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550A" w14:textId="48B25389" w:rsidR="007748E4" w:rsidRPr="00CB051B" w:rsidRDefault="007748E4" w:rsidP="007748E4">
      <w:pPr>
        <w:pStyle w:val="1"/>
        <w:rPr>
          <w:b/>
          <w:bCs/>
          <w:sz w:val="48"/>
        </w:rPr>
      </w:pPr>
      <w:r w:rsidRPr="00CB051B">
        <w:rPr>
          <w:b/>
          <w:bCs/>
          <w:sz w:val="48"/>
        </w:rPr>
        <w:t>Р Е Ш Е Н И Е</w:t>
      </w:r>
    </w:p>
    <w:p w14:paraId="170D5201" w14:textId="77777777" w:rsidR="007748E4" w:rsidRDefault="007748E4" w:rsidP="007748E4"/>
    <w:p w14:paraId="750F9D18" w14:textId="77777777" w:rsidR="007748E4" w:rsidRDefault="007748E4" w:rsidP="007748E4">
      <w:pPr>
        <w:pStyle w:val="5"/>
      </w:pPr>
      <w:r>
        <w:t>СОВЕТА ДЕПУТАТОВ</w:t>
      </w:r>
    </w:p>
    <w:p w14:paraId="730A8C6A" w14:textId="77777777" w:rsidR="007748E4" w:rsidRDefault="007748E4" w:rsidP="007748E4">
      <w:pPr>
        <w:pStyle w:val="5"/>
      </w:pPr>
      <w:r>
        <w:t xml:space="preserve"> АТЯШЕВСКОГО МУНИЦИПАЛЬНОГО РАЙОНА</w:t>
      </w:r>
    </w:p>
    <w:p w14:paraId="76B9B185" w14:textId="77777777" w:rsidR="007748E4" w:rsidRPr="00293454" w:rsidRDefault="007748E4" w:rsidP="007748E4">
      <w:pPr>
        <w:jc w:val="center"/>
        <w:rPr>
          <w:sz w:val="36"/>
          <w:szCs w:val="36"/>
        </w:rPr>
      </w:pPr>
      <w:r w:rsidRPr="00293454">
        <w:rPr>
          <w:sz w:val="36"/>
          <w:szCs w:val="36"/>
        </w:rPr>
        <w:t>РЕСПУБЛИКИ МОРДОВИЯ</w:t>
      </w:r>
    </w:p>
    <w:p w14:paraId="4CDC34A0" w14:textId="3443411F" w:rsidR="007748E4" w:rsidRDefault="00457F0A" w:rsidP="00457F0A">
      <w:pPr>
        <w:tabs>
          <w:tab w:val="left" w:pos="473"/>
          <w:tab w:val="left" w:pos="8081"/>
        </w:tabs>
        <w:rPr>
          <w:sz w:val="28"/>
        </w:rPr>
      </w:pPr>
      <w:r>
        <w:rPr>
          <w:sz w:val="28"/>
        </w:rPr>
        <w:tab/>
        <w:t>22.11.2024</w:t>
      </w:r>
      <w:r>
        <w:rPr>
          <w:sz w:val="28"/>
        </w:rPr>
        <w:tab/>
        <w:t>41</w:t>
      </w:r>
    </w:p>
    <w:p w14:paraId="36DBBAF6" w14:textId="77777777" w:rsidR="007748E4" w:rsidRDefault="007748E4" w:rsidP="007748E4">
      <w:pPr>
        <w:rPr>
          <w:sz w:val="28"/>
        </w:rPr>
      </w:pPr>
      <w:r>
        <w:rPr>
          <w:sz w:val="28"/>
        </w:rPr>
        <w:t xml:space="preserve">_______________                                                                            №_________    </w:t>
      </w:r>
    </w:p>
    <w:p w14:paraId="26A04B3B" w14:textId="77777777" w:rsidR="007748E4" w:rsidRDefault="007748E4" w:rsidP="007748E4">
      <w:pPr>
        <w:jc w:val="center"/>
      </w:pPr>
      <w:r>
        <w:t>рп.Атяшево</w:t>
      </w:r>
    </w:p>
    <w:p w14:paraId="6E72E46E" w14:textId="77777777" w:rsidR="007748E4" w:rsidRDefault="007748E4" w:rsidP="007748E4"/>
    <w:p w14:paraId="0079BF02" w14:textId="59FCF3C9" w:rsidR="007748E4" w:rsidRDefault="007748E4" w:rsidP="00D11508">
      <w:pPr>
        <w:rPr>
          <w:rFonts w:eastAsia="Times New Roman"/>
          <w:lang w:eastAsia="ru-RU"/>
        </w:rPr>
      </w:pPr>
    </w:p>
    <w:p w14:paraId="481C6156" w14:textId="69188498" w:rsidR="00D11508" w:rsidRDefault="00D11508" w:rsidP="00D11508">
      <w:pPr>
        <w:jc w:val="center"/>
        <w:rPr>
          <w:b/>
          <w:bCs/>
          <w:sz w:val="28"/>
          <w:szCs w:val="28"/>
        </w:rPr>
      </w:pPr>
      <w:r>
        <w:rPr>
          <w:b/>
          <w:bCs/>
          <w:sz w:val="28"/>
          <w:szCs w:val="28"/>
        </w:rPr>
        <w:t xml:space="preserve">О внесении изменений в </w:t>
      </w:r>
      <w:r w:rsidR="008924E4">
        <w:rPr>
          <w:b/>
          <w:bCs/>
          <w:sz w:val="28"/>
          <w:szCs w:val="28"/>
        </w:rPr>
        <w:t>Р</w:t>
      </w:r>
      <w:r>
        <w:rPr>
          <w:b/>
          <w:bCs/>
          <w:sz w:val="28"/>
          <w:szCs w:val="28"/>
        </w:rPr>
        <w:t>ешение Совета депутатов Атяшевского муниципального района</w:t>
      </w:r>
      <w:r w:rsidR="00F174EB">
        <w:rPr>
          <w:b/>
          <w:bCs/>
          <w:sz w:val="28"/>
          <w:szCs w:val="28"/>
        </w:rPr>
        <w:t xml:space="preserve"> Республики Мордовия</w:t>
      </w:r>
      <w:r>
        <w:rPr>
          <w:b/>
          <w:bCs/>
          <w:sz w:val="28"/>
          <w:szCs w:val="28"/>
        </w:rPr>
        <w:t xml:space="preserve"> от 2</w:t>
      </w:r>
      <w:r w:rsidR="009F7AD9">
        <w:rPr>
          <w:b/>
          <w:bCs/>
          <w:sz w:val="28"/>
          <w:szCs w:val="28"/>
        </w:rPr>
        <w:t>7</w:t>
      </w:r>
      <w:r>
        <w:rPr>
          <w:b/>
          <w:bCs/>
          <w:sz w:val="28"/>
          <w:szCs w:val="28"/>
        </w:rPr>
        <w:t xml:space="preserve"> декабря 20</w:t>
      </w:r>
      <w:r w:rsidR="000540A1">
        <w:rPr>
          <w:b/>
          <w:bCs/>
          <w:sz w:val="28"/>
          <w:szCs w:val="28"/>
        </w:rPr>
        <w:t>2</w:t>
      </w:r>
      <w:r w:rsidR="009F7AD9">
        <w:rPr>
          <w:b/>
          <w:bCs/>
          <w:sz w:val="28"/>
          <w:szCs w:val="28"/>
        </w:rPr>
        <w:t>3</w:t>
      </w:r>
      <w:r>
        <w:rPr>
          <w:b/>
          <w:bCs/>
          <w:sz w:val="28"/>
          <w:szCs w:val="28"/>
        </w:rPr>
        <w:t xml:space="preserve"> года № </w:t>
      </w:r>
      <w:r w:rsidR="00B81F3E">
        <w:rPr>
          <w:b/>
          <w:bCs/>
          <w:sz w:val="28"/>
          <w:szCs w:val="28"/>
        </w:rPr>
        <w:t>4</w:t>
      </w:r>
      <w:r w:rsidR="009F7AD9">
        <w:rPr>
          <w:b/>
          <w:bCs/>
          <w:sz w:val="28"/>
          <w:szCs w:val="28"/>
        </w:rPr>
        <w:t>6</w:t>
      </w:r>
      <w:r>
        <w:rPr>
          <w:b/>
          <w:bCs/>
          <w:sz w:val="28"/>
          <w:szCs w:val="28"/>
        </w:rPr>
        <w:t xml:space="preserve"> </w:t>
      </w:r>
      <w:r w:rsidR="00FC6DC0">
        <w:rPr>
          <w:b/>
          <w:bCs/>
          <w:sz w:val="28"/>
          <w:szCs w:val="28"/>
        </w:rPr>
        <w:t>«</w:t>
      </w:r>
      <w:r>
        <w:rPr>
          <w:b/>
          <w:bCs/>
          <w:sz w:val="28"/>
          <w:szCs w:val="28"/>
        </w:rPr>
        <w:t>О бюджете Атяшевского муниципального район</w:t>
      </w:r>
      <w:r w:rsidR="000540A1">
        <w:rPr>
          <w:b/>
          <w:bCs/>
          <w:sz w:val="28"/>
          <w:szCs w:val="28"/>
        </w:rPr>
        <w:t xml:space="preserve">а Республики Мордовия </w:t>
      </w:r>
      <w:r>
        <w:rPr>
          <w:b/>
          <w:bCs/>
          <w:sz w:val="28"/>
          <w:szCs w:val="28"/>
        </w:rPr>
        <w:t>на 202</w:t>
      </w:r>
      <w:r w:rsidR="009F7AD9">
        <w:rPr>
          <w:b/>
          <w:bCs/>
          <w:sz w:val="28"/>
          <w:szCs w:val="28"/>
        </w:rPr>
        <w:t>4</w:t>
      </w:r>
      <w:r>
        <w:rPr>
          <w:b/>
          <w:bCs/>
          <w:sz w:val="28"/>
          <w:szCs w:val="28"/>
        </w:rPr>
        <w:t xml:space="preserve"> год и на плановый период 202</w:t>
      </w:r>
      <w:r w:rsidR="009F7AD9">
        <w:rPr>
          <w:b/>
          <w:bCs/>
          <w:sz w:val="28"/>
          <w:szCs w:val="28"/>
        </w:rPr>
        <w:t>5</w:t>
      </w:r>
      <w:r>
        <w:rPr>
          <w:b/>
          <w:bCs/>
          <w:sz w:val="28"/>
          <w:szCs w:val="28"/>
        </w:rPr>
        <w:t xml:space="preserve"> и 202</w:t>
      </w:r>
      <w:r w:rsidR="009F7AD9">
        <w:rPr>
          <w:b/>
          <w:bCs/>
          <w:sz w:val="28"/>
          <w:szCs w:val="28"/>
        </w:rPr>
        <w:t>6</w:t>
      </w:r>
      <w:r>
        <w:rPr>
          <w:b/>
          <w:bCs/>
          <w:sz w:val="28"/>
          <w:szCs w:val="28"/>
        </w:rPr>
        <w:t xml:space="preserve"> годов</w:t>
      </w:r>
      <w:r w:rsidR="00FC6DC0">
        <w:rPr>
          <w:b/>
          <w:bCs/>
          <w:sz w:val="28"/>
          <w:szCs w:val="28"/>
        </w:rPr>
        <w:t>»</w:t>
      </w:r>
      <w:r>
        <w:rPr>
          <w:b/>
          <w:bCs/>
          <w:sz w:val="28"/>
          <w:szCs w:val="28"/>
        </w:rPr>
        <w:t xml:space="preserve">  </w:t>
      </w:r>
    </w:p>
    <w:p w14:paraId="03CEED92" w14:textId="77777777" w:rsidR="00D11508" w:rsidRDefault="00D11508" w:rsidP="00D11508">
      <w:pPr>
        <w:jc w:val="center"/>
        <w:rPr>
          <w:sz w:val="28"/>
          <w:szCs w:val="28"/>
        </w:rPr>
      </w:pPr>
    </w:p>
    <w:p w14:paraId="347CBEE6" w14:textId="77777777" w:rsidR="00D11508" w:rsidRDefault="00D11508" w:rsidP="00D11508">
      <w:pPr>
        <w:jc w:val="center"/>
        <w:rPr>
          <w:sz w:val="28"/>
          <w:szCs w:val="28"/>
        </w:rPr>
      </w:pPr>
    </w:p>
    <w:p w14:paraId="30B4549F" w14:textId="471A3DDB" w:rsidR="00D11508" w:rsidRDefault="00D11508" w:rsidP="000540A1">
      <w:pPr>
        <w:ind w:firstLine="709"/>
        <w:jc w:val="both"/>
        <w:rPr>
          <w:sz w:val="28"/>
          <w:szCs w:val="28"/>
        </w:rPr>
      </w:pPr>
      <w:r>
        <w:rPr>
          <w:sz w:val="28"/>
          <w:szCs w:val="28"/>
        </w:rPr>
        <w:t>Совет депутатов Атяшевского муниципального района</w:t>
      </w:r>
      <w:r w:rsidR="000540A1">
        <w:rPr>
          <w:sz w:val="28"/>
          <w:szCs w:val="28"/>
        </w:rPr>
        <w:t xml:space="preserve"> </w:t>
      </w:r>
      <w:r w:rsidR="00F174EB">
        <w:rPr>
          <w:sz w:val="28"/>
          <w:szCs w:val="28"/>
        </w:rPr>
        <w:t xml:space="preserve">Республики Мордовия </w:t>
      </w:r>
      <w:r>
        <w:rPr>
          <w:sz w:val="28"/>
          <w:szCs w:val="28"/>
        </w:rPr>
        <w:t>решил:</w:t>
      </w:r>
    </w:p>
    <w:p w14:paraId="111F3427" w14:textId="53B67C44" w:rsidR="00D11508" w:rsidRDefault="00D11508" w:rsidP="00D11508">
      <w:pPr>
        <w:ind w:firstLine="709"/>
        <w:jc w:val="both"/>
        <w:rPr>
          <w:bCs/>
          <w:sz w:val="28"/>
          <w:szCs w:val="28"/>
        </w:rPr>
      </w:pPr>
      <w:r>
        <w:rPr>
          <w:sz w:val="28"/>
          <w:szCs w:val="28"/>
        </w:rPr>
        <w:t xml:space="preserve">1. Утвердить изменения, которые вносятся в </w:t>
      </w:r>
      <w:r w:rsidR="008924E4">
        <w:rPr>
          <w:sz w:val="28"/>
          <w:szCs w:val="28"/>
        </w:rPr>
        <w:t>Р</w:t>
      </w:r>
      <w:r>
        <w:rPr>
          <w:sz w:val="28"/>
          <w:szCs w:val="28"/>
        </w:rPr>
        <w:t>ешение Совета депутатов Атяшевского муниципального района</w:t>
      </w:r>
      <w:r w:rsidR="00F174EB">
        <w:rPr>
          <w:sz w:val="28"/>
          <w:szCs w:val="28"/>
        </w:rPr>
        <w:t xml:space="preserve"> Республики Мордовия</w:t>
      </w:r>
      <w:r w:rsidR="000540A1">
        <w:rPr>
          <w:sz w:val="28"/>
          <w:szCs w:val="28"/>
        </w:rPr>
        <w:t xml:space="preserve"> </w:t>
      </w:r>
      <w:r>
        <w:rPr>
          <w:bCs/>
          <w:sz w:val="28"/>
          <w:szCs w:val="28"/>
        </w:rPr>
        <w:t>от 2</w:t>
      </w:r>
      <w:r w:rsidR="009F7AD9">
        <w:rPr>
          <w:bCs/>
          <w:sz w:val="28"/>
          <w:szCs w:val="28"/>
        </w:rPr>
        <w:t>7</w:t>
      </w:r>
      <w:r>
        <w:rPr>
          <w:bCs/>
          <w:sz w:val="28"/>
          <w:szCs w:val="28"/>
        </w:rPr>
        <w:t xml:space="preserve"> декабря 20</w:t>
      </w:r>
      <w:r w:rsidR="000540A1">
        <w:rPr>
          <w:bCs/>
          <w:sz w:val="28"/>
          <w:szCs w:val="28"/>
        </w:rPr>
        <w:t>2</w:t>
      </w:r>
      <w:r w:rsidR="009F7AD9">
        <w:rPr>
          <w:bCs/>
          <w:sz w:val="28"/>
          <w:szCs w:val="28"/>
        </w:rPr>
        <w:t>3</w:t>
      </w:r>
      <w:r>
        <w:rPr>
          <w:bCs/>
          <w:sz w:val="28"/>
          <w:szCs w:val="28"/>
        </w:rPr>
        <w:t xml:space="preserve"> года № </w:t>
      </w:r>
      <w:r w:rsidR="00B81F3E">
        <w:rPr>
          <w:bCs/>
          <w:sz w:val="28"/>
          <w:szCs w:val="28"/>
        </w:rPr>
        <w:t>4</w:t>
      </w:r>
      <w:r w:rsidR="009F7AD9">
        <w:rPr>
          <w:bCs/>
          <w:sz w:val="28"/>
          <w:szCs w:val="28"/>
        </w:rPr>
        <w:t>6</w:t>
      </w:r>
      <w:r>
        <w:rPr>
          <w:bCs/>
          <w:sz w:val="28"/>
          <w:szCs w:val="28"/>
        </w:rPr>
        <w:t xml:space="preserve"> </w:t>
      </w:r>
      <w:r w:rsidR="00FC6DC0">
        <w:rPr>
          <w:bCs/>
          <w:sz w:val="28"/>
          <w:szCs w:val="28"/>
        </w:rPr>
        <w:t>«</w:t>
      </w:r>
      <w:r>
        <w:rPr>
          <w:bCs/>
          <w:sz w:val="28"/>
          <w:szCs w:val="28"/>
        </w:rPr>
        <w:t>О бюджете Атяшевского муниципального района</w:t>
      </w:r>
      <w:r w:rsidR="000540A1">
        <w:rPr>
          <w:bCs/>
          <w:sz w:val="28"/>
          <w:szCs w:val="28"/>
        </w:rPr>
        <w:t xml:space="preserve"> Республики Мордовия</w:t>
      </w:r>
      <w:r>
        <w:rPr>
          <w:bCs/>
          <w:sz w:val="28"/>
          <w:szCs w:val="28"/>
        </w:rPr>
        <w:t xml:space="preserve"> на 202</w:t>
      </w:r>
      <w:r w:rsidR="009F7AD9">
        <w:rPr>
          <w:bCs/>
          <w:sz w:val="28"/>
          <w:szCs w:val="28"/>
        </w:rPr>
        <w:t>4</w:t>
      </w:r>
      <w:r>
        <w:rPr>
          <w:bCs/>
          <w:sz w:val="28"/>
          <w:szCs w:val="28"/>
        </w:rPr>
        <w:t xml:space="preserve"> год и на плановый период 202</w:t>
      </w:r>
      <w:r w:rsidR="009F7AD9">
        <w:rPr>
          <w:bCs/>
          <w:sz w:val="28"/>
          <w:szCs w:val="28"/>
        </w:rPr>
        <w:t>5</w:t>
      </w:r>
      <w:r>
        <w:rPr>
          <w:bCs/>
          <w:sz w:val="28"/>
          <w:szCs w:val="28"/>
        </w:rPr>
        <w:t xml:space="preserve"> и 202</w:t>
      </w:r>
      <w:r w:rsidR="009F7AD9">
        <w:rPr>
          <w:bCs/>
          <w:sz w:val="28"/>
          <w:szCs w:val="28"/>
        </w:rPr>
        <w:t>6</w:t>
      </w:r>
      <w:r>
        <w:rPr>
          <w:bCs/>
          <w:sz w:val="28"/>
          <w:szCs w:val="28"/>
        </w:rPr>
        <w:t xml:space="preserve"> годов</w:t>
      </w:r>
      <w:r w:rsidR="00FC6DC0">
        <w:rPr>
          <w:bCs/>
          <w:sz w:val="28"/>
          <w:szCs w:val="28"/>
        </w:rPr>
        <w:t>»</w:t>
      </w:r>
      <w:r>
        <w:rPr>
          <w:bCs/>
          <w:sz w:val="28"/>
          <w:szCs w:val="28"/>
        </w:rPr>
        <w:t>.</w:t>
      </w:r>
    </w:p>
    <w:p w14:paraId="75206E38" w14:textId="7B83CE9B" w:rsidR="00D11508" w:rsidRDefault="00D11508" w:rsidP="00D11508">
      <w:pPr>
        <w:ind w:firstLine="709"/>
        <w:jc w:val="both"/>
        <w:rPr>
          <w:bCs/>
          <w:sz w:val="28"/>
          <w:szCs w:val="28"/>
        </w:rPr>
      </w:pPr>
      <w:r>
        <w:rPr>
          <w:bCs/>
          <w:sz w:val="28"/>
          <w:szCs w:val="28"/>
        </w:rPr>
        <w:t xml:space="preserve">2. </w:t>
      </w:r>
      <w:r>
        <w:rPr>
          <w:sz w:val="28"/>
          <w:szCs w:val="28"/>
        </w:rPr>
        <w:t xml:space="preserve">Настоящее </w:t>
      </w:r>
      <w:r w:rsidR="008924E4">
        <w:rPr>
          <w:sz w:val="28"/>
          <w:szCs w:val="28"/>
        </w:rPr>
        <w:t>Р</w:t>
      </w:r>
      <w:r>
        <w:rPr>
          <w:sz w:val="28"/>
          <w:szCs w:val="28"/>
        </w:rPr>
        <w:t>ешение вступает в силу после его официального опубликования</w:t>
      </w:r>
      <w:r>
        <w:rPr>
          <w:color w:val="000000"/>
          <w:sz w:val="28"/>
          <w:szCs w:val="28"/>
        </w:rPr>
        <w:t>.</w:t>
      </w:r>
    </w:p>
    <w:p w14:paraId="78314111" w14:textId="77777777" w:rsidR="00D11508" w:rsidRDefault="00D11508" w:rsidP="00D11508">
      <w:pPr>
        <w:ind w:firstLine="709"/>
        <w:jc w:val="both"/>
        <w:rPr>
          <w:bCs/>
          <w:sz w:val="28"/>
          <w:szCs w:val="28"/>
        </w:rPr>
      </w:pPr>
    </w:p>
    <w:p w14:paraId="149A2A94" w14:textId="77777777" w:rsidR="00D11508" w:rsidRPr="008924E4" w:rsidRDefault="00D11508" w:rsidP="00D11508">
      <w:pPr>
        <w:jc w:val="both"/>
        <w:rPr>
          <w:b/>
          <w:bCs/>
          <w:sz w:val="28"/>
          <w:szCs w:val="28"/>
        </w:rPr>
      </w:pPr>
      <w:r w:rsidRPr="008924E4">
        <w:rPr>
          <w:b/>
          <w:bCs/>
          <w:sz w:val="28"/>
          <w:szCs w:val="28"/>
        </w:rPr>
        <w:t xml:space="preserve">Председатель Совета депутатов  </w:t>
      </w:r>
    </w:p>
    <w:p w14:paraId="7831DBDC" w14:textId="703BFDE7" w:rsidR="006C6EEF" w:rsidRPr="008924E4" w:rsidRDefault="00D11508" w:rsidP="006C6EEF">
      <w:pPr>
        <w:tabs>
          <w:tab w:val="left" w:pos="8655"/>
        </w:tabs>
        <w:jc w:val="both"/>
        <w:rPr>
          <w:b/>
          <w:bCs/>
          <w:sz w:val="28"/>
          <w:szCs w:val="28"/>
        </w:rPr>
      </w:pPr>
      <w:r w:rsidRPr="008924E4">
        <w:rPr>
          <w:b/>
          <w:bCs/>
          <w:sz w:val="28"/>
          <w:szCs w:val="28"/>
        </w:rPr>
        <w:t>Атяшевского муниципального района</w:t>
      </w:r>
      <w:r w:rsidR="006C6EEF" w:rsidRPr="008924E4">
        <w:rPr>
          <w:b/>
          <w:bCs/>
          <w:sz w:val="28"/>
          <w:szCs w:val="28"/>
        </w:rPr>
        <w:t xml:space="preserve">                                                        </w:t>
      </w:r>
    </w:p>
    <w:p w14:paraId="79603DEA" w14:textId="1154B9B3" w:rsidR="00D11508" w:rsidRPr="008924E4" w:rsidRDefault="006C6EEF" w:rsidP="00D11508">
      <w:pPr>
        <w:jc w:val="both"/>
        <w:rPr>
          <w:b/>
          <w:bCs/>
          <w:sz w:val="28"/>
          <w:szCs w:val="28"/>
        </w:rPr>
      </w:pPr>
      <w:r w:rsidRPr="008924E4">
        <w:rPr>
          <w:b/>
          <w:bCs/>
          <w:sz w:val="28"/>
          <w:szCs w:val="28"/>
        </w:rPr>
        <w:t>Республики Мордовия</w:t>
      </w:r>
      <w:r w:rsidR="00D11508" w:rsidRPr="008924E4">
        <w:rPr>
          <w:b/>
          <w:bCs/>
          <w:sz w:val="28"/>
          <w:szCs w:val="28"/>
        </w:rPr>
        <w:t xml:space="preserve">           </w:t>
      </w:r>
      <w:r w:rsidR="00C904D0" w:rsidRPr="008924E4">
        <w:rPr>
          <w:b/>
          <w:bCs/>
          <w:sz w:val="28"/>
          <w:szCs w:val="28"/>
        </w:rPr>
        <w:t xml:space="preserve">                                                                          </w:t>
      </w:r>
      <w:r w:rsidR="00D11508" w:rsidRPr="008924E4">
        <w:rPr>
          <w:b/>
          <w:bCs/>
          <w:sz w:val="28"/>
          <w:szCs w:val="28"/>
        </w:rPr>
        <w:t xml:space="preserve"> </w:t>
      </w:r>
      <w:r w:rsidR="00C904D0" w:rsidRPr="008924E4">
        <w:rPr>
          <w:b/>
          <w:bCs/>
          <w:sz w:val="28"/>
          <w:szCs w:val="28"/>
        </w:rPr>
        <w:t>А.Н.Чугунов</w:t>
      </w:r>
      <w:r w:rsidR="00D11508" w:rsidRPr="008924E4">
        <w:rPr>
          <w:b/>
          <w:bCs/>
          <w:sz w:val="28"/>
          <w:szCs w:val="28"/>
        </w:rPr>
        <w:t xml:space="preserve">                                    </w:t>
      </w:r>
      <w:r w:rsidR="00BF7592" w:rsidRPr="008924E4">
        <w:rPr>
          <w:b/>
          <w:bCs/>
          <w:sz w:val="28"/>
          <w:szCs w:val="28"/>
        </w:rPr>
        <w:t xml:space="preserve">    </w:t>
      </w:r>
      <w:r w:rsidRPr="008924E4">
        <w:rPr>
          <w:b/>
          <w:bCs/>
          <w:sz w:val="28"/>
          <w:szCs w:val="28"/>
        </w:rPr>
        <w:t xml:space="preserve">                        </w:t>
      </w:r>
      <w:r w:rsidR="00D11508" w:rsidRPr="008924E4">
        <w:rPr>
          <w:b/>
          <w:bCs/>
          <w:sz w:val="28"/>
          <w:szCs w:val="28"/>
        </w:rPr>
        <w:t xml:space="preserve">   </w:t>
      </w:r>
    </w:p>
    <w:p w14:paraId="418B0162" w14:textId="77777777" w:rsidR="00527B81" w:rsidRPr="008924E4" w:rsidRDefault="00527B81" w:rsidP="00D11508">
      <w:pPr>
        <w:jc w:val="both"/>
        <w:rPr>
          <w:b/>
          <w:bCs/>
          <w:sz w:val="28"/>
          <w:szCs w:val="28"/>
        </w:rPr>
      </w:pPr>
    </w:p>
    <w:p w14:paraId="77823FC7" w14:textId="74294226" w:rsidR="00D11508" w:rsidRPr="008924E4" w:rsidRDefault="00D11508" w:rsidP="00D11508">
      <w:pPr>
        <w:jc w:val="both"/>
        <w:rPr>
          <w:b/>
          <w:bCs/>
          <w:color w:val="000000"/>
          <w:sz w:val="28"/>
          <w:szCs w:val="28"/>
        </w:rPr>
      </w:pPr>
      <w:r w:rsidRPr="008924E4">
        <w:rPr>
          <w:b/>
          <w:bCs/>
          <w:color w:val="000000"/>
          <w:sz w:val="28"/>
          <w:szCs w:val="28"/>
        </w:rPr>
        <w:t>Глав</w:t>
      </w:r>
      <w:r w:rsidR="00527B81" w:rsidRPr="008924E4">
        <w:rPr>
          <w:b/>
          <w:bCs/>
          <w:color w:val="000000"/>
          <w:sz w:val="28"/>
          <w:szCs w:val="28"/>
        </w:rPr>
        <w:t>а</w:t>
      </w:r>
      <w:r w:rsidRPr="008924E4">
        <w:rPr>
          <w:b/>
          <w:bCs/>
          <w:color w:val="000000"/>
          <w:sz w:val="28"/>
          <w:szCs w:val="28"/>
        </w:rPr>
        <w:t xml:space="preserve"> Атяшевского </w:t>
      </w:r>
    </w:p>
    <w:p w14:paraId="5AD5A3D0" w14:textId="3D2E9152" w:rsidR="00D11508" w:rsidRPr="008924E4" w:rsidRDefault="00D11508" w:rsidP="00D11508">
      <w:pPr>
        <w:jc w:val="both"/>
        <w:rPr>
          <w:b/>
          <w:bCs/>
        </w:rPr>
      </w:pPr>
      <w:r w:rsidRPr="008924E4">
        <w:rPr>
          <w:b/>
          <w:bCs/>
          <w:color w:val="000000"/>
          <w:sz w:val="28"/>
          <w:szCs w:val="28"/>
        </w:rPr>
        <w:t xml:space="preserve">муниципального района                                                                                </w:t>
      </w:r>
    </w:p>
    <w:p w14:paraId="658E7C97" w14:textId="7C87C089" w:rsidR="00C904D0" w:rsidRPr="008924E4" w:rsidRDefault="006C6EEF" w:rsidP="00C904D0">
      <w:pPr>
        <w:jc w:val="both"/>
        <w:rPr>
          <w:b/>
          <w:bCs/>
        </w:rPr>
      </w:pPr>
      <w:r w:rsidRPr="008924E4">
        <w:rPr>
          <w:b/>
          <w:bCs/>
          <w:sz w:val="28"/>
          <w:szCs w:val="28"/>
        </w:rPr>
        <w:t>Республики Мордовия</w:t>
      </w:r>
      <w:r w:rsidR="00C904D0" w:rsidRPr="008924E4">
        <w:rPr>
          <w:b/>
          <w:bCs/>
          <w:sz w:val="28"/>
          <w:szCs w:val="28"/>
        </w:rPr>
        <w:t xml:space="preserve">                                                                                </w:t>
      </w:r>
      <w:r w:rsidR="00C904D0" w:rsidRPr="008924E4">
        <w:rPr>
          <w:b/>
          <w:bCs/>
          <w:color w:val="000000"/>
          <w:sz w:val="28"/>
          <w:szCs w:val="28"/>
        </w:rPr>
        <w:t>К.Н.Николаев</w:t>
      </w:r>
    </w:p>
    <w:p w14:paraId="119D1254" w14:textId="61ADD9EE" w:rsidR="006C6EEF" w:rsidRPr="008924E4" w:rsidRDefault="006C6EEF" w:rsidP="006C6EEF">
      <w:pPr>
        <w:jc w:val="both"/>
        <w:rPr>
          <w:b/>
          <w:bCs/>
          <w:sz w:val="28"/>
          <w:szCs w:val="28"/>
        </w:rPr>
      </w:pPr>
      <w:r w:rsidRPr="008924E4">
        <w:rPr>
          <w:b/>
          <w:bCs/>
          <w:sz w:val="28"/>
          <w:szCs w:val="28"/>
        </w:rPr>
        <w:t xml:space="preserve">                                                                               </w:t>
      </w:r>
    </w:p>
    <w:p w14:paraId="16366DC3" w14:textId="4930E968" w:rsidR="002353BE" w:rsidRDefault="002353BE">
      <w:r>
        <w:br w:type="page"/>
      </w:r>
    </w:p>
    <w:p w14:paraId="0EDB1ACF" w14:textId="1362E885" w:rsidR="00D82F51" w:rsidRPr="00134C34" w:rsidRDefault="00D82F51" w:rsidP="001646BA">
      <w:pPr>
        <w:widowControl w:val="0"/>
        <w:spacing w:line="216" w:lineRule="auto"/>
        <w:ind w:left="4248" w:firstLine="708"/>
        <w:rPr>
          <w:bCs/>
          <w:sz w:val="28"/>
          <w:szCs w:val="28"/>
        </w:rPr>
      </w:pPr>
      <w:r>
        <w:rPr>
          <w:bCs/>
          <w:sz w:val="28"/>
          <w:szCs w:val="28"/>
        </w:rPr>
        <w:lastRenderedPageBreak/>
        <w:t xml:space="preserve">     </w:t>
      </w:r>
      <w:r w:rsidRPr="0092422E">
        <w:rPr>
          <w:bCs/>
          <w:sz w:val="28"/>
          <w:szCs w:val="28"/>
        </w:rPr>
        <w:t>Утверждены</w:t>
      </w:r>
    </w:p>
    <w:p w14:paraId="06A02A74" w14:textId="77777777" w:rsidR="00D82F51" w:rsidRPr="00134C34" w:rsidRDefault="00D82F51" w:rsidP="001646BA">
      <w:pPr>
        <w:spacing w:line="216" w:lineRule="auto"/>
        <w:ind w:left="4956"/>
        <w:rPr>
          <w:bCs/>
          <w:sz w:val="28"/>
          <w:szCs w:val="28"/>
        </w:rPr>
      </w:pPr>
      <w:r w:rsidRPr="00134C34">
        <w:rPr>
          <w:bCs/>
          <w:sz w:val="28"/>
          <w:szCs w:val="28"/>
        </w:rPr>
        <w:t xml:space="preserve">     Решением Совета депутатов </w:t>
      </w:r>
    </w:p>
    <w:p w14:paraId="498960E8" w14:textId="77777777" w:rsidR="00D82F51" w:rsidRPr="00134C34" w:rsidRDefault="00D82F51" w:rsidP="001646BA">
      <w:pPr>
        <w:spacing w:line="216" w:lineRule="auto"/>
        <w:ind w:left="4956"/>
        <w:rPr>
          <w:bCs/>
          <w:sz w:val="28"/>
          <w:szCs w:val="28"/>
        </w:rPr>
      </w:pPr>
      <w:r w:rsidRPr="00134C34">
        <w:rPr>
          <w:bCs/>
          <w:sz w:val="28"/>
          <w:szCs w:val="28"/>
        </w:rPr>
        <w:t xml:space="preserve">     Атяшевского муниципального </w:t>
      </w:r>
    </w:p>
    <w:p w14:paraId="36578A09" w14:textId="55980989" w:rsidR="00D82F51" w:rsidRPr="00134C34" w:rsidRDefault="00D82F51" w:rsidP="001646BA">
      <w:pPr>
        <w:spacing w:line="216" w:lineRule="auto"/>
        <w:ind w:left="4956"/>
        <w:rPr>
          <w:bCs/>
          <w:sz w:val="28"/>
          <w:szCs w:val="28"/>
        </w:rPr>
      </w:pPr>
      <w:r w:rsidRPr="00134C34">
        <w:rPr>
          <w:bCs/>
          <w:sz w:val="28"/>
          <w:szCs w:val="28"/>
        </w:rPr>
        <w:t xml:space="preserve">     </w:t>
      </w:r>
      <w:r w:rsidR="009B4EB7" w:rsidRPr="00134C34">
        <w:rPr>
          <w:bCs/>
          <w:sz w:val="28"/>
          <w:szCs w:val="28"/>
        </w:rPr>
        <w:t>р</w:t>
      </w:r>
      <w:r w:rsidRPr="00134C34">
        <w:rPr>
          <w:bCs/>
          <w:sz w:val="28"/>
          <w:szCs w:val="28"/>
        </w:rPr>
        <w:t>айона</w:t>
      </w:r>
      <w:r w:rsidR="009B4EB7" w:rsidRPr="00134C34">
        <w:rPr>
          <w:bCs/>
          <w:sz w:val="28"/>
          <w:szCs w:val="28"/>
        </w:rPr>
        <w:t xml:space="preserve"> Республики Мордовия</w:t>
      </w:r>
    </w:p>
    <w:p w14:paraId="5757485F" w14:textId="2E56EB43" w:rsidR="00D82F51" w:rsidRPr="00134C34" w:rsidRDefault="00D82F51" w:rsidP="001646BA">
      <w:pPr>
        <w:spacing w:line="216" w:lineRule="auto"/>
        <w:ind w:left="4956"/>
        <w:rPr>
          <w:bCs/>
          <w:sz w:val="28"/>
          <w:szCs w:val="28"/>
        </w:rPr>
      </w:pPr>
      <w:r w:rsidRPr="00134C34">
        <w:rPr>
          <w:bCs/>
          <w:sz w:val="28"/>
          <w:szCs w:val="28"/>
        </w:rPr>
        <w:t xml:space="preserve">     от </w:t>
      </w:r>
      <w:r w:rsidR="00FC6DC0">
        <w:rPr>
          <w:bCs/>
          <w:sz w:val="28"/>
          <w:szCs w:val="28"/>
        </w:rPr>
        <w:t>«</w:t>
      </w:r>
      <w:r w:rsidR="003612FB">
        <w:rPr>
          <w:bCs/>
          <w:sz w:val="28"/>
          <w:szCs w:val="28"/>
        </w:rPr>
        <w:t>22</w:t>
      </w:r>
      <w:r w:rsidR="00FC6DC0">
        <w:rPr>
          <w:bCs/>
          <w:sz w:val="28"/>
          <w:szCs w:val="28"/>
        </w:rPr>
        <w:t>»</w:t>
      </w:r>
      <w:r w:rsidR="00457F0A">
        <w:rPr>
          <w:bCs/>
          <w:sz w:val="28"/>
          <w:szCs w:val="28"/>
        </w:rPr>
        <w:t xml:space="preserve"> </w:t>
      </w:r>
      <w:r w:rsidR="003612FB">
        <w:rPr>
          <w:bCs/>
          <w:sz w:val="28"/>
          <w:szCs w:val="28"/>
        </w:rPr>
        <w:t>ноября</w:t>
      </w:r>
      <w:r w:rsidRPr="00134C34">
        <w:rPr>
          <w:bCs/>
          <w:sz w:val="28"/>
          <w:szCs w:val="28"/>
        </w:rPr>
        <w:t xml:space="preserve"> 202</w:t>
      </w:r>
      <w:r w:rsidR="009F7AD9" w:rsidRPr="00134C34">
        <w:rPr>
          <w:bCs/>
          <w:sz w:val="28"/>
          <w:szCs w:val="28"/>
        </w:rPr>
        <w:t>4</w:t>
      </w:r>
      <w:r w:rsidRPr="00134C34">
        <w:rPr>
          <w:bCs/>
          <w:sz w:val="28"/>
          <w:szCs w:val="28"/>
        </w:rPr>
        <w:t xml:space="preserve"> г. №</w:t>
      </w:r>
      <w:r w:rsidR="00457F0A">
        <w:rPr>
          <w:bCs/>
          <w:sz w:val="28"/>
          <w:szCs w:val="28"/>
        </w:rPr>
        <w:t xml:space="preserve"> </w:t>
      </w:r>
      <w:r w:rsidR="003612FB">
        <w:rPr>
          <w:bCs/>
          <w:sz w:val="28"/>
          <w:szCs w:val="28"/>
        </w:rPr>
        <w:t>41</w:t>
      </w:r>
      <w:bookmarkStart w:id="0" w:name="_GoBack"/>
      <w:bookmarkEnd w:id="0"/>
    </w:p>
    <w:p w14:paraId="4A803AD4" w14:textId="77777777" w:rsidR="00D82F51" w:rsidRPr="00134C34" w:rsidRDefault="00D82F51" w:rsidP="001646BA">
      <w:pPr>
        <w:spacing w:line="216" w:lineRule="auto"/>
        <w:ind w:left="4956"/>
        <w:jc w:val="center"/>
        <w:rPr>
          <w:bCs/>
          <w:sz w:val="28"/>
          <w:szCs w:val="28"/>
        </w:rPr>
      </w:pPr>
    </w:p>
    <w:p w14:paraId="345DBA72" w14:textId="01B726B4" w:rsidR="00D82F51" w:rsidRDefault="00CD17D9" w:rsidP="001646BA">
      <w:pPr>
        <w:tabs>
          <w:tab w:val="left" w:pos="1740"/>
        </w:tabs>
        <w:spacing w:line="216" w:lineRule="auto"/>
        <w:rPr>
          <w:sz w:val="28"/>
          <w:szCs w:val="28"/>
        </w:rPr>
      </w:pPr>
      <w:r>
        <w:rPr>
          <w:sz w:val="28"/>
          <w:szCs w:val="28"/>
        </w:rPr>
        <w:tab/>
      </w:r>
    </w:p>
    <w:p w14:paraId="3CD5E1D5" w14:textId="094F1BDC" w:rsidR="00D82F51" w:rsidRDefault="00D82F51" w:rsidP="001646BA">
      <w:pPr>
        <w:spacing w:line="216" w:lineRule="auto"/>
        <w:jc w:val="center"/>
        <w:rPr>
          <w:b/>
          <w:bCs/>
          <w:sz w:val="28"/>
          <w:szCs w:val="28"/>
        </w:rPr>
      </w:pPr>
      <w:r>
        <w:rPr>
          <w:b/>
          <w:sz w:val="28"/>
          <w:szCs w:val="28"/>
        </w:rPr>
        <w:t>Изменения, которые вносятся в Решение Совета депутатов Атяшевского муниципального района</w:t>
      </w:r>
      <w:r w:rsidR="000540A1">
        <w:rPr>
          <w:b/>
          <w:sz w:val="28"/>
          <w:szCs w:val="28"/>
        </w:rPr>
        <w:t xml:space="preserve"> Республики Мордовия</w:t>
      </w:r>
      <w:r>
        <w:rPr>
          <w:b/>
          <w:sz w:val="28"/>
          <w:szCs w:val="28"/>
        </w:rPr>
        <w:t xml:space="preserve"> </w:t>
      </w:r>
      <w:r w:rsidR="00FB3A70">
        <w:rPr>
          <w:b/>
          <w:sz w:val="28"/>
          <w:szCs w:val="28"/>
        </w:rPr>
        <w:t xml:space="preserve">от </w:t>
      </w:r>
      <w:r w:rsidR="009F7AD9">
        <w:rPr>
          <w:b/>
          <w:bCs/>
          <w:sz w:val="28"/>
          <w:szCs w:val="28"/>
        </w:rPr>
        <w:t xml:space="preserve">27 декабря 2023 года № 46 </w:t>
      </w:r>
      <w:r w:rsidR="00FC6DC0">
        <w:rPr>
          <w:b/>
          <w:bCs/>
          <w:sz w:val="28"/>
          <w:szCs w:val="28"/>
        </w:rPr>
        <w:t>«</w:t>
      </w:r>
      <w:r w:rsidR="009F7AD9">
        <w:rPr>
          <w:b/>
          <w:bCs/>
          <w:sz w:val="28"/>
          <w:szCs w:val="28"/>
        </w:rPr>
        <w:t>О бюджете Атяшевского муниципального района Республики Мордовия на 2024 год и на плановый период 2025 и 2026 годов</w:t>
      </w:r>
      <w:r w:rsidR="00FC6DC0">
        <w:rPr>
          <w:b/>
          <w:bCs/>
          <w:sz w:val="28"/>
          <w:szCs w:val="28"/>
        </w:rPr>
        <w:t>»</w:t>
      </w:r>
      <w:r w:rsidR="009F7AD9">
        <w:rPr>
          <w:b/>
          <w:bCs/>
          <w:sz w:val="28"/>
          <w:szCs w:val="28"/>
        </w:rPr>
        <w:t xml:space="preserve">  </w:t>
      </w:r>
    </w:p>
    <w:p w14:paraId="1584A9CA" w14:textId="77777777" w:rsidR="00F174EB" w:rsidRDefault="00F174EB" w:rsidP="001646BA">
      <w:pPr>
        <w:spacing w:line="216" w:lineRule="auto"/>
        <w:jc w:val="center"/>
        <w:rPr>
          <w:b/>
          <w:bCs/>
          <w:sz w:val="28"/>
          <w:szCs w:val="28"/>
        </w:rPr>
      </w:pPr>
    </w:p>
    <w:p w14:paraId="020F37B0" w14:textId="77777777" w:rsidR="003A0B0C" w:rsidRPr="00134C34" w:rsidRDefault="009F7AD9" w:rsidP="00134C34">
      <w:pPr>
        <w:ind w:firstLine="709"/>
        <w:jc w:val="both"/>
        <w:rPr>
          <w:sz w:val="28"/>
          <w:szCs w:val="28"/>
        </w:rPr>
      </w:pPr>
      <w:r w:rsidRPr="0092422E">
        <w:rPr>
          <w:sz w:val="28"/>
          <w:szCs w:val="28"/>
        </w:rPr>
        <w:t>1.</w:t>
      </w:r>
      <w:r>
        <w:rPr>
          <w:sz w:val="28"/>
          <w:szCs w:val="28"/>
        </w:rPr>
        <w:t xml:space="preserve"> </w:t>
      </w:r>
      <w:r w:rsidR="003A0B0C">
        <w:rPr>
          <w:sz w:val="28"/>
          <w:szCs w:val="28"/>
        </w:rPr>
        <w:t>Пункт 1 статьи 1</w:t>
      </w:r>
      <w:r w:rsidR="003A0B0C" w:rsidRPr="00134C34">
        <w:rPr>
          <w:sz w:val="28"/>
          <w:szCs w:val="28"/>
        </w:rPr>
        <w:t xml:space="preserve"> изложить в следующей редакции:</w:t>
      </w:r>
    </w:p>
    <w:p w14:paraId="5596F240" w14:textId="10FA6248" w:rsidR="009F7AD9" w:rsidRPr="00134C34" w:rsidRDefault="009F7AD9" w:rsidP="00134C34">
      <w:pPr>
        <w:ind w:firstLine="709"/>
        <w:jc w:val="both"/>
        <w:rPr>
          <w:sz w:val="28"/>
          <w:szCs w:val="28"/>
        </w:rPr>
      </w:pPr>
      <w:r w:rsidRPr="00134C34">
        <w:rPr>
          <w:sz w:val="28"/>
          <w:szCs w:val="28"/>
        </w:rPr>
        <w:t xml:space="preserve"> </w:t>
      </w:r>
      <w:r w:rsidR="00FC6DC0">
        <w:rPr>
          <w:sz w:val="28"/>
          <w:szCs w:val="28"/>
        </w:rPr>
        <w:t>«</w:t>
      </w:r>
      <w:r w:rsidRPr="00134C34">
        <w:rPr>
          <w:sz w:val="28"/>
          <w:szCs w:val="28"/>
        </w:rPr>
        <w:t xml:space="preserve">1. Утвердить бюджет Атяшевского муниципального района Республики Мордовия на 2024 год по доходам в сумме </w:t>
      </w:r>
      <w:r w:rsidR="00A40133" w:rsidRPr="00134C34">
        <w:rPr>
          <w:sz w:val="28"/>
          <w:szCs w:val="28"/>
        </w:rPr>
        <w:t>6</w:t>
      </w:r>
      <w:r w:rsidR="00AE0A3F">
        <w:rPr>
          <w:sz w:val="28"/>
          <w:szCs w:val="28"/>
        </w:rPr>
        <w:t>93 578,1</w:t>
      </w:r>
      <w:r w:rsidRPr="00134C34">
        <w:rPr>
          <w:sz w:val="28"/>
          <w:szCs w:val="28"/>
        </w:rPr>
        <w:t xml:space="preserve"> тыс. рублей и по расходам в сумме </w:t>
      </w:r>
      <w:r w:rsidR="00AE0A3F">
        <w:rPr>
          <w:sz w:val="28"/>
          <w:szCs w:val="28"/>
        </w:rPr>
        <w:t>729 889,7</w:t>
      </w:r>
      <w:r w:rsidRPr="00134C34">
        <w:rPr>
          <w:sz w:val="28"/>
          <w:szCs w:val="28"/>
        </w:rPr>
        <w:t xml:space="preserve"> тыс. рублей, с превышением расходов над доходами в сумме 36 311,6 тыс. рублей, исходя из уровня инфляции, не превышающего 4,5 процента (декабрь 2024 года к декабрю 2023 года).</w:t>
      </w:r>
      <w:r w:rsidR="00FC6DC0">
        <w:rPr>
          <w:sz w:val="28"/>
          <w:szCs w:val="28"/>
        </w:rPr>
        <w:t>»</w:t>
      </w:r>
      <w:r w:rsidRPr="00134C34">
        <w:rPr>
          <w:sz w:val="28"/>
          <w:szCs w:val="28"/>
        </w:rPr>
        <w:t>;</w:t>
      </w:r>
    </w:p>
    <w:p w14:paraId="260F99F3" w14:textId="6B15E959" w:rsidR="00440C06" w:rsidRDefault="00EA3A6E" w:rsidP="00134C34">
      <w:pPr>
        <w:ind w:firstLine="709"/>
        <w:jc w:val="both"/>
        <w:rPr>
          <w:sz w:val="28"/>
          <w:szCs w:val="28"/>
        </w:rPr>
      </w:pPr>
      <w:r>
        <w:rPr>
          <w:sz w:val="28"/>
          <w:szCs w:val="28"/>
        </w:rPr>
        <w:t>2</w:t>
      </w:r>
      <w:r w:rsidR="00DD4A01">
        <w:rPr>
          <w:sz w:val="28"/>
          <w:szCs w:val="28"/>
        </w:rPr>
        <w:t>.</w:t>
      </w:r>
      <w:r w:rsidR="00765C71">
        <w:rPr>
          <w:sz w:val="28"/>
          <w:szCs w:val="28"/>
        </w:rPr>
        <w:t xml:space="preserve"> </w:t>
      </w:r>
      <w:r w:rsidR="00AE0A3F">
        <w:rPr>
          <w:sz w:val="28"/>
          <w:szCs w:val="28"/>
        </w:rPr>
        <w:t>С</w:t>
      </w:r>
      <w:r w:rsidR="00440C06">
        <w:rPr>
          <w:sz w:val="28"/>
          <w:szCs w:val="28"/>
        </w:rPr>
        <w:t>тать</w:t>
      </w:r>
      <w:r w:rsidR="00AE0A3F">
        <w:rPr>
          <w:sz w:val="28"/>
          <w:szCs w:val="28"/>
        </w:rPr>
        <w:t>ю</w:t>
      </w:r>
      <w:r w:rsidR="00440C06">
        <w:rPr>
          <w:sz w:val="28"/>
          <w:szCs w:val="28"/>
        </w:rPr>
        <w:t xml:space="preserve"> </w:t>
      </w:r>
      <w:r w:rsidR="00AE0A3F">
        <w:rPr>
          <w:sz w:val="28"/>
          <w:szCs w:val="28"/>
        </w:rPr>
        <w:t>10</w:t>
      </w:r>
      <w:r w:rsidR="00440C06">
        <w:rPr>
          <w:sz w:val="28"/>
          <w:szCs w:val="28"/>
        </w:rPr>
        <w:t xml:space="preserve"> изложить в следующей редакции:</w:t>
      </w:r>
    </w:p>
    <w:p w14:paraId="3F91CD94" w14:textId="20546009" w:rsidR="00440C06" w:rsidRDefault="00FC6DC0" w:rsidP="00134C34">
      <w:pPr>
        <w:ind w:firstLine="709"/>
        <w:jc w:val="both"/>
        <w:rPr>
          <w:sz w:val="28"/>
          <w:szCs w:val="28"/>
        </w:rPr>
      </w:pPr>
      <w:r>
        <w:rPr>
          <w:sz w:val="28"/>
          <w:szCs w:val="28"/>
        </w:rPr>
        <w:t>«</w:t>
      </w:r>
      <w:r w:rsidR="00440C06">
        <w:rPr>
          <w:sz w:val="28"/>
          <w:szCs w:val="28"/>
        </w:rPr>
        <w:t>1. Утвердить объем</w:t>
      </w:r>
      <w:r w:rsidR="00AE0A3F">
        <w:rPr>
          <w:sz w:val="28"/>
          <w:szCs w:val="28"/>
        </w:rPr>
        <w:t xml:space="preserve"> бюджетных ассигнований, направляемый на исполнение публичных нормативных обязательств, предусмотренных настоящим Решением, </w:t>
      </w:r>
      <w:r w:rsidR="00440C06">
        <w:rPr>
          <w:sz w:val="28"/>
          <w:szCs w:val="28"/>
        </w:rPr>
        <w:t>на 202</w:t>
      </w:r>
      <w:r w:rsidR="009F7AD9">
        <w:rPr>
          <w:sz w:val="28"/>
          <w:szCs w:val="28"/>
        </w:rPr>
        <w:t>4</w:t>
      </w:r>
      <w:r w:rsidR="00440C06">
        <w:rPr>
          <w:sz w:val="28"/>
          <w:szCs w:val="28"/>
        </w:rPr>
        <w:t xml:space="preserve"> год в сумме </w:t>
      </w:r>
      <w:r w:rsidR="009F2176">
        <w:rPr>
          <w:sz w:val="28"/>
          <w:szCs w:val="28"/>
        </w:rPr>
        <w:t>4 401,6</w:t>
      </w:r>
      <w:r w:rsidR="00440C06">
        <w:rPr>
          <w:sz w:val="28"/>
          <w:szCs w:val="28"/>
        </w:rPr>
        <w:t xml:space="preserve"> тыс. рублей, на 202</w:t>
      </w:r>
      <w:r w:rsidR="009F7AD9">
        <w:rPr>
          <w:sz w:val="28"/>
          <w:szCs w:val="28"/>
        </w:rPr>
        <w:t>5</w:t>
      </w:r>
      <w:r w:rsidR="00440C06">
        <w:rPr>
          <w:sz w:val="28"/>
          <w:szCs w:val="28"/>
        </w:rPr>
        <w:t xml:space="preserve"> год – </w:t>
      </w:r>
      <w:r w:rsidR="009F2176">
        <w:rPr>
          <w:sz w:val="28"/>
          <w:szCs w:val="28"/>
        </w:rPr>
        <w:t>3 394,0</w:t>
      </w:r>
      <w:r w:rsidR="00440C06">
        <w:rPr>
          <w:sz w:val="28"/>
          <w:szCs w:val="28"/>
        </w:rPr>
        <w:t xml:space="preserve"> тыс. рублей, на 202</w:t>
      </w:r>
      <w:r w:rsidR="009F7AD9">
        <w:rPr>
          <w:sz w:val="28"/>
          <w:szCs w:val="28"/>
        </w:rPr>
        <w:t>6</w:t>
      </w:r>
      <w:r w:rsidR="00440C06">
        <w:rPr>
          <w:sz w:val="28"/>
          <w:szCs w:val="28"/>
        </w:rPr>
        <w:t xml:space="preserve"> год – </w:t>
      </w:r>
      <w:r w:rsidR="009F2176">
        <w:rPr>
          <w:sz w:val="28"/>
          <w:szCs w:val="28"/>
        </w:rPr>
        <w:t>3 641,9</w:t>
      </w:r>
      <w:r w:rsidR="00440C06">
        <w:rPr>
          <w:sz w:val="28"/>
          <w:szCs w:val="28"/>
        </w:rPr>
        <w:t xml:space="preserve"> тыс. рублей.</w:t>
      </w:r>
      <w:r>
        <w:rPr>
          <w:sz w:val="28"/>
          <w:szCs w:val="28"/>
        </w:rPr>
        <w:t>»</w:t>
      </w:r>
      <w:r w:rsidR="00440C06">
        <w:rPr>
          <w:sz w:val="28"/>
          <w:szCs w:val="28"/>
        </w:rPr>
        <w:t>;</w:t>
      </w:r>
    </w:p>
    <w:p w14:paraId="1D4210C1" w14:textId="77777777" w:rsidR="000F0A05" w:rsidRDefault="00440C06" w:rsidP="000F0A05">
      <w:pPr>
        <w:ind w:firstLine="720"/>
        <w:jc w:val="both"/>
        <w:rPr>
          <w:sz w:val="28"/>
          <w:szCs w:val="28"/>
        </w:rPr>
      </w:pPr>
      <w:r>
        <w:rPr>
          <w:sz w:val="28"/>
          <w:szCs w:val="28"/>
        </w:rPr>
        <w:t xml:space="preserve">3. </w:t>
      </w:r>
      <w:r w:rsidR="000F0A05" w:rsidRPr="000624C2">
        <w:rPr>
          <w:sz w:val="28"/>
          <w:szCs w:val="28"/>
        </w:rPr>
        <w:t>Приложени</w:t>
      </w:r>
      <w:r w:rsidR="000F0A05">
        <w:rPr>
          <w:sz w:val="28"/>
          <w:szCs w:val="28"/>
        </w:rPr>
        <w:t>е</w:t>
      </w:r>
      <w:r w:rsidR="000F0A05" w:rsidRPr="000624C2">
        <w:rPr>
          <w:sz w:val="28"/>
          <w:szCs w:val="28"/>
        </w:rPr>
        <w:t xml:space="preserve"> </w:t>
      </w:r>
      <w:r w:rsidR="000F0A05" w:rsidRPr="0036771C">
        <w:rPr>
          <w:sz w:val="28"/>
          <w:szCs w:val="28"/>
        </w:rPr>
        <w:t>№</w:t>
      </w:r>
      <w:r w:rsidR="000F0A05">
        <w:rPr>
          <w:sz w:val="28"/>
          <w:szCs w:val="28"/>
        </w:rPr>
        <w:t xml:space="preserve"> 1 изложить в следующей редакции:</w:t>
      </w:r>
    </w:p>
    <w:tbl>
      <w:tblPr>
        <w:tblW w:w="10279" w:type="dxa"/>
        <w:tblInd w:w="-426" w:type="dxa"/>
        <w:tblLook w:val="04A0" w:firstRow="1" w:lastRow="0" w:firstColumn="1" w:lastColumn="0" w:noHBand="0" w:noVBand="1"/>
      </w:tblPr>
      <w:tblGrid>
        <w:gridCol w:w="2616"/>
        <w:gridCol w:w="222"/>
        <w:gridCol w:w="3684"/>
        <w:gridCol w:w="1277"/>
        <w:gridCol w:w="1122"/>
        <w:gridCol w:w="1122"/>
        <w:gridCol w:w="236"/>
      </w:tblGrid>
      <w:tr w:rsidR="000F0A05" w:rsidRPr="000F0A05" w14:paraId="3A6BF010" w14:textId="77777777" w:rsidTr="000F0A05">
        <w:trPr>
          <w:trHeight w:val="20"/>
        </w:trPr>
        <w:tc>
          <w:tcPr>
            <w:tcW w:w="0" w:type="auto"/>
            <w:tcBorders>
              <w:top w:val="nil"/>
              <w:left w:val="nil"/>
              <w:bottom w:val="nil"/>
              <w:right w:val="nil"/>
            </w:tcBorders>
            <w:shd w:val="clear" w:color="auto" w:fill="auto"/>
            <w:noWrap/>
            <w:vAlign w:val="bottom"/>
            <w:hideMark/>
          </w:tcPr>
          <w:p w14:paraId="746B8B82" w14:textId="5236AC8A" w:rsidR="000F0A05" w:rsidRPr="000F0A05" w:rsidRDefault="00FC6DC0" w:rsidP="000F0A05">
            <w:pPr>
              <w:rPr>
                <w:rFonts w:eastAsia="Times New Roman"/>
                <w:sz w:val="20"/>
                <w:szCs w:val="20"/>
                <w:lang w:eastAsia="ru-RU"/>
              </w:rPr>
            </w:pPr>
            <w:r>
              <w:rPr>
                <w:sz w:val="28"/>
                <w:szCs w:val="28"/>
              </w:rPr>
              <w:t>«</w:t>
            </w:r>
          </w:p>
        </w:tc>
        <w:tc>
          <w:tcPr>
            <w:tcW w:w="0" w:type="auto"/>
            <w:tcBorders>
              <w:top w:val="nil"/>
              <w:left w:val="nil"/>
              <w:bottom w:val="nil"/>
              <w:right w:val="nil"/>
            </w:tcBorders>
            <w:shd w:val="clear" w:color="auto" w:fill="auto"/>
            <w:vAlign w:val="bottom"/>
            <w:hideMark/>
          </w:tcPr>
          <w:p w14:paraId="5CD3F81B" w14:textId="77777777" w:rsidR="000F0A05" w:rsidRPr="000F0A05" w:rsidRDefault="000F0A05" w:rsidP="000F0A05">
            <w:pPr>
              <w:rPr>
                <w:rFonts w:eastAsia="Times New Roman"/>
                <w:sz w:val="20"/>
                <w:szCs w:val="20"/>
                <w:lang w:eastAsia="ru-RU"/>
              </w:rPr>
            </w:pPr>
          </w:p>
        </w:tc>
        <w:tc>
          <w:tcPr>
            <w:tcW w:w="6083" w:type="dxa"/>
            <w:gridSpan w:val="3"/>
            <w:tcBorders>
              <w:top w:val="nil"/>
              <w:left w:val="nil"/>
              <w:bottom w:val="nil"/>
              <w:right w:val="nil"/>
            </w:tcBorders>
            <w:shd w:val="clear" w:color="auto" w:fill="auto"/>
            <w:noWrap/>
            <w:vAlign w:val="bottom"/>
            <w:hideMark/>
          </w:tcPr>
          <w:p w14:paraId="4AE203A4" w14:textId="77777777" w:rsidR="000F0A05" w:rsidRPr="000F0A05" w:rsidRDefault="000F0A05" w:rsidP="000F0A05">
            <w:pPr>
              <w:rPr>
                <w:rFonts w:eastAsia="Times New Roman"/>
                <w:lang w:eastAsia="ru-RU"/>
              </w:rPr>
            </w:pPr>
            <w:r w:rsidRPr="000F0A05">
              <w:rPr>
                <w:rFonts w:eastAsia="Times New Roman"/>
                <w:lang w:eastAsia="ru-RU"/>
              </w:rPr>
              <w:t>Приложение 1</w:t>
            </w:r>
          </w:p>
        </w:tc>
        <w:tc>
          <w:tcPr>
            <w:tcW w:w="0" w:type="auto"/>
            <w:tcBorders>
              <w:top w:val="nil"/>
              <w:left w:val="nil"/>
              <w:bottom w:val="nil"/>
              <w:right w:val="nil"/>
            </w:tcBorders>
            <w:shd w:val="clear" w:color="auto" w:fill="auto"/>
            <w:noWrap/>
            <w:hideMark/>
          </w:tcPr>
          <w:p w14:paraId="5BB290A1" w14:textId="77777777" w:rsidR="000F0A05" w:rsidRPr="000F0A05" w:rsidRDefault="000F0A05" w:rsidP="000F0A05">
            <w:pPr>
              <w:rPr>
                <w:rFonts w:eastAsia="Times New Roman"/>
                <w:lang w:eastAsia="ru-RU"/>
              </w:rPr>
            </w:pPr>
          </w:p>
        </w:tc>
        <w:tc>
          <w:tcPr>
            <w:tcW w:w="236" w:type="dxa"/>
            <w:tcBorders>
              <w:top w:val="nil"/>
              <w:left w:val="nil"/>
              <w:bottom w:val="nil"/>
              <w:right w:val="nil"/>
            </w:tcBorders>
            <w:shd w:val="clear" w:color="auto" w:fill="auto"/>
            <w:noWrap/>
            <w:vAlign w:val="bottom"/>
            <w:hideMark/>
          </w:tcPr>
          <w:p w14:paraId="6C635976" w14:textId="77777777" w:rsidR="000F0A05" w:rsidRPr="000F0A05" w:rsidRDefault="000F0A05" w:rsidP="000F0A05">
            <w:pPr>
              <w:jc w:val="right"/>
              <w:rPr>
                <w:rFonts w:eastAsia="Times New Roman"/>
                <w:sz w:val="20"/>
                <w:szCs w:val="20"/>
                <w:lang w:eastAsia="ru-RU"/>
              </w:rPr>
            </w:pPr>
          </w:p>
        </w:tc>
      </w:tr>
      <w:tr w:rsidR="000F0A05" w:rsidRPr="000F0A05" w14:paraId="19A63FE0" w14:textId="77777777" w:rsidTr="000F0A05">
        <w:trPr>
          <w:gridAfter w:val="1"/>
          <w:wAfter w:w="236" w:type="dxa"/>
          <w:trHeight w:val="20"/>
        </w:trPr>
        <w:tc>
          <w:tcPr>
            <w:tcW w:w="0" w:type="auto"/>
            <w:tcBorders>
              <w:top w:val="nil"/>
              <w:left w:val="nil"/>
              <w:bottom w:val="nil"/>
              <w:right w:val="nil"/>
            </w:tcBorders>
            <w:shd w:val="clear" w:color="auto" w:fill="auto"/>
            <w:noWrap/>
            <w:vAlign w:val="bottom"/>
            <w:hideMark/>
          </w:tcPr>
          <w:p w14:paraId="59E57ABD" w14:textId="77777777" w:rsidR="000F0A05" w:rsidRPr="000F0A05" w:rsidRDefault="000F0A05" w:rsidP="000F0A05">
            <w:pP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14:paraId="53A29833" w14:textId="77777777" w:rsidR="000F0A05" w:rsidRPr="000F0A05" w:rsidRDefault="000F0A05" w:rsidP="000F0A05">
            <w:pPr>
              <w:rPr>
                <w:rFonts w:eastAsia="Times New Roman"/>
                <w:sz w:val="20"/>
                <w:szCs w:val="20"/>
                <w:lang w:eastAsia="ru-RU"/>
              </w:rPr>
            </w:pPr>
          </w:p>
        </w:tc>
        <w:tc>
          <w:tcPr>
            <w:tcW w:w="7205" w:type="dxa"/>
            <w:gridSpan w:val="4"/>
            <w:vMerge w:val="restart"/>
            <w:tcBorders>
              <w:top w:val="nil"/>
              <w:left w:val="nil"/>
              <w:bottom w:val="nil"/>
              <w:right w:val="nil"/>
            </w:tcBorders>
            <w:shd w:val="clear" w:color="auto" w:fill="auto"/>
            <w:hideMark/>
          </w:tcPr>
          <w:p w14:paraId="1FB5B9D1" w14:textId="4826EFE4" w:rsidR="000F0A05" w:rsidRPr="000F0A05" w:rsidRDefault="000F0A05" w:rsidP="000F0A05">
            <w:pPr>
              <w:jc w:val="both"/>
              <w:rPr>
                <w:rFonts w:eastAsia="Times New Roman"/>
                <w:lang w:eastAsia="ru-RU"/>
              </w:rPr>
            </w:pPr>
            <w:r w:rsidRPr="000F0A05">
              <w:rPr>
                <w:rFonts w:eastAsia="Times New Roman"/>
                <w:lang w:eastAsia="ru-RU"/>
              </w:rPr>
              <w:t xml:space="preserve">к Решению Совета депутатов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FC6DC0">
              <w:rPr>
                <w:rFonts w:eastAsia="Times New Roman"/>
                <w:lang w:eastAsia="ru-RU"/>
              </w:rPr>
              <w:t>«</w:t>
            </w:r>
            <w:r w:rsidRPr="000F0A05">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FC6DC0">
              <w:rPr>
                <w:rFonts w:eastAsia="Times New Roman"/>
                <w:lang w:eastAsia="ru-RU"/>
              </w:rPr>
              <w:t>»</w:t>
            </w:r>
          </w:p>
        </w:tc>
      </w:tr>
      <w:tr w:rsidR="000F0A05" w:rsidRPr="000F0A05" w14:paraId="7EC6D7B9" w14:textId="77777777" w:rsidTr="000F0A05">
        <w:trPr>
          <w:gridAfter w:val="1"/>
          <w:wAfter w:w="236" w:type="dxa"/>
          <w:trHeight w:val="20"/>
        </w:trPr>
        <w:tc>
          <w:tcPr>
            <w:tcW w:w="0" w:type="auto"/>
            <w:tcBorders>
              <w:top w:val="nil"/>
              <w:left w:val="nil"/>
              <w:bottom w:val="nil"/>
              <w:right w:val="nil"/>
            </w:tcBorders>
            <w:shd w:val="clear" w:color="auto" w:fill="auto"/>
            <w:noWrap/>
            <w:vAlign w:val="bottom"/>
            <w:hideMark/>
          </w:tcPr>
          <w:p w14:paraId="19ED29A7" w14:textId="77777777" w:rsidR="000F0A05" w:rsidRPr="000F0A05" w:rsidRDefault="000F0A05" w:rsidP="000F0A05">
            <w:pPr>
              <w:jc w:val="both"/>
              <w:rPr>
                <w:rFonts w:eastAsia="Times New Roman"/>
                <w:lang w:eastAsia="ru-RU"/>
              </w:rPr>
            </w:pPr>
          </w:p>
        </w:tc>
        <w:tc>
          <w:tcPr>
            <w:tcW w:w="0" w:type="auto"/>
            <w:tcBorders>
              <w:top w:val="nil"/>
              <w:left w:val="nil"/>
              <w:bottom w:val="nil"/>
              <w:right w:val="nil"/>
            </w:tcBorders>
            <w:shd w:val="clear" w:color="auto" w:fill="auto"/>
            <w:vAlign w:val="bottom"/>
            <w:hideMark/>
          </w:tcPr>
          <w:p w14:paraId="3A63A4C4" w14:textId="77777777" w:rsidR="000F0A05" w:rsidRPr="000F0A05" w:rsidRDefault="000F0A05" w:rsidP="000F0A05">
            <w:pPr>
              <w:jc w:val="both"/>
              <w:rPr>
                <w:rFonts w:eastAsia="Times New Roman"/>
                <w:sz w:val="20"/>
                <w:szCs w:val="20"/>
                <w:lang w:eastAsia="ru-RU"/>
              </w:rPr>
            </w:pPr>
          </w:p>
        </w:tc>
        <w:tc>
          <w:tcPr>
            <w:tcW w:w="7205" w:type="dxa"/>
            <w:gridSpan w:val="4"/>
            <w:vMerge/>
            <w:tcBorders>
              <w:top w:val="nil"/>
              <w:left w:val="nil"/>
              <w:bottom w:val="nil"/>
              <w:right w:val="nil"/>
            </w:tcBorders>
            <w:vAlign w:val="center"/>
            <w:hideMark/>
          </w:tcPr>
          <w:p w14:paraId="1BB4B66B" w14:textId="77777777" w:rsidR="000F0A05" w:rsidRPr="000F0A05" w:rsidRDefault="000F0A05" w:rsidP="000F0A05">
            <w:pPr>
              <w:rPr>
                <w:rFonts w:eastAsia="Times New Roman"/>
                <w:lang w:eastAsia="ru-RU"/>
              </w:rPr>
            </w:pPr>
          </w:p>
        </w:tc>
      </w:tr>
      <w:tr w:rsidR="000F0A05" w:rsidRPr="000F0A05" w14:paraId="629C9FE0" w14:textId="77777777" w:rsidTr="000F0A05">
        <w:trPr>
          <w:trHeight w:val="20"/>
        </w:trPr>
        <w:tc>
          <w:tcPr>
            <w:tcW w:w="0" w:type="auto"/>
            <w:gridSpan w:val="2"/>
            <w:tcBorders>
              <w:top w:val="nil"/>
              <w:left w:val="nil"/>
              <w:bottom w:val="nil"/>
              <w:right w:val="nil"/>
            </w:tcBorders>
            <w:shd w:val="clear" w:color="auto" w:fill="auto"/>
            <w:noWrap/>
            <w:vAlign w:val="bottom"/>
            <w:hideMark/>
          </w:tcPr>
          <w:p w14:paraId="2D4EBE88" w14:textId="77777777" w:rsidR="000F0A05" w:rsidRPr="000F0A05" w:rsidRDefault="000F0A05" w:rsidP="000F0A05">
            <w:pPr>
              <w:jc w:val="right"/>
              <w:rPr>
                <w:rFonts w:eastAsia="Times New Roman"/>
                <w:sz w:val="20"/>
                <w:szCs w:val="20"/>
                <w:lang w:eastAsia="ru-RU"/>
              </w:rPr>
            </w:pPr>
          </w:p>
        </w:tc>
        <w:tc>
          <w:tcPr>
            <w:tcW w:w="6083" w:type="dxa"/>
            <w:gridSpan w:val="3"/>
            <w:tcBorders>
              <w:top w:val="nil"/>
              <w:left w:val="nil"/>
              <w:bottom w:val="nil"/>
              <w:right w:val="nil"/>
            </w:tcBorders>
            <w:shd w:val="clear" w:color="auto" w:fill="auto"/>
            <w:noWrap/>
            <w:vAlign w:val="bottom"/>
            <w:hideMark/>
          </w:tcPr>
          <w:p w14:paraId="40F037A8" w14:textId="77777777" w:rsidR="000F0A05" w:rsidRPr="000F0A05" w:rsidRDefault="000F0A05" w:rsidP="000F0A05">
            <w:pPr>
              <w:jc w:val="both"/>
              <w:rPr>
                <w:rFonts w:eastAsia="Times New Roman"/>
                <w:sz w:val="20"/>
                <w:szCs w:val="20"/>
                <w:lang w:eastAsia="ru-RU"/>
              </w:rPr>
            </w:pPr>
          </w:p>
        </w:tc>
        <w:tc>
          <w:tcPr>
            <w:tcW w:w="0" w:type="auto"/>
            <w:tcBorders>
              <w:top w:val="nil"/>
              <w:left w:val="nil"/>
              <w:bottom w:val="nil"/>
              <w:right w:val="nil"/>
            </w:tcBorders>
            <w:shd w:val="clear" w:color="auto" w:fill="auto"/>
            <w:noWrap/>
            <w:hideMark/>
          </w:tcPr>
          <w:p w14:paraId="5A93F01C" w14:textId="77777777" w:rsidR="000F0A05" w:rsidRPr="000F0A05" w:rsidRDefault="000F0A05" w:rsidP="000F0A05">
            <w:pPr>
              <w:jc w:val="center"/>
              <w:rPr>
                <w:rFonts w:eastAsia="Times New Roman"/>
                <w:sz w:val="20"/>
                <w:szCs w:val="20"/>
                <w:lang w:eastAsia="ru-RU"/>
              </w:rPr>
            </w:pPr>
          </w:p>
        </w:tc>
        <w:tc>
          <w:tcPr>
            <w:tcW w:w="236" w:type="dxa"/>
            <w:tcBorders>
              <w:top w:val="nil"/>
              <w:left w:val="nil"/>
              <w:bottom w:val="nil"/>
              <w:right w:val="nil"/>
            </w:tcBorders>
            <w:shd w:val="clear" w:color="auto" w:fill="auto"/>
            <w:noWrap/>
            <w:vAlign w:val="bottom"/>
            <w:hideMark/>
          </w:tcPr>
          <w:p w14:paraId="786F5855" w14:textId="77777777" w:rsidR="000F0A05" w:rsidRPr="000F0A05" w:rsidRDefault="000F0A05" w:rsidP="000F0A05">
            <w:pPr>
              <w:rPr>
                <w:rFonts w:eastAsia="Times New Roman"/>
                <w:sz w:val="20"/>
                <w:szCs w:val="20"/>
                <w:lang w:eastAsia="ru-RU"/>
              </w:rPr>
            </w:pPr>
          </w:p>
        </w:tc>
      </w:tr>
      <w:tr w:rsidR="000F0A05" w:rsidRPr="000F0A05" w14:paraId="603A5B96" w14:textId="77777777" w:rsidTr="000F0A05">
        <w:trPr>
          <w:gridAfter w:val="1"/>
          <w:wAfter w:w="236" w:type="dxa"/>
          <w:trHeight w:val="20"/>
        </w:trPr>
        <w:tc>
          <w:tcPr>
            <w:tcW w:w="0" w:type="auto"/>
            <w:gridSpan w:val="2"/>
            <w:tcBorders>
              <w:top w:val="nil"/>
              <w:left w:val="nil"/>
              <w:bottom w:val="nil"/>
              <w:right w:val="nil"/>
            </w:tcBorders>
            <w:shd w:val="clear" w:color="auto" w:fill="auto"/>
            <w:noWrap/>
            <w:vAlign w:val="bottom"/>
            <w:hideMark/>
          </w:tcPr>
          <w:p w14:paraId="2DAE3CE7" w14:textId="77777777" w:rsidR="000F0A05" w:rsidRPr="000F0A05" w:rsidRDefault="000F0A05" w:rsidP="000F0A05">
            <w:pPr>
              <w:rPr>
                <w:rFonts w:eastAsia="Times New Roman"/>
                <w:sz w:val="20"/>
                <w:szCs w:val="20"/>
                <w:lang w:eastAsia="ru-RU"/>
              </w:rPr>
            </w:pPr>
          </w:p>
        </w:tc>
        <w:tc>
          <w:tcPr>
            <w:tcW w:w="3684" w:type="dxa"/>
            <w:tcBorders>
              <w:top w:val="nil"/>
              <w:left w:val="nil"/>
              <w:bottom w:val="nil"/>
              <w:right w:val="nil"/>
            </w:tcBorders>
            <w:shd w:val="clear" w:color="auto" w:fill="auto"/>
            <w:vAlign w:val="bottom"/>
            <w:hideMark/>
          </w:tcPr>
          <w:p w14:paraId="10632C4F" w14:textId="77777777" w:rsidR="000F0A05" w:rsidRPr="000F0A05" w:rsidRDefault="000F0A05" w:rsidP="000F0A05">
            <w:pPr>
              <w:jc w:val="both"/>
              <w:rPr>
                <w:rFonts w:eastAsia="Times New Roman"/>
                <w:sz w:val="20"/>
                <w:szCs w:val="20"/>
                <w:lang w:eastAsia="ru-RU"/>
              </w:rPr>
            </w:pPr>
          </w:p>
        </w:tc>
        <w:tc>
          <w:tcPr>
            <w:tcW w:w="1277" w:type="dxa"/>
            <w:tcBorders>
              <w:top w:val="nil"/>
              <w:left w:val="nil"/>
              <w:bottom w:val="nil"/>
              <w:right w:val="nil"/>
            </w:tcBorders>
            <w:shd w:val="clear" w:color="auto" w:fill="auto"/>
            <w:noWrap/>
            <w:vAlign w:val="bottom"/>
            <w:hideMark/>
          </w:tcPr>
          <w:p w14:paraId="47A783A1" w14:textId="77777777" w:rsidR="000F0A05" w:rsidRPr="000F0A05" w:rsidRDefault="000F0A05" w:rsidP="000F0A05">
            <w:pPr>
              <w:jc w:val="both"/>
              <w:rPr>
                <w:rFonts w:eastAsia="Times New Roman"/>
                <w:sz w:val="20"/>
                <w:szCs w:val="20"/>
                <w:lang w:eastAsia="ru-RU"/>
              </w:rPr>
            </w:pPr>
          </w:p>
        </w:tc>
        <w:tc>
          <w:tcPr>
            <w:tcW w:w="0" w:type="auto"/>
            <w:tcBorders>
              <w:top w:val="nil"/>
              <w:left w:val="nil"/>
              <w:bottom w:val="nil"/>
              <w:right w:val="nil"/>
            </w:tcBorders>
            <w:shd w:val="clear" w:color="auto" w:fill="auto"/>
            <w:noWrap/>
            <w:vAlign w:val="bottom"/>
            <w:hideMark/>
          </w:tcPr>
          <w:p w14:paraId="0071826C" w14:textId="77777777" w:rsidR="000F0A05" w:rsidRPr="000F0A05" w:rsidRDefault="000F0A05" w:rsidP="000F0A05">
            <w:pPr>
              <w:jc w:val="right"/>
              <w:rPr>
                <w:rFonts w:eastAsia="Times New Roman"/>
                <w:sz w:val="20"/>
                <w:szCs w:val="20"/>
                <w:lang w:eastAsia="ru-RU"/>
              </w:rPr>
            </w:pPr>
          </w:p>
        </w:tc>
        <w:tc>
          <w:tcPr>
            <w:tcW w:w="0" w:type="auto"/>
            <w:tcBorders>
              <w:top w:val="nil"/>
              <w:left w:val="nil"/>
              <w:bottom w:val="nil"/>
              <w:right w:val="nil"/>
            </w:tcBorders>
            <w:shd w:val="clear" w:color="auto" w:fill="auto"/>
            <w:noWrap/>
            <w:vAlign w:val="bottom"/>
            <w:hideMark/>
          </w:tcPr>
          <w:p w14:paraId="1DA50EED" w14:textId="77777777" w:rsidR="000F0A05" w:rsidRPr="000F0A05" w:rsidRDefault="000F0A05" w:rsidP="000F0A05">
            <w:pPr>
              <w:rPr>
                <w:rFonts w:eastAsia="Times New Roman"/>
                <w:sz w:val="20"/>
                <w:szCs w:val="20"/>
                <w:lang w:eastAsia="ru-RU"/>
              </w:rPr>
            </w:pPr>
          </w:p>
        </w:tc>
      </w:tr>
      <w:tr w:rsidR="000F0A05" w:rsidRPr="000F0A05" w14:paraId="3DB69208" w14:textId="77777777" w:rsidTr="000F0A05">
        <w:trPr>
          <w:gridAfter w:val="1"/>
          <w:wAfter w:w="236" w:type="dxa"/>
          <w:trHeight w:val="20"/>
        </w:trPr>
        <w:tc>
          <w:tcPr>
            <w:tcW w:w="10043" w:type="dxa"/>
            <w:gridSpan w:val="6"/>
            <w:tcBorders>
              <w:top w:val="nil"/>
              <w:left w:val="nil"/>
              <w:bottom w:val="nil"/>
              <w:right w:val="nil"/>
            </w:tcBorders>
            <w:shd w:val="clear" w:color="auto" w:fill="auto"/>
            <w:vAlign w:val="bottom"/>
            <w:hideMark/>
          </w:tcPr>
          <w:p w14:paraId="39D86564" w14:textId="77777777" w:rsidR="000F0A05" w:rsidRPr="000F0A05" w:rsidRDefault="000F0A05" w:rsidP="000F0A05">
            <w:pPr>
              <w:jc w:val="center"/>
              <w:rPr>
                <w:rFonts w:eastAsia="Times New Roman"/>
                <w:lang w:eastAsia="ru-RU"/>
              </w:rPr>
            </w:pPr>
            <w:r w:rsidRPr="000F0A05">
              <w:rPr>
                <w:rFonts w:eastAsia="Times New Roman"/>
                <w:lang w:eastAsia="ru-RU"/>
              </w:rPr>
              <w:t>Объем безвозмездных поступлений в бюджет Атяшевского муниципального района Республики Мордовия на 2024 год и на плановый период 2025 и 2026 годов</w:t>
            </w:r>
          </w:p>
        </w:tc>
      </w:tr>
      <w:tr w:rsidR="000F0A05" w:rsidRPr="000F0A05" w14:paraId="56C0913F" w14:textId="77777777" w:rsidTr="000F0A05">
        <w:trPr>
          <w:gridAfter w:val="1"/>
          <w:wAfter w:w="236" w:type="dxa"/>
          <w:trHeight w:val="20"/>
        </w:trPr>
        <w:tc>
          <w:tcPr>
            <w:tcW w:w="0" w:type="auto"/>
            <w:tcBorders>
              <w:top w:val="nil"/>
              <w:left w:val="nil"/>
              <w:bottom w:val="nil"/>
              <w:right w:val="nil"/>
            </w:tcBorders>
            <w:shd w:val="clear" w:color="auto" w:fill="auto"/>
            <w:vAlign w:val="bottom"/>
            <w:hideMark/>
          </w:tcPr>
          <w:p w14:paraId="200D1B8B" w14:textId="77777777" w:rsidR="000F0A05" w:rsidRPr="000F0A05" w:rsidRDefault="000F0A05" w:rsidP="000F0A05">
            <w:pPr>
              <w:jc w:val="center"/>
              <w:rPr>
                <w:rFonts w:eastAsia="Times New Roman"/>
                <w:lang w:eastAsia="ru-RU"/>
              </w:rPr>
            </w:pPr>
          </w:p>
        </w:tc>
        <w:tc>
          <w:tcPr>
            <w:tcW w:w="7427" w:type="dxa"/>
            <w:gridSpan w:val="5"/>
            <w:tcBorders>
              <w:top w:val="nil"/>
              <w:left w:val="nil"/>
              <w:right w:val="nil"/>
            </w:tcBorders>
            <w:shd w:val="clear" w:color="auto" w:fill="auto"/>
            <w:noWrap/>
            <w:vAlign w:val="bottom"/>
            <w:hideMark/>
          </w:tcPr>
          <w:p w14:paraId="36B4F24F" w14:textId="3B3A2611" w:rsidR="000F0A05" w:rsidRPr="000F0A05" w:rsidRDefault="000F0A05" w:rsidP="000F0A05">
            <w:pPr>
              <w:jc w:val="center"/>
              <w:rPr>
                <w:rFonts w:eastAsia="Times New Roman"/>
                <w:lang w:eastAsia="ru-RU"/>
              </w:rPr>
            </w:pPr>
            <w:r>
              <w:rPr>
                <w:rFonts w:eastAsia="Times New Roman"/>
                <w:lang w:eastAsia="ru-RU"/>
              </w:rPr>
              <w:t xml:space="preserve">                                                                                                 </w:t>
            </w:r>
            <w:r w:rsidRPr="000F0A05">
              <w:rPr>
                <w:rFonts w:eastAsia="Times New Roman"/>
                <w:lang w:eastAsia="ru-RU"/>
              </w:rPr>
              <w:t>(тыс. рублей)</w:t>
            </w:r>
          </w:p>
        </w:tc>
      </w:tr>
      <w:tr w:rsidR="000F0A05" w:rsidRPr="000F0A05" w14:paraId="4217AD9B" w14:textId="77777777" w:rsidTr="00C146E7">
        <w:trPr>
          <w:gridAfter w:val="1"/>
          <w:wAfter w:w="236" w:type="dxa"/>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49101D8" w14:textId="77777777" w:rsidR="000F0A05" w:rsidRPr="000F0A05" w:rsidRDefault="000F0A05" w:rsidP="000F0A05">
            <w:pPr>
              <w:jc w:val="center"/>
              <w:rPr>
                <w:rFonts w:eastAsia="Times New Roman"/>
                <w:lang w:eastAsia="ru-RU"/>
              </w:rPr>
            </w:pPr>
            <w:r w:rsidRPr="000F0A05">
              <w:rPr>
                <w:rFonts w:eastAsia="Times New Roman"/>
                <w:lang w:eastAsia="ru-RU"/>
              </w:rPr>
              <w:t>Код</w:t>
            </w:r>
          </w:p>
        </w:tc>
        <w:tc>
          <w:tcPr>
            <w:tcW w:w="39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007AC9" w14:textId="77777777" w:rsidR="000F0A05" w:rsidRPr="000F0A05" w:rsidRDefault="000F0A05" w:rsidP="000F0A05">
            <w:pPr>
              <w:jc w:val="center"/>
              <w:rPr>
                <w:rFonts w:eastAsia="Times New Roman"/>
                <w:lang w:eastAsia="ru-RU"/>
              </w:rPr>
            </w:pPr>
            <w:r w:rsidRPr="000F0A05">
              <w:rPr>
                <w:rFonts w:eastAsia="Times New Roman"/>
                <w:lang w:eastAsia="ru-RU"/>
              </w:rPr>
              <w:t>Наименование</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3727" w14:textId="77777777" w:rsidR="000F0A05" w:rsidRPr="000F0A05" w:rsidRDefault="000F0A05" w:rsidP="000F0A05">
            <w:pPr>
              <w:jc w:val="center"/>
              <w:rPr>
                <w:rFonts w:eastAsia="Times New Roman"/>
                <w:lang w:eastAsia="ru-RU"/>
              </w:rPr>
            </w:pPr>
            <w:r w:rsidRPr="000F0A05">
              <w:rPr>
                <w:rFonts w:eastAsia="Times New Roman"/>
                <w:lang w:eastAsia="ru-RU"/>
              </w:rPr>
              <w:t>Сумма</w:t>
            </w:r>
          </w:p>
        </w:tc>
      </w:tr>
      <w:tr w:rsidR="000F0A05" w:rsidRPr="000F0A05" w14:paraId="2F676E8C" w14:textId="77777777" w:rsidTr="000F0A05">
        <w:trPr>
          <w:gridAfter w:val="1"/>
          <w:wAfter w:w="236" w:type="dxa"/>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16BF65E" w14:textId="77777777" w:rsidR="000F0A05" w:rsidRPr="000F0A05" w:rsidRDefault="000F0A05" w:rsidP="000F0A05">
            <w:pPr>
              <w:rPr>
                <w:rFonts w:eastAsia="Times New Roman"/>
                <w:lang w:eastAsia="ru-RU"/>
              </w:rPr>
            </w:pPr>
          </w:p>
        </w:tc>
        <w:tc>
          <w:tcPr>
            <w:tcW w:w="3906" w:type="dxa"/>
            <w:gridSpan w:val="2"/>
            <w:vMerge/>
            <w:tcBorders>
              <w:top w:val="single" w:sz="4" w:space="0" w:color="auto"/>
              <w:left w:val="single" w:sz="4" w:space="0" w:color="auto"/>
              <w:bottom w:val="single" w:sz="4" w:space="0" w:color="auto"/>
              <w:right w:val="single" w:sz="4" w:space="0" w:color="auto"/>
            </w:tcBorders>
            <w:vAlign w:val="center"/>
            <w:hideMark/>
          </w:tcPr>
          <w:p w14:paraId="45D72C92" w14:textId="77777777" w:rsidR="000F0A05" w:rsidRPr="000F0A05" w:rsidRDefault="000F0A05" w:rsidP="000F0A05">
            <w:pPr>
              <w:rPr>
                <w:rFonts w:eastAsia="Times New Roman"/>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AE42" w14:textId="77777777" w:rsidR="000F0A05" w:rsidRPr="000F0A05" w:rsidRDefault="000F0A05" w:rsidP="000F0A05">
            <w:pPr>
              <w:jc w:val="center"/>
              <w:rPr>
                <w:rFonts w:eastAsia="Times New Roman"/>
                <w:lang w:eastAsia="ru-RU"/>
              </w:rPr>
            </w:pPr>
            <w:r w:rsidRPr="000F0A05">
              <w:rPr>
                <w:rFonts w:eastAsia="Times New Roman"/>
                <w:lang w:eastAsia="ru-RU"/>
              </w:rPr>
              <w:t>2024 год</w:t>
            </w:r>
          </w:p>
        </w:tc>
        <w:tc>
          <w:tcPr>
            <w:tcW w:w="0" w:type="auto"/>
            <w:tcBorders>
              <w:top w:val="nil"/>
              <w:left w:val="nil"/>
              <w:bottom w:val="single" w:sz="4" w:space="0" w:color="auto"/>
              <w:right w:val="single" w:sz="4" w:space="0" w:color="auto"/>
            </w:tcBorders>
            <w:shd w:val="clear" w:color="auto" w:fill="auto"/>
            <w:noWrap/>
            <w:vAlign w:val="bottom"/>
            <w:hideMark/>
          </w:tcPr>
          <w:p w14:paraId="228B1649" w14:textId="77777777" w:rsidR="000F0A05" w:rsidRPr="000F0A05" w:rsidRDefault="000F0A05" w:rsidP="000F0A05">
            <w:pPr>
              <w:jc w:val="center"/>
              <w:rPr>
                <w:rFonts w:eastAsia="Times New Roman"/>
                <w:lang w:eastAsia="ru-RU"/>
              </w:rPr>
            </w:pPr>
            <w:r w:rsidRPr="000F0A05">
              <w:rPr>
                <w:rFonts w:eastAsia="Times New Roman"/>
                <w:lang w:eastAsia="ru-RU"/>
              </w:rPr>
              <w:t>2025 год</w:t>
            </w:r>
          </w:p>
        </w:tc>
        <w:tc>
          <w:tcPr>
            <w:tcW w:w="0" w:type="auto"/>
            <w:tcBorders>
              <w:top w:val="nil"/>
              <w:left w:val="nil"/>
              <w:bottom w:val="single" w:sz="4" w:space="0" w:color="auto"/>
              <w:right w:val="single" w:sz="4" w:space="0" w:color="auto"/>
            </w:tcBorders>
            <w:shd w:val="clear" w:color="auto" w:fill="auto"/>
            <w:noWrap/>
            <w:vAlign w:val="bottom"/>
            <w:hideMark/>
          </w:tcPr>
          <w:p w14:paraId="4CE2AF2F" w14:textId="77777777" w:rsidR="000F0A05" w:rsidRPr="000F0A05" w:rsidRDefault="000F0A05" w:rsidP="000F0A05">
            <w:pPr>
              <w:jc w:val="center"/>
              <w:rPr>
                <w:rFonts w:eastAsia="Times New Roman"/>
                <w:lang w:eastAsia="ru-RU"/>
              </w:rPr>
            </w:pPr>
            <w:r w:rsidRPr="000F0A05">
              <w:rPr>
                <w:rFonts w:eastAsia="Times New Roman"/>
                <w:lang w:eastAsia="ru-RU"/>
              </w:rPr>
              <w:t>2026 год</w:t>
            </w:r>
          </w:p>
        </w:tc>
      </w:tr>
      <w:tr w:rsidR="000F0A05" w:rsidRPr="000F0A05" w14:paraId="09CC0ACB"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E08CDD9" w14:textId="77777777" w:rsidR="000F0A05" w:rsidRPr="000F0A05" w:rsidRDefault="000F0A05" w:rsidP="000F0A05">
            <w:pPr>
              <w:jc w:val="both"/>
              <w:rPr>
                <w:rFonts w:eastAsia="Times New Roman"/>
                <w:lang w:eastAsia="ru-RU"/>
              </w:rPr>
            </w:pPr>
            <w:r w:rsidRPr="000F0A05">
              <w:rPr>
                <w:rFonts w:eastAsia="Times New Roman"/>
                <w:lang w:eastAsia="ru-RU"/>
              </w:rPr>
              <w:t>00020000000000000000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22CDC145" w14:textId="77777777" w:rsidR="000F0A05" w:rsidRPr="000F0A05" w:rsidRDefault="000F0A05" w:rsidP="000F0A05">
            <w:pPr>
              <w:jc w:val="both"/>
              <w:rPr>
                <w:rFonts w:eastAsia="Times New Roman"/>
                <w:lang w:eastAsia="ru-RU"/>
              </w:rPr>
            </w:pPr>
            <w:r w:rsidRPr="000F0A05">
              <w:rPr>
                <w:rFonts w:eastAsia="Times New Roman"/>
                <w:lang w:eastAsia="ru-RU"/>
              </w:rPr>
              <w:t>БЕЗВОЗМЕЗДНЫЕ ПОСТУПЛЕНИЯ</w:t>
            </w:r>
          </w:p>
        </w:tc>
        <w:tc>
          <w:tcPr>
            <w:tcW w:w="1277" w:type="dxa"/>
            <w:tcBorders>
              <w:top w:val="single" w:sz="4" w:space="0" w:color="auto"/>
              <w:left w:val="nil"/>
              <w:bottom w:val="single" w:sz="4" w:space="0" w:color="auto"/>
              <w:right w:val="single" w:sz="4" w:space="0" w:color="auto"/>
            </w:tcBorders>
            <w:shd w:val="clear" w:color="auto" w:fill="auto"/>
            <w:hideMark/>
          </w:tcPr>
          <w:p w14:paraId="4A7C39D3" w14:textId="77777777" w:rsidR="000F0A05" w:rsidRPr="000F0A05" w:rsidRDefault="000F0A05" w:rsidP="000F0A05">
            <w:pPr>
              <w:jc w:val="right"/>
              <w:rPr>
                <w:rFonts w:eastAsia="Times New Roman"/>
                <w:lang w:eastAsia="ru-RU"/>
              </w:rPr>
            </w:pPr>
            <w:r w:rsidRPr="000F0A05">
              <w:rPr>
                <w:rFonts w:eastAsia="Times New Roman"/>
                <w:lang w:eastAsia="ru-RU"/>
              </w:rPr>
              <w:t>585942,5</w:t>
            </w:r>
          </w:p>
        </w:tc>
        <w:tc>
          <w:tcPr>
            <w:tcW w:w="0" w:type="auto"/>
            <w:tcBorders>
              <w:top w:val="nil"/>
              <w:left w:val="nil"/>
              <w:bottom w:val="single" w:sz="4" w:space="0" w:color="auto"/>
              <w:right w:val="single" w:sz="4" w:space="0" w:color="auto"/>
            </w:tcBorders>
            <w:shd w:val="clear" w:color="auto" w:fill="auto"/>
            <w:hideMark/>
          </w:tcPr>
          <w:p w14:paraId="1AC3319D" w14:textId="77777777" w:rsidR="000F0A05" w:rsidRPr="000F0A05" w:rsidRDefault="000F0A05" w:rsidP="000F0A05">
            <w:pPr>
              <w:jc w:val="right"/>
              <w:rPr>
                <w:rFonts w:eastAsia="Times New Roman"/>
                <w:lang w:eastAsia="ru-RU"/>
              </w:rPr>
            </w:pPr>
            <w:r w:rsidRPr="000F0A05">
              <w:rPr>
                <w:rFonts w:eastAsia="Times New Roman"/>
                <w:lang w:eastAsia="ru-RU"/>
              </w:rPr>
              <w:t>228229,2</w:t>
            </w:r>
          </w:p>
        </w:tc>
        <w:tc>
          <w:tcPr>
            <w:tcW w:w="0" w:type="auto"/>
            <w:tcBorders>
              <w:top w:val="nil"/>
              <w:left w:val="nil"/>
              <w:bottom w:val="single" w:sz="4" w:space="0" w:color="auto"/>
              <w:right w:val="single" w:sz="4" w:space="0" w:color="auto"/>
            </w:tcBorders>
            <w:shd w:val="clear" w:color="auto" w:fill="auto"/>
            <w:hideMark/>
          </w:tcPr>
          <w:p w14:paraId="4D532555" w14:textId="77777777" w:rsidR="000F0A05" w:rsidRPr="000F0A05" w:rsidRDefault="000F0A05" w:rsidP="000F0A05">
            <w:pPr>
              <w:jc w:val="right"/>
              <w:rPr>
                <w:rFonts w:eastAsia="Times New Roman"/>
                <w:lang w:eastAsia="ru-RU"/>
              </w:rPr>
            </w:pPr>
            <w:r w:rsidRPr="000F0A05">
              <w:rPr>
                <w:rFonts w:eastAsia="Times New Roman"/>
                <w:lang w:eastAsia="ru-RU"/>
              </w:rPr>
              <w:t>254050,9</w:t>
            </w:r>
          </w:p>
        </w:tc>
      </w:tr>
      <w:tr w:rsidR="000F0A05" w:rsidRPr="000F0A05" w14:paraId="468E6FB2"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3C6CA36" w14:textId="77777777" w:rsidR="000F0A05" w:rsidRPr="000F0A05" w:rsidRDefault="000F0A05" w:rsidP="000F0A05">
            <w:pPr>
              <w:jc w:val="both"/>
              <w:rPr>
                <w:rFonts w:eastAsia="Times New Roman"/>
                <w:lang w:eastAsia="ru-RU"/>
              </w:rPr>
            </w:pPr>
            <w:r w:rsidRPr="000F0A05">
              <w:rPr>
                <w:rFonts w:eastAsia="Times New Roman"/>
                <w:lang w:eastAsia="ru-RU"/>
              </w:rPr>
              <w:t>00020200000000000000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2C4869DC" w14:textId="77777777" w:rsidR="000F0A05" w:rsidRPr="000F0A05" w:rsidRDefault="000F0A05" w:rsidP="000F0A05">
            <w:pPr>
              <w:jc w:val="both"/>
              <w:rPr>
                <w:rFonts w:eastAsia="Times New Roman"/>
                <w:lang w:eastAsia="ru-RU"/>
              </w:rPr>
            </w:pPr>
            <w:r w:rsidRPr="000F0A05">
              <w:rPr>
                <w:rFonts w:eastAsia="Times New Roman"/>
                <w:lang w:eastAsia="ru-RU"/>
              </w:rPr>
              <w:t>Безвозмездные поступления от других бюджетов бюджетной системы Российской Федерации</w:t>
            </w:r>
          </w:p>
        </w:tc>
        <w:tc>
          <w:tcPr>
            <w:tcW w:w="1277" w:type="dxa"/>
            <w:tcBorders>
              <w:top w:val="nil"/>
              <w:left w:val="nil"/>
              <w:bottom w:val="single" w:sz="4" w:space="0" w:color="auto"/>
              <w:right w:val="single" w:sz="4" w:space="0" w:color="auto"/>
            </w:tcBorders>
            <w:shd w:val="clear" w:color="auto" w:fill="auto"/>
            <w:hideMark/>
          </w:tcPr>
          <w:p w14:paraId="7111FAA8" w14:textId="77777777" w:rsidR="000F0A05" w:rsidRPr="000F0A05" w:rsidRDefault="000F0A05" w:rsidP="000F0A05">
            <w:pPr>
              <w:jc w:val="right"/>
              <w:rPr>
                <w:rFonts w:eastAsia="Times New Roman"/>
                <w:lang w:eastAsia="ru-RU"/>
              </w:rPr>
            </w:pPr>
            <w:r w:rsidRPr="000F0A05">
              <w:rPr>
                <w:rFonts w:eastAsia="Times New Roman"/>
                <w:lang w:eastAsia="ru-RU"/>
              </w:rPr>
              <w:t>585942,5</w:t>
            </w:r>
          </w:p>
        </w:tc>
        <w:tc>
          <w:tcPr>
            <w:tcW w:w="0" w:type="auto"/>
            <w:tcBorders>
              <w:top w:val="nil"/>
              <w:left w:val="nil"/>
              <w:bottom w:val="single" w:sz="4" w:space="0" w:color="auto"/>
              <w:right w:val="single" w:sz="4" w:space="0" w:color="auto"/>
            </w:tcBorders>
            <w:shd w:val="clear" w:color="auto" w:fill="auto"/>
            <w:hideMark/>
          </w:tcPr>
          <w:p w14:paraId="59C9E1C9" w14:textId="77777777" w:rsidR="000F0A05" w:rsidRPr="000F0A05" w:rsidRDefault="000F0A05" w:rsidP="000F0A05">
            <w:pPr>
              <w:jc w:val="right"/>
              <w:rPr>
                <w:rFonts w:eastAsia="Times New Roman"/>
                <w:lang w:eastAsia="ru-RU"/>
              </w:rPr>
            </w:pPr>
            <w:r w:rsidRPr="000F0A05">
              <w:rPr>
                <w:rFonts w:eastAsia="Times New Roman"/>
                <w:lang w:eastAsia="ru-RU"/>
              </w:rPr>
              <w:t>228229,2</w:t>
            </w:r>
          </w:p>
        </w:tc>
        <w:tc>
          <w:tcPr>
            <w:tcW w:w="0" w:type="auto"/>
            <w:tcBorders>
              <w:top w:val="nil"/>
              <w:left w:val="nil"/>
              <w:bottom w:val="single" w:sz="4" w:space="0" w:color="auto"/>
              <w:right w:val="single" w:sz="4" w:space="0" w:color="auto"/>
            </w:tcBorders>
            <w:shd w:val="clear" w:color="auto" w:fill="auto"/>
            <w:hideMark/>
          </w:tcPr>
          <w:p w14:paraId="30E7C572" w14:textId="77777777" w:rsidR="000F0A05" w:rsidRPr="000F0A05" w:rsidRDefault="000F0A05" w:rsidP="000F0A05">
            <w:pPr>
              <w:jc w:val="right"/>
              <w:rPr>
                <w:rFonts w:eastAsia="Times New Roman"/>
                <w:lang w:eastAsia="ru-RU"/>
              </w:rPr>
            </w:pPr>
            <w:r w:rsidRPr="000F0A05">
              <w:rPr>
                <w:rFonts w:eastAsia="Times New Roman"/>
                <w:lang w:eastAsia="ru-RU"/>
              </w:rPr>
              <w:t>254050,9</w:t>
            </w:r>
          </w:p>
        </w:tc>
      </w:tr>
      <w:tr w:rsidR="000F0A05" w:rsidRPr="000F0A05" w14:paraId="04D33C34"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615FCBDD" w14:textId="77777777" w:rsidR="000F0A05" w:rsidRPr="000F0A05" w:rsidRDefault="000F0A05" w:rsidP="000F0A05">
            <w:pPr>
              <w:jc w:val="both"/>
              <w:rPr>
                <w:rFonts w:eastAsia="Times New Roman"/>
                <w:lang w:eastAsia="ru-RU"/>
              </w:rPr>
            </w:pPr>
            <w:r w:rsidRPr="000F0A05">
              <w:rPr>
                <w:rFonts w:eastAsia="Times New Roman"/>
                <w:lang w:eastAsia="ru-RU"/>
              </w:rPr>
              <w:t>00020210000000000150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331CD313" w14:textId="77777777" w:rsidR="000F0A05" w:rsidRPr="000F0A05" w:rsidRDefault="000F0A05" w:rsidP="000F0A05">
            <w:pPr>
              <w:jc w:val="both"/>
              <w:rPr>
                <w:rFonts w:eastAsia="Times New Roman"/>
                <w:lang w:eastAsia="ru-RU"/>
              </w:rPr>
            </w:pPr>
            <w:r w:rsidRPr="000F0A05">
              <w:rPr>
                <w:rFonts w:eastAsia="Times New Roman"/>
                <w:lang w:eastAsia="ru-RU"/>
              </w:rPr>
              <w:t>Дотации бюджетам бюджетной системы Российской Федерации</w:t>
            </w:r>
          </w:p>
        </w:tc>
        <w:tc>
          <w:tcPr>
            <w:tcW w:w="1277" w:type="dxa"/>
            <w:tcBorders>
              <w:top w:val="nil"/>
              <w:left w:val="nil"/>
              <w:bottom w:val="single" w:sz="4" w:space="0" w:color="auto"/>
              <w:right w:val="single" w:sz="4" w:space="0" w:color="auto"/>
            </w:tcBorders>
            <w:shd w:val="clear" w:color="auto" w:fill="auto"/>
            <w:hideMark/>
          </w:tcPr>
          <w:p w14:paraId="73DA480E" w14:textId="77777777" w:rsidR="000F0A05" w:rsidRPr="000F0A05" w:rsidRDefault="000F0A05" w:rsidP="000F0A05">
            <w:pPr>
              <w:jc w:val="right"/>
              <w:rPr>
                <w:rFonts w:eastAsia="Times New Roman"/>
                <w:lang w:eastAsia="ru-RU"/>
              </w:rPr>
            </w:pPr>
            <w:r w:rsidRPr="000F0A05">
              <w:rPr>
                <w:rFonts w:eastAsia="Times New Roman"/>
                <w:lang w:eastAsia="ru-RU"/>
              </w:rPr>
              <w:t>85055,8</w:t>
            </w:r>
          </w:p>
        </w:tc>
        <w:tc>
          <w:tcPr>
            <w:tcW w:w="0" w:type="auto"/>
            <w:tcBorders>
              <w:top w:val="nil"/>
              <w:left w:val="nil"/>
              <w:bottom w:val="single" w:sz="4" w:space="0" w:color="auto"/>
              <w:right w:val="single" w:sz="4" w:space="0" w:color="auto"/>
            </w:tcBorders>
            <w:shd w:val="clear" w:color="auto" w:fill="auto"/>
            <w:hideMark/>
          </w:tcPr>
          <w:p w14:paraId="180B3E38" w14:textId="77777777" w:rsidR="000F0A05" w:rsidRPr="000F0A05" w:rsidRDefault="000F0A05" w:rsidP="000F0A05">
            <w:pPr>
              <w:jc w:val="right"/>
              <w:rPr>
                <w:rFonts w:eastAsia="Times New Roman"/>
                <w:lang w:eastAsia="ru-RU"/>
              </w:rPr>
            </w:pPr>
            <w:r w:rsidRPr="000F0A05">
              <w:rPr>
                <w:rFonts w:eastAsia="Times New Roman"/>
                <w:lang w:eastAsia="ru-RU"/>
              </w:rPr>
              <w:t>10893,3</w:t>
            </w:r>
          </w:p>
        </w:tc>
        <w:tc>
          <w:tcPr>
            <w:tcW w:w="0" w:type="auto"/>
            <w:tcBorders>
              <w:top w:val="nil"/>
              <w:left w:val="nil"/>
              <w:bottom w:val="single" w:sz="4" w:space="0" w:color="auto"/>
              <w:right w:val="single" w:sz="4" w:space="0" w:color="auto"/>
            </w:tcBorders>
            <w:shd w:val="clear" w:color="auto" w:fill="auto"/>
            <w:hideMark/>
          </w:tcPr>
          <w:p w14:paraId="025EAB03" w14:textId="77777777" w:rsidR="000F0A05" w:rsidRPr="000F0A05" w:rsidRDefault="000F0A05" w:rsidP="000F0A05">
            <w:pPr>
              <w:jc w:val="right"/>
              <w:rPr>
                <w:rFonts w:eastAsia="Times New Roman"/>
                <w:lang w:eastAsia="ru-RU"/>
              </w:rPr>
            </w:pPr>
            <w:r w:rsidRPr="000F0A05">
              <w:rPr>
                <w:rFonts w:eastAsia="Times New Roman"/>
                <w:lang w:eastAsia="ru-RU"/>
              </w:rPr>
              <w:t>9843,7</w:t>
            </w:r>
          </w:p>
        </w:tc>
      </w:tr>
      <w:tr w:rsidR="000F0A05" w:rsidRPr="000F0A05" w14:paraId="618C312A"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6B94D84" w14:textId="77777777" w:rsidR="000F0A05" w:rsidRPr="000F0A05" w:rsidRDefault="000F0A05" w:rsidP="000F0A05">
            <w:pPr>
              <w:jc w:val="both"/>
              <w:rPr>
                <w:rFonts w:eastAsia="Times New Roman"/>
                <w:lang w:eastAsia="ru-RU"/>
              </w:rPr>
            </w:pPr>
            <w:r w:rsidRPr="000F0A05">
              <w:rPr>
                <w:rFonts w:eastAsia="Times New Roman"/>
                <w:lang w:eastAsia="ru-RU"/>
              </w:rPr>
              <w:t>00020215001050000150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7DDF9B61" w14:textId="77777777" w:rsidR="000F0A05" w:rsidRPr="000F0A05" w:rsidRDefault="000F0A05" w:rsidP="000F0A05">
            <w:pPr>
              <w:jc w:val="both"/>
              <w:rPr>
                <w:rFonts w:eastAsia="Times New Roman"/>
                <w:lang w:eastAsia="ru-RU"/>
              </w:rPr>
            </w:pPr>
            <w:r w:rsidRPr="000F0A05">
              <w:rPr>
                <w:rFonts w:eastAsia="Times New Roman"/>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7" w:type="dxa"/>
            <w:tcBorders>
              <w:top w:val="nil"/>
              <w:left w:val="nil"/>
              <w:bottom w:val="single" w:sz="4" w:space="0" w:color="auto"/>
              <w:right w:val="single" w:sz="4" w:space="0" w:color="auto"/>
            </w:tcBorders>
            <w:shd w:val="clear" w:color="auto" w:fill="auto"/>
            <w:hideMark/>
          </w:tcPr>
          <w:p w14:paraId="0658D260" w14:textId="77777777" w:rsidR="000F0A05" w:rsidRPr="000F0A05" w:rsidRDefault="000F0A05" w:rsidP="000F0A05">
            <w:pPr>
              <w:jc w:val="right"/>
              <w:rPr>
                <w:rFonts w:eastAsia="Times New Roman"/>
                <w:lang w:eastAsia="ru-RU"/>
              </w:rPr>
            </w:pPr>
            <w:r w:rsidRPr="000F0A05">
              <w:rPr>
                <w:rFonts w:eastAsia="Times New Roman"/>
                <w:lang w:eastAsia="ru-RU"/>
              </w:rPr>
              <w:t>18095,2</w:t>
            </w:r>
          </w:p>
        </w:tc>
        <w:tc>
          <w:tcPr>
            <w:tcW w:w="0" w:type="auto"/>
            <w:tcBorders>
              <w:top w:val="nil"/>
              <w:left w:val="nil"/>
              <w:bottom w:val="single" w:sz="4" w:space="0" w:color="auto"/>
              <w:right w:val="single" w:sz="4" w:space="0" w:color="auto"/>
            </w:tcBorders>
            <w:shd w:val="clear" w:color="auto" w:fill="auto"/>
            <w:hideMark/>
          </w:tcPr>
          <w:p w14:paraId="188B635A" w14:textId="77777777" w:rsidR="000F0A05" w:rsidRPr="000F0A05" w:rsidRDefault="000F0A05" w:rsidP="000F0A05">
            <w:pPr>
              <w:jc w:val="right"/>
              <w:rPr>
                <w:rFonts w:eastAsia="Times New Roman"/>
                <w:lang w:eastAsia="ru-RU"/>
              </w:rPr>
            </w:pPr>
            <w:r w:rsidRPr="000F0A05">
              <w:rPr>
                <w:rFonts w:eastAsia="Times New Roman"/>
                <w:lang w:eastAsia="ru-RU"/>
              </w:rPr>
              <w:t>10893,3</w:t>
            </w:r>
          </w:p>
        </w:tc>
        <w:tc>
          <w:tcPr>
            <w:tcW w:w="0" w:type="auto"/>
            <w:tcBorders>
              <w:top w:val="nil"/>
              <w:left w:val="nil"/>
              <w:bottom w:val="single" w:sz="4" w:space="0" w:color="auto"/>
              <w:right w:val="single" w:sz="4" w:space="0" w:color="auto"/>
            </w:tcBorders>
            <w:shd w:val="clear" w:color="auto" w:fill="auto"/>
            <w:hideMark/>
          </w:tcPr>
          <w:p w14:paraId="366F2932" w14:textId="77777777" w:rsidR="000F0A05" w:rsidRPr="000F0A05" w:rsidRDefault="000F0A05" w:rsidP="000F0A05">
            <w:pPr>
              <w:jc w:val="right"/>
              <w:rPr>
                <w:rFonts w:eastAsia="Times New Roman"/>
                <w:lang w:eastAsia="ru-RU"/>
              </w:rPr>
            </w:pPr>
            <w:r w:rsidRPr="000F0A05">
              <w:rPr>
                <w:rFonts w:eastAsia="Times New Roman"/>
                <w:lang w:eastAsia="ru-RU"/>
              </w:rPr>
              <w:t>9843,7</w:t>
            </w:r>
          </w:p>
        </w:tc>
      </w:tr>
      <w:tr w:rsidR="000F0A05" w:rsidRPr="000F0A05" w14:paraId="075908B9"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46F57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00020215002050000150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43D4EF" w14:textId="77777777" w:rsidR="000F0A05" w:rsidRPr="000F0A05" w:rsidRDefault="000F0A05" w:rsidP="000F0A05">
            <w:pPr>
              <w:jc w:val="both"/>
              <w:rPr>
                <w:rFonts w:eastAsia="Times New Roman"/>
                <w:lang w:eastAsia="ru-RU"/>
              </w:rPr>
            </w:pPr>
            <w:r w:rsidRPr="000F0A05">
              <w:rPr>
                <w:rFonts w:eastAsia="Times New Roman"/>
                <w:lang w:eastAsia="ru-RU"/>
              </w:rPr>
              <w:t>Дотации бюджетам муниципальных районов на поддержку мер по обеспечению сбалансированности бюджетов</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84CB496" w14:textId="77777777" w:rsidR="000F0A05" w:rsidRPr="000F0A05" w:rsidRDefault="000F0A05" w:rsidP="000F0A05">
            <w:pPr>
              <w:jc w:val="right"/>
              <w:rPr>
                <w:rFonts w:eastAsia="Times New Roman"/>
                <w:lang w:eastAsia="ru-RU"/>
              </w:rPr>
            </w:pPr>
            <w:r w:rsidRPr="000F0A05">
              <w:rPr>
                <w:rFonts w:eastAsia="Times New Roman"/>
                <w:lang w:eastAsia="ru-RU"/>
              </w:rPr>
              <w:t>66960,6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8975D"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39F75"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21332CEF"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B0640A" w14:textId="77777777" w:rsidR="000F0A05" w:rsidRPr="000F0A05" w:rsidRDefault="000F0A05" w:rsidP="000F0A05">
            <w:pPr>
              <w:jc w:val="both"/>
              <w:rPr>
                <w:rFonts w:eastAsia="Times New Roman"/>
                <w:lang w:eastAsia="ru-RU"/>
              </w:rPr>
            </w:pPr>
            <w:r w:rsidRPr="000F0A05">
              <w:rPr>
                <w:rFonts w:eastAsia="Times New Roman"/>
                <w:lang w:eastAsia="ru-RU"/>
              </w:rPr>
              <w:t>00020220000000000150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72FAD4BB"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бюджетной системы Российской Федерации (межбюджетные субсидии)</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1BC008F1" w14:textId="77777777" w:rsidR="000F0A05" w:rsidRPr="000F0A05" w:rsidRDefault="000F0A05" w:rsidP="000F0A05">
            <w:pPr>
              <w:jc w:val="right"/>
              <w:rPr>
                <w:rFonts w:eastAsia="Times New Roman"/>
                <w:lang w:eastAsia="ru-RU"/>
              </w:rPr>
            </w:pPr>
            <w:r w:rsidRPr="000F0A05">
              <w:rPr>
                <w:rFonts w:eastAsia="Times New Roman"/>
                <w:lang w:eastAsia="ru-RU"/>
              </w:rPr>
              <w:t>223575,1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23B488" w14:textId="77777777" w:rsidR="000F0A05" w:rsidRPr="000F0A05" w:rsidRDefault="000F0A05" w:rsidP="000F0A05">
            <w:pPr>
              <w:jc w:val="right"/>
              <w:rPr>
                <w:rFonts w:eastAsia="Times New Roman"/>
                <w:lang w:eastAsia="ru-RU"/>
              </w:rPr>
            </w:pPr>
            <w:r w:rsidRPr="000F0A05">
              <w:rPr>
                <w:rFonts w:eastAsia="Times New Roman"/>
                <w:lang w:eastAsia="ru-RU"/>
              </w:rPr>
              <w:t>10952,2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1D19AF9" w14:textId="77777777" w:rsidR="000F0A05" w:rsidRPr="000F0A05" w:rsidRDefault="000F0A05" w:rsidP="000F0A05">
            <w:pPr>
              <w:jc w:val="right"/>
              <w:rPr>
                <w:rFonts w:eastAsia="Times New Roman"/>
                <w:lang w:eastAsia="ru-RU"/>
              </w:rPr>
            </w:pPr>
            <w:r w:rsidRPr="000F0A05">
              <w:rPr>
                <w:rFonts w:eastAsia="Times New Roman"/>
                <w:lang w:eastAsia="ru-RU"/>
              </w:rPr>
              <w:t>15378,6</w:t>
            </w:r>
          </w:p>
        </w:tc>
      </w:tr>
      <w:tr w:rsidR="000F0A05" w:rsidRPr="000F0A05" w14:paraId="70492DF4"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34F8492" w14:textId="77777777" w:rsidR="000F0A05" w:rsidRPr="000F0A05" w:rsidRDefault="000F0A05" w:rsidP="000F0A05">
            <w:pPr>
              <w:jc w:val="both"/>
              <w:rPr>
                <w:rFonts w:eastAsia="Times New Roman"/>
                <w:lang w:eastAsia="ru-RU"/>
              </w:rPr>
            </w:pPr>
            <w:r w:rsidRPr="000F0A05">
              <w:rPr>
                <w:rFonts w:eastAsia="Times New Roman"/>
                <w:lang w:eastAsia="ru-RU"/>
              </w:rPr>
              <w:t>00020225304050000150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5C9DB446"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bottom"/>
            <w:hideMark/>
          </w:tcPr>
          <w:p w14:paraId="2919B61A" w14:textId="77777777" w:rsidR="000F0A05" w:rsidRPr="000F0A05" w:rsidRDefault="000F0A05" w:rsidP="000F0A05">
            <w:pPr>
              <w:jc w:val="right"/>
              <w:rPr>
                <w:rFonts w:eastAsia="Times New Roman"/>
                <w:lang w:eastAsia="ru-RU"/>
              </w:rPr>
            </w:pPr>
            <w:r w:rsidRPr="000F0A05">
              <w:rPr>
                <w:rFonts w:eastAsia="Times New Roman"/>
                <w:lang w:eastAsia="ru-RU"/>
              </w:rPr>
              <w:t>4233,8</w:t>
            </w:r>
          </w:p>
        </w:tc>
        <w:tc>
          <w:tcPr>
            <w:tcW w:w="0" w:type="auto"/>
            <w:tcBorders>
              <w:top w:val="nil"/>
              <w:left w:val="nil"/>
              <w:bottom w:val="single" w:sz="4" w:space="0" w:color="auto"/>
              <w:right w:val="single" w:sz="4" w:space="0" w:color="auto"/>
            </w:tcBorders>
            <w:shd w:val="clear" w:color="auto" w:fill="auto"/>
            <w:vAlign w:val="bottom"/>
            <w:hideMark/>
          </w:tcPr>
          <w:p w14:paraId="5A6BC0A9" w14:textId="77777777" w:rsidR="000F0A05" w:rsidRPr="000F0A05" w:rsidRDefault="000F0A05" w:rsidP="000F0A05">
            <w:pPr>
              <w:jc w:val="right"/>
              <w:rPr>
                <w:rFonts w:eastAsia="Times New Roman"/>
                <w:lang w:eastAsia="ru-RU"/>
              </w:rPr>
            </w:pPr>
            <w:r w:rsidRPr="000F0A05">
              <w:rPr>
                <w:rFonts w:eastAsia="Times New Roman"/>
                <w:lang w:eastAsia="ru-RU"/>
              </w:rPr>
              <w:t>4167,2</w:t>
            </w:r>
          </w:p>
        </w:tc>
        <w:tc>
          <w:tcPr>
            <w:tcW w:w="0" w:type="auto"/>
            <w:tcBorders>
              <w:top w:val="nil"/>
              <w:left w:val="nil"/>
              <w:bottom w:val="single" w:sz="4" w:space="0" w:color="auto"/>
              <w:right w:val="single" w:sz="4" w:space="0" w:color="auto"/>
            </w:tcBorders>
            <w:shd w:val="clear" w:color="auto" w:fill="auto"/>
            <w:vAlign w:val="bottom"/>
            <w:hideMark/>
          </w:tcPr>
          <w:p w14:paraId="72CAFC97" w14:textId="77777777" w:rsidR="000F0A05" w:rsidRPr="000F0A05" w:rsidRDefault="000F0A05" w:rsidP="000F0A05">
            <w:pPr>
              <w:jc w:val="right"/>
              <w:rPr>
                <w:rFonts w:eastAsia="Times New Roman"/>
                <w:lang w:eastAsia="ru-RU"/>
              </w:rPr>
            </w:pPr>
            <w:r w:rsidRPr="000F0A05">
              <w:rPr>
                <w:rFonts w:eastAsia="Times New Roman"/>
                <w:lang w:eastAsia="ru-RU"/>
              </w:rPr>
              <w:t>4167,2</w:t>
            </w:r>
          </w:p>
        </w:tc>
      </w:tr>
      <w:tr w:rsidR="000F0A05" w:rsidRPr="000F0A05" w14:paraId="085FBAD8"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274E8A5" w14:textId="77777777" w:rsidR="000F0A05" w:rsidRPr="000F0A05" w:rsidRDefault="000F0A05" w:rsidP="000F0A05">
            <w:pPr>
              <w:jc w:val="both"/>
              <w:rPr>
                <w:rFonts w:eastAsia="Times New Roman"/>
                <w:lang w:eastAsia="ru-RU"/>
              </w:rPr>
            </w:pPr>
            <w:r w:rsidRPr="000F0A05">
              <w:rPr>
                <w:rFonts w:eastAsia="Times New Roman"/>
                <w:lang w:eastAsia="ru-RU"/>
              </w:rPr>
              <w:t>00020225372050000150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1A0DD74A"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развитие транспортной инфраструктуры на сельских территориях</w:t>
            </w:r>
          </w:p>
        </w:tc>
        <w:tc>
          <w:tcPr>
            <w:tcW w:w="1277" w:type="dxa"/>
            <w:tcBorders>
              <w:top w:val="nil"/>
              <w:left w:val="nil"/>
              <w:bottom w:val="single" w:sz="4" w:space="0" w:color="auto"/>
              <w:right w:val="single" w:sz="4" w:space="0" w:color="auto"/>
            </w:tcBorders>
            <w:shd w:val="clear" w:color="auto" w:fill="auto"/>
            <w:vAlign w:val="bottom"/>
            <w:hideMark/>
          </w:tcPr>
          <w:p w14:paraId="2008E117" w14:textId="77777777" w:rsidR="000F0A05" w:rsidRPr="000F0A05" w:rsidRDefault="000F0A05" w:rsidP="000F0A05">
            <w:pPr>
              <w:jc w:val="right"/>
              <w:rPr>
                <w:rFonts w:eastAsia="Times New Roman"/>
                <w:lang w:eastAsia="ru-RU"/>
              </w:rPr>
            </w:pPr>
            <w:r w:rsidRPr="000F0A05">
              <w:rPr>
                <w:rFonts w:eastAsia="Times New Roman"/>
                <w:lang w:eastAsia="ru-RU"/>
              </w:rPr>
              <w:t>70889,2</w:t>
            </w:r>
          </w:p>
        </w:tc>
        <w:tc>
          <w:tcPr>
            <w:tcW w:w="0" w:type="auto"/>
            <w:tcBorders>
              <w:top w:val="nil"/>
              <w:left w:val="nil"/>
              <w:bottom w:val="single" w:sz="4" w:space="0" w:color="auto"/>
              <w:right w:val="single" w:sz="4" w:space="0" w:color="auto"/>
            </w:tcBorders>
            <w:shd w:val="clear" w:color="auto" w:fill="auto"/>
            <w:vAlign w:val="bottom"/>
            <w:hideMark/>
          </w:tcPr>
          <w:p w14:paraId="0FAFF378"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6C1BFA57"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430EAE7B"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B8F9ED9" w14:textId="77777777" w:rsidR="000F0A05" w:rsidRPr="000F0A05" w:rsidRDefault="000F0A05" w:rsidP="000F0A05">
            <w:pPr>
              <w:jc w:val="both"/>
              <w:rPr>
                <w:rFonts w:eastAsia="Times New Roman"/>
                <w:lang w:eastAsia="ru-RU"/>
              </w:rPr>
            </w:pPr>
            <w:r w:rsidRPr="000F0A05">
              <w:rPr>
                <w:rFonts w:eastAsia="Times New Roman"/>
                <w:lang w:eastAsia="ru-RU"/>
              </w:rPr>
              <w:t>00020225497050000150</w:t>
            </w:r>
          </w:p>
        </w:tc>
        <w:tc>
          <w:tcPr>
            <w:tcW w:w="39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CDD562"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реализацию мероприятий по обеспечению жильем молодых семей</w:t>
            </w:r>
          </w:p>
        </w:tc>
        <w:tc>
          <w:tcPr>
            <w:tcW w:w="1277" w:type="dxa"/>
            <w:tcBorders>
              <w:top w:val="nil"/>
              <w:left w:val="nil"/>
              <w:bottom w:val="single" w:sz="4" w:space="0" w:color="auto"/>
              <w:right w:val="single" w:sz="4" w:space="0" w:color="auto"/>
            </w:tcBorders>
            <w:shd w:val="clear" w:color="auto" w:fill="auto"/>
            <w:vAlign w:val="bottom"/>
            <w:hideMark/>
          </w:tcPr>
          <w:p w14:paraId="067FCF52" w14:textId="77777777" w:rsidR="000F0A05" w:rsidRPr="000F0A05" w:rsidRDefault="000F0A05" w:rsidP="000F0A05">
            <w:pPr>
              <w:jc w:val="right"/>
              <w:rPr>
                <w:rFonts w:eastAsia="Times New Roman"/>
                <w:lang w:eastAsia="ru-RU"/>
              </w:rPr>
            </w:pPr>
            <w:r w:rsidRPr="000F0A05">
              <w:rPr>
                <w:rFonts w:eastAsia="Times New Roman"/>
                <w:lang w:eastAsia="ru-RU"/>
              </w:rPr>
              <w:t>1735,5</w:t>
            </w:r>
          </w:p>
        </w:tc>
        <w:tc>
          <w:tcPr>
            <w:tcW w:w="0" w:type="auto"/>
            <w:tcBorders>
              <w:top w:val="nil"/>
              <w:left w:val="nil"/>
              <w:bottom w:val="single" w:sz="4" w:space="0" w:color="auto"/>
              <w:right w:val="single" w:sz="4" w:space="0" w:color="auto"/>
            </w:tcBorders>
            <w:shd w:val="clear" w:color="auto" w:fill="auto"/>
            <w:vAlign w:val="bottom"/>
            <w:hideMark/>
          </w:tcPr>
          <w:p w14:paraId="70413189"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1016502E"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24A781E9"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548803F" w14:textId="77777777" w:rsidR="000F0A05" w:rsidRPr="000F0A05" w:rsidRDefault="000F0A05" w:rsidP="000F0A05">
            <w:pPr>
              <w:jc w:val="both"/>
              <w:rPr>
                <w:rFonts w:eastAsia="Times New Roman"/>
                <w:lang w:eastAsia="ru-RU"/>
              </w:rPr>
            </w:pPr>
            <w:r w:rsidRPr="000F0A05">
              <w:rPr>
                <w:rFonts w:eastAsia="Times New Roman"/>
                <w:lang w:eastAsia="ru-RU"/>
              </w:rPr>
              <w:t>00020225511050000150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696CC960"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проведение комплексных кадастровых работ</w:t>
            </w:r>
          </w:p>
        </w:tc>
        <w:tc>
          <w:tcPr>
            <w:tcW w:w="1277" w:type="dxa"/>
            <w:tcBorders>
              <w:top w:val="nil"/>
              <w:left w:val="nil"/>
              <w:bottom w:val="single" w:sz="4" w:space="0" w:color="auto"/>
              <w:right w:val="single" w:sz="4" w:space="0" w:color="auto"/>
            </w:tcBorders>
            <w:shd w:val="clear" w:color="auto" w:fill="auto"/>
            <w:vAlign w:val="bottom"/>
            <w:hideMark/>
          </w:tcPr>
          <w:p w14:paraId="0D765593" w14:textId="77777777" w:rsidR="000F0A05" w:rsidRPr="000F0A05" w:rsidRDefault="000F0A05" w:rsidP="000F0A05">
            <w:pPr>
              <w:jc w:val="right"/>
              <w:rPr>
                <w:rFonts w:eastAsia="Times New Roman"/>
                <w:lang w:eastAsia="ru-RU"/>
              </w:rPr>
            </w:pPr>
            <w:r w:rsidRPr="000F0A05">
              <w:rPr>
                <w:rFonts w:eastAsia="Times New Roman"/>
                <w:lang w:eastAsia="ru-RU"/>
              </w:rPr>
              <w:t>4585,9</w:t>
            </w:r>
          </w:p>
        </w:tc>
        <w:tc>
          <w:tcPr>
            <w:tcW w:w="0" w:type="auto"/>
            <w:tcBorders>
              <w:top w:val="nil"/>
              <w:left w:val="nil"/>
              <w:bottom w:val="single" w:sz="4" w:space="0" w:color="auto"/>
              <w:right w:val="single" w:sz="4" w:space="0" w:color="auto"/>
            </w:tcBorders>
            <w:shd w:val="clear" w:color="auto" w:fill="auto"/>
            <w:vAlign w:val="bottom"/>
            <w:hideMark/>
          </w:tcPr>
          <w:p w14:paraId="0FBD98E2" w14:textId="77777777" w:rsidR="000F0A05" w:rsidRPr="000F0A05" w:rsidRDefault="000F0A05" w:rsidP="000F0A05">
            <w:pPr>
              <w:jc w:val="right"/>
              <w:rPr>
                <w:rFonts w:eastAsia="Times New Roman"/>
                <w:lang w:eastAsia="ru-RU"/>
              </w:rPr>
            </w:pPr>
            <w:r w:rsidRPr="000F0A05">
              <w:rPr>
                <w:rFonts w:eastAsia="Times New Roman"/>
                <w:lang w:eastAsia="ru-RU"/>
              </w:rPr>
              <w:t>6785,0</w:t>
            </w:r>
          </w:p>
        </w:tc>
        <w:tc>
          <w:tcPr>
            <w:tcW w:w="0" w:type="auto"/>
            <w:tcBorders>
              <w:top w:val="nil"/>
              <w:left w:val="nil"/>
              <w:bottom w:val="single" w:sz="4" w:space="0" w:color="auto"/>
              <w:right w:val="single" w:sz="4" w:space="0" w:color="auto"/>
            </w:tcBorders>
            <w:shd w:val="clear" w:color="auto" w:fill="auto"/>
            <w:vAlign w:val="bottom"/>
            <w:hideMark/>
          </w:tcPr>
          <w:p w14:paraId="779EDD95" w14:textId="77777777" w:rsidR="000F0A05" w:rsidRPr="000F0A05" w:rsidRDefault="000F0A05" w:rsidP="000F0A05">
            <w:pPr>
              <w:jc w:val="right"/>
              <w:rPr>
                <w:rFonts w:eastAsia="Times New Roman"/>
                <w:lang w:eastAsia="ru-RU"/>
              </w:rPr>
            </w:pPr>
            <w:r w:rsidRPr="000F0A05">
              <w:rPr>
                <w:rFonts w:eastAsia="Times New Roman"/>
                <w:lang w:eastAsia="ru-RU"/>
              </w:rPr>
              <w:t>11211,4</w:t>
            </w:r>
          </w:p>
        </w:tc>
      </w:tr>
      <w:tr w:rsidR="000F0A05" w:rsidRPr="000F0A05" w14:paraId="39EAFFEC"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92F86F5" w14:textId="77777777" w:rsidR="000F0A05" w:rsidRPr="000F0A05" w:rsidRDefault="000F0A05" w:rsidP="000F0A05">
            <w:pPr>
              <w:jc w:val="both"/>
              <w:rPr>
                <w:rFonts w:eastAsia="Times New Roman"/>
                <w:lang w:eastAsia="ru-RU"/>
              </w:rPr>
            </w:pPr>
            <w:r w:rsidRPr="000F0A05">
              <w:rPr>
                <w:rFonts w:eastAsia="Times New Roman"/>
                <w:lang w:eastAsia="ru-RU"/>
              </w:rPr>
              <w:t>00020225519050000150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3F595180"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поддержку отрасли культуры</w:t>
            </w:r>
          </w:p>
        </w:tc>
        <w:tc>
          <w:tcPr>
            <w:tcW w:w="1277" w:type="dxa"/>
            <w:tcBorders>
              <w:top w:val="nil"/>
              <w:left w:val="nil"/>
              <w:bottom w:val="single" w:sz="4" w:space="0" w:color="auto"/>
              <w:right w:val="single" w:sz="4" w:space="0" w:color="auto"/>
            </w:tcBorders>
            <w:shd w:val="clear" w:color="auto" w:fill="auto"/>
            <w:vAlign w:val="bottom"/>
            <w:hideMark/>
          </w:tcPr>
          <w:p w14:paraId="609875F0" w14:textId="77777777" w:rsidR="000F0A05" w:rsidRPr="000F0A05" w:rsidRDefault="000F0A05" w:rsidP="000F0A05">
            <w:pPr>
              <w:jc w:val="right"/>
              <w:rPr>
                <w:rFonts w:eastAsia="Times New Roman"/>
                <w:lang w:eastAsia="ru-RU"/>
              </w:rPr>
            </w:pPr>
            <w:r w:rsidRPr="000F0A05">
              <w:rPr>
                <w:rFonts w:eastAsia="Times New Roman"/>
                <w:lang w:eastAsia="ru-RU"/>
              </w:rPr>
              <w:t>427,6</w:t>
            </w:r>
          </w:p>
        </w:tc>
        <w:tc>
          <w:tcPr>
            <w:tcW w:w="0" w:type="auto"/>
            <w:tcBorders>
              <w:top w:val="nil"/>
              <w:left w:val="nil"/>
              <w:bottom w:val="single" w:sz="4" w:space="0" w:color="auto"/>
              <w:right w:val="single" w:sz="4" w:space="0" w:color="auto"/>
            </w:tcBorders>
            <w:shd w:val="clear" w:color="auto" w:fill="auto"/>
            <w:vAlign w:val="bottom"/>
            <w:hideMark/>
          </w:tcPr>
          <w:p w14:paraId="53F15B3E"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6D46384E"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6816ABF5"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68D6AE" w14:textId="77777777" w:rsidR="000F0A05" w:rsidRPr="000F0A05" w:rsidRDefault="000F0A05" w:rsidP="000F0A05">
            <w:pPr>
              <w:jc w:val="both"/>
              <w:rPr>
                <w:rFonts w:eastAsia="Times New Roman"/>
                <w:lang w:eastAsia="ru-RU"/>
              </w:rPr>
            </w:pPr>
            <w:r w:rsidRPr="000F0A05">
              <w:rPr>
                <w:rFonts w:eastAsia="Times New Roman"/>
                <w:lang w:eastAsia="ru-RU"/>
              </w:rPr>
              <w:t>00020225750050000150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5C0091CC"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реализацию мероприятий по модернизации школьных систем образования</w:t>
            </w:r>
          </w:p>
        </w:tc>
        <w:tc>
          <w:tcPr>
            <w:tcW w:w="1277" w:type="dxa"/>
            <w:tcBorders>
              <w:top w:val="nil"/>
              <w:left w:val="nil"/>
              <w:bottom w:val="single" w:sz="4" w:space="0" w:color="auto"/>
              <w:right w:val="single" w:sz="4" w:space="0" w:color="auto"/>
            </w:tcBorders>
            <w:shd w:val="clear" w:color="auto" w:fill="auto"/>
            <w:vAlign w:val="bottom"/>
            <w:hideMark/>
          </w:tcPr>
          <w:p w14:paraId="1CE62EFB" w14:textId="77777777" w:rsidR="000F0A05" w:rsidRPr="000F0A05" w:rsidRDefault="000F0A05" w:rsidP="000F0A05">
            <w:pPr>
              <w:jc w:val="right"/>
              <w:rPr>
                <w:rFonts w:eastAsia="Times New Roman"/>
                <w:lang w:eastAsia="ru-RU"/>
              </w:rPr>
            </w:pPr>
            <w:r w:rsidRPr="000F0A05">
              <w:rPr>
                <w:rFonts w:eastAsia="Times New Roman"/>
                <w:lang w:eastAsia="ru-RU"/>
              </w:rPr>
              <w:t>127690,9</w:t>
            </w:r>
          </w:p>
        </w:tc>
        <w:tc>
          <w:tcPr>
            <w:tcW w:w="0" w:type="auto"/>
            <w:tcBorders>
              <w:top w:val="nil"/>
              <w:left w:val="nil"/>
              <w:bottom w:val="single" w:sz="4" w:space="0" w:color="auto"/>
              <w:right w:val="single" w:sz="4" w:space="0" w:color="auto"/>
            </w:tcBorders>
            <w:shd w:val="clear" w:color="auto" w:fill="auto"/>
            <w:vAlign w:val="bottom"/>
            <w:hideMark/>
          </w:tcPr>
          <w:p w14:paraId="45A50DED"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68142685"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7B669F18"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8CFC892" w14:textId="77777777" w:rsidR="000F0A05" w:rsidRPr="000F0A05" w:rsidRDefault="000F0A05" w:rsidP="000F0A05">
            <w:pPr>
              <w:jc w:val="both"/>
              <w:rPr>
                <w:rFonts w:eastAsia="Times New Roman"/>
                <w:lang w:eastAsia="ru-RU"/>
              </w:rPr>
            </w:pPr>
            <w:r w:rsidRPr="000F0A05">
              <w:rPr>
                <w:rFonts w:eastAsia="Times New Roman"/>
                <w:lang w:eastAsia="ru-RU"/>
              </w:rPr>
              <w:t>00020227576050000150</w:t>
            </w:r>
          </w:p>
        </w:tc>
        <w:tc>
          <w:tcPr>
            <w:tcW w:w="3906" w:type="dxa"/>
            <w:gridSpan w:val="2"/>
            <w:tcBorders>
              <w:top w:val="single" w:sz="4" w:space="0" w:color="auto"/>
              <w:left w:val="nil"/>
              <w:bottom w:val="single" w:sz="4" w:space="0" w:color="auto"/>
              <w:right w:val="single" w:sz="4" w:space="0" w:color="000000"/>
            </w:tcBorders>
            <w:shd w:val="clear" w:color="auto" w:fill="auto"/>
            <w:vAlign w:val="bottom"/>
            <w:hideMark/>
          </w:tcPr>
          <w:p w14:paraId="664E5876"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7" w:type="dxa"/>
            <w:tcBorders>
              <w:top w:val="nil"/>
              <w:left w:val="nil"/>
              <w:bottom w:val="single" w:sz="4" w:space="0" w:color="auto"/>
              <w:right w:val="single" w:sz="4" w:space="0" w:color="auto"/>
            </w:tcBorders>
            <w:shd w:val="clear" w:color="auto" w:fill="auto"/>
            <w:vAlign w:val="bottom"/>
            <w:hideMark/>
          </w:tcPr>
          <w:p w14:paraId="66A49562" w14:textId="77777777" w:rsidR="000F0A05" w:rsidRPr="000F0A05" w:rsidRDefault="000F0A05" w:rsidP="000F0A05">
            <w:pPr>
              <w:jc w:val="right"/>
              <w:rPr>
                <w:rFonts w:eastAsia="Times New Roman"/>
                <w:lang w:eastAsia="ru-RU"/>
              </w:rPr>
            </w:pPr>
            <w:r w:rsidRPr="000F0A05">
              <w:rPr>
                <w:rFonts w:eastAsia="Times New Roman"/>
                <w:lang w:eastAsia="ru-RU"/>
              </w:rPr>
              <w:t>4699,5</w:t>
            </w:r>
          </w:p>
        </w:tc>
        <w:tc>
          <w:tcPr>
            <w:tcW w:w="0" w:type="auto"/>
            <w:tcBorders>
              <w:top w:val="nil"/>
              <w:left w:val="nil"/>
              <w:bottom w:val="single" w:sz="4" w:space="0" w:color="auto"/>
              <w:right w:val="single" w:sz="4" w:space="0" w:color="auto"/>
            </w:tcBorders>
            <w:shd w:val="clear" w:color="auto" w:fill="auto"/>
            <w:vAlign w:val="bottom"/>
            <w:hideMark/>
          </w:tcPr>
          <w:p w14:paraId="5303CDBB"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53F865CF"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04FCEFA4" w14:textId="77777777" w:rsidTr="00457F0A">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F26750" w14:textId="77777777" w:rsidR="000F0A05" w:rsidRPr="000F0A05" w:rsidRDefault="000F0A05" w:rsidP="000F0A05">
            <w:pPr>
              <w:jc w:val="both"/>
              <w:rPr>
                <w:rFonts w:eastAsia="Times New Roman"/>
                <w:lang w:eastAsia="ru-RU"/>
              </w:rPr>
            </w:pPr>
            <w:r w:rsidRPr="000F0A05">
              <w:rPr>
                <w:rFonts w:eastAsia="Times New Roman"/>
                <w:lang w:eastAsia="ru-RU"/>
              </w:rPr>
              <w:t>00020229999050000150</w:t>
            </w:r>
          </w:p>
        </w:tc>
        <w:tc>
          <w:tcPr>
            <w:tcW w:w="3906" w:type="dxa"/>
            <w:gridSpan w:val="2"/>
            <w:tcBorders>
              <w:top w:val="single" w:sz="4" w:space="0" w:color="auto"/>
              <w:left w:val="nil"/>
              <w:bottom w:val="single" w:sz="4" w:space="0" w:color="auto"/>
              <w:right w:val="single" w:sz="4" w:space="0" w:color="000000"/>
            </w:tcBorders>
            <w:shd w:val="clear" w:color="auto" w:fill="auto"/>
            <w:vAlign w:val="bottom"/>
            <w:hideMark/>
          </w:tcPr>
          <w:p w14:paraId="30722AD3" w14:textId="77777777" w:rsidR="000F0A05" w:rsidRPr="000F0A05" w:rsidRDefault="000F0A05" w:rsidP="000F0A05">
            <w:pPr>
              <w:jc w:val="both"/>
              <w:rPr>
                <w:rFonts w:eastAsia="Times New Roman"/>
                <w:lang w:eastAsia="ru-RU"/>
              </w:rPr>
            </w:pPr>
            <w:r w:rsidRPr="000F0A05">
              <w:rPr>
                <w:rFonts w:eastAsia="Times New Roman"/>
                <w:lang w:eastAsia="ru-RU"/>
              </w:rPr>
              <w:t>Прочие субсидии бюджетам муниципальных районов</w:t>
            </w:r>
          </w:p>
        </w:tc>
        <w:tc>
          <w:tcPr>
            <w:tcW w:w="1277" w:type="dxa"/>
            <w:tcBorders>
              <w:top w:val="nil"/>
              <w:left w:val="nil"/>
              <w:bottom w:val="single" w:sz="4" w:space="0" w:color="auto"/>
              <w:right w:val="single" w:sz="4" w:space="0" w:color="auto"/>
            </w:tcBorders>
            <w:shd w:val="clear" w:color="auto" w:fill="auto"/>
            <w:vAlign w:val="bottom"/>
            <w:hideMark/>
          </w:tcPr>
          <w:p w14:paraId="26E1B46D" w14:textId="77777777" w:rsidR="000F0A05" w:rsidRPr="000F0A05" w:rsidRDefault="000F0A05" w:rsidP="000F0A05">
            <w:pPr>
              <w:jc w:val="right"/>
              <w:rPr>
                <w:rFonts w:eastAsia="Times New Roman"/>
                <w:lang w:eastAsia="ru-RU"/>
              </w:rPr>
            </w:pPr>
            <w:r w:rsidRPr="000F0A05">
              <w:rPr>
                <w:rFonts w:eastAsia="Times New Roman"/>
                <w:lang w:eastAsia="ru-RU"/>
              </w:rPr>
              <w:t>9312,7</w:t>
            </w:r>
          </w:p>
        </w:tc>
        <w:tc>
          <w:tcPr>
            <w:tcW w:w="0" w:type="auto"/>
            <w:tcBorders>
              <w:top w:val="nil"/>
              <w:left w:val="nil"/>
              <w:bottom w:val="single" w:sz="4" w:space="0" w:color="auto"/>
              <w:right w:val="single" w:sz="4" w:space="0" w:color="auto"/>
            </w:tcBorders>
            <w:shd w:val="clear" w:color="auto" w:fill="auto"/>
            <w:vAlign w:val="bottom"/>
            <w:hideMark/>
          </w:tcPr>
          <w:p w14:paraId="3BD36FEC"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vAlign w:val="bottom"/>
            <w:hideMark/>
          </w:tcPr>
          <w:p w14:paraId="39797EA9"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3A023BC9" w14:textId="77777777" w:rsidTr="00457F0A">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6821CAC" w14:textId="77777777" w:rsidR="000F0A05" w:rsidRPr="000F0A05" w:rsidRDefault="000F0A05" w:rsidP="000F0A05">
            <w:pPr>
              <w:jc w:val="both"/>
              <w:rPr>
                <w:rFonts w:eastAsia="Times New Roman"/>
                <w:lang w:eastAsia="ru-RU"/>
              </w:rPr>
            </w:pPr>
            <w:r w:rsidRPr="000F0A05">
              <w:rPr>
                <w:rFonts w:eastAsia="Times New Roman"/>
                <w:lang w:eastAsia="ru-RU"/>
              </w:rPr>
              <w:t>00020230000000000150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7892F83A" w14:textId="77777777" w:rsidR="000F0A05" w:rsidRPr="000F0A05" w:rsidRDefault="000F0A05" w:rsidP="000F0A05">
            <w:pPr>
              <w:jc w:val="both"/>
              <w:rPr>
                <w:rFonts w:eastAsia="Times New Roman"/>
                <w:lang w:eastAsia="ru-RU"/>
              </w:rPr>
            </w:pPr>
            <w:r w:rsidRPr="000F0A05">
              <w:rPr>
                <w:rFonts w:eastAsia="Times New Roman"/>
                <w:lang w:eastAsia="ru-RU"/>
              </w:rPr>
              <w:t>Субвенции бюджетам бюджетной системы Российской Федерации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9D21D" w14:textId="77777777" w:rsidR="000F0A05" w:rsidRPr="000F0A05" w:rsidRDefault="000F0A05" w:rsidP="000F0A05">
            <w:pPr>
              <w:jc w:val="right"/>
              <w:rPr>
                <w:rFonts w:eastAsia="Times New Roman"/>
                <w:lang w:eastAsia="ru-RU"/>
              </w:rPr>
            </w:pPr>
            <w:r w:rsidRPr="000F0A05">
              <w:rPr>
                <w:rFonts w:eastAsia="Times New Roman"/>
                <w:lang w:eastAsia="ru-RU"/>
              </w:rPr>
              <w:t>247986,5</w:t>
            </w:r>
          </w:p>
        </w:tc>
        <w:tc>
          <w:tcPr>
            <w:tcW w:w="0" w:type="auto"/>
            <w:tcBorders>
              <w:top w:val="nil"/>
              <w:left w:val="nil"/>
              <w:bottom w:val="single" w:sz="4" w:space="0" w:color="auto"/>
              <w:right w:val="single" w:sz="4" w:space="0" w:color="auto"/>
            </w:tcBorders>
            <w:shd w:val="clear" w:color="auto" w:fill="auto"/>
            <w:vAlign w:val="bottom"/>
            <w:hideMark/>
          </w:tcPr>
          <w:p w14:paraId="600E84EA" w14:textId="77777777" w:rsidR="000F0A05" w:rsidRPr="000F0A05" w:rsidRDefault="000F0A05" w:rsidP="000F0A05">
            <w:pPr>
              <w:jc w:val="right"/>
              <w:rPr>
                <w:rFonts w:eastAsia="Times New Roman"/>
                <w:lang w:eastAsia="ru-RU"/>
              </w:rPr>
            </w:pPr>
            <w:r w:rsidRPr="000F0A05">
              <w:rPr>
                <w:rFonts w:eastAsia="Times New Roman"/>
                <w:lang w:eastAsia="ru-RU"/>
              </w:rPr>
              <w:t>195927,7</w:t>
            </w:r>
          </w:p>
        </w:tc>
        <w:tc>
          <w:tcPr>
            <w:tcW w:w="0" w:type="auto"/>
            <w:tcBorders>
              <w:top w:val="nil"/>
              <w:left w:val="nil"/>
              <w:bottom w:val="single" w:sz="4" w:space="0" w:color="auto"/>
              <w:right w:val="single" w:sz="4" w:space="0" w:color="auto"/>
            </w:tcBorders>
            <w:shd w:val="clear" w:color="auto" w:fill="auto"/>
            <w:vAlign w:val="bottom"/>
            <w:hideMark/>
          </w:tcPr>
          <w:p w14:paraId="280DF1CE" w14:textId="77777777" w:rsidR="000F0A05" w:rsidRPr="000F0A05" w:rsidRDefault="000F0A05" w:rsidP="000F0A05">
            <w:pPr>
              <w:jc w:val="right"/>
              <w:rPr>
                <w:rFonts w:eastAsia="Times New Roman"/>
                <w:lang w:eastAsia="ru-RU"/>
              </w:rPr>
            </w:pPr>
            <w:r w:rsidRPr="000F0A05">
              <w:rPr>
                <w:rFonts w:eastAsia="Times New Roman"/>
                <w:lang w:eastAsia="ru-RU"/>
              </w:rPr>
              <w:t>218125,5</w:t>
            </w:r>
          </w:p>
        </w:tc>
      </w:tr>
      <w:tr w:rsidR="000F0A05" w:rsidRPr="000F0A05" w14:paraId="05474E30"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2BC6098"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D26124" w14:textId="77777777" w:rsidR="000F0A05" w:rsidRPr="000F0A05" w:rsidRDefault="000F0A05" w:rsidP="000F0A05">
            <w:pPr>
              <w:jc w:val="both"/>
              <w:rPr>
                <w:rFonts w:eastAsia="Times New Roman"/>
                <w:lang w:eastAsia="ru-RU"/>
              </w:rPr>
            </w:pPr>
            <w:r w:rsidRPr="000F0A05">
              <w:rPr>
                <w:rFonts w:eastAsia="Times New Roman"/>
                <w:lang w:eastAsia="ru-RU"/>
              </w:rPr>
              <w:t xml:space="preserve">Субвенции бюджетам муниципальных районов на выполнение передаваемых </w:t>
            </w:r>
            <w:r w:rsidRPr="000F0A05">
              <w:rPr>
                <w:rFonts w:eastAsia="Times New Roman"/>
                <w:lang w:eastAsia="ru-RU"/>
              </w:rPr>
              <w:lastRenderedPageBreak/>
              <w:t>полномочий субъектов Российской Федерации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56538" w14:textId="77777777" w:rsidR="000F0A05" w:rsidRPr="000F0A05" w:rsidRDefault="000F0A05" w:rsidP="000F0A05">
            <w:pPr>
              <w:jc w:val="right"/>
              <w:rPr>
                <w:rFonts w:eastAsia="Times New Roman"/>
                <w:lang w:eastAsia="ru-RU"/>
              </w:rPr>
            </w:pPr>
            <w:r w:rsidRPr="000F0A05">
              <w:rPr>
                <w:rFonts w:eastAsia="Times New Roman"/>
                <w:lang w:eastAsia="ru-RU"/>
              </w:rPr>
              <w:lastRenderedPageBreak/>
              <w:t>235244,1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68D63B" w14:textId="77777777" w:rsidR="000F0A05" w:rsidRPr="000F0A05" w:rsidRDefault="000F0A05" w:rsidP="000F0A05">
            <w:pPr>
              <w:jc w:val="right"/>
              <w:rPr>
                <w:rFonts w:eastAsia="Times New Roman"/>
                <w:lang w:eastAsia="ru-RU"/>
              </w:rPr>
            </w:pPr>
            <w:r w:rsidRPr="000F0A05">
              <w:rPr>
                <w:rFonts w:eastAsia="Times New Roman"/>
                <w:lang w:eastAsia="ru-RU"/>
              </w:rPr>
              <w:t>186003,3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EF7AD0" w14:textId="77777777" w:rsidR="000F0A05" w:rsidRPr="000F0A05" w:rsidRDefault="000F0A05" w:rsidP="000F0A05">
            <w:pPr>
              <w:jc w:val="right"/>
              <w:rPr>
                <w:rFonts w:eastAsia="Times New Roman"/>
                <w:lang w:eastAsia="ru-RU"/>
              </w:rPr>
            </w:pPr>
            <w:r w:rsidRPr="000F0A05">
              <w:rPr>
                <w:rFonts w:eastAsia="Times New Roman"/>
                <w:lang w:eastAsia="ru-RU"/>
              </w:rPr>
              <w:t>205802,3</w:t>
            </w:r>
          </w:p>
        </w:tc>
      </w:tr>
      <w:tr w:rsidR="000F0A05" w:rsidRPr="000F0A05" w14:paraId="0058EE4F"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B8F4C0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63635731" w14:textId="77777777" w:rsidR="000F0A05" w:rsidRPr="000F0A05" w:rsidRDefault="000F0A05" w:rsidP="000F0A05">
            <w:pPr>
              <w:jc w:val="center"/>
              <w:rPr>
                <w:rFonts w:eastAsia="Times New Roman"/>
                <w:lang w:eastAsia="ru-RU"/>
              </w:rPr>
            </w:pPr>
            <w:r w:rsidRPr="000F0A05">
              <w:rPr>
                <w:rFonts w:eastAsia="Times New Roman"/>
                <w:lang w:eastAsia="ru-RU"/>
              </w:rPr>
              <w:t>в том числе</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7514DFAB" w14:textId="77777777" w:rsidR="000F0A05" w:rsidRPr="000F0A05" w:rsidRDefault="000F0A05" w:rsidP="000F0A05">
            <w:pPr>
              <w:rPr>
                <w:rFonts w:eastAsia="Times New Roman"/>
                <w:lang w:eastAsia="ru-RU"/>
              </w:rPr>
            </w:pPr>
            <w:r w:rsidRPr="000F0A05">
              <w:rPr>
                <w:rFonts w:eastAsia="Times New Roman"/>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CD5A067" w14:textId="77777777" w:rsidR="000F0A05" w:rsidRPr="000F0A05" w:rsidRDefault="000F0A05" w:rsidP="000F0A05">
            <w:pPr>
              <w:rPr>
                <w:rFonts w:eastAsia="Times New Roman"/>
                <w:lang w:eastAsia="ru-RU"/>
              </w:rPr>
            </w:pPr>
            <w:r w:rsidRPr="000F0A05">
              <w:rPr>
                <w:rFonts w:eastAsia="Times New Roman"/>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A775DDE" w14:textId="77777777" w:rsidR="000F0A05" w:rsidRPr="000F0A05" w:rsidRDefault="000F0A05" w:rsidP="000F0A05">
            <w:pPr>
              <w:rPr>
                <w:rFonts w:eastAsia="Times New Roman"/>
                <w:lang w:eastAsia="ru-RU"/>
              </w:rPr>
            </w:pPr>
            <w:r w:rsidRPr="000F0A05">
              <w:rPr>
                <w:rFonts w:eastAsia="Times New Roman"/>
                <w:lang w:eastAsia="ru-RU"/>
              </w:rPr>
              <w:t> </w:t>
            </w:r>
          </w:p>
        </w:tc>
      </w:tr>
      <w:tr w:rsidR="000F0A05" w:rsidRPr="000F0A05" w14:paraId="0A24A885"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EBB0C50"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18D43B13" w14:textId="77777777" w:rsidR="000F0A05" w:rsidRPr="000F0A05" w:rsidRDefault="000F0A05" w:rsidP="000F0A05">
            <w:pPr>
              <w:jc w:val="both"/>
              <w:rPr>
                <w:rFonts w:eastAsia="Times New Roman"/>
                <w:lang w:eastAsia="ru-RU"/>
              </w:rPr>
            </w:pPr>
            <w:r w:rsidRPr="000F0A05">
              <w:rPr>
                <w:rFonts w:eastAsia="Times New Roman"/>
                <w:lang w:eastAsia="ru-RU"/>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277" w:type="dxa"/>
            <w:tcBorders>
              <w:top w:val="nil"/>
              <w:left w:val="nil"/>
              <w:bottom w:val="single" w:sz="4" w:space="0" w:color="auto"/>
              <w:right w:val="single" w:sz="4" w:space="0" w:color="auto"/>
            </w:tcBorders>
            <w:shd w:val="clear" w:color="auto" w:fill="auto"/>
            <w:vAlign w:val="bottom"/>
            <w:hideMark/>
          </w:tcPr>
          <w:p w14:paraId="20EAF9E2" w14:textId="77777777" w:rsidR="000F0A05" w:rsidRPr="000F0A05" w:rsidRDefault="000F0A05" w:rsidP="000F0A05">
            <w:pPr>
              <w:jc w:val="right"/>
              <w:rPr>
                <w:rFonts w:eastAsia="Times New Roman"/>
                <w:lang w:eastAsia="ru-RU"/>
              </w:rPr>
            </w:pPr>
            <w:r w:rsidRPr="000F0A05">
              <w:rPr>
                <w:rFonts w:eastAsia="Times New Roman"/>
                <w:lang w:eastAsia="ru-RU"/>
              </w:rPr>
              <w:t>2386,8</w:t>
            </w:r>
          </w:p>
        </w:tc>
        <w:tc>
          <w:tcPr>
            <w:tcW w:w="0" w:type="auto"/>
            <w:tcBorders>
              <w:top w:val="nil"/>
              <w:left w:val="nil"/>
              <w:bottom w:val="single" w:sz="4" w:space="0" w:color="auto"/>
              <w:right w:val="single" w:sz="4" w:space="0" w:color="auto"/>
            </w:tcBorders>
            <w:shd w:val="clear" w:color="auto" w:fill="auto"/>
            <w:vAlign w:val="bottom"/>
            <w:hideMark/>
          </w:tcPr>
          <w:p w14:paraId="71810C7E" w14:textId="77777777" w:rsidR="000F0A05" w:rsidRPr="000F0A05" w:rsidRDefault="000F0A05" w:rsidP="000F0A05">
            <w:pPr>
              <w:jc w:val="right"/>
              <w:rPr>
                <w:rFonts w:eastAsia="Times New Roman"/>
                <w:lang w:eastAsia="ru-RU"/>
              </w:rPr>
            </w:pPr>
            <w:r w:rsidRPr="000F0A05">
              <w:rPr>
                <w:rFonts w:eastAsia="Times New Roman"/>
                <w:lang w:eastAsia="ru-RU"/>
              </w:rPr>
              <w:t>3266,4</w:t>
            </w:r>
          </w:p>
        </w:tc>
        <w:tc>
          <w:tcPr>
            <w:tcW w:w="0" w:type="auto"/>
            <w:tcBorders>
              <w:top w:val="nil"/>
              <w:left w:val="nil"/>
              <w:bottom w:val="single" w:sz="4" w:space="0" w:color="auto"/>
              <w:right w:val="single" w:sz="4" w:space="0" w:color="auto"/>
            </w:tcBorders>
            <w:shd w:val="clear" w:color="auto" w:fill="auto"/>
            <w:vAlign w:val="bottom"/>
            <w:hideMark/>
          </w:tcPr>
          <w:p w14:paraId="7EC94338" w14:textId="77777777" w:rsidR="000F0A05" w:rsidRPr="000F0A05" w:rsidRDefault="000F0A05" w:rsidP="000F0A05">
            <w:pPr>
              <w:jc w:val="right"/>
              <w:rPr>
                <w:rFonts w:eastAsia="Times New Roman"/>
                <w:lang w:eastAsia="ru-RU"/>
              </w:rPr>
            </w:pPr>
            <w:r w:rsidRPr="000F0A05">
              <w:rPr>
                <w:rFonts w:eastAsia="Times New Roman"/>
                <w:lang w:eastAsia="ru-RU"/>
              </w:rPr>
              <w:t>3396,3</w:t>
            </w:r>
          </w:p>
        </w:tc>
      </w:tr>
      <w:tr w:rsidR="000F0A05" w:rsidRPr="000F0A05" w14:paraId="2B56B4AB"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B619C75"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2ABBF971" w14:textId="40D33224" w:rsidR="000F0A05" w:rsidRPr="000F0A05" w:rsidRDefault="000F0A05" w:rsidP="000F0A05">
            <w:pPr>
              <w:jc w:val="both"/>
              <w:rPr>
                <w:rFonts w:eastAsia="Times New Roman"/>
                <w:lang w:eastAsia="ru-RU"/>
              </w:rPr>
            </w:pPr>
            <w:r w:rsidRPr="000F0A05">
              <w:rPr>
                <w:rFonts w:eastAsia="Times New Roman"/>
                <w:lang w:eastAsia="ru-RU"/>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Pr>
                <w:rFonts w:eastAsia="Times New Roman"/>
                <w:lang w:eastAsia="ru-RU"/>
              </w:rPr>
              <w:t xml:space="preserve"> </w:t>
            </w:r>
            <w:r w:rsidRPr="000F0A05">
              <w:rPr>
                <w:rFonts w:eastAsia="Times New Roman"/>
                <w:lang w:eastAsia="ru-RU"/>
              </w:rPr>
              <w:t>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7" w:type="dxa"/>
            <w:tcBorders>
              <w:top w:val="nil"/>
              <w:left w:val="nil"/>
              <w:bottom w:val="single" w:sz="4" w:space="0" w:color="auto"/>
              <w:right w:val="single" w:sz="4" w:space="0" w:color="auto"/>
            </w:tcBorders>
            <w:shd w:val="clear" w:color="auto" w:fill="auto"/>
            <w:vAlign w:val="bottom"/>
            <w:hideMark/>
          </w:tcPr>
          <w:p w14:paraId="085D1BBA" w14:textId="77777777" w:rsidR="000F0A05" w:rsidRPr="000F0A05" w:rsidRDefault="000F0A05" w:rsidP="000F0A05">
            <w:pPr>
              <w:jc w:val="right"/>
              <w:rPr>
                <w:rFonts w:eastAsia="Times New Roman"/>
                <w:lang w:eastAsia="ru-RU"/>
              </w:rPr>
            </w:pPr>
            <w:r w:rsidRPr="000F0A05">
              <w:rPr>
                <w:rFonts w:eastAsia="Times New Roman"/>
                <w:lang w:eastAsia="ru-RU"/>
              </w:rPr>
              <w:t>168571,1</w:t>
            </w:r>
          </w:p>
        </w:tc>
        <w:tc>
          <w:tcPr>
            <w:tcW w:w="0" w:type="auto"/>
            <w:tcBorders>
              <w:top w:val="nil"/>
              <w:left w:val="nil"/>
              <w:bottom w:val="single" w:sz="4" w:space="0" w:color="auto"/>
              <w:right w:val="single" w:sz="4" w:space="0" w:color="auto"/>
            </w:tcBorders>
            <w:shd w:val="clear" w:color="auto" w:fill="auto"/>
            <w:vAlign w:val="bottom"/>
            <w:hideMark/>
          </w:tcPr>
          <w:p w14:paraId="76FD6078" w14:textId="77777777" w:rsidR="000F0A05" w:rsidRPr="000F0A05" w:rsidRDefault="000F0A05" w:rsidP="000F0A05">
            <w:pPr>
              <w:jc w:val="right"/>
              <w:rPr>
                <w:rFonts w:eastAsia="Times New Roman"/>
                <w:lang w:eastAsia="ru-RU"/>
              </w:rPr>
            </w:pPr>
            <w:r w:rsidRPr="000F0A05">
              <w:rPr>
                <w:rFonts w:eastAsia="Times New Roman"/>
                <w:lang w:eastAsia="ru-RU"/>
              </w:rPr>
              <w:t>135306,5</w:t>
            </w:r>
          </w:p>
        </w:tc>
        <w:tc>
          <w:tcPr>
            <w:tcW w:w="0" w:type="auto"/>
            <w:tcBorders>
              <w:top w:val="nil"/>
              <w:left w:val="nil"/>
              <w:bottom w:val="single" w:sz="4" w:space="0" w:color="auto"/>
              <w:right w:val="single" w:sz="4" w:space="0" w:color="auto"/>
            </w:tcBorders>
            <w:shd w:val="clear" w:color="auto" w:fill="auto"/>
            <w:vAlign w:val="bottom"/>
            <w:hideMark/>
          </w:tcPr>
          <w:p w14:paraId="716ADABF" w14:textId="77777777" w:rsidR="000F0A05" w:rsidRPr="000F0A05" w:rsidRDefault="000F0A05" w:rsidP="000F0A05">
            <w:pPr>
              <w:jc w:val="right"/>
              <w:rPr>
                <w:rFonts w:eastAsia="Times New Roman"/>
                <w:lang w:eastAsia="ru-RU"/>
              </w:rPr>
            </w:pPr>
            <w:r w:rsidRPr="000F0A05">
              <w:rPr>
                <w:rFonts w:eastAsia="Times New Roman"/>
                <w:lang w:eastAsia="ru-RU"/>
              </w:rPr>
              <w:t>152408,3</w:t>
            </w:r>
          </w:p>
        </w:tc>
      </w:tr>
      <w:tr w:rsidR="000F0A05" w:rsidRPr="000F0A05" w14:paraId="5F9A2F93"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85DD186"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023BCD83" w14:textId="77777777" w:rsidR="000F0A05" w:rsidRPr="000F0A05" w:rsidRDefault="000F0A05" w:rsidP="000F0A05">
            <w:pPr>
              <w:jc w:val="both"/>
              <w:rPr>
                <w:rFonts w:eastAsia="Times New Roman"/>
                <w:lang w:eastAsia="ru-RU"/>
              </w:rPr>
            </w:pPr>
            <w:r w:rsidRPr="000F0A05">
              <w:rPr>
                <w:rFonts w:eastAsia="Times New Roman"/>
                <w:lang w:eastAsia="ru-RU"/>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7" w:type="dxa"/>
            <w:tcBorders>
              <w:top w:val="nil"/>
              <w:left w:val="nil"/>
              <w:bottom w:val="single" w:sz="4" w:space="0" w:color="auto"/>
              <w:right w:val="single" w:sz="4" w:space="0" w:color="auto"/>
            </w:tcBorders>
            <w:shd w:val="clear" w:color="auto" w:fill="auto"/>
            <w:vAlign w:val="bottom"/>
            <w:hideMark/>
          </w:tcPr>
          <w:p w14:paraId="4B47C72C" w14:textId="77777777" w:rsidR="000F0A05" w:rsidRPr="000F0A05" w:rsidRDefault="000F0A05" w:rsidP="000F0A05">
            <w:pPr>
              <w:jc w:val="right"/>
              <w:rPr>
                <w:rFonts w:eastAsia="Times New Roman"/>
                <w:lang w:eastAsia="ru-RU"/>
              </w:rPr>
            </w:pPr>
            <w:r w:rsidRPr="000F0A05">
              <w:rPr>
                <w:rFonts w:eastAsia="Times New Roman"/>
                <w:lang w:eastAsia="ru-RU"/>
              </w:rPr>
              <w:t>59710,7</w:t>
            </w:r>
          </w:p>
        </w:tc>
        <w:tc>
          <w:tcPr>
            <w:tcW w:w="0" w:type="auto"/>
            <w:tcBorders>
              <w:top w:val="nil"/>
              <w:left w:val="nil"/>
              <w:bottom w:val="single" w:sz="4" w:space="0" w:color="auto"/>
              <w:right w:val="single" w:sz="4" w:space="0" w:color="auto"/>
            </w:tcBorders>
            <w:shd w:val="clear" w:color="auto" w:fill="auto"/>
            <w:vAlign w:val="bottom"/>
            <w:hideMark/>
          </w:tcPr>
          <w:p w14:paraId="1BB0BFC0" w14:textId="77777777" w:rsidR="000F0A05" w:rsidRPr="000F0A05" w:rsidRDefault="000F0A05" w:rsidP="000F0A05">
            <w:pPr>
              <w:jc w:val="right"/>
              <w:rPr>
                <w:rFonts w:eastAsia="Times New Roman"/>
                <w:lang w:eastAsia="ru-RU"/>
              </w:rPr>
            </w:pPr>
            <w:r w:rsidRPr="000F0A05">
              <w:rPr>
                <w:rFonts w:eastAsia="Times New Roman"/>
                <w:lang w:eastAsia="ru-RU"/>
              </w:rPr>
              <w:t>42850,6</w:t>
            </w:r>
          </w:p>
        </w:tc>
        <w:tc>
          <w:tcPr>
            <w:tcW w:w="0" w:type="auto"/>
            <w:tcBorders>
              <w:top w:val="nil"/>
              <w:left w:val="nil"/>
              <w:bottom w:val="single" w:sz="4" w:space="0" w:color="auto"/>
              <w:right w:val="single" w:sz="4" w:space="0" w:color="auto"/>
            </w:tcBorders>
            <w:shd w:val="clear" w:color="auto" w:fill="auto"/>
            <w:vAlign w:val="bottom"/>
            <w:hideMark/>
          </w:tcPr>
          <w:p w14:paraId="66B8EE48" w14:textId="77777777" w:rsidR="000F0A05" w:rsidRPr="000F0A05" w:rsidRDefault="000F0A05" w:rsidP="000F0A05">
            <w:pPr>
              <w:jc w:val="right"/>
              <w:rPr>
                <w:rFonts w:eastAsia="Times New Roman"/>
                <w:lang w:eastAsia="ru-RU"/>
              </w:rPr>
            </w:pPr>
            <w:r w:rsidRPr="000F0A05">
              <w:rPr>
                <w:rFonts w:eastAsia="Times New Roman"/>
                <w:lang w:eastAsia="ru-RU"/>
              </w:rPr>
              <w:t>45369,9</w:t>
            </w:r>
          </w:p>
        </w:tc>
      </w:tr>
      <w:tr w:rsidR="000F0A05" w:rsidRPr="000F0A05" w14:paraId="63D1EEA1"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91FF810"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00020230024050000150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7C599A" w14:textId="2852BB2A" w:rsidR="000F0A05" w:rsidRPr="000F0A05" w:rsidRDefault="000F0A05" w:rsidP="000F0A05">
            <w:pPr>
              <w:jc w:val="both"/>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FC6DC0">
              <w:rPr>
                <w:rFonts w:eastAsia="Times New Roman"/>
                <w:lang w:eastAsia="ru-RU"/>
              </w:rPr>
              <w:t>«</w:t>
            </w:r>
            <w:r w:rsidRPr="000F0A05">
              <w:rPr>
                <w:rFonts w:eastAsia="Times New Roman"/>
                <w:lang w:eastAsia="ru-RU"/>
              </w:rPr>
              <w:t>Об административной ответственности на территории Республики Мордовия</w:t>
            </w:r>
            <w:r w:rsidR="00FC6DC0">
              <w:rPr>
                <w:rFonts w:eastAsia="Times New Roman"/>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62FFB" w14:textId="77777777" w:rsidR="000F0A05" w:rsidRPr="000F0A05" w:rsidRDefault="000F0A05" w:rsidP="000F0A05">
            <w:pPr>
              <w:jc w:val="right"/>
              <w:rPr>
                <w:rFonts w:eastAsia="Times New Roman"/>
                <w:lang w:eastAsia="ru-RU"/>
              </w:rPr>
            </w:pPr>
            <w:r w:rsidRPr="000F0A05">
              <w:rPr>
                <w:rFonts w:eastAsia="Times New Roman"/>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EB6B27" w14:textId="77777777" w:rsidR="000F0A05" w:rsidRPr="000F0A05" w:rsidRDefault="000F0A05" w:rsidP="000F0A05">
            <w:pPr>
              <w:jc w:val="right"/>
              <w:rPr>
                <w:rFonts w:eastAsia="Times New Roman"/>
                <w:lang w:eastAsia="ru-RU"/>
              </w:rPr>
            </w:pPr>
            <w:r w:rsidRPr="000F0A05">
              <w:rPr>
                <w:rFonts w:eastAsia="Times New Roman"/>
                <w:lang w:eastAsia="ru-RU"/>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77A8F22" w14:textId="77777777" w:rsidR="000F0A05" w:rsidRPr="000F0A05" w:rsidRDefault="000F0A05" w:rsidP="000F0A05">
            <w:pPr>
              <w:jc w:val="right"/>
              <w:rPr>
                <w:rFonts w:eastAsia="Times New Roman"/>
                <w:lang w:eastAsia="ru-RU"/>
              </w:rPr>
            </w:pPr>
            <w:r w:rsidRPr="000F0A05">
              <w:rPr>
                <w:rFonts w:eastAsia="Times New Roman"/>
                <w:lang w:eastAsia="ru-RU"/>
              </w:rPr>
              <w:t>4,3</w:t>
            </w:r>
          </w:p>
        </w:tc>
      </w:tr>
      <w:tr w:rsidR="000F0A05" w:rsidRPr="000F0A05" w14:paraId="2835CD7E"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7BC8A2E"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670DCB91" w14:textId="61085BEC" w:rsidR="000F0A05" w:rsidRPr="000F0A05" w:rsidRDefault="000F0A05" w:rsidP="000F0A05">
            <w:pPr>
              <w:jc w:val="both"/>
              <w:rPr>
                <w:rFonts w:eastAsia="Times New Roman"/>
                <w:lang w:eastAsia="ru-RU"/>
              </w:rPr>
            </w:pPr>
            <w:r w:rsidRPr="000F0A05">
              <w:rPr>
                <w:rFonts w:eastAsia="Times New Roman"/>
                <w:lang w:eastAsia="ru-RU"/>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w:t>
            </w:r>
            <w:r>
              <w:rPr>
                <w:rFonts w:eastAsia="Times New Roman"/>
                <w:lang w:eastAsia="ru-RU"/>
              </w:rPr>
              <w:t xml:space="preserve"> </w:t>
            </w:r>
            <w:r w:rsidRPr="000F0A05">
              <w:rPr>
                <w:rFonts w:eastAsia="Times New Roman"/>
                <w:lang w:eastAsia="ru-RU"/>
              </w:rPr>
              <w:t xml:space="preserve">установленной Указом Главы Республики Мордовия от 27 февраля 2015 года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1747771C" w14:textId="77777777" w:rsidR="000F0A05" w:rsidRPr="000F0A05" w:rsidRDefault="000F0A05" w:rsidP="000F0A05">
            <w:pPr>
              <w:jc w:val="right"/>
              <w:rPr>
                <w:rFonts w:eastAsia="Times New Roman"/>
                <w:lang w:eastAsia="ru-RU"/>
              </w:rPr>
            </w:pPr>
            <w:r w:rsidRPr="000F0A05">
              <w:rPr>
                <w:rFonts w:eastAsia="Times New Roman"/>
                <w:lang w:eastAsia="ru-RU"/>
              </w:rPr>
              <w:t>12,3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BB12332" w14:textId="77777777" w:rsidR="000F0A05" w:rsidRPr="000F0A05" w:rsidRDefault="000F0A05" w:rsidP="000F0A05">
            <w:pPr>
              <w:jc w:val="right"/>
              <w:rPr>
                <w:rFonts w:eastAsia="Times New Roman"/>
                <w:lang w:eastAsia="ru-RU"/>
              </w:rPr>
            </w:pPr>
            <w:r w:rsidRPr="000F0A05">
              <w:rPr>
                <w:rFonts w:eastAsia="Times New Roman"/>
                <w:lang w:eastAsia="ru-RU"/>
              </w:rPr>
              <w:t>45,0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5A00D94" w14:textId="77777777" w:rsidR="000F0A05" w:rsidRPr="000F0A05" w:rsidRDefault="000F0A05" w:rsidP="000F0A05">
            <w:pPr>
              <w:jc w:val="right"/>
              <w:rPr>
                <w:rFonts w:eastAsia="Times New Roman"/>
                <w:lang w:eastAsia="ru-RU"/>
              </w:rPr>
            </w:pPr>
            <w:r w:rsidRPr="000F0A05">
              <w:rPr>
                <w:rFonts w:eastAsia="Times New Roman"/>
                <w:lang w:eastAsia="ru-RU"/>
              </w:rPr>
              <w:t>73,4</w:t>
            </w:r>
          </w:p>
        </w:tc>
      </w:tr>
      <w:tr w:rsidR="000F0A05" w:rsidRPr="000F0A05" w14:paraId="0C08E21A"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31935BD"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2F5AC4" w14:textId="1D980313" w:rsidR="000F0A05" w:rsidRPr="000F0A05" w:rsidRDefault="000F0A05" w:rsidP="000F0A05">
            <w:pPr>
              <w:jc w:val="both"/>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w:t>
            </w:r>
            <w:r w:rsidRPr="000F0A05">
              <w:rPr>
                <w:rFonts w:eastAsia="Times New Roman"/>
                <w:lang w:eastAsia="ru-RU"/>
              </w:rPr>
              <w:lastRenderedPageBreak/>
              <w:t xml:space="preserve">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9F981" w14:textId="77777777" w:rsidR="000F0A05" w:rsidRPr="000F0A05" w:rsidRDefault="000F0A05" w:rsidP="000F0A05">
            <w:pPr>
              <w:jc w:val="right"/>
              <w:rPr>
                <w:rFonts w:eastAsia="Times New Roman"/>
                <w:lang w:eastAsia="ru-RU"/>
              </w:rPr>
            </w:pPr>
            <w:r w:rsidRPr="000F0A05">
              <w:rPr>
                <w:rFonts w:eastAsia="Times New Roman"/>
                <w:lang w:eastAsia="ru-RU"/>
              </w:rPr>
              <w:lastRenderedPageBreak/>
              <w:t>143,9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1A59DB5" w14:textId="77777777" w:rsidR="000F0A05" w:rsidRPr="000F0A05" w:rsidRDefault="000F0A05" w:rsidP="000F0A05">
            <w:pPr>
              <w:jc w:val="right"/>
              <w:rPr>
                <w:rFonts w:eastAsia="Times New Roman"/>
                <w:lang w:eastAsia="ru-RU"/>
              </w:rPr>
            </w:pPr>
            <w:r w:rsidRPr="000F0A05">
              <w:rPr>
                <w:rFonts w:eastAsia="Times New Roman"/>
                <w:lang w:eastAsia="ru-RU"/>
              </w:rPr>
              <w:t>274,5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9A00C68" w14:textId="77777777" w:rsidR="000F0A05" w:rsidRPr="000F0A05" w:rsidRDefault="000F0A05" w:rsidP="000F0A05">
            <w:pPr>
              <w:jc w:val="right"/>
              <w:rPr>
                <w:rFonts w:eastAsia="Times New Roman"/>
                <w:lang w:eastAsia="ru-RU"/>
              </w:rPr>
            </w:pPr>
            <w:r w:rsidRPr="000F0A05">
              <w:rPr>
                <w:rFonts w:eastAsia="Times New Roman"/>
                <w:lang w:eastAsia="ru-RU"/>
              </w:rPr>
              <w:t>273,6</w:t>
            </w:r>
          </w:p>
        </w:tc>
      </w:tr>
      <w:tr w:rsidR="000F0A05" w:rsidRPr="000F0A05" w14:paraId="00728C18"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BD6BDB6"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vAlign w:val="center"/>
            <w:hideMark/>
          </w:tcPr>
          <w:p w14:paraId="0838C6C9" w14:textId="1D02B6BF" w:rsidR="000F0A05" w:rsidRPr="000F0A05" w:rsidRDefault="000F0A05" w:rsidP="000F0A05">
            <w:pPr>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052ED46E" w14:textId="77777777" w:rsidR="000F0A05" w:rsidRPr="000F0A05" w:rsidRDefault="000F0A05" w:rsidP="000F0A05">
            <w:pPr>
              <w:jc w:val="right"/>
              <w:rPr>
                <w:rFonts w:eastAsia="Times New Roman"/>
                <w:lang w:eastAsia="ru-RU"/>
              </w:rPr>
            </w:pPr>
            <w:r w:rsidRPr="000F0A05">
              <w:rPr>
                <w:rFonts w:eastAsia="Times New Roman"/>
                <w:lang w:eastAsia="ru-RU"/>
              </w:rPr>
              <w:t>87,1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0983768" w14:textId="77777777" w:rsidR="000F0A05" w:rsidRPr="000F0A05" w:rsidRDefault="000F0A05" w:rsidP="000F0A05">
            <w:pPr>
              <w:jc w:val="right"/>
              <w:rPr>
                <w:rFonts w:eastAsia="Times New Roman"/>
                <w:lang w:eastAsia="ru-RU"/>
              </w:rPr>
            </w:pPr>
            <w:r w:rsidRPr="000F0A05">
              <w:rPr>
                <w:rFonts w:eastAsia="Times New Roman"/>
                <w:lang w:eastAsia="ru-RU"/>
              </w:rPr>
              <w:t>209,8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A927A82" w14:textId="77777777" w:rsidR="000F0A05" w:rsidRPr="000F0A05" w:rsidRDefault="000F0A05" w:rsidP="000F0A05">
            <w:pPr>
              <w:jc w:val="right"/>
              <w:rPr>
                <w:rFonts w:eastAsia="Times New Roman"/>
                <w:lang w:eastAsia="ru-RU"/>
              </w:rPr>
            </w:pPr>
            <w:r w:rsidRPr="000F0A05">
              <w:rPr>
                <w:rFonts w:eastAsia="Times New Roman"/>
                <w:lang w:eastAsia="ru-RU"/>
              </w:rPr>
              <w:t>209,5</w:t>
            </w:r>
          </w:p>
        </w:tc>
      </w:tr>
      <w:tr w:rsidR="000F0A05" w:rsidRPr="000F0A05" w14:paraId="1A05E054"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5753768"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3CDB5D96" w14:textId="77777777" w:rsidR="000F0A05" w:rsidRPr="000F0A05" w:rsidRDefault="000F0A05" w:rsidP="000F0A05">
            <w:pPr>
              <w:jc w:val="both"/>
              <w:rPr>
                <w:rFonts w:eastAsia="Times New Roman"/>
                <w:lang w:eastAsia="ru-RU"/>
              </w:rPr>
            </w:pPr>
            <w:r w:rsidRPr="000F0A05">
              <w:rPr>
                <w:rFonts w:eastAsia="Times New Roman"/>
                <w:lang w:eastAsia="ru-RU"/>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7" w:type="dxa"/>
            <w:tcBorders>
              <w:top w:val="nil"/>
              <w:left w:val="nil"/>
              <w:bottom w:val="single" w:sz="4" w:space="0" w:color="auto"/>
              <w:right w:val="single" w:sz="4" w:space="0" w:color="auto"/>
            </w:tcBorders>
            <w:shd w:val="clear" w:color="auto" w:fill="auto"/>
            <w:noWrap/>
            <w:vAlign w:val="bottom"/>
            <w:hideMark/>
          </w:tcPr>
          <w:p w14:paraId="46A20966" w14:textId="77777777" w:rsidR="000F0A05" w:rsidRPr="000F0A05" w:rsidRDefault="000F0A05" w:rsidP="000F0A05">
            <w:pPr>
              <w:jc w:val="right"/>
              <w:rPr>
                <w:rFonts w:eastAsia="Times New Roman"/>
                <w:lang w:eastAsia="ru-RU"/>
              </w:rPr>
            </w:pPr>
            <w:r w:rsidRPr="000F0A05">
              <w:rPr>
                <w:rFonts w:eastAsia="Times New Roman"/>
                <w:lang w:eastAsia="ru-RU"/>
              </w:rPr>
              <w:t>3029,7</w:t>
            </w:r>
          </w:p>
        </w:tc>
        <w:tc>
          <w:tcPr>
            <w:tcW w:w="0" w:type="auto"/>
            <w:tcBorders>
              <w:top w:val="nil"/>
              <w:left w:val="nil"/>
              <w:bottom w:val="single" w:sz="4" w:space="0" w:color="auto"/>
              <w:right w:val="single" w:sz="4" w:space="0" w:color="auto"/>
            </w:tcBorders>
            <w:shd w:val="clear" w:color="auto" w:fill="auto"/>
            <w:noWrap/>
            <w:vAlign w:val="bottom"/>
            <w:hideMark/>
          </w:tcPr>
          <w:p w14:paraId="514F79F3" w14:textId="77777777" w:rsidR="000F0A05" w:rsidRPr="000F0A05" w:rsidRDefault="000F0A05" w:rsidP="000F0A05">
            <w:pPr>
              <w:jc w:val="right"/>
              <w:rPr>
                <w:rFonts w:eastAsia="Times New Roman"/>
                <w:lang w:eastAsia="ru-RU"/>
              </w:rPr>
            </w:pPr>
            <w:r w:rsidRPr="000F0A05">
              <w:rPr>
                <w:rFonts w:eastAsia="Times New Roman"/>
                <w:lang w:eastAsia="ru-RU"/>
              </w:rPr>
              <w:t>3029,7</w:t>
            </w:r>
          </w:p>
        </w:tc>
        <w:tc>
          <w:tcPr>
            <w:tcW w:w="0" w:type="auto"/>
            <w:tcBorders>
              <w:top w:val="nil"/>
              <w:left w:val="nil"/>
              <w:bottom w:val="single" w:sz="4" w:space="0" w:color="auto"/>
              <w:right w:val="single" w:sz="4" w:space="0" w:color="auto"/>
            </w:tcBorders>
            <w:shd w:val="clear" w:color="auto" w:fill="auto"/>
            <w:noWrap/>
            <w:vAlign w:val="bottom"/>
            <w:hideMark/>
          </w:tcPr>
          <w:p w14:paraId="71064EB1" w14:textId="77777777" w:rsidR="000F0A05" w:rsidRPr="000F0A05" w:rsidRDefault="000F0A05" w:rsidP="000F0A05">
            <w:pPr>
              <w:jc w:val="right"/>
              <w:rPr>
                <w:rFonts w:eastAsia="Times New Roman"/>
                <w:lang w:eastAsia="ru-RU"/>
              </w:rPr>
            </w:pPr>
            <w:r w:rsidRPr="000F0A05">
              <w:rPr>
                <w:rFonts w:eastAsia="Times New Roman"/>
                <w:lang w:eastAsia="ru-RU"/>
              </w:rPr>
              <w:t>3029,7</w:t>
            </w:r>
          </w:p>
        </w:tc>
      </w:tr>
      <w:tr w:rsidR="000F0A05" w:rsidRPr="000F0A05" w14:paraId="711ACF03"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E7BAC16"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1985C354" w14:textId="77777777" w:rsidR="000F0A05" w:rsidRPr="000F0A05" w:rsidRDefault="000F0A05" w:rsidP="000F0A05">
            <w:pPr>
              <w:jc w:val="both"/>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1277" w:type="dxa"/>
            <w:tcBorders>
              <w:top w:val="nil"/>
              <w:left w:val="nil"/>
              <w:bottom w:val="single" w:sz="4" w:space="0" w:color="auto"/>
              <w:right w:val="single" w:sz="4" w:space="0" w:color="auto"/>
            </w:tcBorders>
            <w:shd w:val="clear" w:color="auto" w:fill="auto"/>
            <w:vAlign w:val="bottom"/>
            <w:hideMark/>
          </w:tcPr>
          <w:p w14:paraId="3BA32064" w14:textId="77777777" w:rsidR="000F0A05" w:rsidRPr="000F0A05" w:rsidRDefault="000F0A05" w:rsidP="000F0A05">
            <w:pPr>
              <w:jc w:val="right"/>
              <w:rPr>
                <w:rFonts w:eastAsia="Times New Roman"/>
                <w:lang w:eastAsia="ru-RU"/>
              </w:rPr>
            </w:pPr>
            <w:r w:rsidRPr="000F0A05">
              <w:rPr>
                <w:rFonts w:eastAsia="Times New Roman"/>
                <w:lang w:eastAsia="ru-RU"/>
              </w:rPr>
              <w:t>808,6</w:t>
            </w:r>
          </w:p>
        </w:tc>
        <w:tc>
          <w:tcPr>
            <w:tcW w:w="0" w:type="auto"/>
            <w:tcBorders>
              <w:top w:val="nil"/>
              <w:left w:val="nil"/>
              <w:bottom w:val="single" w:sz="4" w:space="0" w:color="auto"/>
              <w:right w:val="single" w:sz="4" w:space="0" w:color="auto"/>
            </w:tcBorders>
            <w:shd w:val="clear" w:color="auto" w:fill="auto"/>
            <w:vAlign w:val="bottom"/>
            <w:hideMark/>
          </w:tcPr>
          <w:p w14:paraId="7C1E82FA" w14:textId="77777777" w:rsidR="000F0A05" w:rsidRPr="000F0A05" w:rsidRDefault="000F0A05" w:rsidP="000F0A05">
            <w:pPr>
              <w:jc w:val="right"/>
              <w:rPr>
                <w:rFonts w:eastAsia="Times New Roman"/>
                <w:lang w:eastAsia="ru-RU"/>
              </w:rPr>
            </w:pPr>
            <w:r w:rsidRPr="000F0A05">
              <w:rPr>
                <w:rFonts w:eastAsia="Times New Roman"/>
                <w:lang w:eastAsia="ru-RU"/>
              </w:rPr>
              <w:t>499,7</w:t>
            </w:r>
          </w:p>
        </w:tc>
        <w:tc>
          <w:tcPr>
            <w:tcW w:w="0" w:type="auto"/>
            <w:tcBorders>
              <w:top w:val="nil"/>
              <w:left w:val="nil"/>
              <w:bottom w:val="single" w:sz="4" w:space="0" w:color="auto"/>
              <w:right w:val="single" w:sz="4" w:space="0" w:color="auto"/>
            </w:tcBorders>
            <w:shd w:val="clear" w:color="auto" w:fill="auto"/>
            <w:vAlign w:val="bottom"/>
            <w:hideMark/>
          </w:tcPr>
          <w:p w14:paraId="3993AB2E" w14:textId="77777777" w:rsidR="000F0A05" w:rsidRPr="000F0A05" w:rsidRDefault="000F0A05" w:rsidP="000F0A05">
            <w:pPr>
              <w:jc w:val="right"/>
              <w:rPr>
                <w:rFonts w:eastAsia="Times New Roman"/>
                <w:lang w:eastAsia="ru-RU"/>
              </w:rPr>
            </w:pPr>
            <w:r w:rsidRPr="000F0A05">
              <w:rPr>
                <w:rFonts w:eastAsia="Times New Roman"/>
                <w:lang w:eastAsia="ru-RU"/>
              </w:rPr>
              <w:t>499,7</w:t>
            </w:r>
          </w:p>
        </w:tc>
      </w:tr>
      <w:tr w:rsidR="000F0A05" w:rsidRPr="000F0A05" w14:paraId="188970FC"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C8494FC"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00020230024050000150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545ACA" w14:textId="77777777" w:rsidR="000F0A05" w:rsidRPr="000F0A05" w:rsidRDefault="000F0A05" w:rsidP="000F0A05">
            <w:pPr>
              <w:jc w:val="both"/>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BF005" w14:textId="77777777" w:rsidR="000F0A05" w:rsidRPr="000F0A05" w:rsidRDefault="000F0A05" w:rsidP="000F0A05">
            <w:pPr>
              <w:jc w:val="right"/>
              <w:rPr>
                <w:rFonts w:eastAsia="Times New Roman"/>
                <w:lang w:eastAsia="ru-RU"/>
              </w:rPr>
            </w:pPr>
            <w:r w:rsidRPr="000F0A05">
              <w:rPr>
                <w:rFonts w:eastAsia="Times New Roman"/>
                <w:lang w:eastAsia="ru-RU"/>
              </w:rPr>
              <w:t>207,5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A3B460" w14:textId="77777777" w:rsidR="000F0A05" w:rsidRPr="000F0A05" w:rsidRDefault="000F0A05" w:rsidP="000F0A05">
            <w:pPr>
              <w:jc w:val="right"/>
              <w:rPr>
                <w:rFonts w:eastAsia="Times New Roman"/>
                <w:lang w:eastAsia="ru-RU"/>
              </w:rPr>
            </w:pPr>
            <w:r w:rsidRPr="000F0A05">
              <w:rPr>
                <w:rFonts w:eastAsia="Times New Roman"/>
                <w:lang w:eastAsia="ru-RU"/>
              </w:rPr>
              <w:t>218,9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34BA86E" w14:textId="77777777" w:rsidR="000F0A05" w:rsidRPr="000F0A05" w:rsidRDefault="000F0A05" w:rsidP="000F0A05">
            <w:pPr>
              <w:jc w:val="right"/>
              <w:rPr>
                <w:rFonts w:eastAsia="Times New Roman"/>
                <w:lang w:eastAsia="ru-RU"/>
              </w:rPr>
            </w:pPr>
            <w:r w:rsidRPr="000F0A05">
              <w:rPr>
                <w:rFonts w:eastAsia="Times New Roman"/>
                <w:lang w:eastAsia="ru-RU"/>
              </w:rPr>
              <w:t>227,6</w:t>
            </w:r>
          </w:p>
        </w:tc>
      </w:tr>
      <w:tr w:rsidR="000F0A05" w:rsidRPr="000F0A05" w14:paraId="5D013902"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BC03209" w14:textId="77777777" w:rsidR="000F0A05" w:rsidRPr="000F0A05" w:rsidRDefault="000F0A05" w:rsidP="000F0A05">
            <w:pPr>
              <w:jc w:val="both"/>
              <w:rPr>
                <w:rFonts w:eastAsia="Times New Roman"/>
                <w:lang w:eastAsia="ru-RU"/>
              </w:rPr>
            </w:pPr>
            <w:r w:rsidRPr="000F0A05">
              <w:rPr>
                <w:rFonts w:eastAsia="Times New Roman"/>
                <w:lang w:eastAsia="ru-RU"/>
              </w:rPr>
              <w:t>00020230024050000150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474C6FD7" w14:textId="1E53FBA0" w:rsidR="000F0A05" w:rsidRPr="000F0A05" w:rsidRDefault="000F0A05" w:rsidP="000F0A05">
            <w:pPr>
              <w:jc w:val="both"/>
              <w:rPr>
                <w:rFonts w:eastAsia="Times New Roman"/>
                <w:lang w:eastAsia="ru-RU"/>
              </w:rPr>
            </w:pPr>
            <w:r w:rsidRPr="000F0A05">
              <w:rPr>
                <w:rFonts w:eastAsia="Times New Roman"/>
                <w:lang w:eastAsia="ru-RU"/>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FC6DC0">
              <w:rPr>
                <w:rFonts w:eastAsia="Times New Roman"/>
                <w:lang w:eastAsia="ru-RU"/>
              </w:rPr>
              <w:t>«</w:t>
            </w:r>
            <w:r w:rsidRPr="000F0A05">
              <w:rPr>
                <w:rFonts w:eastAsia="Times New Roman"/>
                <w:lang w:eastAsia="ru-RU"/>
              </w:rPr>
              <w:t>Об организации деятельности комиссий по делам несовершеннолетних и защите их прав в Республике Мордовия</w:t>
            </w:r>
            <w:r w:rsidR="00FC6DC0">
              <w:rPr>
                <w:rFonts w:eastAsia="Times New Roman"/>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5A6B6C96" w14:textId="77777777" w:rsidR="000F0A05" w:rsidRPr="000F0A05" w:rsidRDefault="000F0A05" w:rsidP="000F0A05">
            <w:pPr>
              <w:jc w:val="right"/>
              <w:rPr>
                <w:rFonts w:eastAsia="Times New Roman"/>
                <w:lang w:eastAsia="ru-RU"/>
              </w:rPr>
            </w:pPr>
            <w:r w:rsidRPr="000F0A05">
              <w:rPr>
                <w:rFonts w:eastAsia="Times New Roman"/>
                <w:lang w:eastAsia="ru-RU"/>
              </w:rPr>
              <w:t>282,4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6319C65" w14:textId="77777777" w:rsidR="000F0A05" w:rsidRPr="000F0A05" w:rsidRDefault="000F0A05" w:rsidP="000F0A05">
            <w:pPr>
              <w:jc w:val="right"/>
              <w:rPr>
                <w:rFonts w:eastAsia="Times New Roman"/>
                <w:lang w:eastAsia="ru-RU"/>
              </w:rPr>
            </w:pPr>
            <w:r w:rsidRPr="000F0A05">
              <w:rPr>
                <w:rFonts w:eastAsia="Times New Roman"/>
                <w:lang w:eastAsia="ru-RU"/>
              </w:rPr>
              <w:t>298,0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49A9BB" w14:textId="77777777" w:rsidR="000F0A05" w:rsidRPr="000F0A05" w:rsidRDefault="000F0A05" w:rsidP="000F0A05">
            <w:pPr>
              <w:jc w:val="right"/>
              <w:rPr>
                <w:rFonts w:eastAsia="Times New Roman"/>
                <w:lang w:eastAsia="ru-RU"/>
              </w:rPr>
            </w:pPr>
            <w:r w:rsidRPr="000F0A05">
              <w:rPr>
                <w:rFonts w:eastAsia="Times New Roman"/>
                <w:lang w:eastAsia="ru-RU"/>
              </w:rPr>
              <w:t>310,0</w:t>
            </w:r>
          </w:p>
        </w:tc>
      </w:tr>
      <w:tr w:rsidR="000F0A05" w:rsidRPr="000F0A05" w14:paraId="4FF7C755"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2F4E5E9" w14:textId="77777777" w:rsidR="000F0A05" w:rsidRPr="000F0A05" w:rsidRDefault="000F0A05" w:rsidP="000F0A05">
            <w:pPr>
              <w:jc w:val="both"/>
              <w:rPr>
                <w:rFonts w:eastAsia="Times New Roman"/>
                <w:lang w:eastAsia="ru-RU"/>
              </w:rPr>
            </w:pPr>
            <w:r w:rsidRPr="000F0A05">
              <w:rPr>
                <w:rFonts w:eastAsia="Times New Roman"/>
                <w:lang w:eastAsia="ru-RU"/>
              </w:rPr>
              <w:t>00020230027050000150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5824C980" w14:textId="77777777" w:rsidR="000F0A05" w:rsidRPr="000F0A05" w:rsidRDefault="000F0A05" w:rsidP="000F0A05">
            <w:pPr>
              <w:jc w:val="both"/>
              <w:rPr>
                <w:rFonts w:eastAsia="Times New Roman"/>
                <w:lang w:eastAsia="ru-RU"/>
              </w:rPr>
            </w:pPr>
            <w:r w:rsidRPr="000F0A05">
              <w:rPr>
                <w:rFonts w:eastAsia="Times New Roman"/>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7" w:type="dxa"/>
            <w:tcBorders>
              <w:top w:val="nil"/>
              <w:left w:val="nil"/>
              <w:bottom w:val="single" w:sz="4" w:space="0" w:color="auto"/>
              <w:right w:val="single" w:sz="4" w:space="0" w:color="auto"/>
            </w:tcBorders>
            <w:shd w:val="clear" w:color="auto" w:fill="auto"/>
            <w:vAlign w:val="bottom"/>
            <w:hideMark/>
          </w:tcPr>
          <w:p w14:paraId="165313A3" w14:textId="77777777" w:rsidR="000F0A05" w:rsidRPr="000F0A05" w:rsidRDefault="000F0A05" w:rsidP="000F0A05">
            <w:pPr>
              <w:jc w:val="right"/>
              <w:rPr>
                <w:rFonts w:eastAsia="Times New Roman"/>
                <w:lang w:eastAsia="ru-RU"/>
              </w:rPr>
            </w:pPr>
            <w:r w:rsidRPr="000F0A05">
              <w:rPr>
                <w:rFonts w:eastAsia="Times New Roman"/>
                <w:lang w:eastAsia="ru-RU"/>
              </w:rPr>
              <w:t>2076,6</w:t>
            </w:r>
          </w:p>
        </w:tc>
        <w:tc>
          <w:tcPr>
            <w:tcW w:w="0" w:type="auto"/>
            <w:tcBorders>
              <w:top w:val="nil"/>
              <w:left w:val="nil"/>
              <w:bottom w:val="single" w:sz="4" w:space="0" w:color="auto"/>
              <w:right w:val="single" w:sz="4" w:space="0" w:color="auto"/>
            </w:tcBorders>
            <w:shd w:val="clear" w:color="auto" w:fill="auto"/>
            <w:vAlign w:val="bottom"/>
            <w:hideMark/>
          </w:tcPr>
          <w:p w14:paraId="0C25096B" w14:textId="77777777" w:rsidR="000F0A05" w:rsidRPr="000F0A05" w:rsidRDefault="000F0A05" w:rsidP="000F0A05">
            <w:pPr>
              <w:jc w:val="right"/>
              <w:rPr>
                <w:rFonts w:eastAsia="Times New Roman"/>
                <w:lang w:eastAsia="ru-RU"/>
              </w:rPr>
            </w:pPr>
            <w:r w:rsidRPr="000F0A05">
              <w:rPr>
                <w:rFonts w:eastAsia="Times New Roman"/>
                <w:lang w:eastAsia="ru-RU"/>
              </w:rPr>
              <w:t>1967,1</w:t>
            </w:r>
          </w:p>
        </w:tc>
        <w:tc>
          <w:tcPr>
            <w:tcW w:w="0" w:type="auto"/>
            <w:tcBorders>
              <w:top w:val="nil"/>
              <w:left w:val="nil"/>
              <w:bottom w:val="single" w:sz="4" w:space="0" w:color="auto"/>
              <w:right w:val="single" w:sz="4" w:space="0" w:color="auto"/>
            </w:tcBorders>
            <w:shd w:val="clear" w:color="auto" w:fill="auto"/>
            <w:vAlign w:val="bottom"/>
            <w:hideMark/>
          </w:tcPr>
          <w:p w14:paraId="03E70001" w14:textId="77777777" w:rsidR="000F0A05" w:rsidRPr="000F0A05" w:rsidRDefault="000F0A05" w:rsidP="000F0A05">
            <w:pPr>
              <w:jc w:val="right"/>
              <w:rPr>
                <w:rFonts w:eastAsia="Times New Roman"/>
                <w:lang w:eastAsia="ru-RU"/>
              </w:rPr>
            </w:pPr>
            <w:r w:rsidRPr="000F0A05">
              <w:rPr>
                <w:rFonts w:eastAsia="Times New Roman"/>
                <w:lang w:eastAsia="ru-RU"/>
              </w:rPr>
              <w:t>1967,4</w:t>
            </w:r>
          </w:p>
        </w:tc>
      </w:tr>
      <w:tr w:rsidR="000F0A05" w:rsidRPr="000F0A05" w14:paraId="10958243"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FA6DEB8" w14:textId="77777777" w:rsidR="000F0A05" w:rsidRPr="000F0A05" w:rsidRDefault="000F0A05" w:rsidP="000F0A05">
            <w:pPr>
              <w:jc w:val="both"/>
              <w:rPr>
                <w:rFonts w:eastAsia="Times New Roman"/>
                <w:lang w:eastAsia="ru-RU"/>
              </w:rPr>
            </w:pPr>
            <w:r w:rsidRPr="000F0A05">
              <w:rPr>
                <w:rFonts w:eastAsia="Times New Roman"/>
                <w:lang w:eastAsia="ru-RU"/>
              </w:rPr>
              <w:t>00020235082050000150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6FBB26B0" w14:textId="77777777" w:rsidR="000F0A05" w:rsidRPr="000F0A05" w:rsidRDefault="000F0A05" w:rsidP="000F0A05">
            <w:pPr>
              <w:jc w:val="both"/>
              <w:rPr>
                <w:rFonts w:eastAsia="Times New Roman"/>
                <w:lang w:eastAsia="ru-RU"/>
              </w:rPr>
            </w:pPr>
            <w:r w:rsidRPr="000F0A05">
              <w:rPr>
                <w:rFonts w:eastAsia="Times New Roman"/>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7" w:type="dxa"/>
            <w:tcBorders>
              <w:top w:val="nil"/>
              <w:left w:val="nil"/>
              <w:bottom w:val="single" w:sz="4" w:space="0" w:color="auto"/>
              <w:right w:val="single" w:sz="4" w:space="0" w:color="auto"/>
            </w:tcBorders>
            <w:shd w:val="clear" w:color="auto" w:fill="auto"/>
            <w:vAlign w:val="bottom"/>
            <w:hideMark/>
          </w:tcPr>
          <w:p w14:paraId="79C812DD" w14:textId="77777777" w:rsidR="000F0A05" w:rsidRPr="000F0A05" w:rsidRDefault="000F0A05" w:rsidP="000F0A05">
            <w:pPr>
              <w:jc w:val="right"/>
              <w:rPr>
                <w:rFonts w:eastAsia="Times New Roman"/>
                <w:lang w:eastAsia="ru-RU"/>
              </w:rPr>
            </w:pPr>
            <w:r w:rsidRPr="000F0A05">
              <w:rPr>
                <w:rFonts w:eastAsia="Times New Roman"/>
                <w:lang w:eastAsia="ru-RU"/>
              </w:rPr>
              <w:t>9542,8</w:t>
            </w:r>
          </w:p>
        </w:tc>
        <w:tc>
          <w:tcPr>
            <w:tcW w:w="0" w:type="auto"/>
            <w:tcBorders>
              <w:top w:val="nil"/>
              <w:left w:val="nil"/>
              <w:bottom w:val="single" w:sz="4" w:space="0" w:color="auto"/>
              <w:right w:val="single" w:sz="4" w:space="0" w:color="auto"/>
            </w:tcBorders>
            <w:shd w:val="clear" w:color="auto" w:fill="auto"/>
            <w:vAlign w:val="bottom"/>
            <w:hideMark/>
          </w:tcPr>
          <w:p w14:paraId="0B889BE7" w14:textId="77777777" w:rsidR="000F0A05" w:rsidRPr="000F0A05" w:rsidRDefault="000F0A05" w:rsidP="000F0A05">
            <w:pPr>
              <w:jc w:val="right"/>
              <w:rPr>
                <w:rFonts w:eastAsia="Times New Roman"/>
                <w:lang w:eastAsia="ru-RU"/>
              </w:rPr>
            </w:pPr>
            <w:r w:rsidRPr="000F0A05">
              <w:rPr>
                <w:rFonts w:eastAsia="Times New Roman"/>
                <w:lang w:eastAsia="ru-RU"/>
              </w:rPr>
              <w:t>7065,5</w:t>
            </w:r>
          </w:p>
        </w:tc>
        <w:tc>
          <w:tcPr>
            <w:tcW w:w="0" w:type="auto"/>
            <w:tcBorders>
              <w:top w:val="nil"/>
              <w:left w:val="nil"/>
              <w:bottom w:val="single" w:sz="4" w:space="0" w:color="auto"/>
              <w:right w:val="single" w:sz="4" w:space="0" w:color="auto"/>
            </w:tcBorders>
            <w:shd w:val="clear" w:color="auto" w:fill="auto"/>
            <w:vAlign w:val="bottom"/>
            <w:hideMark/>
          </w:tcPr>
          <w:p w14:paraId="12D1AAE3" w14:textId="77777777" w:rsidR="000F0A05" w:rsidRPr="000F0A05" w:rsidRDefault="000F0A05" w:rsidP="000F0A05">
            <w:pPr>
              <w:jc w:val="right"/>
              <w:rPr>
                <w:rFonts w:eastAsia="Times New Roman"/>
                <w:lang w:eastAsia="ru-RU"/>
              </w:rPr>
            </w:pPr>
            <w:r w:rsidRPr="000F0A05">
              <w:rPr>
                <w:rFonts w:eastAsia="Times New Roman"/>
                <w:lang w:eastAsia="ru-RU"/>
              </w:rPr>
              <w:t>9423,1</w:t>
            </w:r>
          </w:p>
        </w:tc>
      </w:tr>
      <w:tr w:rsidR="000F0A05" w:rsidRPr="000F0A05" w14:paraId="01B41201"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2B2F5DE" w14:textId="77777777" w:rsidR="000F0A05" w:rsidRPr="000F0A05" w:rsidRDefault="000F0A05" w:rsidP="000F0A05">
            <w:pPr>
              <w:jc w:val="both"/>
              <w:rPr>
                <w:rFonts w:eastAsia="Times New Roman"/>
                <w:lang w:eastAsia="ru-RU"/>
              </w:rPr>
            </w:pPr>
            <w:r w:rsidRPr="000F0A05">
              <w:rPr>
                <w:rFonts w:eastAsia="Times New Roman"/>
                <w:lang w:eastAsia="ru-RU"/>
              </w:rPr>
              <w:t>00020235930050000150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8F21F6" w14:textId="77777777" w:rsidR="000F0A05" w:rsidRPr="000F0A05" w:rsidRDefault="000F0A05" w:rsidP="000F0A05">
            <w:pPr>
              <w:jc w:val="both"/>
              <w:rPr>
                <w:rFonts w:eastAsia="Times New Roman"/>
                <w:lang w:eastAsia="ru-RU"/>
              </w:rPr>
            </w:pPr>
            <w:r w:rsidRPr="000F0A05">
              <w:rPr>
                <w:rFonts w:eastAsia="Times New Roman"/>
                <w:lang w:eastAsia="ru-RU"/>
              </w:rPr>
              <w:t>Субвенции бюджетам муниципальных районов на государственную регистрацию актов гражданского состояния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6ABD1" w14:textId="77777777" w:rsidR="000F0A05" w:rsidRPr="000F0A05" w:rsidRDefault="000F0A05" w:rsidP="000F0A05">
            <w:pPr>
              <w:jc w:val="right"/>
              <w:rPr>
                <w:rFonts w:eastAsia="Times New Roman"/>
                <w:lang w:eastAsia="ru-RU"/>
              </w:rPr>
            </w:pPr>
            <w:r w:rsidRPr="000F0A05">
              <w:rPr>
                <w:rFonts w:eastAsia="Times New Roman"/>
                <w:lang w:eastAsia="ru-RU"/>
              </w:rPr>
              <w:t>546,8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CCA3568" w14:textId="77777777" w:rsidR="000F0A05" w:rsidRPr="000F0A05" w:rsidRDefault="000F0A05" w:rsidP="000F0A05">
            <w:pPr>
              <w:jc w:val="right"/>
              <w:rPr>
                <w:rFonts w:eastAsia="Times New Roman"/>
                <w:lang w:eastAsia="ru-RU"/>
              </w:rPr>
            </w:pPr>
            <w:r w:rsidRPr="000F0A05">
              <w:rPr>
                <w:rFonts w:eastAsia="Times New Roman"/>
                <w:lang w:eastAsia="ru-RU"/>
              </w:rPr>
              <w:t>286,2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46FD7BB" w14:textId="77777777" w:rsidR="000F0A05" w:rsidRPr="000F0A05" w:rsidRDefault="000F0A05" w:rsidP="000F0A05">
            <w:pPr>
              <w:jc w:val="right"/>
              <w:rPr>
                <w:rFonts w:eastAsia="Times New Roman"/>
                <w:lang w:eastAsia="ru-RU"/>
              </w:rPr>
            </w:pPr>
            <w:r w:rsidRPr="000F0A05">
              <w:rPr>
                <w:rFonts w:eastAsia="Times New Roman"/>
                <w:lang w:eastAsia="ru-RU"/>
              </w:rPr>
              <w:t>296,4</w:t>
            </w:r>
          </w:p>
        </w:tc>
      </w:tr>
      <w:tr w:rsidR="000F0A05" w:rsidRPr="000F0A05" w14:paraId="6E5CD6D2"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74236795" w14:textId="77777777" w:rsidR="000F0A05" w:rsidRPr="000F0A05" w:rsidRDefault="000F0A05" w:rsidP="000F0A05">
            <w:pPr>
              <w:jc w:val="both"/>
              <w:rPr>
                <w:rFonts w:eastAsia="Times New Roman"/>
                <w:lang w:eastAsia="ru-RU"/>
              </w:rPr>
            </w:pPr>
            <w:r w:rsidRPr="000F0A05">
              <w:rPr>
                <w:rFonts w:eastAsia="Times New Roman"/>
                <w:lang w:eastAsia="ru-RU"/>
              </w:rPr>
              <w:t>00020239998050000150</w:t>
            </w:r>
          </w:p>
        </w:tc>
        <w:tc>
          <w:tcPr>
            <w:tcW w:w="3906" w:type="dxa"/>
            <w:gridSpan w:val="2"/>
            <w:tcBorders>
              <w:top w:val="single" w:sz="4" w:space="0" w:color="auto"/>
              <w:left w:val="nil"/>
              <w:bottom w:val="single" w:sz="4" w:space="0" w:color="auto"/>
              <w:right w:val="single" w:sz="4" w:space="0" w:color="auto"/>
            </w:tcBorders>
            <w:shd w:val="clear" w:color="auto" w:fill="auto"/>
            <w:hideMark/>
          </w:tcPr>
          <w:p w14:paraId="0D49BA51" w14:textId="77777777" w:rsidR="000F0A05" w:rsidRPr="000F0A05" w:rsidRDefault="000F0A05" w:rsidP="000F0A05">
            <w:pPr>
              <w:jc w:val="both"/>
              <w:rPr>
                <w:rFonts w:eastAsia="Times New Roman"/>
                <w:lang w:eastAsia="ru-RU"/>
              </w:rPr>
            </w:pPr>
            <w:r w:rsidRPr="000F0A05">
              <w:rPr>
                <w:rFonts w:eastAsia="Times New Roman"/>
                <w:lang w:eastAsia="ru-RU"/>
              </w:rPr>
              <w:t>Единая субвенция бюджетам муниципальных районов</w:t>
            </w:r>
          </w:p>
        </w:tc>
        <w:tc>
          <w:tcPr>
            <w:tcW w:w="1277" w:type="dxa"/>
            <w:tcBorders>
              <w:top w:val="nil"/>
              <w:left w:val="nil"/>
              <w:bottom w:val="single" w:sz="4" w:space="0" w:color="auto"/>
              <w:right w:val="single" w:sz="4" w:space="0" w:color="auto"/>
            </w:tcBorders>
            <w:shd w:val="clear" w:color="auto" w:fill="auto"/>
            <w:vAlign w:val="bottom"/>
            <w:hideMark/>
          </w:tcPr>
          <w:p w14:paraId="607D714B" w14:textId="77777777" w:rsidR="000F0A05" w:rsidRPr="000F0A05" w:rsidRDefault="000F0A05" w:rsidP="000F0A05">
            <w:pPr>
              <w:jc w:val="right"/>
              <w:rPr>
                <w:rFonts w:eastAsia="Times New Roman"/>
                <w:lang w:eastAsia="ru-RU"/>
              </w:rPr>
            </w:pPr>
            <w:r w:rsidRPr="000F0A05">
              <w:rPr>
                <w:rFonts w:eastAsia="Times New Roman"/>
                <w:lang w:eastAsia="ru-RU"/>
              </w:rPr>
              <w:t>576,2</w:t>
            </w:r>
          </w:p>
        </w:tc>
        <w:tc>
          <w:tcPr>
            <w:tcW w:w="0" w:type="auto"/>
            <w:tcBorders>
              <w:top w:val="nil"/>
              <w:left w:val="nil"/>
              <w:bottom w:val="single" w:sz="4" w:space="0" w:color="auto"/>
              <w:right w:val="single" w:sz="4" w:space="0" w:color="auto"/>
            </w:tcBorders>
            <w:shd w:val="clear" w:color="auto" w:fill="auto"/>
            <w:vAlign w:val="bottom"/>
            <w:hideMark/>
          </w:tcPr>
          <w:p w14:paraId="4770291B" w14:textId="77777777" w:rsidR="000F0A05" w:rsidRPr="000F0A05" w:rsidRDefault="000F0A05" w:rsidP="000F0A05">
            <w:pPr>
              <w:jc w:val="right"/>
              <w:rPr>
                <w:rFonts w:eastAsia="Times New Roman"/>
                <w:lang w:eastAsia="ru-RU"/>
              </w:rPr>
            </w:pPr>
            <w:r w:rsidRPr="000F0A05">
              <w:rPr>
                <w:rFonts w:eastAsia="Times New Roman"/>
                <w:lang w:eastAsia="ru-RU"/>
              </w:rPr>
              <w:t>605,6</w:t>
            </w:r>
          </w:p>
        </w:tc>
        <w:tc>
          <w:tcPr>
            <w:tcW w:w="0" w:type="auto"/>
            <w:tcBorders>
              <w:top w:val="nil"/>
              <w:left w:val="nil"/>
              <w:bottom w:val="single" w:sz="4" w:space="0" w:color="auto"/>
              <w:right w:val="single" w:sz="4" w:space="0" w:color="auto"/>
            </w:tcBorders>
            <w:shd w:val="clear" w:color="auto" w:fill="auto"/>
            <w:vAlign w:val="bottom"/>
            <w:hideMark/>
          </w:tcPr>
          <w:p w14:paraId="34E5C900" w14:textId="77777777" w:rsidR="000F0A05" w:rsidRPr="000F0A05" w:rsidRDefault="000F0A05" w:rsidP="000F0A05">
            <w:pPr>
              <w:jc w:val="right"/>
              <w:rPr>
                <w:rFonts w:eastAsia="Times New Roman"/>
                <w:lang w:eastAsia="ru-RU"/>
              </w:rPr>
            </w:pPr>
            <w:r w:rsidRPr="000F0A05">
              <w:rPr>
                <w:rFonts w:eastAsia="Times New Roman"/>
                <w:lang w:eastAsia="ru-RU"/>
              </w:rPr>
              <w:t>628,3</w:t>
            </w:r>
          </w:p>
        </w:tc>
      </w:tr>
      <w:tr w:rsidR="000F0A05" w:rsidRPr="000F0A05" w14:paraId="082DBC2E" w14:textId="77777777" w:rsidTr="000F0A05">
        <w:trPr>
          <w:gridAfter w:val="1"/>
          <w:wAfter w:w="236" w:type="dxa"/>
          <w:trHeight w:val="20"/>
        </w:trPr>
        <w:tc>
          <w:tcPr>
            <w:tcW w:w="0" w:type="auto"/>
            <w:tcBorders>
              <w:top w:val="nil"/>
              <w:left w:val="single" w:sz="4" w:space="0" w:color="auto"/>
              <w:bottom w:val="nil"/>
              <w:right w:val="single" w:sz="4" w:space="0" w:color="auto"/>
            </w:tcBorders>
            <w:shd w:val="clear" w:color="auto" w:fill="auto"/>
            <w:noWrap/>
            <w:hideMark/>
          </w:tcPr>
          <w:p w14:paraId="7AAA1D9D" w14:textId="77777777" w:rsidR="000F0A05" w:rsidRPr="000F0A05" w:rsidRDefault="000F0A05" w:rsidP="000F0A05">
            <w:pPr>
              <w:jc w:val="both"/>
              <w:rPr>
                <w:rFonts w:eastAsia="Times New Roman"/>
                <w:lang w:eastAsia="ru-RU"/>
              </w:rPr>
            </w:pPr>
            <w:r w:rsidRPr="000F0A05">
              <w:rPr>
                <w:rFonts w:eastAsia="Times New Roman"/>
                <w:lang w:eastAsia="ru-RU"/>
              </w:rPr>
              <w:t>00020240000000000150</w:t>
            </w:r>
          </w:p>
        </w:tc>
        <w:tc>
          <w:tcPr>
            <w:tcW w:w="3906" w:type="dxa"/>
            <w:gridSpan w:val="2"/>
            <w:tcBorders>
              <w:top w:val="single" w:sz="4" w:space="0" w:color="auto"/>
              <w:left w:val="nil"/>
              <w:bottom w:val="nil"/>
              <w:right w:val="single" w:sz="4" w:space="0" w:color="auto"/>
            </w:tcBorders>
            <w:shd w:val="clear" w:color="auto" w:fill="auto"/>
            <w:hideMark/>
          </w:tcPr>
          <w:p w14:paraId="6B3EFC74" w14:textId="77777777"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трансферты</w:t>
            </w:r>
          </w:p>
        </w:tc>
        <w:tc>
          <w:tcPr>
            <w:tcW w:w="1277" w:type="dxa"/>
            <w:tcBorders>
              <w:top w:val="nil"/>
              <w:left w:val="nil"/>
              <w:bottom w:val="single" w:sz="4" w:space="0" w:color="auto"/>
              <w:right w:val="single" w:sz="4" w:space="0" w:color="auto"/>
            </w:tcBorders>
            <w:shd w:val="clear" w:color="auto" w:fill="auto"/>
            <w:noWrap/>
            <w:vAlign w:val="bottom"/>
            <w:hideMark/>
          </w:tcPr>
          <w:p w14:paraId="6A67E80C" w14:textId="77777777" w:rsidR="000F0A05" w:rsidRPr="000F0A05" w:rsidRDefault="000F0A05" w:rsidP="000F0A05">
            <w:pPr>
              <w:jc w:val="right"/>
              <w:rPr>
                <w:rFonts w:eastAsia="Times New Roman"/>
                <w:lang w:eastAsia="ru-RU"/>
              </w:rPr>
            </w:pPr>
            <w:r w:rsidRPr="000F0A05">
              <w:rPr>
                <w:rFonts w:eastAsia="Times New Roman"/>
                <w:lang w:eastAsia="ru-RU"/>
              </w:rPr>
              <w:t>22277,4</w:t>
            </w:r>
          </w:p>
        </w:tc>
        <w:tc>
          <w:tcPr>
            <w:tcW w:w="0" w:type="auto"/>
            <w:tcBorders>
              <w:top w:val="nil"/>
              <w:left w:val="nil"/>
              <w:bottom w:val="single" w:sz="4" w:space="0" w:color="auto"/>
              <w:right w:val="single" w:sz="4" w:space="0" w:color="auto"/>
            </w:tcBorders>
            <w:shd w:val="clear" w:color="auto" w:fill="auto"/>
            <w:noWrap/>
            <w:vAlign w:val="bottom"/>
            <w:hideMark/>
          </w:tcPr>
          <w:p w14:paraId="2F3E0295" w14:textId="77777777" w:rsidR="000F0A05" w:rsidRPr="000F0A05" w:rsidRDefault="000F0A05" w:rsidP="000F0A05">
            <w:pPr>
              <w:jc w:val="right"/>
              <w:rPr>
                <w:rFonts w:eastAsia="Times New Roman"/>
                <w:lang w:eastAsia="ru-RU"/>
              </w:rPr>
            </w:pPr>
            <w:r w:rsidRPr="000F0A05">
              <w:rPr>
                <w:rFonts w:eastAsia="Times New Roman"/>
                <w:lang w:eastAsia="ru-RU"/>
              </w:rPr>
              <w:t>10456,0</w:t>
            </w:r>
          </w:p>
        </w:tc>
        <w:tc>
          <w:tcPr>
            <w:tcW w:w="0" w:type="auto"/>
            <w:tcBorders>
              <w:top w:val="nil"/>
              <w:left w:val="nil"/>
              <w:bottom w:val="single" w:sz="4" w:space="0" w:color="auto"/>
              <w:right w:val="single" w:sz="4" w:space="0" w:color="auto"/>
            </w:tcBorders>
            <w:shd w:val="clear" w:color="auto" w:fill="auto"/>
            <w:noWrap/>
            <w:vAlign w:val="bottom"/>
            <w:hideMark/>
          </w:tcPr>
          <w:p w14:paraId="78F5C905" w14:textId="77777777" w:rsidR="000F0A05" w:rsidRPr="000F0A05" w:rsidRDefault="000F0A05" w:rsidP="000F0A05">
            <w:pPr>
              <w:jc w:val="right"/>
              <w:rPr>
                <w:rFonts w:eastAsia="Times New Roman"/>
                <w:lang w:eastAsia="ru-RU"/>
              </w:rPr>
            </w:pPr>
            <w:r w:rsidRPr="000F0A05">
              <w:rPr>
                <w:rFonts w:eastAsia="Times New Roman"/>
                <w:lang w:eastAsia="ru-RU"/>
              </w:rPr>
              <w:t>10703,1</w:t>
            </w:r>
          </w:p>
        </w:tc>
      </w:tr>
      <w:tr w:rsidR="000F0A05" w:rsidRPr="000F0A05" w14:paraId="0CCE066B"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D98F1D2" w14:textId="77777777" w:rsidR="000F0A05" w:rsidRPr="000F0A05" w:rsidRDefault="000F0A05" w:rsidP="000F0A05">
            <w:pPr>
              <w:jc w:val="both"/>
              <w:rPr>
                <w:rFonts w:eastAsia="Times New Roman"/>
                <w:lang w:eastAsia="ru-RU"/>
              </w:rPr>
            </w:pPr>
            <w:r w:rsidRPr="000F0A05">
              <w:rPr>
                <w:rFonts w:eastAsia="Times New Roman"/>
                <w:lang w:eastAsia="ru-RU"/>
              </w:rPr>
              <w:t>00020240014050000150</w:t>
            </w:r>
          </w:p>
        </w:tc>
        <w:tc>
          <w:tcPr>
            <w:tcW w:w="3906" w:type="dxa"/>
            <w:gridSpan w:val="2"/>
            <w:tcBorders>
              <w:top w:val="single" w:sz="4" w:space="0" w:color="auto"/>
              <w:left w:val="nil"/>
              <w:bottom w:val="single" w:sz="4" w:space="0" w:color="auto"/>
              <w:right w:val="single" w:sz="4" w:space="0" w:color="000000"/>
            </w:tcBorders>
            <w:shd w:val="clear" w:color="auto" w:fill="auto"/>
            <w:vAlign w:val="bottom"/>
            <w:hideMark/>
          </w:tcPr>
          <w:p w14:paraId="4F81FF92"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7" w:type="dxa"/>
            <w:tcBorders>
              <w:top w:val="nil"/>
              <w:left w:val="nil"/>
              <w:bottom w:val="single" w:sz="4" w:space="0" w:color="auto"/>
              <w:right w:val="single" w:sz="4" w:space="0" w:color="auto"/>
            </w:tcBorders>
            <w:shd w:val="clear" w:color="auto" w:fill="auto"/>
            <w:noWrap/>
            <w:vAlign w:val="bottom"/>
            <w:hideMark/>
          </w:tcPr>
          <w:p w14:paraId="49366EA9" w14:textId="77777777" w:rsidR="000F0A05" w:rsidRPr="000F0A05" w:rsidRDefault="000F0A05" w:rsidP="000F0A05">
            <w:pPr>
              <w:jc w:val="right"/>
              <w:rPr>
                <w:rFonts w:eastAsia="Times New Roman"/>
                <w:lang w:eastAsia="ru-RU"/>
              </w:rPr>
            </w:pPr>
            <w:r w:rsidRPr="000F0A05">
              <w:rPr>
                <w:rFonts w:eastAsia="Times New Roman"/>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48403571" w14:textId="77777777" w:rsidR="000F0A05" w:rsidRPr="000F0A05" w:rsidRDefault="000F0A05" w:rsidP="000F0A05">
            <w:pPr>
              <w:jc w:val="right"/>
              <w:rPr>
                <w:rFonts w:eastAsia="Times New Roman"/>
                <w:lang w:eastAsia="ru-RU"/>
              </w:rPr>
            </w:pPr>
            <w:r w:rsidRPr="000F0A05">
              <w:rPr>
                <w:rFonts w:eastAsia="Times New Roman"/>
                <w:lang w:eastAsia="ru-RU"/>
              </w:rPr>
              <w:t>105,0</w:t>
            </w:r>
          </w:p>
        </w:tc>
        <w:tc>
          <w:tcPr>
            <w:tcW w:w="0" w:type="auto"/>
            <w:tcBorders>
              <w:top w:val="nil"/>
              <w:left w:val="nil"/>
              <w:bottom w:val="single" w:sz="4" w:space="0" w:color="auto"/>
              <w:right w:val="single" w:sz="4" w:space="0" w:color="auto"/>
            </w:tcBorders>
            <w:shd w:val="clear" w:color="auto" w:fill="auto"/>
            <w:noWrap/>
            <w:vAlign w:val="bottom"/>
            <w:hideMark/>
          </w:tcPr>
          <w:p w14:paraId="624F070A" w14:textId="77777777" w:rsidR="000F0A05" w:rsidRPr="000F0A05" w:rsidRDefault="000F0A05" w:rsidP="000F0A05">
            <w:pPr>
              <w:jc w:val="right"/>
              <w:rPr>
                <w:rFonts w:eastAsia="Times New Roman"/>
                <w:lang w:eastAsia="ru-RU"/>
              </w:rPr>
            </w:pPr>
            <w:r w:rsidRPr="000F0A05">
              <w:rPr>
                <w:rFonts w:eastAsia="Times New Roman"/>
                <w:lang w:eastAsia="ru-RU"/>
              </w:rPr>
              <w:t>105,0</w:t>
            </w:r>
          </w:p>
        </w:tc>
      </w:tr>
      <w:tr w:rsidR="000F0A05" w:rsidRPr="000F0A05" w14:paraId="2025AE09"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6D8ED0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00020245050050000150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0AA559"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25D1" w14:textId="77777777" w:rsidR="000F0A05" w:rsidRPr="000F0A05" w:rsidRDefault="000F0A05" w:rsidP="000F0A05">
            <w:pPr>
              <w:jc w:val="right"/>
              <w:rPr>
                <w:rFonts w:eastAsia="Times New Roman"/>
                <w:lang w:eastAsia="ru-RU"/>
              </w:rPr>
            </w:pPr>
            <w:r w:rsidRPr="000F0A05">
              <w:rPr>
                <w:rFonts w:eastAsia="Times New Roman"/>
                <w:lang w:eastAsia="ru-RU"/>
              </w:rPr>
              <w:t>208,3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9EA3"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B9A5"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0E9E2CA4"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92407F" w14:textId="77777777" w:rsidR="000F0A05" w:rsidRPr="000F0A05" w:rsidRDefault="000F0A05" w:rsidP="000F0A05">
            <w:pPr>
              <w:jc w:val="both"/>
              <w:rPr>
                <w:rFonts w:eastAsia="Times New Roman"/>
                <w:lang w:eastAsia="ru-RU"/>
              </w:rPr>
            </w:pPr>
            <w:r w:rsidRPr="000F0A05">
              <w:rPr>
                <w:rFonts w:eastAsia="Times New Roman"/>
                <w:lang w:eastAsia="ru-RU"/>
              </w:rPr>
              <w:t>00020245179050000150</w:t>
            </w:r>
          </w:p>
        </w:tc>
        <w:tc>
          <w:tcPr>
            <w:tcW w:w="3906" w:type="dxa"/>
            <w:gridSpan w:val="2"/>
            <w:tcBorders>
              <w:top w:val="single" w:sz="4" w:space="0" w:color="auto"/>
              <w:left w:val="nil"/>
              <w:bottom w:val="single" w:sz="4" w:space="0" w:color="auto"/>
              <w:right w:val="single" w:sz="4" w:space="0" w:color="000000"/>
            </w:tcBorders>
            <w:shd w:val="clear" w:color="auto" w:fill="auto"/>
            <w:vAlign w:val="bottom"/>
            <w:hideMark/>
          </w:tcPr>
          <w:p w14:paraId="65C12EF0"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7" w:type="dxa"/>
            <w:tcBorders>
              <w:top w:val="nil"/>
              <w:left w:val="nil"/>
              <w:bottom w:val="single" w:sz="4" w:space="0" w:color="auto"/>
              <w:right w:val="single" w:sz="4" w:space="0" w:color="auto"/>
            </w:tcBorders>
            <w:shd w:val="clear" w:color="auto" w:fill="auto"/>
            <w:noWrap/>
            <w:vAlign w:val="bottom"/>
            <w:hideMark/>
          </w:tcPr>
          <w:p w14:paraId="3F328F1F" w14:textId="77777777" w:rsidR="000F0A05" w:rsidRPr="000F0A05" w:rsidRDefault="000F0A05" w:rsidP="000F0A05">
            <w:pPr>
              <w:jc w:val="right"/>
              <w:rPr>
                <w:rFonts w:eastAsia="Times New Roman"/>
                <w:lang w:eastAsia="ru-RU"/>
              </w:rPr>
            </w:pPr>
            <w:r w:rsidRPr="000F0A05">
              <w:rPr>
                <w:rFonts w:eastAsia="Times New Roman"/>
                <w:lang w:eastAsia="ru-RU"/>
              </w:rPr>
              <w:t>1480,1</w:t>
            </w:r>
          </w:p>
        </w:tc>
        <w:tc>
          <w:tcPr>
            <w:tcW w:w="0" w:type="auto"/>
            <w:tcBorders>
              <w:top w:val="nil"/>
              <w:left w:val="nil"/>
              <w:bottom w:val="single" w:sz="4" w:space="0" w:color="auto"/>
              <w:right w:val="single" w:sz="4" w:space="0" w:color="auto"/>
            </w:tcBorders>
            <w:shd w:val="clear" w:color="auto" w:fill="auto"/>
            <w:noWrap/>
            <w:vAlign w:val="bottom"/>
            <w:hideMark/>
          </w:tcPr>
          <w:p w14:paraId="11A95B40" w14:textId="77777777" w:rsidR="000F0A05" w:rsidRPr="000F0A05" w:rsidRDefault="000F0A05" w:rsidP="000F0A05">
            <w:pPr>
              <w:jc w:val="right"/>
              <w:rPr>
                <w:rFonts w:eastAsia="Times New Roman"/>
                <w:lang w:eastAsia="ru-RU"/>
              </w:rPr>
            </w:pPr>
            <w:r w:rsidRPr="000F0A05">
              <w:rPr>
                <w:rFonts w:eastAsia="Times New Roman"/>
                <w:lang w:eastAsia="ru-RU"/>
              </w:rPr>
              <w:t>1480,1</w:t>
            </w:r>
          </w:p>
        </w:tc>
        <w:tc>
          <w:tcPr>
            <w:tcW w:w="0" w:type="auto"/>
            <w:tcBorders>
              <w:top w:val="nil"/>
              <w:left w:val="nil"/>
              <w:bottom w:val="single" w:sz="4" w:space="0" w:color="auto"/>
              <w:right w:val="single" w:sz="4" w:space="0" w:color="auto"/>
            </w:tcBorders>
            <w:shd w:val="clear" w:color="auto" w:fill="auto"/>
            <w:noWrap/>
            <w:vAlign w:val="bottom"/>
            <w:hideMark/>
          </w:tcPr>
          <w:p w14:paraId="291E6890" w14:textId="77777777" w:rsidR="000F0A05" w:rsidRPr="000F0A05" w:rsidRDefault="000F0A05" w:rsidP="000F0A05">
            <w:pPr>
              <w:jc w:val="right"/>
              <w:rPr>
                <w:rFonts w:eastAsia="Times New Roman"/>
                <w:lang w:eastAsia="ru-RU"/>
              </w:rPr>
            </w:pPr>
            <w:r w:rsidRPr="000F0A05">
              <w:rPr>
                <w:rFonts w:eastAsia="Times New Roman"/>
                <w:lang w:eastAsia="ru-RU"/>
              </w:rPr>
              <w:t>1727,2</w:t>
            </w:r>
          </w:p>
        </w:tc>
      </w:tr>
      <w:tr w:rsidR="000F0A05" w:rsidRPr="000F0A05" w14:paraId="4C3DAE83"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5233843" w14:textId="77777777" w:rsidR="000F0A05" w:rsidRPr="000F0A05" w:rsidRDefault="000F0A05" w:rsidP="000F0A05">
            <w:pPr>
              <w:jc w:val="both"/>
              <w:rPr>
                <w:rFonts w:eastAsia="Times New Roman"/>
                <w:lang w:eastAsia="ru-RU"/>
              </w:rPr>
            </w:pPr>
            <w:r w:rsidRPr="000F0A05">
              <w:rPr>
                <w:rFonts w:eastAsia="Times New Roman"/>
                <w:lang w:eastAsia="ru-RU"/>
              </w:rPr>
              <w:t>00020245303050000150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13325462"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7" w:type="dxa"/>
            <w:tcBorders>
              <w:top w:val="nil"/>
              <w:left w:val="nil"/>
              <w:bottom w:val="single" w:sz="4" w:space="0" w:color="auto"/>
              <w:right w:val="single" w:sz="4" w:space="0" w:color="auto"/>
            </w:tcBorders>
            <w:shd w:val="clear" w:color="auto" w:fill="auto"/>
            <w:noWrap/>
            <w:vAlign w:val="bottom"/>
            <w:hideMark/>
          </w:tcPr>
          <w:p w14:paraId="0CDBF89D" w14:textId="77777777" w:rsidR="000F0A05" w:rsidRPr="000F0A05" w:rsidRDefault="000F0A05" w:rsidP="000F0A05">
            <w:pPr>
              <w:jc w:val="right"/>
              <w:rPr>
                <w:rFonts w:eastAsia="Times New Roman"/>
                <w:lang w:eastAsia="ru-RU"/>
              </w:rPr>
            </w:pPr>
            <w:r w:rsidRPr="000F0A05">
              <w:rPr>
                <w:rFonts w:eastAsia="Times New Roman"/>
                <w:lang w:eastAsia="ru-RU"/>
              </w:rPr>
              <w:t>16559,5</w:t>
            </w:r>
          </w:p>
        </w:tc>
        <w:tc>
          <w:tcPr>
            <w:tcW w:w="0" w:type="auto"/>
            <w:tcBorders>
              <w:top w:val="nil"/>
              <w:left w:val="nil"/>
              <w:bottom w:val="single" w:sz="4" w:space="0" w:color="auto"/>
              <w:right w:val="single" w:sz="4" w:space="0" w:color="auto"/>
            </w:tcBorders>
            <w:shd w:val="clear" w:color="auto" w:fill="auto"/>
            <w:noWrap/>
            <w:vAlign w:val="bottom"/>
            <w:hideMark/>
          </w:tcPr>
          <w:p w14:paraId="6DDD5DAC" w14:textId="77777777" w:rsidR="000F0A05" w:rsidRPr="000F0A05" w:rsidRDefault="000F0A05" w:rsidP="000F0A05">
            <w:pPr>
              <w:jc w:val="right"/>
              <w:rPr>
                <w:rFonts w:eastAsia="Times New Roman"/>
                <w:lang w:eastAsia="ru-RU"/>
              </w:rPr>
            </w:pPr>
            <w:r w:rsidRPr="000F0A05">
              <w:rPr>
                <w:rFonts w:eastAsia="Times New Roman"/>
                <w:lang w:eastAsia="ru-RU"/>
              </w:rPr>
              <w:t>8870,9</w:t>
            </w:r>
          </w:p>
        </w:tc>
        <w:tc>
          <w:tcPr>
            <w:tcW w:w="0" w:type="auto"/>
            <w:tcBorders>
              <w:top w:val="nil"/>
              <w:left w:val="nil"/>
              <w:bottom w:val="single" w:sz="4" w:space="0" w:color="auto"/>
              <w:right w:val="single" w:sz="4" w:space="0" w:color="auto"/>
            </w:tcBorders>
            <w:shd w:val="clear" w:color="auto" w:fill="auto"/>
            <w:noWrap/>
            <w:vAlign w:val="bottom"/>
            <w:hideMark/>
          </w:tcPr>
          <w:p w14:paraId="605F89FE" w14:textId="77777777" w:rsidR="000F0A05" w:rsidRPr="000F0A05" w:rsidRDefault="000F0A05" w:rsidP="000F0A05">
            <w:pPr>
              <w:jc w:val="right"/>
              <w:rPr>
                <w:rFonts w:eastAsia="Times New Roman"/>
                <w:lang w:eastAsia="ru-RU"/>
              </w:rPr>
            </w:pPr>
            <w:r w:rsidRPr="000F0A05">
              <w:rPr>
                <w:rFonts w:eastAsia="Times New Roman"/>
                <w:lang w:eastAsia="ru-RU"/>
              </w:rPr>
              <w:t>8870,9</w:t>
            </w:r>
          </w:p>
        </w:tc>
      </w:tr>
      <w:tr w:rsidR="000F0A05" w:rsidRPr="000F0A05" w14:paraId="004A7959"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5CBE3D" w14:textId="77777777" w:rsidR="000F0A05" w:rsidRPr="000F0A05" w:rsidRDefault="000F0A05" w:rsidP="000F0A05">
            <w:pPr>
              <w:jc w:val="both"/>
              <w:rPr>
                <w:rFonts w:eastAsia="Times New Roman"/>
                <w:lang w:eastAsia="ru-RU"/>
              </w:rPr>
            </w:pPr>
            <w:r w:rsidRPr="000F0A05">
              <w:rPr>
                <w:rFonts w:eastAsia="Times New Roman"/>
                <w:lang w:eastAsia="ru-RU"/>
              </w:rPr>
              <w:t>00020249001050000150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01FB2486"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 передаваемые бюджетам, за счет средств резервного фонда Правительства Российской Федерации</w:t>
            </w:r>
          </w:p>
        </w:tc>
        <w:tc>
          <w:tcPr>
            <w:tcW w:w="1277" w:type="dxa"/>
            <w:tcBorders>
              <w:top w:val="nil"/>
              <w:left w:val="nil"/>
              <w:bottom w:val="single" w:sz="4" w:space="0" w:color="auto"/>
              <w:right w:val="single" w:sz="4" w:space="0" w:color="auto"/>
            </w:tcBorders>
            <w:shd w:val="clear" w:color="auto" w:fill="auto"/>
            <w:noWrap/>
            <w:vAlign w:val="bottom"/>
            <w:hideMark/>
          </w:tcPr>
          <w:p w14:paraId="1AB4CD9F" w14:textId="77777777" w:rsidR="000F0A05" w:rsidRPr="000F0A05" w:rsidRDefault="000F0A05" w:rsidP="000F0A05">
            <w:pPr>
              <w:jc w:val="right"/>
              <w:rPr>
                <w:rFonts w:eastAsia="Times New Roman"/>
                <w:lang w:eastAsia="ru-RU"/>
              </w:rPr>
            </w:pPr>
            <w:r w:rsidRPr="000F0A05">
              <w:rPr>
                <w:rFonts w:eastAsia="Times New Roman"/>
                <w:lang w:eastAsia="ru-RU"/>
              </w:rPr>
              <w:t>1863,8</w:t>
            </w:r>
          </w:p>
        </w:tc>
        <w:tc>
          <w:tcPr>
            <w:tcW w:w="0" w:type="auto"/>
            <w:tcBorders>
              <w:top w:val="nil"/>
              <w:left w:val="nil"/>
              <w:bottom w:val="single" w:sz="4" w:space="0" w:color="auto"/>
              <w:right w:val="single" w:sz="4" w:space="0" w:color="auto"/>
            </w:tcBorders>
            <w:shd w:val="clear" w:color="auto" w:fill="auto"/>
            <w:noWrap/>
            <w:vAlign w:val="bottom"/>
            <w:hideMark/>
          </w:tcPr>
          <w:p w14:paraId="2541154C" w14:textId="77777777" w:rsidR="000F0A05" w:rsidRPr="000F0A05" w:rsidRDefault="000F0A05" w:rsidP="000F0A05">
            <w:pPr>
              <w:jc w:val="right"/>
              <w:rPr>
                <w:rFonts w:eastAsia="Times New Roman"/>
                <w:lang w:eastAsia="ru-RU"/>
              </w:rPr>
            </w:pPr>
            <w:r w:rsidRPr="000F0A05">
              <w:rPr>
                <w:rFonts w:eastAsia="Times New Roman"/>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4CDAC87E" w14:textId="77777777" w:rsidR="000F0A05" w:rsidRPr="000F0A05" w:rsidRDefault="000F0A05" w:rsidP="000F0A05">
            <w:pPr>
              <w:jc w:val="right"/>
              <w:rPr>
                <w:rFonts w:eastAsia="Times New Roman"/>
                <w:lang w:eastAsia="ru-RU"/>
              </w:rPr>
            </w:pPr>
            <w:r w:rsidRPr="000F0A05">
              <w:rPr>
                <w:rFonts w:eastAsia="Times New Roman"/>
                <w:lang w:eastAsia="ru-RU"/>
              </w:rPr>
              <w:t>0</w:t>
            </w:r>
          </w:p>
        </w:tc>
      </w:tr>
      <w:tr w:rsidR="000F0A05" w:rsidRPr="000F0A05" w14:paraId="6755264D"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41DEA34" w14:textId="77777777" w:rsidR="000F0A05" w:rsidRPr="000F0A05" w:rsidRDefault="000F0A05" w:rsidP="000F0A05">
            <w:pPr>
              <w:jc w:val="both"/>
              <w:rPr>
                <w:rFonts w:eastAsia="Times New Roman"/>
                <w:lang w:eastAsia="ru-RU"/>
              </w:rPr>
            </w:pPr>
            <w:r w:rsidRPr="000F0A05">
              <w:rPr>
                <w:rFonts w:eastAsia="Times New Roman"/>
                <w:lang w:eastAsia="ru-RU"/>
              </w:rPr>
              <w:t>00020249999050000150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4AAEA070" w14:textId="77777777" w:rsidR="000F0A05" w:rsidRPr="000F0A05" w:rsidRDefault="000F0A05" w:rsidP="000F0A05">
            <w:pPr>
              <w:jc w:val="both"/>
              <w:rPr>
                <w:rFonts w:eastAsia="Times New Roman"/>
                <w:lang w:eastAsia="ru-RU"/>
              </w:rPr>
            </w:pPr>
            <w:r w:rsidRPr="000F0A05">
              <w:rPr>
                <w:rFonts w:eastAsia="Times New Roman"/>
                <w:lang w:eastAsia="ru-RU"/>
              </w:rPr>
              <w:t>Прочие межбюджетные трансферты, передаваемые бюджетам муниципальных районов</w:t>
            </w:r>
          </w:p>
        </w:tc>
        <w:tc>
          <w:tcPr>
            <w:tcW w:w="1277" w:type="dxa"/>
            <w:tcBorders>
              <w:top w:val="nil"/>
              <w:left w:val="nil"/>
              <w:bottom w:val="single" w:sz="4" w:space="0" w:color="auto"/>
              <w:right w:val="single" w:sz="4" w:space="0" w:color="auto"/>
            </w:tcBorders>
            <w:shd w:val="clear" w:color="auto" w:fill="auto"/>
            <w:noWrap/>
            <w:vAlign w:val="bottom"/>
            <w:hideMark/>
          </w:tcPr>
          <w:p w14:paraId="284DBEDB" w14:textId="77777777" w:rsidR="000F0A05" w:rsidRPr="000F0A05" w:rsidRDefault="000F0A05" w:rsidP="000F0A05">
            <w:pPr>
              <w:jc w:val="right"/>
              <w:rPr>
                <w:rFonts w:eastAsia="Times New Roman"/>
                <w:lang w:eastAsia="ru-RU"/>
              </w:rPr>
            </w:pPr>
            <w:r w:rsidRPr="000F0A05">
              <w:rPr>
                <w:rFonts w:eastAsia="Times New Roman"/>
                <w:lang w:eastAsia="ru-RU"/>
              </w:rPr>
              <w:t>2037,6</w:t>
            </w:r>
          </w:p>
        </w:tc>
        <w:tc>
          <w:tcPr>
            <w:tcW w:w="0" w:type="auto"/>
            <w:tcBorders>
              <w:top w:val="nil"/>
              <w:left w:val="nil"/>
              <w:bottom w:val="single" w:sz="4" w:space="0" w:color="auto"/>
              <w:right w:val="single" w:sz="4" w:space="0" w:color="auto"/>
            </w:tcBorders>
            <w:shd w:val="clear" w:color="auto" w:fill="auto"/>
            <w:noWrap/>
            <w:vAlign w:val="bottom"/>
            <w:hideMark/>
          </w:tcPr>
          <w:p w14:paraId="499FAD0D" w14:textId="77777777" w:rsidR="000F0A05" w:rsidRPr="000F0A05" w:rsidRDefault="000F0A05" w:rsidP="000F0A05">
            <w:pPr>
              <w:jc w:val="right"/>
              <w:rPr>
                <w:rFonts w:eastAsia="Times New Roman"/>
                <w:lang w:eastAsia="ru-RU"/>
              </w:rPr>
            </w:pPr>
            <w:r w:rsidRPr="000F0A05">
              <w:rPr>
                <w:rFonts w:eastAsia="Times New Roman"/>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DBEAF3B" w14:textId="77777777" w:rsidR="000F0A05" w:rsidRPr="000F0A05" w:rsidRDefault="000F0A05" w:rsidP="000F0A05">
            <w:pPr>
              <w:jc w:val="right"/>
              <w:rPr>
                <w:rFonts w:eastAsia="Times New Roman"/>
                <w:lang w:eastAsia="ru-RU"/>
              </w:rPr>
            </w:pPr>
            <w:r w:rsidRPr="000F0A05">
              <w:rPr>
                <w:rFonts w:eastAsia="Times New Roman"/>
                <w:lang w:eastAsia="ru-RU"/>
              </w:rPr>
              <w:t>0</w:t>
            </w:r>
          </w:p>
        </w:tc>
      </w:tr>
      <w:tr w:rsidR="000F0A05" w:rsidRPr="000F0A05" w14:paraId="7A91554C"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8AB36D5" w14:textId="77777777" w:rsidR="000F0A05" w:rsidRPr="000F0A05" w:rsidRDefault="000F0A05" w:rsidP="000F0A05">
            <w:pPr>
              <w:jc w:val="both"/>
              <w:rPr>
                <w:rFonts w:eastAsia="Times New Roman"/>
                <w:lang w:eastAsia="ru-RU"/>
              </w:rPr>
            </w:pPr>
            <w:r w:rsidRPr="000F0A05">
              <w:rPr>
                <w:rFonts w:eastAsia="Times New Roman"/>
                <w:lang w:eastAsia="ru-RU"/>
              </w:rPr>
              <w:t>00020700000000000150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6B636191" w14:textId="77777777" w:rsidR="000F0A05" w:rsidRPr="000F0A05" w:rsidRDefault="000F0A05" w:rsidP="000F0A05">
            <w:pPr>
              <w:jc w:val="both"/>
              <w:rPr>
                <w:rFonts w:eastAsia="Times New Roman"/>
                <w:lang w:eastAsia="ru-RU"/>
              </w:rPr>
            </w:pPr>
            <w:r w:rsidRPr="000F0A05">
              <w:rPr>
                <w:rFonts w:eastAsia="Times New Roman"/>
                <w:lang w:eastAsia="ru-RU"/>
              </w:rPr>
              <w:t>Прочие безвозмездные поступления</w:t>
            </w:r>
          </w:p>
        </w:tc>
        <w:tc>
          <w:tcPr>
            <w:tcW w:w="1277" w:type="dxa"/>
            <w:tcBorders>
              <w:top w:val="nil"/>
              <w:left w:val="nil"/>
              <w:bottom w:val="single" w:sz="4" w:space="0" w:color="auto"/>
              <w:right w:val="single" w:sz="4" w:space="0" w:color="auto"/>
            </w:tcBorders>
            <w:shd w:val="clear" w:color="auto" w:fill="auto"/>
            <w:noWrap/>
            <w:vAlign w:val="bottom"/>
            <w:hideMark/>
          </w:tcPr>
          <w:p w14:paraId="5EA2EFDC" w14:textId="77777777" w:rsidR="000F0A05" w:rsidRPr="000F0A05" w:rsidRDefault="000F0A05" w:rsidP="000F0A05">
            <w:pPr>
              <w:jc w:val="right"/>
              <w:rPr>
                <w:rFonts w:eastAsia="Times New Roman"/>
                <w:lang w:eastAsia="ru-RU"/>
              </w:rPr>
            </w:pPr>
            <w:r w:rsidRPr="000F0A05">
              <w:rPr>
                <w:rFonts w:eastAsia="Times New Roman"/>
                <w:lang w:eastAsia="ru-RU"/>
              </w:rPr>
              <w:t>7047,7</w:t>
            </w:r>
          </w:p>
        </w:tc>
        <w:tc>
          <w:tcPr>
            <w:tcW w:w="0" w:type="auto"/>
            <w:tcBorders>
              <w:top w:val="nil"/>
              <w:left w:val="nil"/>
              <w:bottom w:val="single" w:sz="4" w:space="0" w:color="auto"/>
              <w:right w:val="single" w:sz="4" w:space="0" w:color="auto"/>
            </w:tcBorders>
            <w:shd w:val="clear" w:color="auto" w:fill="auto"/>
            <w:noWrap/>
            <w:vAlign w:val="bottom"/>
            <w:hideMark/>
          </w:tcPr>
          <w:p w14:paraId="2BD8B240"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14:paraId="333B073C"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54290AA0" w14:textId="77777777" w:rsidTr="000F0A05">
        <w:trPr>
          <w:gridAfter w:val="1"/>
          <w:wAfter w:w="236"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4822FE8" w14:textId="77777777" w:rsidR="000F0A05" w:rsidRPr="000F0A05" w:rsidRDefault="000F0A05" w:rsidP="000F0A05">
            <w:pPr>
              <w:jc w:val="both"/>
              <w:rPr>
                <w:rFonts w:eastAsia="Times New Roman"/>
                <w:lang w:eastAsia="ru-RU"/>
              </w:rPr>
            </w:pPr>
            <w:r w:rsidRPr="000F0A05">
              <w:rPr>
                <w:rFonts w:eastAsia="Times New Roman"/>
                <w:lang w:eastAsia="ru-RU"/>
              </w:rPr>
              <w:t>00020705000050000150</w:t>
            </w:r>
          </w:p>
        </w:tc>
        <w:tc>
          <w:tcPr>
            <w:tcW w:w="3906" w:type="dxa"/>
            <w:gridSpan w:val="2"/>
            <w:tcBorders>
              <w:top w:val="single" w:sz="4" w:space="0" w:color="auto"/>
              <w:left w:val="nil"/>
              <w:bottom w:val="single" w:sz="4" w:space="0" w:color="auto"/>
              <w:right w:val="single" w:sz="4" w:space="0" w:color="auto"/>
            </w:tcBorders>
            <w:shd w:val="clear" w:color="auto" w:fill="auto"/>
            <w:vAlign w:val="bottom"/>
            <w:hideMark/>
          </w:tcPr>
          <w:p w14:paraId="0174B552" w14:textId="77777777" w:rsidR="000F0A05" w:rsidRPr="000F0A05" w:rsidRDefault="000F0A05" w:rsidP="000F0A05">
            <w:pPr>
              <w:jc w:val="both"/>
              <w:rPr>
                <w:rFonts w:eastAsia="Times New Roman"/>
                <w:lang w:eastAsia="ru-RU"/>
              </w:rPr>
            </w:pPr>
            <w:r w:rsidRPr="000F0A05">
              <w:rPr>
                <w:rFonts w:eastAsia="Times New Roman"/>
                <w:lang w:eastAsia="ru-RU"/>
              </w:rPr>
              <w:t>Прочие безвозмездные поступления в бюджеты муниципальных районов</w:t>
            </w:r>
          </w:p>
        </w:tc>
        <w:tc>
          <w:tcPr>
            <w:tcW w:w="1277" w:type="dxa"/>
            <w:tcBorders>
              <w:top w:val="nil"/>
              <w:left w:val="nil"/>
              <w:bottom w:val="single" w:sz="4" w:space="0" w:color="auto"/>
              <w:right w:val="single" w:sz="4" w:space="0" w:color="auto"/>
            </w:tcBorders>
            <w:shd w:val="clear" w:color="auto" w:fill="auto"/>
            <w:noWrap/>
            <w:vAlign w:val="bottom"/>
            <w:hideMark/>
          </w:tcPr>
          <w:p w14:paraId="755CBCB0" w14:textId="77777777" w:rsidR="000F0A05" w:rsidRPr="000F0A05" w:rsidRDefault="000F0A05" w:rsidP="000F0A05">
            <w:pPr>
              <w:jc w:val="right"/>
              <w:rPr>
                <w:rFonts w:eastAsia="Times New Roman"/>
                <w:lang w:eastAsia="ru-RU"/>
              </w:rPr>
            </w:pPr>
            <w:r w:rsidRPr="000F0A05">
              <w:rPr>
                <w:rFonts w:eastAsia="Times New Roman"/>
                <w:lang w:eastAsia="ru-RU"/>
              </w:rPr>
              <w:t>7047,7</w:t>
            </w:r>
          </w:p>
        </w:tc>
        <w:tc>
          <w:tcPr>
            <w:tcW w:w="0" w:type="auto"/>
            <w:tcBorders>
              <w:top w:val="nil"/>
              <w:left w:val="nil"/>
              <w:bottom w:val="single" w:sz="4" w:space="0" w:color="auto"/>
              <w:right w:val="single" w:sz="4" w:space="0" w:color="auto"/>
            </w:tcBorders>
            <w:shd w:val="clear" w:color="auto" w:fill="auto"/>
            <w:noWrap/>
            <w:vAlign w:val="bottom"/>
            <w:hideMark/>
          </w:tcPr>
          <w:p w14:paraId="01BFAB19"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14:paraId="3113802D"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r w:rsidR="000F0A05" w:rsidRPr="000F0A05" w14:paraId="6563C540" w14:textId="77777777" w:rsidTr="000F0A05">
        <w:trPr>
          <w:gridAfter w:val="1"/>
          <w:wAfter w:w="236" w:type="dxa"/>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898985"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00020705010050000150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6D94A6" w14:textId="77777777" w:rsidR="000F0A05" w:rsidRPr="000F0A05" w:rsidRDefault="000F0A05" w:rsidP="000F0A05">
            <w:pPr>
              <w:jc w:val="both"/>
              <w:rPr>
                <w:rFonts w:eastAsia="Times New Roman"/>
                <w:lang w:eastAsia="ru-RU"/>
              </w:rPr>
            </w:pPr>
            <w:r w:rsidRPr="000F0A05">
              <w:rPr>
                <w:rFonts w:eastAsia="Times New Roman"/>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7C46" w14:textId="77777777" w:rsidR="000F0A05" w:rsidRPr="000F0A05" w:rsidRDefault="000F0A05" w:rsidP="000F0A05">
            <w:pPr>
              <w:jc w:val="right"/>
              <w:rPr>
                <w:rFonts w:eastAsia="Times New Roman"/>
                <w:lang w:eastAsia="ru-RU"/>
              </w:rPr>
            </w:pPr>
            <w:r w:rsidRPr="000F0A05">
              <w:rPr>
                <w:rFonts w:eastAsia="Times New Roman"/>
                <w:lang w:eastAsia="ru-RU"/>
              </w:rPr>
              <w:t>7047,7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4659" w14:textId="77777777" w:rsidR="000F0A05" w:rsidRPr="000F0A05" w:rsidRDefault="000F0A05" w:rsidP="000F0A05">
            <w:pPr>
              <w:jc w:val="right"/>
              <w:rPr>
                <w:rFonts w:eastAsia="Times New Roman"/>
                <w:lang w:eastAsia="ru-RU"/>
              </w:rPr>
            </w:pPr>
            <w:r w:rsidRPr="000F0A05">
              <w:rPr>
                <w:rFonts w:eastAsia="Times New Roman"/>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91A8" w14:textId="77777777" w:rsidR="000F0A05" w:rsidRPr="000F0A05" w:rsidRDefault="000F0A05" w:rsidP="000F0A05">
            <w:pPr>
              <w:jc w:val="right"/>
              <w:rPr>
                <w:rFonts w:eastAsia="Times New Roman"/>
                <w:lang w:eastAsia="ru-RU"/>
              </w:rPr>
            </w:pPr>
            <w:r w:rsidRPr="000F0A05">
              <w:rPr>
                <w:rFonts w:eastAsia="Times New Roman"/>
                <w:lang w:eastAsia="ru-RU"/>
              </w:rPr>
              <w:t>0,0</w:t>
            </w:r>
          </w:p>
        </w:tc>
      </w:tr>
    </w:tbl>
    <w:p w14:paraId="69091A47" w14:textId="417532B4" w:rsidR="000F0A05" w:rsidRDefault="000F0A05" w:rsidP="000F0A05">
      <w:pPr>
        <w:ind w:left="7787" w:firstLine="709"/>
        <w:jc w:val="both"/>
        <w:rPr>
          <w:sz w:val="28"/>
          <w:szCs w:val="28"/>
        </w:rPr>
      </w:pPr>
      <w:r>
        <w:rPr>
          <w:sz w:val="28"/>
          <w:szCs w:val="28"/>
        </w:rPr>
        <w:t xml:space="preserve">        </w:t>
      </w:r>
      <w:r w:rsidR="00FF26A3">
        <w:rPr>
          <w:sz w:val="28"/>
          <w:szCs w:val="28"/>
        </w:rPr>
        <w:t>»</w:t>
      </w:r>
      <w:r>
        <w:rPr>
          <w:sz w:val="28"/>
          <w:szCs w:val="28"/>
        </w:rPr>
        <w:t>;</w:t>
      </w:r>
    </w:p>
    <w:p w14:paraId="1098452D" w14:textId="3FD55D98" w:rsidR="000F0A05" w:rsidRDefault="000F0A05" w:rsidP="000F0A05">
      <w:pPr>
        <w:ind w:firstLine="720"/>
        <w:jc w:val="both"/>
        <w:rPr>
          <w:sz w:val="28"/>
          <w:szCs w:val="28"/>
        </w:rPr>
      </w:pPr>
      <w:r>
        <w:rPr>
          <w:sz w:val="28"/>
          <w:szCs w:val="28"/>
        </w:rPr>
        <w:t xml:space="preserve">4.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2 изложить в следующей редакции:</w:t>
      </w:r>
    </w:p>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64"/>
        <w:gridCol w:w="456"/>
        <w:gridCol w:w="618"/>
        <w:gridCol w:w="456"/>
        <w:gridCol w:w="336"/>
        <w:gridCol w:w="523"/>
        <w:gridCol w:w="870"/>
        <w:gridCol w:w="576"/>
        <w:gridCol w:w="1116"/>
        <w:gridCol w:w="1116"/>
        <w:gridCol w:w="1065"/>
      </w:tblGrid>
      <w:tr w:rsidR="000F0A05" w:rsidRPr="000F0A05" w14:paraId="0A4DC4C7" w14:textId="77777777" w:rsidTr="000F0A05">
        <w:trPr>
          <w:trHeight w:val="20"/>
        </w:trPr>
        <w:tc>
          <w:tcPr>
            <w:tcW w:w="2416" w:type="dxa"/>
            <w:tcBorders>
              <w:top w:val="nil"/>
              <w:left w:val="nil"/>
              <w:bottom w:val="nil"/>
              <w:right w:val="nil"/>
            </w:tcBorders>
            <w:shd w:val="clear" w:color="auto" w:fill="auto"/>
            <w:hideMark/>
          </w:tcPr>
          <w:p w14:paraId="5348EAC7" w14:textId="3B47E1ED" w:rsidR="000F0A05" w:rsidRPr="000F0A05" w:rsidRDefault="00FC6DC0" w:rsidP="000F0A05">
            <w:pPr>
              <w:rPr>
                <w:rFonts w:eastAsia="Times New Roman"/>
                <w:sz w:val="20"/>
                <w:szCs w:val="20"/>
                <w:lang w:eastAsia="ru-RU"/>
              </w:rPr>
            </w:pPr>
            <w:r>
              <w:rPr>
                <w:sz w:val="28"/>
                <w:szCs w:val="28"/>
              </w:rPr>
              <w:t>«</w:t>
            </w:r>
          </w:p>
        </w:tc>
        <w:tc>
          <w:tcPr>
            <w:tcW w:w="664" w:type="dxa"/>
            <w:tcBorders>
              <w:top w:val="nil"/>
              <w:left w:val="nil"/>
              <w:bottom w:val="nil"/>
              <w:right w:val="nil"/>
            </w:tcBorders>
            <w:shd w:val="clear" w:color="auto" w:fill="auto"/>
            <w:vAlign w:val="bottom"/>
            <w:hideMark/>
          </w:tcPr>
          <w:p w14:paraId="2F63BF84"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20B70206" w14:textId="77777777" w:rsidR="000F0A05" w:rsidRPr="000F0A05" w:rsidRDefault="000F0A05" w:rsidP="000F0A05">
            <w:pPr>
              <w:jc w:val="both"/>
              <w:rPr>
                <w:rFonts w:eastAsia="Times New Roman"/>
                <w:sz w:val="20"/>
                <w:szCs w:val="20"/>
                <w:lang w:eastAsia="ru-RU"/>
              </w:rPr>
            </w:pPr>
          </w:p>
        </w:tc>
        <w:tc>
          <w:tcPr>
            <w:tcW w:w="4495" w:type="dxa"/>
            <w:gridSpan w:val="7"/>
            <w:tcBorders>
              <w:top w:val="nil"/>
              <w:left w:val="nil"/>
              <w:bottom w:val="nil"/>
              <w:right w:val="nil"/>
            </w:tcBorders>
            <w:shd w:val="clear" w:color="auto" w:fill="auto"/>
            <w:vAlign w:val="bottom"/>
            <w:hideMark/>
          </w:tcPr>
          <w:p w14:paraId="27D55634" w14:textId="77777777" w:rsidR="000F0A05" w:rsidRPr="000F0A05" w:rsidRDefault="000F0A05" w:rsidP="000F0A05">
            <w:pPr>
              <w:rPr>
                <w:rFonts w:eastAsia="Times New Roman"/>
                <w:lang w:eastAsia="ru-RU"/>
              </w:rPr>
            </w:pPr>
            <w:r w:rsidRPr="000F0A05">
              <w:rPr>
                <w:rFonts w:eastAsia="Times New Roman"/>
                <w:lang w:eastAsia="ru-RU"/>
              </w:rPr>
              <w:t>Приложение 2</w:t>
            </w:r>
          </w:p>
        </w:tc>
        <w:tc>
          <w:tcPr>
            <w:tcW w:w="1116" w:type="dxa"/>
            <w:tcBorders>
              <w:top w:val="nil"/>
              <w:left w:val="nil"/>
              <w:bottom w:val="nil"/>
              <w:right w:val="nil"/>
            </w:tcBorders>
            <w:shd w:val="clear" w:color="auto" w:fill="auto"/>
            <w:noWrap/>
            <w:vAlign w:val="bottom"/>
            <w:hideMark/>
          </w:tcPr>
          <w:p w14:paraId="3E58E14E" w14:textId="77777777" w:rsidR="000F0A05" w:rsidRPr="000F0A05" w:rsidRDefault="000F0A05" w:rsidP="000F0A05">
            <w:pPr>
              <w:rPr>
                <w:rFonts w:eastAsia="Times New Roman"/>
                <w:lang w:eastAsia="ru-RU"/>
              </w:rPr>
            </w:pPr>
          </w:p>
        </w:tc>
        <w:tc>
          <w:tcPr>
            <w:tcW w:w="1065" w:type="dxa"/>
            <w:tcBorders>
              <w:top w:val="nil"/>
              <w:left w:val="nil"/>
              <w:bottom w:val="nil"/>
              <w:right w:val="nil"/>
            </w:tcBorders>
            <w:shd w:val="clear" w:color="auto" w:fill="auto"/>
            <w:noWrap/>
            <w:vAlign w:val="bottom"/>
            <w:hideMark/>
          </w:tcPr>
          <w:p w14:paraId="72C8540F" w14:textId="77777777" w:rsidR="000F0A05" w:rsidRPr="000F0A05" w:rsidRDefault="000F0A05" w:rsidP="000F0A05">
            <w:pPr>
              <w:rPr>
                <w:rFonts w:eastAsia="Times New Roman"/>
                <w:sz w:val="20"/>
                <w:szCs w:val="20"/>
                <w:lang w:eastAsia="ru-RU"/>
              </w:rPr>
            </w:pPr>
          </w:p>
        </w:tc>
      </w:tr>
      <w:tr w:rsidR="000F0A05" w:rsidRPr="000F0A05" w14:paraId="30CA54F2" w14:textId="77777777" w:rsidTr="000F0A05">
        <w:trPr>
          <w:trHeight w:val="20"/>
        </w:trPr>
        <w:tc>
          <w:tcPr>
            <w:tcW w:w="2416" w:type="dxa"/>
            <w:tcBorders>
              <w:top w:val="nil"/>
              <w:left w:val="nil"/>
              <w:bottom w:val="nil"/>
              <w:right w:val="nil"/>
            </w:tcBorders>
            <w:shd w:val="clear" w:color="auto" w:fill="auto"/>
            <w:hideMark/>
          </w:tcPr>
          <w:p w14:paraId="6482CD8C" w14:textId="77777777" w:rsidR="000F0A05" w:rsidRPr="000F0A05" w:rsidRDefault="000F0A05" w:rsidP="000F0A05">
            <w:pPr>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09146A1A"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6F370CAF" w14:textId="77777777" w:rsidR="000F0A05" w:rsidRPr="000F0A05" w:rsidRDefault="000F0A05" w:rsidP="000F0A05">
            <w:pPr>
              <w:jc w:val="both"/>
              <w:rPr>
                <w:rFonts w:eastAsia="Times New Roman"/>
                <w:sz w:val="20"/>
                <w:szCs w:val="20"/>
                <w:lang w:eastAsia="ru-RU"/>
              </w:rPr>
            </w:pPr>
          </w:p>
        </w:tc>
        <w:tc>
          <w:tcPr>
            <w:tcW w:w="6676" w:type="dxa"/>
            <w:gridSpan w:val="9"/>
            <w:vMerge w:val="restart"/>
            <w:tcBorders>
              <w:top w:val="nil"/>
              <w:left w:val="nil"/>
              <w:bottom w:val="nil"/>
              <w:right w:val="nil"/>
            </w:tcBorders>
            <w:shd w:val="clear" w:color="auto" w:fill="auto"/>
            <w:vAlign w:val="center"/>
            <w:hideMark/>
          </w:tcPr>
          <w:p w14:paraId="2DEE79FB" w14:textId="7775FF24" w:rsidR="000F0A05" w:rsidRPr="000F0A05" w:rsidRDefault="000F0A05" w:rsidP="000F0A05">
            <w:pPr>
              <w:rPr>
                <w:rFonts w:eastAsia="Times New Roman"/>
                <w:lang w:eastAsia="ru-RU"/>
              </w:rPr>
            </w:pPr>
            <w:r w:rsidRPr="000F0A05">
              <w:rPr>
                <w:rFonts w:eastAsia="Times New Roman"/>
                <w:lang w:eastAsia="ru-RU"/>
              </w:rPr>
              <w:t xml:space="preserve">к Решению Совета депутатов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FC6DC0">
              <w:rPr>
                <w:rFonts w:eastAsia="Times New Roman"/>
                <w:lang w:eastAsia="ru-RU"/>
              </w:rPr>
              <w:t>«</w:t>
            </w:r>
            <w:r w:rsidRPr="000F0A05">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FC6DC0">
              <w:rPr>
                <w:rFonts w:eastAsia="Times New Roman"/>
                <w:lang w:eastAsia="ru-RU"/>
              </w:rPr>
              <w:t>»</w:t>
            </w:r>
          </w:p>
        </w:tc>
      </w:tr>
      <w:tr w:rsidR="000F0A05" w:rsidRPr="000F0A05" w14:paraId="0721DF61" w14:textId="77777777" w:rsidTr="000F0A05">
        <w:trPr>
          <w:trHeight w:val="20"/>
        </w:trPr>
        <w:tc>
          <w:tcPr>
            <w:tcW w:w="2416" w:type="dxa"/>
            <w:tcBorders>
              <w:top w:val="nil"/>
              <w:left w:val="nil"/>
              <w:bottom w:val="nil"/>
              <w:right w:val="nil"/>
            </w:tcBorders>
            <w:shd w:val="clear" w:color="auto" w:fill="auto"/>
            <w:hideMark/>
          </w:tcPr>
          <w:p w14:paraId="5D299BAF" w14:textId="77777777" w:rsidR="000F0A05" w:rsidRPr="000F0A05" w:rsidRDefault="000F0A05" w:rsidP="000F0A05">
            <w:pPr>
              <w:rPr>
                <w:rFonts w:eastAsia="Times New Roman"/>
                <w:lang w:eastAsia="ru-RU"/>
              </w:rPr>
            </w:pPr>
          </w:p>
        </w:tc>
        <w:tc>
          <w:tcPr>
            <w:tcW w:w="664" w:type="dxa"/>
            <w:tcBorders>
              <w:top w:val="nil"/>
              <w:left w:val="nil"/>
              <w:bottom w:val="nil"/>
              <w:right w:val="nil"/>
            </w:tcBorders>
            <w:shd w:val="clear" w:color="auto" w:fill="auto"/>
            <w:vAlign w:val="bottom"/>
            <w:hideMark/>
          </w:tcPr>
          <w:p w14:paraId="20466543"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47A78944" w14:textId="77777777" w:rsidR="000F0A05" w:rsidRPr="000F0A05" w:rsidRDefault="000F0A05" w:rsidP="000F0A05">
            <w:pPr>
              <w:jc w:val="both"/>
              <w:rPr>
                <w:rFonts w:eastAsia="Times New Roman"/>
                <w:sz w:val="20"/>
                <w:szCs w:val="20"/>
                <w:lang w:eastAsia="ru-RU"/>
              </w:rPr>
            </w:pPr>
          </w:p>
        </w:tc>
        <w:tc>
          <w:tcPr>
            <w:tcW w:w="6676" w:type="dxa"/>
            <w:gridSpan w:val="9"/>
            <w:vMerge/>
            <w:tcBorders>
              <w:top w:val="nil"/>
              <w:left w:val="nil"/>
              <w:bottom w:val="nil"/>
              <w:right w:val="nil"/>
            </w:tcBorders>
            <w:vAlign w:val="center"/>
            <w:hideMark/>
          </w:tcPr>
          <w:p w14:paraId="0149CBF3" w14:textId="77777777" w:rsidR="000F0A05" w:rsidRPr="000F0A05" w:rsidRDefault="000F0A05" w:rsidP="000F0A05">
            <w:pPr>
              <w:rPr>
                <w:rFonts w:eastAsia="Times New Roman"/>
                <w:lang w:eastAsia="ru-RU"/>
              </w:rPr>
            </w:pPr>
          </w:p>
        </w:tc>
      </w:tr>
      <w:tr w:rsidR="000F0A05" w:rsidRPr="000F0A05" w14:paraId="4B20D753" w14:textId="77777777" w:rsidTr="000F0A05">
        <w:trPr>
          <w:trHeight w:val="20"/>
        </w:trPr>
        <w:tc>
          <w:tcPr>
            <w:tcW w:w="2416" w:type="dxa"/>
            <w:tcBorders>
              <w:top w:val="nil"/>
              <w:left w:val="nil"/>
              <w:bottom w:val="nil"/>
              <w:right w:val="nil"/>
            </w:tcBorders>
            <w:shd w:val="clear" w:color="auto" w:fill="auto"/>
            <w:hideMark/>
          </w:tcPr>
          <w:p w14:paraId="39834543" w14:textId="77777777" w:rsidR="000F0A05" w:rsidRPr="000F0A05" w:rsidRDefault="000F0A05" w:rsidP="000F0A05">
            <w:pPr>
              <w:jc w:val="both"/>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7C04E315"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62888693" w14:textId="77777777" w:rsidR="000F0A05" w:rsidRPr="000F0A05" w:rsidRDefault="000F0A05" w:rsidP="000F0A05">
            <w:pPr>
              <w:jc w:val="both"/>
              <w:rPr>
                <w:rFonts w:eastAsia="Times New Roman"/>
                <w:sz w:val="20"/>
                <w:szCs w:val="20"/>
                <w:lang w:eastAsia="ru-RU"/>
              </w:rPr>
            </w:pPr>
          </w:p>
        </w:tc>
        <w:tc>
          <w:tcPr>
            <w:tcW w:w="6676" w:type="dxa"/>
            <w:gridSpan w:val="9"/>
            <w:vMerge/>
            <w:tcBorders>
              <w:top w:val="nil"/>
              <w:left w:val="nil"/>
              <w:bottom w:val="nil"/>
              <w:right w:val="nil"/>
            </w:tcBorders>
            <w:vAlign w:val="center"/>
            <w:hideMark/>
          </w:tcPr>
          <w:p w14:paraId="2A9FAF9D" w14:textId="77777777" w:rsidR="000F0A05" w:rsidRPr="000F0A05" w:rsidRDefault="000F0A05" w:rsidP="000F0A05">
            <w:pPr>
              <w:rPr>
                <w:rFonts w:eastAsia="Times New Roman"/>
                <w:lang w:eastAsia="ru-RU"/>
              </w:rPr>
            </w:pPr>
          </w:p>
        </w:tc>
      </w:tr>
      <w:tr w:rsidR="000F0A05" w:rsidRPr="000F0A05" w14:paraId="5F9618AB" w14:textId="77777777" w:rsidTr="000F0A05">
        <w:trPr>
          <w:trHeight w:val="20"/>
        </w:trPr>
        <w:tc>
          <w:tcPr>
            <w:tcW w:w="2416" w:type="dxa"/>
            <w:tcBorders>
              <w:top w:val="nil"/>
              <w:left w:val="nil"/>
              <w:bottom w:val="nil"/>
              <w:right w:val="nil"/>
            </w:tcBorders>
            <w:shd w:val="clear" w:color="auto" w:fill="auto"/>
            <w:vAlign w:val="bottom"/>
            <w:hideMark/>
          </w:tcPr>
          <w:p w14:paraId="45F17B52" w14:textId="77777777" w:rsidR="000F0A05" w:rsidRPr="000F0A05" w:rsidRDefault="000F0A05" w:rsidP="000F0A05">
            <w:pPr>
              <w:jc w:val="both"/>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5C14CF68" w14:textId="77777777" w:rsidR="000F0A05" w:rsidRPr="000F0A05" w:rsidRDefault="000F0A05" w:rsidP="000F0A05">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2565A1B9" w14:textId="77777777" w:rsidR="000F0A05" w:rsidRPr="000F0A05" w:rsidRDefault="000F0A05" w:rsidP="000F0A05">
            <w:pPr>
              <w:rPr>
                <w:rFonts w:eastAsia="Times New Roman"/>
                <w:sz w:val="20"/>
                <w:szCs w:val="20"/>
                <w:lang w:eastAsia="ru-RU"/>
              </w:rPr>
            </w:pPr>
          </w:p>
        </w:tc>
        <w:tc>
          <w:tcPr>
            <w:tcW w:w="618" w:type="dxa"/>
            <w:tcBorders>
              <w:top w:val="nil"/>
              <w:left w:val="nil"/>
              <w:bottom w:val="nil"/>
              <w:right w:val="nil"/>
            </w:tcBorders>
            <w:shd w:val="clear" w:color="auto" w:fill="auto"/>
            <w:vAlign w:val="bottom"/>
            <w:hideMark/>
          </w:tcPr>
          <w:p w14:paraId="46FA00FC" w14:textId="77777777" w:rsidR="000F0A05" w:rsidRPr="000F0A05" w:rsidRDefault="000F0A05" w:rsidP="000F0A05">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0004A808" w14:textId="77777777" w:rsidR="000F0A05" w:rsidRPr="000F0A05" w:rsidRDefault="000F0A05" w:rsidP="000F0A05">
            <w:pPr>
              <w:rPr>
                <w:rFonts w:eastAsia="Times New Roman"/>
                <w:sz w:val="20"/>
                <w:szCs w:val="20"/>
                <w:lang w:eastAsia="ru-RU"/>
              </w:rPr>
            </w:pPr>
          </w:p>
        </w:tc>
        <w:tc>
          <w:tcPr>
            <w:tcW w:w="336" w:type="dxa"/>
            <w:tcBorders>
              <w:top w:val="nil"/>
              <w:left w:val="nil"/>
              <w:bottom w:val="nil"/>
              <w:right w:val="nil"/>
            </w:tcBorders>
            <w:shd w:val="clear" w:color="auto" w:fill="auto"/>
            <w:vAlign w:val="bottom"/>
            <w:hideMark/>
          </w:tcPr>
          <w:p w14:paraId="4DAEDE46" w14:textId="77777777" w:rsidR="000F0A05" w:rsidRPr="000F0A05" w:rsidRDefault="000F0A05" w:rsidP="000F0A05">
            <w:pPr>
              <w:rPr>
                <w:rFonts w:eastAsia="Times New Roman"/>
                <w:sz w:val="20"/>
                <w:szCs w:val="20"/>
                <w:lang w:eastAsia="ru-RU"/>
              </w:rPr>
            </w:pPr>
          </w:p>
        </w:tc>
        <w:tc>
          <w:tcPr>
            <w:tcW w:w="523" w:type="dxa"/>
            <w:tcBorders>
              <w:top w:val="nil"/>
              <w:left w:val="nil"/>
              <w:bottom w:val="nil"/>
              <w:right w:val="nil"/>
            </w:tcBorders>
            <w:shd w:val="clear" w:color="auto" w:fill="auto"/>
            <w:vAlign w:val="bottom"/>
            <w:hideMark/>
          </w:tcPr>
          <w:p w14:paraId="4891F314" w14:textId="77777777" w:rsidR="000F0A05" w:rsidRPr="000F0A05" w:rsidRDefault="000F0A05" w:rsidP="000F0A05">
            <w:pPr>
              <w:rPr>
                <w:rFonts w:eastAsia="Times New Roman"/>
                <w:sz w:val="20"/>
                <w:szCs w:val="20"/>
                <w:lang w:eastAsia="ru-RU"/>
              </w:rPr>
            </w:pPr>
          </w:p>
        </w:tc>
        <w:tc>
          <w:tcPr>
            <w:tcW w:w="870" w:type="dxa"/>
            <w:tcBorders>
              <w:top w:val="nil"/>
              <w:left w:val="nil"/>
              <w:bottom w:val="nil"/>
              <w:right w:val="nil"/>
            </w:tcBorders>
            <w:shd w:val="clear" w:color="auto" w:fill="auto"/>
            <w:vAlign w:val="bottom"/>
            <w:hideMark/>
          </w:tcPr>
          <w:p w14:paraId="22273131" w14:textId="77777777" w:rsidR="000F0A05" w:rsidRPr="000F0A05" w:rsidRDefault="000F0A05" w:rsidP="000F0A05">
            <w:pPr>
              <w:rPr>
                <w:rFonts w:eastAsia="Times New Roman"/>
                <w:sz w:val="20"/>
                <w:szCs w:val="20"/>
                <w:lang w:eastAsia="ru-RU"/>
              </w:rPr>
            </w:pPr>
          </w:p>
        </w:tc>
        <w:tc>
          <w:tcPr>
            <w:tcW w:w="576" w:type="dxa"/>
            <w:tcBorders>
              <w:top w:val="nil"/>
              <w:left w:val="nil"/>
              <w:bottom w:val="nil"/>
              <w:right w:val="nil"/>
            </w:tcBorders>
            <w:shd w:val="clear" w:color="auto" w:fill="auto"/>
            <w:vAlign w:val="bottom"/>
            <w:hideMark/>
          </w:tcPr>
          <w:p w14:paraId="5496DFFE" w14:textId="77777777" w:rsidR="000F0A05" w:rsidRPr="000F0A05" w:rsidRDefault="000F0A05" w:rsidP="000F0A05">
            <w:pPr>
              <w:rPr>
                <w:rFonts w:eastAsia="Times New Roman"/>
                <w:sz w:val="20"/>
                <w:szCs w:val="20"/>
                <w:lang w:eastAsia="ru-RU"/>
              </w:rPr>
            </w:pPr>
          </w:p>
        </w:tc>
        <w:tc>
          <w:tcPr>
            <w:tcW w:w="1116" w:type="dxa"/>
            <w:tcBorders>
              <w:top w:val="nil"/>
              <w:left w:val="nil"/>
              <w:bottom w:val="nil"/>
              <w:right w:val="nil"/>
            </w:tcBorders>
            <w:shd w:val="clear" w:color="auto" w:fill="auto"/>
            <w:vAlign w:val="bottom"/>
            <w:hideMark/>
          </w:tcPr>
          <w:p w14:paraId="3B1C0025" w14:textId="77777777" w:rsidR="000F0A05" w:rsidRPr="000F0A05" w:rsidRDefault="000F0A05" w:rsidP="000F0A05">
            <w:pPr>
              <w:rPr>
                <w:rFonts w:eastAsia="Times New Roman"/>
                <w:sz w:val="20"/>
                <w:szCs w:val="20"/>
                <w:lang w:eastAsia="ru-RU"/>
              </w:rPr>
            </w:pPr>
          </w:p>
        </w:tc>
        <w:tc>
          <w:tcPr>
            <w:tcW w:w="1116" w:type="dxa"/>
            <w:tcBorders>
              <w:top w:val="nil"/>
              <w:left w:val="nil"/>
              <w:bottom w:val="nil"/>
              <w:right w:val="nil"/>
            </w:tcBorders>
            <w:shd w:val="clear" w:color="auto" w:fill="auto"/>
            <w:noWrap/>
            <w:vAlign w:val="bottom"/>
            <w:hideMark/>
          </w:tcPr>
          <w:p w14:paraId="3C3E625C" w14:textId="77777777" w:rsidR="000F0A05" w:rsidRPr="000F0A05" w:rsidRDefault="000F0A05" w:rsidP="000F0A05">
            <w:pPr>
              <w:rPr>
                <w:rFonts w:eastAsia="Times New Roman"/>
                <w:sz w:val="20"/>
                <w:szCs w:val="20"/>
                <w:lang w:eastAsia="ru-RU"/>
              </w:rPr>
            </w:pPr>
          </w:p>
        </w:tc>
        <w:tc>
          <w:tcPr>
            <w:tcW w:w="1065" w:type="dxa"/>
            <w:tcBorders>
              <w:top w:val="nil"/>
              <w:left w:val="nil"/>
              <w:bottom w:val="nil"/>
              <w:right w:val="nil"/>
            </w:tcBorders>
            <w:shd w:val="clear" w:color="auto" w:fill="auto"/>
            <w:noWrap/>
            <w:vAlign w:val="bottom"/>
            <w:hideMark/>
          </w:tcPr>
          <w:p w14:paraId="405031DF" w14:textId="77777777" w:rsidR="000F0A05" w:rsidRPr="000F0A05" w:rsidRDefault="000F0A05" w:rsidP="000F0A05">
            <w:pPr>
              <w:jc w:val="right"/>
              <w:rPr>
                <w:rFonts w:eastAsia="Times New Roman"/>
                <w:sz w:val="20"/>
                <w:szCs w:val="20"/>
                <w:lang w:eastAsia="ru-RU"/>
              </w:rPr>
            </w:pPr>
          </w:p>
        </w:tc>
      </w:tr>
      <w:tr w:rsidR="000F0A05" w:rsidRPr="000F0A05" w14:paraId="74842716" w14:textId="77777777" w:rsidTr="000F0A05">
        <w:trPr>
          <w:trHeight w:val="20"/>
        </w:trPr>
        <w:tc>
          <w:tcPr>
            <w:tcW w:w="10212" w:type="dxa"/>
            <w:gridSpan w:val="12"/>
            <w:tcBorders>
              <w:top w:val="nil"/>
              <w:left w:val="nil"/>
              <w:bottom w:val="nil"/>
              <w:right w:val="nil"/>
            </w:tcBorders>
            <w:shd w:val="clear" w:color="auto" w:fill="auto"/>
            <w:hideMark/>
          </w:tcPr>
          <w:p w14:paraId="1C3D3E1A" w14:textId="77777777" w:rsidR="000F0A05" w:rsidRPr="000F0A05" w:rsidRDefault="000F0A05" w:rsidP="000F0A05">
            <w:pPr>
              <w:jc w:val="center"/>
              <w:rPr>
                <w:rFonts w:eastAsia="Times New Roman"/>
                <w:lang w:eastAsia="ru-RU"/>
              </w:rPr>
            </w:pPr>
            <w:r w:rsidRPr="000F0A05">
              <w:rPr>
                <w:rFonts w:eastAsia="Times New Roman"/>
                <w:lang w:eastAsia="ru-RU"/>
              </w:rPr>
              <w:t xml:space="preserve">Ведомственная структура расходов бюджета Атяшевского </w:t>
            </w:r>
          </w:p>
        </w:tc>
      </w:tr>
      <w:tr w:rsidR="000F0A05" w:rsidRPr="000F0A05" w14:paraId="7E742653" w14:textId="77777777" w:rsidTr="000F0A05">
        <w:trPr>
          <w:trHeight w:val="20"/>
        </w:trPr>
        <w:tc>
          <w:tcPr>
            <w:tcW w:w="10212" w:type="dxa"/>
            <w:gridSpan w:val="12"/>
            <w:tcBorders>
              <w:top w:val="nil"/>
              <w:left w:val="nil"/>
              <w:bottom w:val="nil"/>
              <w:right w:val="nil"/>
            </w:tcBorders>
            <w:shd w:val="clear" w:color="auto" w:fill="auto"/>
            <w:hideMark/>
          </w:tcPr>
          <w:p w14:paraId="0CDC6750" w14:textId="77777777" w:rsidR="000F0A05" w:rsidRPr="000F0A05" w:rsidRDefault="000F0A05" w:rsidP="000F0A05">
            <w:pPr>
              <w:jc w:val="center"/>
              <w:rPr>
                <w:rFonts w:eastAsia="Times New Roman"/>
                <w:lang w:eastAsia="ru-RU"/>
              </w:rPr>
            </w:pPr>
            <w:r w:rsidRPr="000F0A05">
              <w:rPr>
                <w:rFonts w:eastAsia="Times New Roman"/>
                <w:lang w:eastAsia="ru-RU"/>
              </w:rPr>
              <w:t xml:space="preserve">муниципального района Республики Мордовия на 2024 год и на плановый период 2025 и 2026 годов </w:t>
            </w:r>
          </w:p>
        </w:tc>
      </w:tr>
      <w:tr w:rsidR="000F0A05" w:rsidRPr="000F0A05" w14:paraId="26ED2792" w14:textId="77777777" w:rsidTr="000F0A05">
        <w:trPr>
          <w:trHeight w:val="20"/>
        </w:trPr>
        <w:tc>
          <w:tcPr>
            <w:tcW w:w="2416" w:type="dxa"/>
            <w:tcBorders>
              <w:top w:val="nil"/>
              <w:left w:val="nil"/>
              <w:bottom w:val="nil"/>
              <w:right w:val="nil"/>
            </w:tcBorders>
            <w:shd w:val="clear" w:color="auto" w:fill="auto"/>
            <w:hideMark/>
          </w:tcPr>
          <w:p w14:paraId="48EF3C2E" w14:textId="77777777" w:rsidR="000F0A05" w:rsidRPr="000F0A05" w:rsidRDefault="000F0A05" w:rsidP="000F0A05">
            <w:pPr>
              <w:jc w:val="center"/>
              <w:rPr>
                <w:rFonts w:eastAsia="Times New Roman"/>
                <w:lang w:eastAsia="ru-RU"/>
              </w:rPr>
            </w:pPr>
          </w:p>
        </w:tc>
        <w:tc>
          <w:tcPr>
            <w:tcW w:w="664" w:type="dxa"/>
            <w:tcBorders>
              <w:top w:val="nil"/>
              <w:left w:val="nil"/>
              <w:bottom w:val="nil"/>
              <w:right w:val="nil"/>
            </w:tcBorders>
            <w:shd w:val="clear" w:color="auto" w:fill="auto"/>
            <w:hideMark/>
          </w:tcPr>
          <w:p w14:paraId="1CE49EA2"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nil"/>
              <w:right w:val="nil"/>
            </w:tcBorders>
            <w:shd w:val="clear" w:color="auto" w:fill="auto"/>
            <w:hideMark/>
          </w:tcPr>
          <w:p w14:paraId="09A6723D" w14:textId="77777777" w:rsidR="000F0A05" w:rsidRPr="000F0A05" w:rsidRDefault="000F0A05" w:rsidP="000F0A05">
            <w:pPr>
              <w:jc w:val="center"/>
              <w:rPr>
                <w:rFonts w:eastAsia="Times New Roman"/>
                <w:sz w:val="20"/>
                <w:szCs w:val="20"/>
                <w:lang w:eastAsia="ru-RU"/>
              </w:rPr>
            </w:pPr>
          </w:p>
        </w:tc>
        <w:tc>
          <w:tcPr>
            <w:tcW w:w="618" w:type="dxa"/>
            <w:tcBorders>
              <w:top w:val="nil"/>
              <w:left w:val="nil"/>
              <w:bottom w:val="nil"/>
              <w:right w:val="nil"/>
            </w:tcBorders>
            <w:shd w:val="clear" w:color="auto" w:fill="auto"/>
            <w:hideMark/>
          </w:tcPr>
          <w:p w14:paraId="51794947" w14:textId="77777777" w:rsidR="000F0A05" w:rsidRPr="000F0A05" w:rsidRDefault="000F0A05" w:rsidP="000F0A05">
            <w:pPr>
              <w:jc w:val="center"/>
              <w:rPr>
                <w:rFonts w:eastAsia="Times New Roman"/>
                <w:sz w:val="20"/>
                <w:szCs w:val="20"/>
                <w:lang w:eastAsia="ru-RU"/>
              </w:rPr>
            </w:pPr>
          </w:p>
        </w:tc>
        <w:tc>
          <w:tcPr>
            <w:tcW w:w="456" w:type="dxa"/>
            <w:tcBorders>
              <w:top w:val="nil"/>
              <w:left w:val="nil"/>
              <w:bottom w:val="nil"/>
              <w:right w:val="nil"/>
            </w:tcBorders>
            <w:shd w:val="clear" w:color="auto" w:fill="auto"/>
            <w:hideMark/>
          </w:tcPr>
          <w:p w14:paraId="34FD0EB2" w14:textId="77777777" w:rsidR="000F0A05" w:rsidRPr="000F0A05" w:rsidRDefault="000F0A05" w:rsidP="000F0A05">
            <w:pPr>
              <w:jc w:val="center"/>
              <w:rPr>
                <w:rFonts w:eastAsia="Times New Roman"/>
                <w:sz w:val="20"/>
                <w:szCs w:val="20"/>
                <w:lang w:eastAsia="ru-RU"/>
              </w:rPr>
            </w:pPr>
          </w:p>
        </w:tc>
        <w:tc>
          <w:tcPr>
            <w:tcW w:w="336" w:type="dxa"/>
            <w:tcBorders>
              <w:top w:val="nil"/>
              <w:left w:val="nil"/>
              <w:bottom w:val="nil"/>
              <w:right w:val="nil"/>
            </w:tcBorders>
            <w:shd w:val="clear" w:color="auto" w:fill="auto"/>
            <w:hideMark/>
          </w:tcPr>
          <w:p w14:paraId="6B299DB3" w14:textId="77777777" w:rsidR="000F0A05" w:rsidRPr="000F0A05" w:rsidRDefault="000F0A05" w:rsidP="000F0A05">
            <w:pPr>
              <w:jc w:val="center"/>
              <w:rPr>
                <w:rFonts w:eastAsia="Times New Roman"/>
                <w:sz w:val="20"/>
                <w:szCs w:val="20"/>
                <w:lang w:eastAsia="ru-RU"/>
              </w:rPr>
            </w:pPr>
          </w:p>
        </w:tc>
        <w:tc>
          <w:tcPr>
            <w:tcW w:w="523" w:type="dxa"/>
            <w:tcBorders>
              <w:top w:val="nil"/>
              <w:left w:val="nil"/>
              <w:bottom w:val="nil"/>
              <w:right w:val="nil"/>
            </w:tcBorders>
            <w:shd w:val="clear" w:color="auto" w:fill="auto"/>
            <w:hideMark/>
          </w:tcPr>
          <w:p w14:paraId="3693D078" w14:textId="77777777" w:rsidR="000F0A05" w:rsidRPr="000F0A05" w:rsidRDefault="000F0A05" w:rsidP="000F0A05">
            <w:pPr>
              <w:jc w:val="center"/>
              <w:rPr>
                <w:rFonts w:eastAsia="Times New Roman"/>
                <w:sz w:val="20"/>
                <w:szCs w:val="20"/>
                <w:lang w:eastAsia="ru-RU"/>
              </w:rPr>
            </w:pPr>
          </w:p>
        </w:tc>
        <w:tc>
          <w:tcPr>
            <w:tcW w:w="870" w:type="dxa"/>
            <w:tcBorders>
              <w:top w:val="nil"/>
              <w:left w:val="nil"/>
              <w:bottom w:val="nil"/>
              <w:right w:val="nil"/>
            </w:tcBorders>
            <w:shd w:val="clear" w:color="auto" w:fill="auto"/>
            <w:hideMark/>
          </w:tcPr>
          <w:p w14:paraId="5FB1498F" w14:textId="77777777" w:rsidR="000F0A05" w:rsidRPr="000F0A05" w:rsidRDefault="000F0A05" w:rsidP="000F0A05">
            <w:pPr>
              <w:jc w:val="center"/>
              <w:rPr>
                <w:rFonts w:eastAsia="Times New Roman"/>
                <w:sz w:val="20"/>
                <w:szCs w:val="20"/>
                <w:lang w:eastAsia="ru-RU"/>
              </w:rPr>
            </w:pPr>
          </w:p>
        </w:tc>
        <w:tc>
          <w:tcPr>
            <w:tcW w:w="576" w:type="dxa"/>
            <w:tcBorders>
              <w:top w:val="nil"/>
              <w:left w:val="nil"/>
              <w:bottom w:val="nil"/>
              <w:right w:val="nil"/>
            </w:tcBorders>
            <w:shd w:val="clear" w:color="auto" w:fill="auto"/>
            <w:hideMark/>
          </w:tcPr>
          <w:p w14:paraId="2F5FD51B" w14:textId="77777777" w:rsidR="000F0A05" w:rsidRPr="000F0A05" w:rsidRDefault="000F0A05" w:rsidP="000F0A05">
            <w:pPr>
              <w:jc w:val="center"/>
              <w:rPr>
                <w:rFonts w:eastAsia="Times New Roman"/>
                <w:sz w:val="20"/>
                <w:szCs w:val="20"/>
                <w:lang w:eastAsia="ru-RU"/>
              </w:rPr>
            </w:pPr>
          </w:p>
        </w:tc>
        <w:tc>
          <w:tcPr>
            <w:tcW w:w="1116" w:type="dxa"/>
            <w:tcBorders>
              <w:top w:val="nil"/>
              <w:left w:val="nil"/>
              <w:bottom w:val="nil"/>
              <w:right w:val="nil"/>
            </w:tcBorders>
            <w:shd w:val="clear" w:color="auto" w:fill="auto"/>
            <w:hideMark/>
          </w:tcPr>
          <w:p w14:paraId="0A7F44B4" w14:textId="77777777" w:rsidR="000F0A05" w:rsidRPr="000F0A05" w:rsidRDefault="000F0A05" w:rsidP="000F0A05">
            <w:pPr>
              <w:jc w:val="center"/>
              <w:rPr>
                <w:rFonts w:eastAsia="Times New Roman"/>
                <w:sz w:val="20"/>
                <w:szCs w:val="20"/>
                <w:lang w:eastAsia="ru-RU"/>
              </w:rPr>
            </w:pPr>
          </w:p>
        </w:tc>
        <w:tc>
          <w:tcPr>
            <w:tcW w:w="2181" w:type="dxa"/>
            <w:gridSpan w:val="2"/>
            <w:tcBorders>
              <w:top w:val="nil"/>
              <w:left w:val="nil"/>
              <w:bottom w:val="nil"/>
              <w:right w:val="nil"/>
            </w:tcBorders>
            <w:shd w:val="clear" w:color="auto" w:fill="auto"/>
            <w:hideMark/>
          </w:tcPr>
          <w:p w14:paraId="4B9ED20D" w14:textId="10D1C34D" w:rsidR="000F0A05" w:rsidRPr="000F0A05" w:rsidRDefault="000F0A05" w:rsidP="000F0A05">
            <w:pPr>
              <w:jc w:val="center"/>
              <w:rPr>
                <w:rFonts w:eastAsia="Times New Roman"/>
                <w:lang w:eastAsia="ru-RU"/>
              </w:rPr>
            </w:pPr>
            <w:r>
              <w:rPr>
                <w:rFonts w:eastAsia="Times New Roman"/>
                <w:lang w:eastAsia="ru-RU"/>
              </w:rPr>
              <w:t xml:space="preserve">    </w:t>
            </w:r>
            <w:r w:rsidRPr="000F0A05">
              <w:rPr>
                <w:rFonts w:eastAsia="Times New Roman"/>
                <w:lang w:eastAsia="ru-RU"/>
              </w:rPr>
              <w:t>(тыс.</w:t>
            </w:r>
            <w:r>
              <w:rPr>
                <w:rFonts w:eastAsia="Times New Roman"/>
                <w:lang w:eastAsia="ru-RU"/>
              </w:rPr>
              <w:t xml:space="preserve"> </w:t>
            </w:r>
            <w:r w:rsidRPr="000F0A05">
              <w:rPr>
                <w:rFonts w:eastAsia="Times New Roman"/>
                <w:lang w:eastAsia="ru-RU"/>
              </w:rPr>
              <w:t>рублей)</w:t>
            </w:r>
          </w:p>
        </w:tc>
      </w:tr>
      <w:tr w:rsidR="000F0A05" w:rsidRPr="000F0A05" w14:paraId="2CCF27F5" w14:textId="77777777" w:rsidTr="000F0A05">
        <w:trPr>
          <w:trHeight w:val="20"/>
        </w:trPr>
        <w:tc>
          <w:tcPr>
            <w:tcW w:w="2416" w:type="dxa"/>
            <w:tcBorders>
              <w:top w:val="nil"/>
              <w:left w:val="nil"/>
              <w:bottom w:val="single" w:sz="4" w:space="0" w:color="auto"/>
              <w:right w:val="nil"/>
            </w:tcBorders>
            <w:shd w:val="clear" w:color="auto" w:fill="auto"/>
            <w:hideMark/>
          </w:tcPr>
          <w:p w14:paraId="7313E6A0" w14:textId="77777777" w:rsidR="000F0A05" w:rsidRPr="000F0A05" w:rsidRDefault="000F0A05" w:rsidP="000F0A05">
            <w:pPr>
              <w:jc w:val="center"/>
              <w:rPr>
                <w:rFonts w:eastAsia="Times New Roman"/>
                <w:lang w:eastAsia="ru-RU"/>
              </w:rPr>
            </w:pPr>
          </w:p>
        </w:tc>
        <w:tc>
          <w:tcPr>
            <w:tcW w:w="664" w:type="dxa"/>
            <w:tcBorders>
              <w:top w:val="nil"/>
              <w:left w:val="nil"/>
              <w:bottom w:val="single" w:sz="4" w:space="0" w:color="auto"/>
              <w:right w:val="nil"/>
            </w:tcBorders>
            <w:shd w:val="clear" w:color="auto" w:fill="auto"/>
            <w:hideMark/>
          </w:tcPr>
          <w:p w14:paraId="5D83791E" w14:textId="77777777" w:rsidR="000F0A05" w:rsidRPr="000F0A05" w:rsidRDefault="000F0A05" w:rsidP="000F0A05">
            <w:pPr>
              <w:jc w:val="both"/>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17CA4A72" w14:textId="77777777" w:rsidR="000F0A05" w:rsidRPr="000F0A05" w:rsidRDefault="000F0A05" w:rsidP="000F0A05">
            <w:pPr>
              <w:jc w:val="center"/>
              <w:rPr>
                <w:rFonts w:eastAsia="Times New Roman"/>
                <w:sz w:val="20"/>
                <w:szCs w:val="20"/>
                <w:lang w:eastAsia="ru-RU"/>
              </w:rPr>
            </w:pPr>
          </w:p>
        </w:tc>
        <w:tc>
          <w:tcPr>
            <w:tcW w:w="618" w:type="dxa"/>
            <w:tcBorders>
              <w:top w:val="nil"/>
              <w:left w:val="nil"/>
              <w:bottom w:val="single" w:sz="4" w:space="0" w:color="auto"/>
              <w:right w:val="nil"/>
            </w:tcBorders>
            <w:shd w:val="clear" w:color="auto" w:fill="auto"/>
            <w:hideMark/>
          </w:tcPr>
          <w:p w14:paraId="4696A306" w14:textId="77777777" w:rsidR="000F0A05" w:rsidRPr="000F0A05" w:rsidRDefault="000F0A05" w:rsidP="000F0A05">
            <w:pPr>
              <w:jc w:val="center"/>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1BF8EC15" w14:textId="77777777" w:rsidR="000F0A05" w:rsidRPr="000F0A05" w:rsidRDefault="000F0A05" w:rsidP="000F0A05">
            <w:pPr>
              <w:jc w:val="center"/>
              <w:rPr>
                <w:rFonts w:eastAsia="Times New Roman"/>
                <w:sz w:val="20"/>
                <w:szCs w:val="20"/>
                <w:lang w:eastAsia="ru-RU"/>
              </w:rPr>
            </w:pPr>
          </w:p>
        </w:tc>
        <w:tc>
          <w:tcPr>
            <w:tcW w:w="336" w:type="dxa"/>
            <w:tcBorders>
              <w:top w:val="nil"/>
              <w:left w:val="nil"/>
              <w:bottom w:val="single" w:sz="4" w:space="0" w:color="auto"/>
              <w:right w:val="nil"/>
            </w:tcBorders>
            <w:shd w:val="clear" w:color="auto" w:fill="auto"/>
            <w:hideMark/>
          </w:tcPr>
          <w:p w14:paraId="37859F5F" w14:textId="77777777" w:rsidR="000F0A05" w:rsidRPr="000F0A05" w:rsidRDefault="000F0A05" w:rsidP="000F0A05">
            <w:pPr>
              <w:jc w:val="center"/>
              <w:rPr>
                <w:rFonts w:eastAsia="Times New Roman"/>
                <w:sz w:val="20"/>
                <w:szCs w:val="20"/>
                <w:lang w:eastAsia="ru-RU"/>
              </w:rPr>
            </w:pPr>
          </w:p>
        </w:tc>
        <w:tc>
          <w:tcPr>
            <w:tcW w:w="523" w:type="dxa"/>
            <w:tcBorders>
              <w:top w:val="nil"/>
              <w:left w:val="nil"/>
              <w:bottom w:val="single" w:sz="4" w:space="0" w:color="auto"/>
              <w:right w:val="nil"/>
            </w:tcBorders>
            <w:shd w:val="clear" w:color="auto" w:fill="auto"/>
            <w:hideMark/>
          </w:tcPr>
          <w:p w14:paraId="1C3FCCC4" w14:textId="77777777" w:rsidR="000F0A05" w:rsidRPr="000F0A05" w:rsidRDefault="000F0A05" w:rsidP="000F0A05">
            <w:pPr>
              <w:jc w:val="center"/>
              <w:rPr>
                <w:rFonts w:eastAsia="Times New Roman"/>
                <w:sz w:val="20"/>
                <w:szCs w:val="20"/>
                <w:lang w:eastAsia="ru-RU"/>
              </w:rPr>
            </w:pPr>
          </w:p>
        </w:tc>
        <w:tc>
          <w:tcPr>
            <w:tcW w:w="870" w:type="dxa"/>
            <w:tcBorders>
              <w:top w:val="nil"/>
              <w:left w:val="nil"/>
              <w:bottom w:val="single" w:sz="4" w:space="0" w:color="auto"/>
              <w:right w:val="nil"/>
            </w:tcBorders>
            <w:shd w:val="clear" w:color="auto" w:fill="auto"/>
            <w:hideMark/>
          </w:tcPr>
          <w:p w14:paraId="569F3918" w14:textId="77777777" w:rsidR="000F0A05" w:rsidRPr="000F0A05" w:rsidRDefault="000F0A05" w:rsidP="000F0A05">
            <w:pPr>
              <w:jc w:val="center"/>
              <w:rPr>
                <w:rFonts w:eastAsia="Times New Roman"/>
                <w:sz w:val="20"/>
                <w:szCs w:val="20"/>
                <w:lang w:eastAsia="ru-RU"/>
              </w:rPr>
            </w:pPr>
          </w:p>
        </w:tc>
        <w:tc>
          <w:tcPr>
            <w:tcW w:w="576" w:type="dxa"/>
            <w:tcBorders>
              <w:top w:val="nil"/>
              <w:left w:val="nil"/>
              <w:bottom w:val="single" w:sz="4" w:space="0" w:color="auto"/>
              <w:right w:val="nil"/>
            </w:tcBorders>
            <w:shd w:val="clear" w:color="auto" w:fill="auto"/>
            <w:hideMark/>
          </w:tcPr>
          <w:p w14:paraId="355E28E8" w14:textId="77777777" w:rsidR="000F0A05" w:rsidRPr="000F0A05" w:rsidRDefault="000F0A05" w:rsidP="000F0A05">
            <w:pPr>
              <w:jc w:val="center"/>
              <w:rPr>
                <w:rFonts w:eastAsia="Times New Roman"/>
                <w:sz w:val="20"/>
                <w:szCs w:val="20"/>
                <w:lang w:eastAsia="ru-RU"/>
              </w:rPr>
            </w:pPr>
          </w:p>
        </w:tc>
        <w:tc>
          <w:tcPr>
            <w:tcW w:w="1116" w:type="dxa"/>
            <w:tcBorders>
              <w:top w:val="nil"/>
              <w:left w:val="nil"/>
              <w:bottom w:val="single" w:sz="4" w:space="0" w:color="auto"/>
              <w:right w:val="nil"/>
            </w:tcBorders>
            <w:shd w:val="clear" w:color="auto" w:fill="auto"/>
            <w:hideMark/>
          </w:tcPr>
          <w:p w14:paraId="7854284A" w14:textId="77777777" w:rsidR="000F0A05" w:rsidRPr="000F0A05" w:rsidRDefault="000F0A05" w:rsidP="000F0A05">
            <w:pPr>
              <w:jc w:val="center"/>
              <w:rPr>
                <w:rFonts w:eastAsia="Times New Roman"/>
                <w:sz w:val="20"/>
                <w:szCs w:val="20"/>
                <w:lang w:eastAsia="ru-RU"/>
              </w:rPr>
            </w:pPr>
          </w:p>
        </w:tc>
        <w:tc>
          <w:tcPr>
            <w:tcW w:w="1116" w:type="dxa"/>
            <w:tcBorders>
              <w:top w:val="nil"/>
              <w:left w:val="nil"/>
              <w:bottom w:val="single" w:sz="4" w:space="0" w:color="auto"/>
              <w:right w:val="nil"/>
            </w:tcBorders>
            <w:shd w:val="clear" w:color="auto" w:fill="auto"/>
            <w:hideMark/>
          </w:tcPr>
          <w:p w14:paraId="4F9AA12F" w14:textId="77777777" w:rsidR="000F0A05" w:rsidRPr="000F0A05" w:rsidRDefault="000F0A05" w:rsidP="000F0A05">
            <w:pPr>
              <w:jc w:val="center"/>
              <w:rPr>
                <w:rFonts w:eastAsia="Times New Roman"/>
                <w:sz w:val="20"/>
                <w:szCs w:val="20"/>
                <w:lang w:eastAsia="ru-RU"/>
              </w:rPr>
            </w:pPr>
          </w:p>
        </w:tc>
        <w:tc>
          <w:tcPr>
            <w:tcW w:w="1065" w:type="dxa"/>
            <w:tcBorders>
              <w:top w:val="nil"/>
              <w:left w:val="nil"/>
              <w:bottom w:val="single" w:sz="4" w:space="0" w:color="auto"/>
              <w:right w:val="nil"/>
            </w:tcBorders>
            <w:shd w:val="clear" w:color="auto" w:fill="auto"/>
            <w:hideMark/>
          </w:tcPr>
          <w:p w14:paraId="7A265D1D" w14:textId="77777777" w:rsidR="000F0A05" w:rsidRPr="000F0A05" w:rsidRDefault="000F0A05" w:rsidP="000F0A05">
            <w:pPr>
              <w:jc w:val="center"/>
              <w:rPr>
                <w:rFonts w:eastAsia="Times New Roman"/>
                <w:sz w:val="20"/>
                <w:szCs w:val="20"/>
                <w:lang w:eastAsia="ru-RU"/>
              </w:rPr>
            </w:pPr>
          </w:p>
        </w:tc>
      </w:tr>
      <w:tr w:rsidR="000F0A05" w:rsidRPr="000F0A05" w14:paraId="7AB94F6D" w14:textId="77777777" w:rsidTr="000F0A05">
        <w:trPr>
          <w:trHeight w:val="20"/>
        </w:trPr>
        <w:tc>
          <w:tcPr>
            <w:tcW w:w="24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3CB6C0" w14:textId="77777777" w:rsidR="000F0A05" w:rsidRPr="000F0A05" w:rsidRDefault="000F0A05" w:rsidP="000F0A05">
            <w:pPr>
              <w:jc w:val="center"/>
              <w:rPr>
                <w:rFonts w:eastAsia="Times New Roman"/>
                <w:lang w:eastAsia="ru-RU"/>
              </w:rPr>
            </w:pPr>
            <w:r w:rsidRPr="000F0A05">
              <w:rPr>
                <w:rFonts w:eastAsia="Times New Roman"/>
                <w:lang w:eastAsia="ru-RU"/>
              </w:rPr>
              <w:t>Наименование</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3BA7F0" w14:textId="77777777" w:rsidR="000F0A05" w:rsidRPr="000F0A05" w:rsidRDefault="000F0A05" w:rsidP="000F0A05">
            <w:pPr>
              <w:jc w:val="center"/>
              <w:rPr>
                <w:rFonts w:eastAsia="Times New Roman"/>
                <w:lang w:eastAsia="ru-RU"/>
              </w:rPr>
            </w:pPr>
            <w:r w:rsidRPr="000F0A05">
              <w:rPr>
                <w:rFonts w:eastAsia="Times New Roman"/>
                <w:lang w:eastAsia="ru-RU"/>
              </w:rPr>
              <w:t>Адм</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A660E8" w14:textId="77777777" w:rsidR="000F0A05" w:rsidRPr="000F0A05" w:rsidRDefault="000F0A05" w:rsidP="000F0A05">
            <w:pPr>
              <w:jc w:val="center"/>
              <w:rPr>
                <w:rFonts w:eastAsia="Times New Roman"/>
                <w:lang w:eastAsia="ru-RU"/>
              </w:rPr>
            </w:pPr>
            <w:r w:rsidRPr="000F0A05">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E05909" w14:textId="77777777" w:rsidR="000F0A05" w:rsidRPr="000F0A05" w:rsidRDefault="000F0A05" w:rsidP="000F0A05">
            <w:pPr>
              <w:jc w:val="center"/>
              <w:rPr>
                <w:rFonts w:eastAsia="Times New Roman"/>
                <w:lang w:eastAsia="ru-RU"/>
              </w:rPr>
            </w:pPr>
            <w:r w:rsidRPr="000F0A05">
              <w:rPr>
                <w:rFonts w:eastAsia="Times New Roman"/>
                <w:lang w:eastAsia="ru-RU"/>
              </w:rPr>
              <w:t>ПРз</w:t>
            </w:r>
          </w:p>
        </w:tc>
        <w:tc>
          <w:tcPr>
            <w:tcW w:w="21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C45CF3" w14:textId="77777777" w:rsidR="000F0A05" w:rsidRPr="000F0A05" w:rsidRDefault="000F0A05" w:rsidP="000F0A05">
            <w:pPr>
              <w:jc w:val="center"/>
              <w:rPr>
                <w:rFonts w:eastAsia="Times New Roman"/>
                <w:lang w:eastAsia="ru-RU"/>
              </w:rPr>
            </w:pPr>
            <w:r w:rsidRPr="000F0A05">
              <w:rPr>
                <w:rFonts w:eastAsia="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2EB655" w14:textId="77777777" w:rsidR="000F0A05" w:rsidRPr="000F0A05" w:rsidRDefault="000F0A05" w:rsidP="000F0A05">
            <w:pPr>
              <w:jc w:val="center"/>
              <w:rPr>
                <w:rFonts w:eastAsia="Times New Roman"/>
                <w:lang w:eastAsia="ru-RU"/>
              </w:rPr>
            </w:pPr>
            <w:r w:rsidRPr="000F0A05">
              <w:rPr>
                <w:rFonts w:eastAsia="Times New Roman"/>
                <w:lang w:eastAsia="ru-RU"/>
              </w:rPr>
              <w:t>ВР</w:t>
            </w:r>
          </w:p>
        </w:tc>
        <w:tc>
          <w:tcPr>
            <w:tcW w:w="32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15D5D6" w14:textId="77777777" w:rsidR="000F0A05" w:rsidRPr="000F0A05" w:rsidRDefault="000F0A05" w:rsidP="000F0A05">
            <w:pPr>
              <w:jc w:val="center"/>
              <w:rPr>
                <w:rFonts w:eastAsia="Times New Roman"/>
                <w:lang w:eastAsia="ru-RU"/>
              </w:rPr>
            </w:pPr>
            <w:r w:rsidRPr="000F0A05">
              <w:rPr>
                <w:rFonts w:eastAsia="Times New Roman"/>
                <w:lang w:eastAsia="ru-RU"/>
              </w:rPr>
              <w:t>Сумма</w:t>
            </w:r>
          </w:p>
        </w:tc>
      </w:tr>
      <w:tr w:rsidR="000F0A05" w:rsidRPr="000F0A05" w14:paraId="65242565" w14:textId="77777777" w:rsidTr="000F0A05">
        <w:trPr>
          <w:trHeight w:val="20"/>
        </w:trPr>
        <w:tc>
          <w:tcPr>
            <w:tcW w:w="2416" w:type="dxa"/>
            <w:vMerge/>
            <w:tcBorders>
              <w:top w:val="single" w:sz="4" w:space="0" w:color="auto"/>
            </w:tcBorders>
            <w:vAlign w:val="center"/>
            <w:hideMark/>
          </w:tcPr>
          <w:p w14:paraId="3228FCE3" w14:textId="77777777" w:rsidR="000F0A05" w:rsidRPr="000F0A05" w:rsidRDefault="000F0A05" w:rsidP="000F0A05">
            <w:pPr>
              <w:rPr>
                <w:rFonts w:eastAsia="Times New Roman"/>
                <w:lang w:eastAsia="ru-RU"/>
              </w:rPr>
            </w:pPr>
          </w:p>
        </w:tc>
        <w:tc>
          <w:tcPr>
            <w:tcW w:w="664" w:type="dxa"/>
            <w:vMerge/>
            <w:tcBorders>
              <w:top w:val="single" w:sz="4" w:space="0" w:color="auto"/>
            </w:tcBorders>
            <w:vAlign w:val="center"/>
            <w:hideMark/>
          </w:tcPr>
          <w:p w14:paraId="697A66B5" w14:textId="77777777" w:rsidR="000F0A05" w:rsidRPr="000F0A05" w:rsidRDefault="000F0A05" w:rsidP="000F0A05">
            <w:pPr>
              <w:rPr>
                <w:rFonts w:eastAsia="Times New Roman"/>
                <w:lang w:eastAsia="ru-RU"/>
              </w:rPr>
            </w:pPr>
          </w:p>
        </w:tc>
        <w:tc>
          <w:tcPr>
            <w:tcW w:w="456" w:type="dxa"/>
            <w:vMerge/>
            <w:tcBorders>
              <w:top w:val="single" w:sz="4" w:space="0" w:color="auto"/>
            </w:tcBorders>
            <w:vAlign w:val="center"/>
            <w:hideMark/>
          </w:tcPr>
          <w:p w14:paraId="17C30A38" w14:textId="77777777" w:rsidR="000F0A05" w:rsidRPr="000F0A05" w:rsidRDefault="000F0A05" w:rsidP="000F0A05">
            <w:pPr>
              <w:rPr>
                <w:rFonts w:eastAsia="Times New Roman"/>
                <w:lang w:eastAsia="ru-RU"/>
              </w:rPr>
            </w:pPr>
          </w:p>
        </w:tc>
        <w:tc>
          <w:tcPr>
            <w:tcW w:w="618" w:type="dxa"/>
            <w:vMerge/>
            <w:tcBorders>
              <w:top w:val="single" w:sz="4" w:space="0" w:color="auto"/>
            </w:tcBorders>
            <w:vAlign w:val="center"/>
            <w:hideMark/>
          </w:tcPr>
          <w:p w14:paraId="306BBF5E" w14:textId="77777777" w:rsidR="000F0A05" w:rsidRPr="000F0A05" w:rsidRDefault="000F0A05" w:rsidP="000F0A05">
            <w:pPr>
              <w:rPr>
                <w:rFonts w:eastAsia="Times New Roman"/>
                <w:lang w:eastAsia="ru-RU"/>
              </w:rPr>
            </w:pPr>
          </w:p>
        </w:tc>
        <w:tc>
          <w:tcPr>
            <w:tcW w:w="2185" w:type="dxa"/>
            <w:gridSpan w:val="4"/>
            <w:vMerge/>
            <w:tcBorders>
              <w:top w:val="single" w:sz="4" w:space="0" w:color="auto"/>
            </w:tcBorders>
            <w:vAlign w:val="center"/>
            <w:hideMark/>
          </w:tcPr>
          <w:p w14:paraId="30993564" w14:textId="77777777" w:rsidR="000F0A05" w:rsidRPr="000F0A05" w:rsidRDefault="000F0A05" w:rsidP="000F0A05">
            <w:pPr>
              <w:rPr>
                <w:rFonts w:eastAsia="Times New Roman"/>
                <w:lang w:eastAsia="ru-RU"/>
              </w:rPr>
            </w:pPr>
          </w:p>
        </w:tc>
        <w:tc>
          <w:tcPr>
            <w:tcW w:w="576" w:type="dxa"/>
            <w:vMerge/>
            <w:tcBorders>
              <w:top w:val="single" w:sz="4" w:space="0" w:color="auto"/>
            </w:tcBorders>
            <w:vAlign w:val="center"/>
            <w:hideMark/>
          </w:tcPr>
          <w:p w14:paraId="00A218AB" w14:textId="77777777" w:rsidR="000F0A05" w:rsidRPr="000F0A05" w:rsidRDefault="000F0A05" w:rsidP="000F0A05">
            <w:pPr>
              <w:rPr>
                <w:rFonts w:eastAsia="Times New Roman"/>
                <w:lang w:eastAsia="ru-RU"/>
              </w:rPr>
            </w:pPr>
          </w:p>
        </w:tc>
        <w:tc>
          <w:tcPr>
            <w:tcW w:w="1116" w:type="dxa"/>
            <w:tcBorders>
              <w:top w:val="single" w:sz="4" w:space="0" w:color="auto"/>
            </w:tcBorders>
            <w:shd w:val="clear" w:color="auto" w:fill="auto"/>
            <w:vAlign w:val="bottom"/>
            <w:hideMark/>
          </w:tcPr>
          <w:p w14:paraId="65991BB4" w14:textId="77777777" w:rsidR="000F0A05" w:rsidRPr="000F0A05" w:rsidRDefault="000F0A05" w:rsidP="000F0A05">
            <w:pPr>
              <w:jc w:val="center"/>
              <w:rPr>
                <w:rFonts w:eastAsia="Times New Roman"/>
                <w:lang w:eastAsia="ru-RU"/>
              </w:rPr>
            </w:pPr>
            <w:r w:rsidRPr="000F0A05">
              <w:rPr>
                <w:rFonts w:eastAsia="Times New Roman"/>
                <w:lang w:eastAsia="ru-RU"/>
              </w:rPr>
              <w:t>2024 год</w:t>
            </w:r>
          </w:p>
        </w:tc>
        <w:tc>
          <w:tcPr>
            <w:tcW w:w="1116" w:type="dxa"/>
            <w:tcBorders>
              <w:top w:val="single" w:sz="4" w:space="0" w:color="auto"/>
            </w:tcBorders>
            <w:shd w:val="clear" w:color="auto" w:fill="auto"/>
            <w:vAlign w:val="bottom"/>
            <w:hideMark/>
          </w:tcPr>
          <w:p w14:paraId="3DC8C273" w14:textId="77777777" w:rsidR="000F0A05" w:rsidRPr="000F0A05" w:rsidRDefault="000F0A05" w:rsidP="000F0A05">
            <w:pPr>
              <w:jc w:val="center"/>
              <w:rPr>
                <w:rFonts w:eastAsia="Times New Roman"/>
                <w:lang w:eastAsia="ru-RU"/>
              </w:rPr>
            </w:pPr>
            <w:r w:rsidRPr="000F0A05">
              <w:rPr>
                <w:rFonts w:eastAsia="Times New Roman"/>
                <w:lang w:eastAsia="ru-RU"/>
              </w:rPr>
              <w:t>2025 год</w:t>
            </w:r>
          </w:p>
        </w:tc>
        <w:tc>
          <w:tcPr>
            <w:tcW w:w="1065" w:type="dxa"/>
            <w:tcBorders>
              <w:top w:val="single" w:sz="4" w:space="0" w:color="auto"/>
            </w:tcBorders>
            <w:shd w:val="clear" w:color="auto" w:fill="auto"/>
            <w:vAlign w:val="bottom"/>
            <w:hideMark/>
          </w:tcPr>
          <w:p w14:paraId="59D896F5" w14:textId="77777777" w:rsidR="000F0A05" w:rsidRPr="000F0A05" w:rsidRDefault="000F0A05" w:rsidP="000F0A05">
            <w:pPr>
              <w:jc w:val="center"/>
              <w:rPr>
                <w:rFonts w:eastAsia="Times New Roman"/>
                <w:lang w:eastAsia="ru-RU"/>
              </w:rPr>
            </w:pPr>
            <w:r w:rsidRPr="000F0A05">
              <w:rPr>
                <w:rFonts w:eastAsia="Times New Roman"/>
                <w:lang w:eastAsia="ru-RU"/>
              </w:rPr>
              <w:t>2026 год</w:t>
            </w:r>
          </w:p>
        </w:tc>
      </w:tr>
      <w:tr w:rsidR="000F0A05" w:rsidRPr="000F0A05" w14:paraId="623687EB" w14:textId="77777777" w:rsidTr="000F0A05">
        <w:trPr>
          <w:trHeight w:val="20"/>
        </w:trPr>
        <w:tc>
          <w:tcPr>
            <w:tcW w:w="2416" w:type="dxa"/>
            <w:shd w:val="clear" w:color="auto" w:fill="auto"/>
            <w:hideMark/>
          </w:tcPr>
          <w:p w14:paraId="36BB7F37" w14:textId="77777777" w:rsidR="000F0A05" w:rsidRPr="000F0A05" w:rsidRDefault="000F0A05" w:rsidP="000F0A05">
            <w:pPr>
              <w:jc w:val="center"/>
              <w:rPr>
                <w:rFonts w:eastAsia="Times New Roman"/>
                <w:lang w:eastAsia="ru-RU"/>
              </w:rPr>
            </w:pPr>
            <w:r w:rsidRPr="000F0A05">
              <w:rPr>
                <w:rFonts w:eastAsia="Times New Roman"/>
                <w:lang w:eastAsia="ru-RU"/>
              </w:rPr>
              <w:t>1</w:t>
            </w:r>
          </w:p>
        </w:tc>
        <w:tc>
          <w:tcPr>
            <w:tcW w:w="664" w:type="dxa"/>
            <w:shd w:val="clear" w:color="auto" w:fill="auto"/>
            <w:vAlign w:val="bottom"/>
            <w:hideMark/>
          </w:tcPr>
          <w:p w14:paraId="520C2D8E" w14:textId="77777777" w:rsidR="000F0A05" w:rsidRPr="000F0A05" w:rsidRDefault="000F0A05" w:rsidP="000F0A05">
            <w:pPr>
              <w:jc w:val="center"/>
              <w:rPr>
                <w:rFonts w:eastAsia="Times New Roman"/>
                <w:lang w:eastAsia="ru-RU"/>
              </w:rPr>
            </w:pPr>
            <w:r w:rsidRPr="000F0A05">
              <w:rPr>
                <w:rFonts w:eastAsia="Times New Roman"/>
                <w:lang w:eastAsia="ru-RU"/>
              </w:rPr>
              <w:t>2</w:t>
            </w:r>
          </w:p>
        </w:tc>
        <w:tc>
          <w:tcPr>
            <w:tcW w:w="456" w:type="dxa"/>
            <w:shd w:val="clear" w:color="auto" w:fill="auto"/>
            <w:vAlign w:val="bottom"/>
            <w:hideMark/>
          </w:tcPr>
          <w:p w14:paraId="383C92DA" w14:textId="77777777" w:rsidR="000F0A05" w:rsidRPr="000F0A05" w:rsidRDefault="000F0A05" w:rsidP="000F0A05">
            <w:pPr>
              <w:jc w:val="center"/>
              <w:rPr>
                <w:rFonts w:eastAsia="Times New Roman"/>
                <w:lang w:eastAsia="ru-RU"/>
              </w:rPr>
            </w:pPr>
            <w:r w:rsidRPr="000F0A05">
              <w:rPr>
                <w:rFonts w:eastAsia="Times New Roman"/>
                <w:lang w:eastAsia="ru-RU"/>
              </w:rPr>
              <w:t>3</w:t>
            </w:r>
          </w:p>
        </w:tc>
        <w:tc>
          <w:tcPr>
            <w:tcW w:w="618" w:type="dxa"/>
            <w:shd w:val="clear" w:color="auto" w:fill="auto"/>
            <w:vAlign w:val="bottom"/>
            <w:hideMark/>
          </w:tcPr>
          <w:p w14:paraId="06DA8F1D" w14:textId="77777777" w:rsidR="000F0A05" w:rsidRPr="000F0A05" w:rsidRDefault="000F0A05" w:rsidP="000F0A05">
            <w:pPr>
              <w:jc w:val="center"/>
              <w:rPr>
                <w:rFonts w:eastAsia="Times New Roman"/>
                <w:lang w:eastAsia="ru-RU"/>
              </w:rPr>
            </w:pPr>
            <w:r w:rsidRPr="000F0A05">
              <w:rPr>
                <w:rFonts w:eastAsia="Times New Roman"/>
                <w:lang w:eastAsia="ru-RU"/>
              </w:rPr>
              <w:t>4</w:t>
            </w:r>
          </w:p>
        </w:tc>
        <w:tc>
          <w:tcPr>
            <w:tcW w:w="456" w:type="dxa"/>
            <w:shd w:val="clear" w:color="auto" w:fill="auto"/>
            <w:vAlign w:val="bottom"/>
            <w:hideMark/>
          </w:tcPr>
          <w:p w14:paraId="09B0FDD1" w14:textId="77777777" w:rsidR="000F0A05" w:rsidRPr="000F0A05" w:rsidRDefault="000F0A05" w:rsidP="000F0A05">
            <w:pPr>
              <w:jc w:val="center"/>
              <w:rPr>
                <w:rFonts w:eastAsia="Times New Roman"/>
                <w:lang w:eastAsia="ru-RU"/>
              </w:rPr>
            </w:pPr>
            <w:r w:rsidRPr="000F0A05">
              <w:rPr>
                <w:rFonts w:eastAsia="Times New Roman"/>
                <w:lang w:eastAsia="ru-RU"/>
              </w:rPr>
              <w:t>5</w:t>
            </w:r>
          </w:p>
        </w:tc>
        <w:tc>
          <w:tcPr>
            <w:tcW w:w="336" w:type="dxa"/>
            <w:shd w:val="clear" w:color="auto" w:fill="auto"/>
            <w:vAlign w:val="bottom"/>
            <w:hideMark/>
          </w:tcPr>
          <w:p w14:paraId="6605E9D4" w14:textId="77777777" w:rsidR="000F0A05" w:rsidRPr="000F0A05" w:rsidRDefault="000F0A05" w:rsidP="000F0A05">
            <w:pPr>
              <w:jc w:val="cente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0BE85EFB" w14:textId="77777777" w:rsidR="000F0A05" w:rsidRPr="000F0A05" w:rsidRDefault="000F0A05" w:rsidP="000F0A05">
            <w:pPr>
              <w:jc w:val="center"/>
              <w:rPr>
                <w:rFonts w:eastAsia="Times New Roman"/>
                <w:lang w:eastAsia="ru-RU"/>
              </w:rPr>
            </w:pPr>
            <w:r w:rsidRPr="000F0A05">
              <w:rPr>
                <w:rFonts w:eastAsia="Times New Roman"/>
                <w:lang w:eastAsia="ru-RU"/>
              </w:rPr>
              <w:t>7</w:t>
            </w:r>
          </w:p>
        </w:tc>
        <w:tc>
          <w:tcPr>
            <w:tcW w:w="870" w:type="dxa"/>
            <w:shd w:val="clear" w:color="auto" w:fill="auto"/>
            <w:vAlign w:val="bottom"/>
            <w:hideMark/>
          </w:tcPr>
          <w:p w14:paraId="6C908B69" w14:textId="77777777" w:rsidR="000F0A05" w:rsidRPr="000F0A05" w:rsidRDefault="000F0A05" w:rsidP="000F0A05">
            <w:pPr>
              <w:jc w:val="center"/>
              <w:rPr>
                <w:rFonts w:eastAsia="Times New Roman"/>
                <w:lang w:eastAsia="ru-RU"/>
              </w:rPr>
            </w:pPr>
            <w:r w:rsidRPr="000F0A05">
              <w:rPr>
                <w:rFonts w:eastAsia="Times New Roman"/>
                <w:lang w:eastAsia="ru-RU"/>
              </w:rPr>
              <w:t>8</w:t>
            </w:r>
          </w:p>
        </w:tc>
        <w:tc>
          <w:tcPr>
            <w:tcW w:w="576" w:type="dxa"/>
            <w:shd w:val="clear" w:color="auto" w:fill="auto"/>
            <w:vAlign w:val="bottom"/>
            <w:hideMark/>
          </w:tcPr>
          <w:p w14:paraId="00413F3F" w14:textId="77777777" w:rsidR="000F0A05" w:rsidRPr="000F0A05" w:rsidRDefault="000F0A05" w:rsidP="000F0A05">
            <w:pPr>
              <w:jc w:val="center"/>
              <w:rPr>
                <w:rFonts w:eastAsia="Times New Roman"/>
                <w:lang w:eastAsia="ru-RU"/>
              </w:rPr>
            </w:pPr>
            <w:r w:rsidRPr="000F0A05">
              <w:rPr>
                <w:rFonts w:eastAsia="Times New Roman"/>
                <w:lang w:eastAsia="ru-RU"/>
              </w:rPr>
              <w:t>9</w:t>
            </w:r>
          </w:p>
        </w:tc>
        <w:tc>
          <w:tcPr>
            <w:tcW w:w="1116" w:type="dxa"/>
            <w:shd w:val="clear" w:color="auto" w:fill="auto"/>
            <w:vAlign w:val="bottom"/>
            <w:hideMark/>
          </w:tcPr>
          <w:p w14:paraId="6224105A" w14:textId="77777777" w:rsidR="000F0A05" w:rsidRPr="000F0A05" w:rsidRDefault="000F0A05" w:rsidP="000F0A05">
            <w:pPr>
              <w:jc w:val="center"/>
              <w:rPr>
                <w:rFonts w:eastAsia="Times New Roman"/>
                <w:lang w:eastAsia="ru-RU"/>
              </w:rPr>
            </w:pPr>
            <w:r w:rsidRPr="000F0A05">
              <w:rPr>
                <w:rFonts w:eastAsia="Times New Roman"/>
                <w:lang w:eastAsia="ru-RU"/>
              </w:rPr>
              <w:t>10</w:t>
            </w:r>
          </w:p>
        </w:tc>
        <w:tc>
          <w:tcPr>
            <w:tcW w:w="1116" w:type="dxa"/>
            <w:shd w:val="clear" w:color="auto" w:fill="auto"/>
            <w:vAlign w:val="bottom"/>
            <w:hideMark/>
          </w:tcPr>
          <w:p w14:paraId="1C943CF1" w14:textId="77777777" w:rsidR="000F0A05" w:rsidRPr="000F0A05" w:rsidRDefault="000F0A05" w:rsidP="000F0A05">
            <w:pPr>
              <w:jc w:val="center"/>
              <w:rPr>
                <w:rFonts w:eastAsia="Times New Roman"/>
                <w:lang w:eastAsia="ru-RU"/>
              </w:rPr>
            </w:pPr>
            <w:r w:rsidRPr="000F0A05">
              <w:rPr>
                <w:rFonts w:eastAsia="Times New Roman"/>
                <w:lang w:eastAsia="ru-RU"/>
              </w:rPr>
              <w:t xml:space="preserve">11  </w:t>
            </w:r>
          </w:p>
        </w:tc>
        <w:tc>
          <w:tcPr>
            <w:tcW w:w="1065" w:type="dxa"/>
            <w:shd w:val="clear" w:color="auto" w:fill="auto"/>
            <w:vAlign w:val="bottom"/>
            <w:hideMark/>
          </w:tcPr>
          <w:p w14:paraId="7DF2AF28" w14:textId="77777777" w:rsidR="000F0A05" w:rsidRPr="000F0A05" w:rsidRDefault="000F0A05" w:rsidP="000F0A05">
            <w:pPr>
              <w:jc w:val="center"/>
              <w:rPr>
                <w:rFonts w:eastAsia="Times New Roman"/>
                <w:lang w:eastAsia="ru-RU"/>
              </w:rPr>
            </w:pPr>
            <w:r w:rsidRPr="000F0A05">
              <w:rPr>
                <w:rFonts w:eastAsia="Times New Roman"/>
                <w:lang w:eastAsia="ru-RU"/>
              </w:rPr>
              <w:t xml:space="preserve">12  </w:t>
            </w:r>
          </w:p>
        </w:tc>
      </w:tr>
      <w:tr w:rsidR="000F0A05" w:rsidRPr="000F0A05" w14:paraId="6FD7311B" w14:textId="77777777" w:rsidTr="000F0A05">
        <w:trPr>
          <w:trHeight w:val="20"/>
        </w:trPr>
        <w:tc>
          <w:tcPr>
            <w:tcW w:w="2416" w:type="dxa"/>
            <w:shd w:val="clear" w:color="auto" w:fill="auto"/>
            <w:hideMark/>
          </w:tcPr>
          <w:p w14:paraId="61091BE9" w14:textId="77777777" w:rsidR="000F0A05" w:rsidRPr="000F0A05" w:rsidRDefault="000F0A05" w:rsidP="000F0A05">
            <w:pPr>
              <w:jc w:val="both"/>
              <w:rPr>
                <w:rFonts w:eastAsia="Times New Roman"/>
                <w:lang w:eastAsia="ru-RU"/>
              </w:rPr>
            </w:pPr>
            <w:r w:rsidRPr="000F0A05">
              <w:rPr>
                <w:rFonts w:eastAsia="Times New Roman"/>
                <w:lang w:eastAsia="ru-RU"/>
              </w:rPr>
              <w:t>ВСЕГО</w:t>
            </w:r>
          </w:p>
        </w:tc>
        <w:tc>
          <w:tcPr>
            <w:tcW w:w="664" w:type="dxa"/>
            <w:shd w:val="clear" w:color="auto" w:fill="auto"/>
            <w:vAlign w:val="bottom"/>
            <w:hideMark/>
          </w:tcPr>
          <w:p w14:paraId="358095CF"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20FFE9B6"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618" w:type="dxa"/>
            <w:shd w:val="clear" w:color="auto" w:fill="auto"/>
            <w:vAlign w:val="bottom"/>
            <w:hideMark/>
          </w:tcPr>
          <w:p w14:paraId="14B5B7D9"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A5AB34F"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49DAF60"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05DA8E7"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4257425"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BE57B32" w14:textId="77777777" w:rsidR="000F0A05" w:rsidRPr="000F0A05" w:rsidRDefault="000F0A05" w:rsidP="000F0A05">
            <w:pPr>
              <w:jc w:val="cente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DB3F924" w14:textId="77777777" w:rsidR="000F0A05" w:rsidRPr="000F0A05" w:rsidRDefault="000F0A05" w:rsidP="000F0A05">
            <w:pPr>
              <w:rPr>
                <w:rFonts w:eastAsia="Times New Roman"/>
                <w:sz w:val="22"/>
                <w:szCs w:val="22"/>
                <w:lang w:eastAsia="ru-RU"/>
              </w:rPr>
            </w:pPr>
            <w:r w:rsidRPr="000F0A05">
              <w:rPr>
                <w:rFonts w:eastAsia="Times New Roman"/>
                <w:sz w:val="22"/>
                <w:szCs w:val="22"/>
                <w:lang w:eastAsia="ru-RU"/>
              </w:rPr>
              <w:t xml:space="preserve">729 889,7  </w:t>
            </w:r>
          </w:p>
        </w:tc>
        <w:tc>
          <w:tcPr>
            <w:tcW w:w="1116" w:type="dxa"/>
            <w:shd w:val="clear" w:color="auto" w:fill="auto"/>
            <w:vAlign w:val="bottom"/>
            <w:hideMark/>
          </w:tcPr>
          <w:p w14:paraId="0C69BAF7" w14:textId="77777777" w:rsidR="000F0A05" w:rsidRPr="000F0A05" w:rsidRDefault="000F0A05" w:rsidP="000F0A05">
            <w:pPr>
              <w:rPr>
                <w:rFonts w:eastAsia="Times New Roman"/>
                <w:sz w:val="22"/>
                <w:szCs w:val="22"/>
                <w:lang w:eastAsia="ru-RU"/>
              </w:rPr>
            </w:pPr>
            <w:r w:rsidRPr="000F0A05">
              <w:rPr>
                <w:rFonts w:eastAsia="Times New Roman"/>
                <w:sz w:val="22"/>
                <w:szCs w:val="22"/>
                <w:lang w:eastAsia="ru-RU"/>
              </w:rPr>
              <w:t xml:space="preserve">333 873,6  </w:t>
            </w:r>
          </w:p>
        </w:tc>
        <w:tc>
          <w:tcPr>
            <w:tcW w:w="1065" w:type="dxa"/>
            <w:shd w:val="clear" w:color="auto" w:fill="auto"/>
            <w:vAlign w:val="bottom"/>
            <w:hideMark/>
          </w:tcPr>
          <w:p w14:paraId="4F3643E3" w14:textId="518F4A63" w:rsidR="000F0A05" w:rsidRPr="000F0A05" w:rsidRDefault="000F0A05" w:rsidP="000F0A05">
            <w:pPr>
              <w:rPr>
                <w:rFonts w:eastAsia="Times New Roman"/>
                <w:sz w:val="22"/>
                <w:szCs w:val="22"/>
                <w:lang w:eastAsia="ru-RU"/>
              </w:rPr>
            </w:pPr>
            <w:r w:rsidRPr="000F0A05">
              <w:rPr>
                <w:rFonts w:eastAsia="Times New Roman"/>
                <w:sz w:val="22"/>
                <w:szCs w:val="22"/>
                <w:lang w:eastAsia="ru-RU"/>
              </w:rPr>
              <w:t xml:space="preserve">369044,9  </w:t>
            </w:r>
          </w:p>
        </w:tc>
      </w:tr>
      <w:tr w:rsidR="000F0A05" w:rsidRPr="000F0A05" w14:paraId="432C700E" w14:textId="77777777" w:rsidTr="000F0A05">
        <w:trPr>
          <w:trHeight w:val="20"/>
        </w:trPr>
        <w:tc>
          <w:tcPr>
            <w:tcW w:w="2416" w:type="dxa"/>
            <w:shd w:val="clear" w:color="auto" w:fill="auto"/>
            <w:hideMark/>
          </w:tcPr>
          <w:p w14:paraId="2D83CA40" w14:textId="77777777" w:rsidR="000F0A05" w:rsidRPr="000F0A05" w:rsidRDefault="000F0A05" w:rsidP="000F0A05">
            <w:pPr>
              <w:jc w:val="both"/>
              <w:rPr>
                <w:rFonts w:eastAsia="Times New Roman"/>
                <w:lang w:eastAsia="ru-RU"/>
              </w:rPr>
            </w:pPr>
            <w:r w:rsidRPr="000F0A05">
              <w:rPr>
                <w:rFonts w:eastAsia="Times New Roman"/>
                <w:lang w:eastAsia="ru-RU"/>
              </w:rPr>
              <w:t>Администрация Атяшевского муниципального района</w:t>
            </w:r>
          </w:p>
        </w:tc>
        <w:tc>
          <w:tcPr>
            <w:tcW w:w="664" w:type="dxa"/>
            <w:shd w:val="clear" w:color="auto" w:fill="auto"/>
            <w:vAlign w:val="bottom"/>
            <w:hideMark/>
          </w:tcPr>
          <w:p w14:paraId="33F2D36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5A46A84" w14:textId="77777777" w:rsidR="000F0A05" w:rsidRPr="000F0A05" w:rsidRDefault="000F0A05" w:rsidP="000F0A05">
            <w:pPr>
              <w:rPr>
                <w:rFonts w:eastAsia="Times New Roman"/>
                <w:lang w:eastAsia="ru-RU"/>
              </w:rPr>
            </w:pPr>
            <w:r w:rsidRPr="000F0A05">
              <w:rPr>
                <w:rFonts w:eastAsia="Times New Roman"/>
                <w:lang w:eastAsia="ru-RU"/>
              </w:rPr>
              <w:t> </w:t>
            </w:r>
          </w:p>
        </w:tc>
        <w:tc>
          <w:tcPr>
            <w:tcW w:w="618" w:type="dxa"/>
            <w:shd w:val="clear" w:color="auto" w:fill="auto"/>
            <w:vAlign w:val="bottom"/>
            <w:hideMark/>
          </w:tcPr>
          <w:p w14:paraId="0F96EC80"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2BFB93DD"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D6442F3"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A6950ED"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552564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2C40AB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5DC5902" w14:textId="01259315" w:rsidR="000F0A05" w:rsidRPr="000F0A05" w:rsidRDefault="000F0A05" w:rsidP="000F0A05">
            <w:pPr>
              <w:rPr>
                <w:rFonts w:eastAsia="Times New Roman"/>
                <w:lang w:eastAsia="ru-RU"/>
              </w:rPr>
            </w:pPr>
            <w:r w:rsidRPr="000F0A05">
              <w:rPr>
                <w:rFonts w:eastAsia="Times New Roman"/>
                <w:lang w:eastAsia="ru-RU"/>
              </w:rPr>
              <w:t xml:space="preserve">197868,1  </w:t>
            </w:r>
          </w:p>
        </w:tc>
        <w:tc>
          <w:tcPr>
            <w:tcW w:w="1116" w:type="dxa"/>
            <w:shd w:val="clear" w:color="auto" w:fill="auto"/>
            <w:vAlign w:val="bottom"/>
            <w:hideMark/>
          </w:tcPr>
          <w:p w14:paraId="514FA107" w14:textId="77777777" w:rsidR="000F0A05" w:rsidRPr="000F0A05" w:rsidRDefault="000F0A05" w:rsidP="000F0A05">
            <w:pPr>
              <w:rPr>
                <w:rFonts w:eastAsia="Times New Roman"/>
                <w:lang w:eastAsia="ru-RU"/>
              </w:rPr>
            </w:pPr>
            <w:r w:rsidRPr="000F0A05">
              <w:rPr>
                <w:rFonts w:eastAsia="Times New Roman"/>
                <w:lang w:eastAsia="ru-RU"/>
              </w:rPr>
              <w:t xml:space="preserve">54 651,5  </w:t>
            </w:r>
          </w:p>
        </w:tc>
        <w:tc>
          <w:tcPr>
            <w:tcW w:w="1065" w:type="dxa"/>
            <w:shd w:val="clear" w:color="auto" w:fill="auto"/>
            <w:vAlign w:val="bottom"/>
            <w:hideMark/>
          </w:tcPr>
          <w:p w14:paraId="76E17AAF" w14:textId="77777777" w:rsidR="000F0A05" w:rsidRPr="000F0A05" w:rsidRDefault="000F0A05" w:rsidP="000F0A05">
            <w:pPr>
              <w:rPr>
                <w:rFonts w:eastAsia="Times New Roman"/>
                <w:lang w:eastAsia="ru-RU"/>
              </w:rPr>
            </w:pPr>
            <w:r w:rsidRPr="000F0A05">
              <w:rPr>
                <w:rFonts w:eastAsia="Times New Roman"/>
                <w:lang w:eastAsia="ru-RU"/>
              </w:rPr>
              <w:t xml:space="preserve">63 431,6  </w:t>
            </w:r>
          </w:p>
        </w:tc>
      </w:tr>
      <w:tr w:rsidR="000F0A05" w:rsidRPr="000F0A05" w14:paraId="5FCD6A4B" w14:textId="77777777" w:rsidTr="000F0A05">
        <w:trPr>
          <w:trHeight w:val="20"/>
        </w:trPr>
        <w:tc>
          <w:tcPr>
            <w:tcW w:w="2416" w:type="dxa"/>
            <w:shd w:val="clear" w:color="auto" w:fill="auto"/>
            <w:hideMark/>
          </w:tcPr>
          <w:p w14:paraId="1AD392E5" w14:textId="77777777" w:rsidR="000F0A05" w:rsidRPr="000F0A05" w:rsidRDefault="000F0A05" w:rsidP="000F0A05">
            <w:pPr>
              <w:jc w:val="both"/>
              <w:rPr>
                <w:rFonts w:eastAsia="Times New Roman"/>
                <w:lang w:eastAsia="ru-RU"/>
              </w:rPr>
            </w:pPr>
            <w:r w:rsidRPr="000F0A05">
              <w:rPr>
                <w:rFonts w:eastAsia="Times New Roman"/>
                <w:lang w:eastAsia="ru-RU"/>
              </w:rPr>
              <w:t>Общегосударственные вопросы</w:t>
            </w:r>
          </w:p>
        </w:tc>
        <w:tc>
          <w:tcPr>
            <w:tcW w:w="664" w:type="dxa"/>
            <w:shd w:val="clear" w:color="auto" w:fill="auto"/>
            <w:vAlign w:val="bottom"/>
            <w:hideMark/>
          </w:tcPr>
          <w:p w14:paraId="41B70B7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63EED5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72486D6"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2F55A439"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389E87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CA6E05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8F9204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8591A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D63ACA8" w14:textId="77777777" w:rsidR="000F0A05" w:rsidRPr="000F0A05" w:rsidRDefault="000F0A05" w:rsidP="000F0A05">
            <w:pPr>
              <w:rPr>
                <w:rFonts w:eastAsia="Times New Roman"/>
                <w:lang w:eastAsia="ru-RU"/>
              </w:rPr>
            </w:pPr>
            <w:r w:rsidRPr="000F0A05">
              <w:rPr>
                <w:rFonts w:eastAsia="Times New Roman"/>
                <w:lang w:eastAsia="ru-RU"/>
              </w:rPr>
              <w:t xml:space="preserve">57 591,7  </w:t>
            </w:r>
          </w:p>
        </w:tc>
        <w:tc>
          <w:tcPr>
            <w:tcW w:w="1116" w:type="dxa"/>
            <w:shd w:val="clear" w:color="auto" w:fill="auto"/>
            <w:vAlign w:val="bottom"/>
            <w:hideMark/>
          </w:tcPr>
          <w:p w14:paraId="23E3ADBB" w14:textId="77777777" w:rsidR="000F0A05" w:rsidRPr="000F0A05" w:rsidRDefault="000F0A05" w:rsidP="000F0A05">
            <w:pPr>
              <w:rPr>
                <w:rFonts w:eastAsia="Times New Roman"/>
                <w:lang w:eastAsia="ru-RU"/>
              </w:rPr>
            </w:pPr>
            <w:r w:rsidRPr="000F0A05">
              <w:rPr>
                <w:rFonts w:eastAsia="Times New Roman"/>
                <w:lang w:eastAsia="ru-RU"/>
              </w:rPr>
              <w:t xml:space="preserve">18 773,7  </w:t>
            </w:r>
          </w:p>
        </w:tc>
        <w:tc>
          <w:tcPr>
            <w:tcW w:w="1065" w:type="dxa"/>
            <w:shd w:val="clear" w:color="auto" w:fill="auto"/>
            <w:vAlign w:val="bottom"/>
            <w:hideMark/>
          </w:tcPr>
          <w:p w14:paraId="708CACC8" w14:textId="77777777" w:rsidR="000F0A05" w:rsidRPr="000F0A05" w:rsidRDefault="000F0A05" w:rsidP="000F0A05">
            <w:pPr>
              <w:rPr>
                <w:rFonts w:eastAsia="Times New Roman"/>
                <w:lang w:eastAsia="ru-RU"/>
              </w:rPr>
            </w:pPr>
            <w:r w:rsidRPr="000F0A05">
              <w:rPr>
                <w:rFonts w:eastAsia="Times New Roman"/>
                <w:lang w:eastAsia="ru-RU"/>
              </w:rPr>
              <w:t xml:space="preserve">19 841,9  </w:t>
            </w:r>
          </w:p>
        </w:tc>
      </w:tr>
      <w:tr w:rsidR="000F0A05" w:rsidRPr="000F0A05" w14:paraId="1670F1E6" w14:textId="77777777" w:rsidTr="000F0A05">
        <w:trPr>
          <w:trHeight w:val="20"/>
        </w:trPr>
        <w:tc>
          <w:tcPr>
            <w:tcW w:w="2416" w:type="dxa"/>
            <w:shd w:val="clear" w:color="auto" w:fill="auto"/>
            <w:hideMark/>
          </w:tcPr>
          <w:p w14:paraId="66739FFA" w14:textId="77777777" w:rsidR="000F0A05" w:rsidRPr="000F0A05" w:rsidRDefault="000F0A05" w:rsidP="000F0A05">
            <w:pPr>
              <w:jc w:val="both"/>
              <w:rPr>
                <w:rFonts w:eastAsia="Times New Roman"/>
                <w:lang w:eastAsia="ru-RU"/>
              </w:rPr>
            </w:pPr>
            <w:r w:rsidRPr="000F0A05">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664" w:type="dxa"/>
            <w:shd w:val="clear" w:color="auto" w:fill="auto"/>
            <w:hideMark/>
          </w:tcPr>
          <w:p w14:paraId="7CCD26C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hideMark/>
          </w:tcPr>
          <w:p w14:paraId="65550B1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hideMark/>
          </w:tcPr>
          <w:p w14:paraId="0A973BC3"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hideMark/>
          </w:tcPr>
          <w:p w14:paraId="66DC697A"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hideMark/>
          </w:tcPr>
          <w:p w14:paraId="30C74BA8"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hideMark/>
          </w:tcPr>
          <w:p w14:paraId="68AE39CE"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hideMark/>
          </w:tcPr>
          <w:p w14:paraId="7EEC828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hideMark/>
          </w:tcPr>
          <w:p w14:paraId="5257739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FF9604E" w14:textId="77777777" w:rsidR="000F0A05" w:rsidRPr="000F0A05" w:rsidRDefault="000F0A05" w:rsidP="000F0A05">
            <w:pPr>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1CF0A05A" w14:textId="77777777" w:rsidR="000F0A05" w:rsidRPr="000F0A05" w:rsidRDefault="000F0A05" w:rsidP="000F0A05">
            <w:pPr>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564454AA" w14:textId="77777777" w:rsidR="000F0A05" w:rsidRPr="000F0A05" w:rsidRDefault="000F0A05" w:rsidP="000F0A05">
            <w:pPr>
              <w:rPr>
                <w:rFonts w:eastAsia="Times New Roman"/>
                <w:lang w:eastAsia="ru-RU"/>
              </w:rPr>
            </w:pPr>
            <w:r w:rsidRPr="000F0A05">
              <w:rPr>
                <w:rFonts w:eastAsia="Times New Roman"/>
                <w:lang w:eastAsia="ru-RU"/>
              </w:rPr>
              <w:t xml:space="preserve">1 534,5  </w:t>
            </w:r>
          </w:p>
        </w:tc>
      </w:tr>
      <w:tr w:rsidR="000F0A05" w:rsidRPr="000F0A05" w14:paraId="5152C88A" w14:textId="77777777" w:rsidTr="000F0A05">
        <w:trPr>
          <w:trHeight w:val="20"/>
        </w:trPr>
        <w:tc>
          <w:tcPr>
            <w:tcW w:w="2416" w:type="dxa"/>
            <w:shd w:val="clear" w:color="auto" w:fill="auto"/>
            <w:hideMark/>
          </w:tcPr>
          <w:p w14:paraId="05FCCCDD" w14:textId="23C3E2C9"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hideMark/>
          </w:tcPr>
          <w:p w14:paraId="4E4BF8A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hideMark/>
          </w:tcPr>
          <w:p w14:paraId="538DF0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hideMark/>
          </w:tcPr>
          <w:p w14:paraId="075A2C2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hideMark/>
          </w:tcPr>
          <w:p w14:paraId="295BA5D0"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hideMark/>
          </w:tcPr>
          <w:p w14:paraId="3BF4DC67"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hideMark/>
          </w:tcPr>
          <w:p w14:paraId="3BB82BF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hideMark/>
          </w:tcPr>
          <w:p w14:paraId="237B86B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hideMark/>
          </w:tcPr>
          <w:p w14:paraId="54EACD4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ED0FCBF" w14:textId="77777777" w:rsidR="000F0A05" w:rsidRPr="000F0A05" w:rsidRDefault="000F0A05" w:rsidP="000F0A05">
            <w:pPr>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427D05D3" w14:textId="77777777" w:rsidR="000F0A05" w:rsidRPr="000F0A05" w:rsidRDefault="000F0A05" w:rsidP="000F0A05">
            <w:pPr>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515552B5" w14:textId="77777777" w:rsidR="000F0A05" w:rsidRPr="000F0A05" w:rsidRDefault="000F0A05" w:rsidP="000F0A05">
            <w:pPr>
              <w:rPr>
                <w:rFonts w:eastAsia="Times New Roman"/>
                <w:lang w:eastAsia="ru-RU"/>
              </w:rPr>
            </w:pPr>
            <w:r w:rsidRPr="000F0A05">
              <w:rPr>
                <w:rFonts w:eastAsia="Times New Roman"/>
                <w:lang w:eastAsia="ru-RU"/>
              </w:rPr>
              <w:t xml:space="preserve">1 534,5  </w:t>
            </w:r>
          </w:p>
        </w:tc>
      </w:tr>
      <w:tr w:rsidR="000F0A05" w:rsidRPr="000F0A05" w14:paraId="72497DF8" w14:textId="77777777" w:rsidTr="000F0A05">
        <w:trPr>
          <w:trHeight w:val="20"/>
        </w:trPr>
        <w:tc>
          <w:tcPr>
            <w:tcW w:w="2416" w:type="dxa"/>
            <w:shd w:val="clear" w:color="auto" w:fill="auto"/>
            <w:hideMark/>
          </w:tcPr>
          <w:p w14:paraId="6FE4275A" w14:textId="69579705"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Подпрограмма </w:t>
            </w:r>
            <w:r w:rsidR="00FC6DC0">
              <w:rPr>
                <w:rFonts w:eastAsia="Times New Roman"/>
                <w:lang w:eastAsia="ru-RU"/>
              </w:rPr>
              <w:t>«</w:t>
            </w:r>
            <w:r w:rsidRPr="000F0A05">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664" w:type="dxa"/>
            <w:shd w:val="clear" w:color="auto" w:fill="auto"/>
            <w:hideMark/>
          </w:tcPr>
          <w:p w14:paraId="1EC6A40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hideMark/>
          </w:tcPr>
          <w:p w14:paraId="458E7B0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hideMark/>
          </w:tcPr>
          <w:p w14:paraId="06128C05"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hideMark/>
          </w:tcPr>
          <w:p w14:paraId="10925271"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hideMark/>
          </w:tcPr>
          <w:p w14:paraId="58717C7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hideMark/>
          </w:tcPr>
          <w:p w14:paraId="14C18D2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hideMark/>
          </w:tcPr>
          <w:p w14:paraId="6051889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hideMark/>
          </w:tcPr>
          <w:p w14:paraId="32F18D6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7CB6B81" w14:textId="77777777" w:rsidR="000F0A05" w:rsidRPr="000F0A05" w:rsidRDefault="000F0A05" w:rsidP="000F0A05">
            <w:pPr>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51E83D0E" w14:textId="77777777" w:rsidR="000F0A05" w:rsidRPr="000F0A05" w:rsidRDefault="000F0A05" w:rsidP="000F0A05">
            <w:pPr>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557B3267" w14:textId="77777777" w:rsidR="000F0A05" w:rsidRPr="000F0A05" w:rsidRDefault="000F0A05" w:rsidP="000F0A05">
            <w:pPr>
              <w:rPr>
                <w:rFonts w:eastAsia="Times New Roman"/>
                <w:lang w:eastAsia="ru-RU"/>
              </w:rPr>
            </w:pPr>
            <w:r w:rsidRPr="000F0A05">
              <w:rPr>
                <w:rFonts w:eastAsia="Times New Roman"/>
                <w:lang w:eastAsia="ru-RU"/>
              </w:rPr>
              <w:t xml:space="preserve">1 534,5  </w:t>
            </w:r>
          </w:p>
        </w:tc>
      </w:tr>
      <w:tr w:rsidR="000F0A05" w:rsidRPr="000F0A05" w14:paraId="15475E81" w14:textId="77777777" w:rsidTr="000F0A05">
        <w:trPr>
          <w:trHeight w:val="20"/>
        </w:trPr>
        <w:tc>
          <w:tcPr>
            <w:tcW w:w="2416" w:type="dxa"/>
            <w:shd w:val="clear" w:color="auto" w:fill="auto"/>
            <w:hideMark/>
          </w:tcPr>
          <w:p w14:paraId="08728A29" w14:textId="699B6EC0"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664" w:type="dxa"/>
            <w:shd w:val="clear" w:color="auto" w:fill="auto"/>
            <w:hideMark/>
          </w:tcPr>
          <w:p w14:paraId="2D2AEC2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hideMark/>
          </w:tcPr>
          <w:p w14:paraId="62B1B8C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hideMark/>
          </w:tcPr>
          <w:p w14:paraId="5709AD3D"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hideMark/>
          </w:tcPr>
          <w:p w14:paraId="2947D0E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hideMark/>
          </w:tcPr>
          <w:p w14:paraId="43271726"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hideMark/>
          </w:tcPr>
          <w:p w14:paraId="4DAFDAB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hideMark/>
          </w:tcPr>
          <w:p w14:paraId="6E670E2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hideMark/>
          </w:tcPr>
          <w:p w14:paraId="0297B0D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066D4BC" w14:textId="77777777" w:rsidR="000F0A05" w:rsidRPr="000F0A05" w:rsidRDefault="000F0A05" w:rsidP="000F0A05">
            <w:pPr>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53FBFA7A" w14:textId="77777777" w:rsidR="000F0A05" w:rsidRPr="000F0A05" w:rsidRDefault="000F0A05" w:rsidP="000F0A05">
            <w:pPr>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04C5046C" w14:textId="77777777" w:rsidR="000F0A05" w:rsidRPr="000F0A05" w:rsidRDefault="000F0A05" w:rsidP="000F0A05">
            <w:pPr>
              <w:rPr>
                <w:rFonts w:eastAsia="Times New Roman"/>
                <w:lang w:eastAsia="ru-RU"/>
              </w:rPr>
            </w:pPr>
            <w:r w:rsidRPr="000F0A05">
              <w:rPr>
                <w:rFonts w:eastAsia="Times New Roman"/>
                <w:lang w:eastAsia="ru-RU"/>
              </w:rPr>
              <w:t xml:space="preserve">1 534,5  </w:t>
            </w:r>
          </w:p>
        </w:tc>
      </w:tr>
      <w:tr w:rsidR="000F0A05" w:rsidRPr="000F0A05" w14:paraId="3B494E52" w14:textId="77777777" w:rsidTr="000F0A05">
        <w:trPr>
          <w:trHeight w:val="20"/>
        </w:trPr>
        <w:tc>
          <w:tcPr>
            <w:tcW w:w="2416" w:type="dxa"/>
            <w:shd w:val="clear" w:color="auto" w:fill="auto"/>
            <w:hideMark/>
          </w:tcPr>
          <w:p w14:paraId="6E01485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по оплате труда высшего должностного лица</w:t>
            </w:r>
          </w:p>
        </w:tc>
        <w:tc>
          <w:tcPr>
            <w:tcW w:w="664" w:type="dxa"/>
            <w:shd w:val="clear" w:color="auto" w:fill="auto"/>
            <w:vAlign w:val="bottom"/>
            <w:hideMark/>
          </w:tcPr>
          <w:p w14:paraId="4241046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352B2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68FB18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19A7BA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E86C04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28B8BD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E813A81" w14:textId="77777777" w:rsidR="000F0A05" w:rsidRPr="000F0A05" w:rsidRDefault="000F0A05" w:rsidP="000F0A05">
            <w:pPr>
              <w:rPr>
                <w:rFonts w:eastAsia="Times New Roman"/>
                <w:lang w:eastAsia="ru-RU"/>
              </w:rPr>
            </w:pPr>
            <w:r w:rsidRPr="000F0A05">
              <w:rPr>
                <w:rFonts w:eastAsia="Times New Roman"/>
                <w:lang w:eastAsia="ru-RU"/>
              </w:rPr>
              <w:t>41150</w:t>
            </w:r>
          </w:p>
        </w:tc>
        <w:tc>
          <w:tcPr>
            <w:tcW w:w="576" w:type="dxa"/>
            <w:shd w:val="clear" w:color="auto" w:fill="auto"/>
            <w:vAlign w:val="bottom"/>
            <w:hideMark/>
          </w:tcPr>
          <w:p w14:paraId="1EAE60E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2C91374" w14:textId="77777777" w:rsidR="000F0A05" w:rsidRPr="000F0A05" w:rsidRDefault="000F0A05" w:rsidP="000F0A05">
            <w:pPr>
              <w:jc w:val="both"/>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16FC1B31" w14:textId="77777777" w:rsidR="000F0A05" w:rsidRPr="000F0A05" w:rsidRDefault="000F0A05" w:rsidP="000F0A05">
            <w:pPr>
              <w:jc w:val="both"/>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60ABD64E" w14:textId="77777777" w:rsidR="000F0A05" w:rsidRPr="000F0A05" w:rsidRDefault="000F0A05" w:rsidP="000F0A05">
            <w:pPr>
              <w:jc w:val="both"/>
              <w:rPr>
                <w:rFonts w:eastAsia="Times New Roman"/>
                <w:lang w:eastAsia="ru-RU"/>
              </w:rPr>
            </w:pPr>
            <w:r w:rsidRPr="000F0A05">
              <w:rPr>
                <w:rFonts w:eastAsia="Times New Roman"/>
                <w:lang w:eastAsia="ru-RU"/>
              </w:rPr>
              <w:t xml:space="preserve">1 534,5  </w:t>
            </w:r>
          </w:p>
        </w:tc>
      </w:tr>
      <w:tr w:rsidR="000F0A05" w:rsidRPr="000F0A05" w14:paraId="6FF16D66" w14:textId="77777777" w:rsidTr="000F0A05">
        <w:trPr>
          <w:trHeight w:val="20"/>
        </w:trPr>
        <w:tc>
          <w:tcPr>
            <w:tcW w:w="2416" w:type="dxa"/>
            <w:shd w:val="clear" w:color="auto" w:fill="auto"/>
            <w:hideMark/>
          </w:tcPr>
          <w:p w14:paraId="064E6D6B"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9C85C3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877D1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6D752B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D8C40FE"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8A6314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ABE5FC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46DBC25" w14:textId="77777777" w:rsidR="000F0A05" w:rsidRPr="000F0A05" w:rsidRDefault="000F0A05" w:rsidP="000F0A05">
            <w:pPr>
              <w:rPr>
                <w:rFonts w:eastAsia="Times New Roman"/>
                <w:lang w:eastAsia="ru-RU"/>
              </w:rPr>
            </w:pPr>
            <w:r w:rsidRPr="000F0A05">
              <w:rPr>
                <w:rFonts w:eastAsia="Times New Roman"/>
                <w:lang w:eastAsia="ru-RU"/>
              </w:rPr>
              <w:t>41150</w:t>
            </w:r>
          </w:p>
        </w:tc>
        <w:tc>
          <w:tcPr>
            <w:tcW w:w="576" w:type="dxa"/>
            <w:shd w:val="clear" w:color="auto" w:fill="auto"/>
            <w:vAlign w:val="bottom"/>
            <w:hideMark/>
          </w:tcPr>
          <w:p w14:paraId="60D7C9A1"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515F1ECC" w14:textId="77777777" w:rsidR="000F0A05" w:rsidRPr="000F0A05" w:rsidRDefault="000F0A05" w:rsidP="000F0A05">
            <w:pPr>
              <w:jc w:val="both"/>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492D54DF" w14:textId="77777777" w:rsidR="000F0A05" w:rsidRPr="000F0A05" w:rsidRDefault="000F0A05" w:rsidP="000F0A05">
            <w:pPr>
              <w:jc w:val="both"/>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6B1DC3E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1 534,5  </w:t>
            </w:r>
          </w:p>
        </w:tc>
      </w:tr>
      <w:tr w:rsidR="000F0A05" w:rsidRPr="000F0A05" w14:paraId="6EDBCCBD" w14:textId="77777777" w:rsidTr="000F0A05">
        <w:trPr>
          <w:trHeight w:val="20"/>
        </w:trPr>
        <w:tc>
          <w:tcPr>
            <w:tcW w:w="2416" w:type="dxa"/>
            <w:shd w:val="clear" w:color="auto" w:fill="auto"/>
            <w:hideMark/>
          </w:tcPr>
          <w:p w14:paraId="1BFEE54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CADCA8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240583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98428E5"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E218B8B"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57F32FBB"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77B09C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632DFE6" w14:textId="77777777" w:rsidR="000F0A05" w:rsidRPr="000F0A05" w:rsidRDefault="000F0A05" w:rsidP="000F0A05">
            <w:pPr>
              <w:rPr>
                <w:rFonts w:eastAsia="Times New Roman"/>
                <w:lang w:eastAsia="ru-RU"/>
              </w:rPr>
            </w:pPr>
            <w:r w:rsidRPr="000F0A05">
              <w:rPr>
                <w:rFonts w:eastAsia="Times New Roman"/>
                <w:lang w:eastAsia="ru-RU"/>
              </w:rPr>
              <w:t>41150</w:t>
            </w:r>
          </w:p>
        </w:tc>
        <w:tc>
          <w:tcPr>
            <w:tcW w:w="576" w:type="dxa"/>
            <w:shd w:val="clear" w:color="auto" w:fill="auto"/>
            <w:vAlign w:val="bottom"/>
            <w:hideMark/>
          </w:tcPr>
          <w:p w14:paraId="58C454C4"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7EF4D7B7" w14:textId="77777777" w:rsidR="000F0A05" w:rsidRPr="000F0A05" w:rsidRDefault="000F0A05" w:rsidP="000F0A05">
            <w:pPr>
              <w:rPr>
                <w:rFonts w:eastAsia="Times New Roman"/>
                <w:lang w:eastAsia="ru-RU"/>
              </w:rPr>
            </w:pPr>
            <w:r w:rsidRPr="000F0A05">
              <w:rPr>
                <w:rFonts w:eastAsia="Times New Roman"/>
                <w:lang w:eastAsia="ru-RU"/>
              </w:rPr>
              <w:t xml:space="preserve">3 354,2  </w:t>
            </w:r>
          </w:p>
        </w:tc>
        <w:tc>
          <w:tcPr>
            <w:tcW w:w="1116" w:type="dxa"/>
            <w:shd w:val="clear" w:color="auto" w:fill="auto"/>
            <w:vAlign w:val="bottom"/>
            <w:hideMark/>
          </w:tcPr>
          <w:p w14:paraId="120472A2" w14:textId="77777777" w:rsidR="000F0A05" w:rsidRPr="000F0A05" w:rsidRDefault="000F0A05" w:rsidP="000F0A05">
            <w:pPr>
              <w:rPr>
                <w:rFonts w:eastAsia="Times New Roman"/>
                <w:lang w:eastAsia="ru-RU"/>
              </w:rPr>
            </w:pPr>
            <w:r w:rsidRPr="000F0A05">
              <w:rPr>
                <w:rFonts w:eastAsia="Times New Roman"/>
                <w:lang w:eastAsia="ru-RU"/>
              </w:rPr>
              <w:t xml:space="preserve">1 519,3  </w:t>
            </w:r>
          </w:p>
        </w:tc>
        <w:tc>
          <w:tcPr>
            <w:tcW w:w="1065" w:type="dxa"/>
            <w:shd w:val="clear" w:color="auto" w:fill="auto"/>
            <w:vAlign w:val="bottom"/>
            <w:hideMark/>
          </w:tcPr>
          <w:p w14:paraId="4FAE5ABC" w14:textId="77777777" w:rsidR="000F0A05" w:rsidRPr="000F0A05" w:rsidRDefault="000F0A05" w:rsidP="000F0A05">
            <w:pPr>
              <w:rPr>
                <w:rFonts w:eastAsia="Times New Roman"/>
                <w:lang w:eastAsia="ru-RU"/>
              </w:rPr>
            </w:pPr>
            <w:r w:rsidRPr="000F0A05">
              <w:rPr>
                <w:rFonts w:eastAsia="Times New Roman"/>
                <w:lang w:eastAsia="ru-RU"/>
              </w:rPr>
              <w:t xml:space="preserve">1 534,5  </w:t>
            </w:r>
          </w:p>
        </w:tc>
      </w:tr>
      <w:tr w:rsidR="000F0A05" w:rsidRPr="000F0A05" w14:paraId="45993F58" w14:textId="77777777" w:rsidTr="000F0A05">
        <w:trPr>
          <w:trHeight w:val="20"/>
        </w:trPr>
        <w:tc>
          <w:tcPr>
            <w:tcW w:w="2416" w:type="dxa"/>
            <w:shd w:val="clear" w:color="auto" w:fill="auto"/>
            <w:hideMark/>
          </w:tcPr>
          <w:p w14:paraId="014A64D4" w14:textId="77777777" w:rsidR="000F0A05" w:rsidRPr="000F0A05" w:rsidRDefault="000F0A05" w:rsidP="000F0A05">
            <w:pPr>
              <w:jc w:val="both"/>
              <w:rPr>
                <w:rFonts w:eastAsia="Times New Roman"/>
                <w:lang w:eastAsia="ru-RU"/>
              </w:rPr>
            </w:pPr>
            <w:r w:rsidRPr="000F0A05">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1E0AB75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C2933E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3B9882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FA88D08"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03733C3"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0C9A11A"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2360D3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EA65F6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FA703DB" w14:textId="77777777" w:rsidR="000F0A05" w:rsidRPr="000F0A05" w:rsidRDefault="000F0A05" w:rsidP="000F0A05">
            <w:pPr>
              <w:rPr>
                <w:rFonts w:eastAsia="Times New Roman"/>
                <w:lang w:eastAsia="ru-RU"/>
              </w:rPr>
            </w:pPr>
            <w:r w:rsidRPr="000F0A05">
              <w:rPr>
                <w:rFonts w:eastAsia="Times New Roman"/>
                <w:lang w:eastAsia="ru-RU"/>
              </w:rPr>
              <w:t xml:space="preserve">31 932,4  </w:t>
            </w:r>
          </w:p>
        </w:tc>
        <w:tc>
          <w:tcPr>
            <w:tcW w:w="1116" w:type="dxa"/>
            <w:shd w:val="clear" w:color="auto" w:fill="auto"/>
            <w:vAlign w:val="bottom"/>
            <w:hideMark/>
          </w:tcPr>
          <w:p w14:paraId="654BB1B0" w14:textId="77777777" w:rsidR="000F0A05" w:rsidRPr="000F0A05" w:rsidRDefault="000F0A05" w:rsidP="000F0A05">
            <w:pPr>
              <w:rPr>
                <w:rFonts w:eastAsia="Times New Roman"/>
                <w:lang w:eastAsia="ru-RU"/>
              </w:rPr>
            </w:pPr>
            <w:r w:rsidRPr="000F0A05">
              <w:rPr>
                <w:rFonts w:eastAsia="Times New Roman"/>
                <w:lang w:eastAsia="ru-RU"/>
              </w:rPr>
              <w:t xml:space="preserve">8 778,4  </w:t>
            </w:r>
          </w:p>
        </w:tc>
        <w:tc>
          <w:tcPr>
            <w:tcW w:w="1065" w:type="dxa"/>
            <w:shd w:val="clear" w:color="auto" w:fill="auto"/>
            <w:vAlign w:val="bottom"/>
            <w:hideMark/>
          </w:tcPr>
          <w:p w14:paraId="23EC9191" w14:textId="77777777" w:rsidR="000F0A05" w:rsidRPr="000F0A05" w:rsidRDefault="000F0A05" w:rsidP="000F0A05">
            <w:pPr>
              <w:rPr>
                <w:rFonts w:eastAsia="Times New Roman"/>
                <w:lang w:eastAsia="ru-RU"/>
              </w:rPr>
            </w:pPr>
            <w:r w:rsidRPr="000F0A05">
              <w:rPr>
                <w:rFonts w:eastAsia="Times New Roman"/>
                <w:lang w:eastAsia="ru-RU"/>
              </w:rPr>
              <w:t xml:space="preserve">9 634,9  </w:t>
            </w:r>
          </w:p>
        </w:tc>
      </w:tr>
      <w:tr w:rsidR="000F0A05" w:rsidRPr="000F0A05" w14:paraId="60F87516" w14:textId="77777777" w:rsidTr="000F0A05">
        <w:trPr>
          <w:trHeight w:val="20"/>
        </w:trPr>
        <w:tc>
          <w:tcPr>
            <w:tcW w:w="2416" w:type="dxa"/>
            <w:shd w:val="clear" w:color="auto" w:fill="auto"/>
            <w:hideMark/>
          </w:tcPr>
          <w:p w14:paraId="231FDA61" w14:textId="02D155F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 xml:space="preserve">Повышение эффективности муниципального </w:t>
            </w:r>
            <w:r w:rsidRPr="000F0A05">
              <w:rPr>
                <w:rFonts w:eastAsia="Times New Roman"/>
                <w:lang w:eastAsia="ru-RU"/>
              </w:rPr>
              <w:lastRenderedPageBreak/>
              <w:t>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180972B0"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3D818D4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E1681C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07CF7EC"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53FE9A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FF3B27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312504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09F885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33E60CD" w14:textId="77777777" w:rsidR="000F0A05" w:rsidRPr="000F0A05" w:rsidRDefault="000F0A05" w:rsidP="000F0A05">
            <w:pPr>
              <w:jc w:val="both"/>
              <w:rPr>
                <w:rFonts w:eastAsia="Times New Roman"/>
                <w:lang w:eastAsia="ru-RU"/>
              </w:rPr>
            </w:pPr>
            <w:r w:rsidRPr="000F0A05">
              <w:rPr>
                <w:rFonts w:eastAsia="Times New Roman"/>
                <w:lang w:eastAsia="ru-RU"/>
              </w:rPr>
              <w:t xml:space="preserve">28 945,9  </w:t>
            </w:r>
          </w:p>
        </w:tc>
        <w:tc>
          <w:tcPr>
            <w:tcW w:w="1116" w:type="dxa"/>
            <w:shd w:val="clear" w:color="auto" w:fill="auto"/>
            <w:vAlign w:val="bottom"/>
            <w:hideMark/>
          </w:tcPr>
          <w:p w14:paraId="7B14784D" w14:textId="77777777" w:rsidR="000F0A05" w:rsidRPr="000F0A05" w:rsidRDefault="000F0A05" w:rsidP="000F0A05">
            <w:pPr>
              <w:jc w:val="both"/>
              <w:rPr>
                <w:rFonts w:eastAsia="Times New Roman"/>
                <w:lang w:eastAsia="ru-RU"/>
              </w:rPr>
            </w:pPr>
            <w:r w:rsidRPr="000F0A05">
              <w:rPr>
                <w:rFonts w:eastAsia="Times New Roman"/>
                <w:lang w:eastAsia="ru-RU"/>
              </w:rPr>
              <w:t xml:space="preserve">7 539,8  </w:t>
            </w:r>
          </w:p>
        </w:tc>
        <w:tc>
          <w:tcPr>
            <w:tcW w:w="1065" w:type="dxa"/>
            <w:shd w:val="clear" w:color="auto" w:fill="auto"/>
            <w:vAlign w:val="bottom"/>
            <w:hideMark/>
          </w:tcPr>
          <w:p w14:paraId="5B582E63" w14:textId="77777777" w:rsidR="000F0A05" w:rsidRPr="000F0A05" w:rsidRDefault="000F0A05" w:rsidP="000F0A05">
            <w:pPr>
              <w:jc w:val="both"/>
              <w:rPr>
                <w:rFonts w:eastAsia="Times New Roman"/>
                <w:lang w:eastAsia="ru-RU"/>
              </w:rPr>
            </w:pPr>
            <w:r w:rsidRPr="000F0A05">
              <w:rPr>
                <w:rFonts w:eastAsia="Times New Roman"/>
                <w:lang w:eastAsia="ru-RU"/>
              </w:rPr>
              <w:t xml:space="preserve">8 339,6  </w:t>
            </w:r>
          </w:p>
        </w:tc>
      </w:tr>
      <w:tr w:rsidR="000F0A05" w:rsidRPr="000F0A05" w14:paraId="30FC1E54" w14:textId="77777777" w:rsidTr="000F0A05">
        <w:trPr>
          <w:trHeight w:val="20"/>
        </w:trPr>
        <w:tc>
          <w:tcPr>
            <w:tcW w:w="2416" w:type="dxa"/>
            <w:shd w:val="clear" w:color="auto" w:fill="auto"/>
            <w:hideMark/>
          </w:tcPr>
          <w:p w14:paraId="36B0C720" w14:textId="4A08A255"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6D3F35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C2A11F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500ED2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F96CDB4"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75E58D2"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9822F62"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26073D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94872D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B699DDC" w14:textId="77777777" w:rsidR="000F0A05" w:rsidRPr="000F0A05" w:rsidRDefault="000F0A05" w:rsidP="000F0A05">
            <w:pPr>
              <w:rPr>
                <w:rFonts w:eastAsia="Times New Roman"/>
                <w:lang w:eastAsia="ru-RU"/>
              </w:rPr>
            </w:pPr>
            <w:r w:rsidRPr="000F0A05">
              <w:rPr>
                <w:rFonts w:eastAsia="Times New Roman"/>
                <w:lang w:eastAsia="ru-RU"/>
              </w:rPr>
              <w:t xml:space="preserve">28 930,9  </w:t>
            </w:r>
          </w:p>
        </w:tc>
        <w:tc>
          <w:tcPr>
            <w:tcW w:w="1116" w:type="dxa"/>
            <w:shd w:val="clear" w:color="auto" w:fill="auto"/>
            <w:vAlign w:val="bottom"/>
            <w:hideMark/>
          </w:tcPr>
          <w:p w14:paraId="0DD9C3E9" w14:textId="77777777" w:rsidR="000F0A05" w:rsidRPr="000F0A05" w:rsidRDefault="000F0A05" w:rsidP="000F0A05">
            <w:pPr>
              <w:rPr>
                <w:rFonts w:eastAsia="Times New Roman"/>
                <w:lang w:eastAsia="ru-RU"/>
              </w:rPr>
            </w:pPr>
            <w:r w:rsidRPr="000F0A05">
              <w:rPr>
                <w:rFonts w:eastAsia="Times New Roman"/>
                <w:lang w:eastAsia="ru-RU"/>
              </w:rPr>
              <w:t xml:space="preserve">7 534,8  </w:t>
            </w:r>
          </w:p>
        </w:tc>
        <w:tc>
          <w:tcPr>
            <w:tcW w:w="1065" w:type="dxa"/>
            <w:shd w:val="clear" w:color="auto" w:fill="auto"/>
            <w:vAlign w:val="bottom"/>
            <w:hideMark/>
          </w:tcPr>
          <w:p w14:paraId="763D83F4" w14:textId="77777777" w:rsidR="000F0A05" w:rsidRPr="000F0A05" w:rsidRDefault="000F0A05" w:rsidP="000F0A05">
            <w:pPr>
              <w:rPr>
                <w:rFonts w:eastAsia="Times New Roman"/>
                <w:lang w:eastAsia="ru-RU"/>
              </w:rPr>
            </w:pPr>
            <w:r w:rsidRPr="000F0A05">
              <w:rPr>
                <w:rFonts w:eastAsia="Times New Roman"/>
                <w:lang w:eastAsia="ru-RU"/>
              </w:rPr>
              <w:t xml:space="preserve">8 334,6  </w:t>
            </w:r>
          </w:p>
        </w:tc>
      </w:tr>
      <w:tr w:rsidR="000F0A05" w:rsidRPr="000F0A05" w14:paraId="119A0CB5" w14:textId="77777777" w:rsidTr="000F0A05">
        <w:trPr>
          <w:trHeight w:val="20"/>
        </w:trPr>
        <w:tc>
          <w:tcPr>
            <w:tcW w:w="2416" w:type="dxa"/>
            <w:shd w:val="clear" w:color="auto" w:fill="auto"/>
            <w:hideMark/>
          </w:tcPr>
          <w:p w14:paraId="53244B90" w14:textId="29E9F40B"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273C55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E66F91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F6DE62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62446D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8BF18C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62730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8867CD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A6FE90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24C39E3" w14:textId="77777777" w:rsidR="000F0A05" w:rsidRPr="000F0A05" w:rsidRDefault="000F0A05" w:rsidP="000F0A05">
            <w:pPr>
              <w:rPr>
                <w:rFonts w:eastAsia="Times New Roman"/>
                <w:lang w:eastAsia="ru-RU"/>
              </w:rPr>
            </w:pPr>
            <w:r w:rsidRPr="000F0A05">
              <w:rPr>
                <w:rFonts w:eastAsia="Times New Roman"/>
                <w:lang w:eastAsia="ru-RU"/>
              </w:rPr>
              <w:t xml:space="preserve">28 930,9  </w:t>
            </w:r>
          </w:p>
        </w:tc>
        <w:tc>
          <w:tcPr>
            <w:tcW w:w="1116" w:type="dxa"/>
            <w:shd w:val="clear" w:color="auto" w:fill="auto"/>
            <w:vAlign w:val="bottom"/>
            <w:hideMark/>
          </w:tcPr>
          <w:p w14:paraId="7155B312" w14:textId="77777777" w:rsidR="000F0A05" w:rsidRPr="000F0A05" w:rsidRDefault="000F0A05" w:rsidP="000F0A05">
            <w:pPr>
              <w:rPr>
                <w:rFonts w:eastAsia="Times New Roman"/>
                <w:lang w:eastAsia="ru-RU"/>
              </w:rPr>
            </w:pPr>
            <w:r w:rsidRPr="000F0A05">
              <w:rPr>
                <w:rFonts w:eastAsia="Times New Roman"/>
                <w:lang w:eastAsia="ru-RU"/>
              </w:rPr>
              <w:t xml:space="preserve">7 534,8  </w:t>
            </w:r>
          </w:p>
        </w:tc>
        <w:tc>
          <w:tcPr>
            <w:tcW w:w="1065" w:type="dxa"/>
            <w:shd w:val="clear" w:color="auto" w:fill="auto"/>
            <w:vAlign w:val="bottom"/>
            <w:hideMark/>
          </w:tcPr>
          <w:p w14:paraId="7FC3B23F" w14:textId="77777777" w:rsidR="000F0A05" w:rsidRPr="000F0A05" w:rsidRDefault="000F0A05" w:rsidP="000F0A05">
            <w:pPr>
              <w:rPr>
                <w:rFonts w:eastAsia="Times New Roman"/>
                <w:lang w:eastAsia="ru-RU"/>
              </w:rPr>
            </w:pPr>
            <w:r w:rsidRPr="000F0A05">
              <w:rPr>
                <w:rFonts w:eastAsia="Times New Roman"/>
                <w:lang w:eastAsia="ru-RU"/>
              </w:rPr>
              <w:t xml:space="preserve">8 334,6  </w:t>
            </w:r>
          </w:p>
        </w:tc>
      </w:tr>
      <w:tr w:rsidR="000F0A05" w:rsidRPr="000F0A05" w14:paraId="670C1F83" w14:textId="77777777" w:rsidTr="000F0A05">
        <w:trPr>
          <w:trHeight w:val="20"/>
        </w:trPr>
        <w:tc>
          <w:tcPr>
            <w:tcW w:w="2416" w:type="dxa"/>
            <w:shd w:val="clear" w:color="auto" w:fill="auto"/>
            <w:hideMark/>
          </w:tcPr>
          <w:p w14:paraId="5DE62BEE"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623041C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58FE0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11576D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F7C96A1"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9AB82B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3C38E36"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03389B4"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1436A14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ED6B176" w14:textId="77777777" w:rsidR="000F0A05" w:rsidRPr="000F0A05" w:rsidRDefault="000F0A05" w:rsidP="000F0A05">
            <w:pPr>
              <w:rPr>
                <w:rFonts w:eastAsia="Times New Roman"/>
                <w:lang w:eastAsia="ru-RU"/>
              </w:rPr>
            </w:pPr>
            <w:r w:rsidRPr="000F0A05">
              <w:rPr>
                <w:rFonts w:eastAsia="Times New Roman"/>
                <w:lang w:eastAsia="ru-RU"/>
              </w:rPr>
              <w:t xml:space="preserve">26 224,8  </w:t>
            </w:r>
          </w:p>
        </w:tc>
        <w:tc>
          <w:tcPr>
            <w:tcW w:w="1116" w:type="dxa"/>
            <w:shd w:val="clear" w:color="auto" w:fill="auto"/>
            <w:vAlign w:val="bottom"/>
            <w:hideMark/>
          </w:tcPr>
          <w:p w14:paraId="5D62AEF8" w14:textId="77777777" w:rsidR="000F0A05" w:rsidRPr="000F0A05" w:rsidRDefault="000F0A05" w:rsidP="000F0A05">
            <w:pPr>
              <w:rPr>
                <w:rFonts w:eastAsia="Times New Roman"/>
                <w:lang w:eastAsia="ru-RU"/>
              </w:rPr>
            </w:pPr>
            <w:r w:rsidRPr="000F0A05">
              <w:rPr>
                <w:rFonts w:eastAsia="Times New Roman"/>
                <w:lang w:eastAsia="ru-RU"/>
              </w:rPr>
              <w:t xml:space="preserve">7 266,1  </w:t>
            </w:r>
          </w:p>
        </w:tc>
        <w:tc>
          <w:tcPr>
            <w:tcW w:w="1065" w:type="dxa"/>
            <w:shd w:val="clear" w:color="auto" w:fill="auto"/>
            <w:vAlign w:val="bottom"/>
            <w:hideMark/>
          </w:tcPr>
          <w:p w14:paraId="2DDF354A" w14:textId="77777777" w:rsidR="000F0A05" w:rsidRPr="000F0A05" w:rsidRDefault="000F0A05" w:rsidP="000F0A05">
            <w:pPr>
              <w:rPr>
                <w:rFonts w:eastAsia="Times New Roman"/>
                <w:lang w:eastAsia="ru-RU"/>
              </w:rPr>
            </w:pPr>
            <w:r w:rsidRPr="000F0A05">
              <w:rPr>
                <w:rFonts w:eastAsia="Times New Roman"/>
                <w:lang w:eastAsia="ru-RU"/>
              </w:rPr>
              <w:t xml:space="preserve">8 056,5  </w:t>
            </w:r>
          </w:p>
        </w:tc>
      </w:tr>
      <w:tr w:rsidR="000F0A05" w:rsidRPr="000F0A05" w14:paraId="2F9AE7C4" w14:textId="77777777" w:rsidTr="000F0A05">
        <w:trPr>
          <w:trHeight w:val="20"/>
        </w:trPr>
        <w:tc>
          <w:tcPr>
            <w:tcW w:w="2416" w:type="dxa"/>
            <w:shd w:val="clear" w:color="auto" w:fill="auto"/>
            <w:hideMark/>
          </w:tcPr>
          <w:p w14:paraId="5721D74E"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84DA8B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4D9AF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3DE71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3D6570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0D4CDC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EE7344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6CD00E7"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51A85C7B"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42F0CE39" w14:textId="77777777" w:rsidR="000F0A05" w:rsidRPr="000F0A05" w:rsidRDefault="000F0A05" w:rsidP="000F0A05">
            <w:pPr>
              <w:rPr>
                <w:rFonts w:eastAsia="Times New Roman"/>
                <w:lang w:eastAsia="ru-RU"/>
              </w:rPr>
            </w:pPr>
            <w:r w:rsidRPr="000F0A05">
              <w:rPr>
                <w:rFonts w:eastAsia="Times New Roman"/>
                <w:lang w:eastAsia="ru-RU"/>
              </w:rPr>
              <w:t xml:space="preserve">26 224,8  </w:t>
            </w:r>
          </w:p>
        </w:tc>
        <w:tc>
          <w:tcPr>
            <w:tcW w:w="1116" w:type="dxa"/>
            <w:shd w:val="clear" w:color="auto" w:fill="auto"/>
            <w:vAlign w:val="bottom"/>
            <w:hideMark/>
          </w:tcPr>
          <w:p w14:paraId="2B243DFF" w14:textId="77777777" w:rsidR="000F0A05" w:rsidRPr="000F0A05" w:rsidRDefault="000F0A05" w:rsidP="000F0A05">
            <w:pPr>
              <w:rPr>
                <w:rFonts w:eastAsia="Times New Roman"/>
                <w:lang w:eastAsia="ru-RU"/>
              </w:rPr>
            </w:pPr>
            <w:r w:rsidRPr="000F0A05">
              <w:rPr>
                <w:rFonts w:eastAsia="Times New Roman"/>
                <w:lang w:eastAsia="ru-RU"/>
              </w:rPr>
              <w:t xml:space="preserve">7 266,1  </w:t>
            </w:r>
          </w:p>
        </w:tc>
        <w:tc>
          <w:tcPr>
            <w:tcW w:w="1065" w:type="dxa"/>
            <w:shd w:val="clear" w:color="auto" w:fill="auto"/>
            <w:vAlign w:val="bottom"/>
            <w:hideMark/>
          </w:tcPr>
          <w:p w14:paraId="286B1896" w14:textId="77777777" w:rsidR="000F0A05" w:rsidRPr="000F0A05" w:rsidRDefault="000F0A05" w:rsidP="000F0A05">
            <w:pPr>
              <w:rPr>
                <w:rFonts w:eastAsia="Times New Roman"/>
                <w:lang w:eastAsia="ru-RU"/>
              </w:rPr>
            </w:pPr>
            <w:r w:rsidRPr="000F0A05">
              <w:rPr>
                <w:rFonts w:eastAsia="Times New Roman"/>
                <w:lang w:eastAsia="ru-RU"/>
              </w:rPr>
              <w:t xml:space="preserve">8 056,5  </w:t>
            </w:r>
          </w:p>
        </w:tc>
      </w:tr>
      <w:tr w:rsidR="000F0A05" w:rsidRPr="000F0A05" w14:paraId="1E1E5EA7" w14:textId="77777777" w:rsidTr="000F0A05">
        <w:trPr>
          <w:trHeight w:val="20"/>
        </w:trPr>
        <w:tc>
          <w:tcPr>
            <w:tcW w:w="2416" w:type="dxa"/>
            <w:shd w:val="clear" w:color="auto" w:fill="auto"/>
            <w:hideMark/>
          </w:tcPr>
          <w:p w14:paraId="64BA29A9"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54DD21F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26CFE4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A65070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0CB415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5097012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C14C8E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46C308A"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558F0A2E"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6B865DB3" w14:textId="77777777" w:rsidR="000F0A05" w:rsidRPr="000F0A05" w:rsidRDefault="000F0A05" w:rsidP="000F0A05">
            <w:pPr>
              <w:rPr>
                <w:rFonts w:eastAsia="Times New Roman"/>
                <w:lang w:eastAsia="ru-RU"/>
              </w:rPr>
            </w:pPr>
            <w:r w:rsidRPr="000F0A05">
              <w:rPr>
                <w:rFonts w:eastAsia="Times New Roman"/>
                <w:lang w:eastAsia="ru-RU"/>
              </w:rPr>
              <w:t xml:space="preserve">26 224,8  </w:t>
            </w:r>
          </w:p>
        </w:tc>
        <w:tc>
          <w:tcPr>
            <w:tcW w:w="1116" w:type="dxa"/>
            <w:shd w:val="clear" w:color="auto" w:fill="auto"/>
            <w:vAlign w:val="bottom"/>
            <w:hideMark/>
          </w:tcPr>
          <w:p w14:paraId="1CC597D0" w14:textId="77777777" w:rsidR="000F0A05" w:rsidRPr="000F0A05" w:rsidRDefault="000F0A05" w:rsidP="000F0A05">
            <w:pPr>
              <w:rPr>
                <w:rFonts w:eastAsia="Times New Roman"/>
                <w:lang w:eastAsia="ru-RU"/>
              </w:rPr>
            </w:pPr>
            <w:r w:rsidRPr="000F0A05">
              <w:rPr>
                <w:rFonts w:eastAsia="Times New Roman"/>
                <w:lang w:eastAsia="ru-RU"/>
              </w:rPr>
              <w:t xml:space="preserve">7 266,1  </w:t>
            </w:r>
          </w:p>
        </w:tc>
        <w:tc>
          <w:tcPr>
            <w:tcW w:w="1065" w:type="dxa"/>
            <w:shd w:val="clear" w:color="auto" w:fill="auto"/>
            <w:vAlign w:val="bottom"/>
            <w:hideMark/>
          </w:tcPr>
          <w:p w14:paraId="635DBCBC" w14:textId="77777777" w:rsidR="000F0A05" w:rsidRPr="000F0A05" w:rsidRDefault="000F0A05" w:rsidP="000F0A05">
            <w:pPr>
              <w:rPr>
                <w:rFonts w:eastAsia="Times New Roman"/>
                <w:lang w:eastAsia="ru-RU"/>
              </w:rPr>
            </w:pPr>
            <w:r w:rsidRPr="000F0A05">
              <w:rPr>
                <w:rFonts w:eastAsia="Times New Roman"/>
                <w:lang w:eastAsia="ru-RU"/>
              </w:rPr>
              <w:t xml:space="preserve">8 056,5  </w:t>
            </w:r>
          </w:p>
        </w:tc>
      </w:tr>
      <w:tr w:rsidR="000F0A05" w:rsidRPr="000F0A05" w14:paraId="6296D685" w14:textId="77777777" w:rsidTr="000F0A05">
        <w:trPr>
          <w:trHeight w:val="20"/>
        </w:trPr>
        <w:tc>
          <w:tcPr>
            <w:tcW w:w="2416" w:type="dxa"/>
            <w:shd w:val="clear" w:color="auto" w:fill="auto"/>
            <w:hideMark/>
          </w:tcPr>
          <w:p w14:paraId="0E21E4CB"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4552F51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A91802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AEDF0E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53F58C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A3DD776"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17F856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42EDCAD"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4D49B2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B514437" w14:textId="77777777" w:rsidR="000F0A05" w:rsidRPr="000F0A05" w:rsidRDefault="000F0A05" w:rsidP="000F0A05">
            <w:pPr>
              <w:jc w:val="both"/>
              <w:rPr>
                <w:rFonts w:eastAsia="Times New Roman"/>
                <w:lang w:eastAsia="ru-RU"/>
              </w:rPr>
            </w:pPr>
            <w:r w:rsidRPr="000F0A05">
              <w:rPr>
                <w:rFonts w:eastAsia="Times New Roman"/>
                <w:lang w:eastAsia="ru-RU"/>
              </w:rPr>
              <w:t xml:space="preserve">2 706,1  </w:t>
            </w:r>
          </w:p>
        </w:tc>
        <w:tc>
          <w:tcPr>
            <w:tcW w:w="1116" w:type="dxa"/>
            <w:shd w:val="clear" w:color="auto" w:fill="auto"/>
            <w:vAlign w:val="bottom"/>
            <w:hideMark/>
          </w:tcPr>
          <w:p w14:paraId="57B2E764" w14:textId="77777777" w:rsidR="000F0A05" w:rsidRPr="000F0A05" w:rsidRDefault="000F0A05" w:rsidP="000F0A05">
            <w:pPr>
              <w:jc w:val="both"/>
              <w:rPr>
                <w:rFonts w:eastAsia="Times New Roman"/>
                <w:lang w:eastAsia="ru-RU"/>
              </w:rPr>
            </w:pPr>
            <w:r w:rsidRPr="000F0A05">
              <w:rPr>
                <w:rFonts w:eastAsia="Times New Roman"/>
                <w:lang w:eastAsia="ru-RU"/>
              </w:rPr>
              <w:t xml:space="preserve">268,7  </w:t>
            </w:r>
          </w:p>
        </w:tc>
        <w:tc>
          <w:tcPr>
            <w:tcW w:w="1065" w:type="dxa"/>
            <w:shd w:val="clear" w:color="auto" w:fill="auto"/>
            <w:vAlign w:val="bottom"/>
            <w:hideMark/>
          </w:tcPr>
          <w:p w14:paraId="0563D95F" w14:textId="77777777" w:rsidR="000F0A05" w:rsidRPr="000F0A05" w:rsidRDefault="000F0A05" w:rsidP="000F0A05">
            <w:pPr>
              <w:jc w:val="both"/>
              <w:rPr>
                <w:rFonts w:eastAsia="Times New Roman"/>
                <w:lang w:eastAsia="ru-RU"/>
              </w:rPr>
            </w:pPr>
            <w:r w:rsidRPr="000F0A05">
              <w:rPr>
                <w:rFonts w:eastAsia="Times New Roman"/>
                <w:lang w:eastAsia="ru-RU"/>
              </w:rPr>
              <w:t xml:space="preserve">278,1  </w:t>
            </w:r>
          </w:p>
        </w:tc>
      </w:tr>
      <w:tr w:rsidR="000F0A05" w:rsidRPr="000F0A05" w14:paraId="3A64B982" w14:textId="77777777" w:rsidTr="000F0A05">
        <w:trPr>
          <w:trHeight w:val="20"/>
        </w:trPr>
        <w:tc>
          <w:tcPr>
            <w:tcW w:w="2416" w:type="dxa"/>
            <w:shd w:val="clear" w:color="auto" w:fill="auto"/>
            <w:hideMark/>
          </w:tcPr>
          <w:p w14:paraId="4FB09152"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0F0A05">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3C3CAEF"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94D0BF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BD1C898"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A094756"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102791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6EC792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8F12C3C"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73AA375"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0F9D990C" w14:textId="77777777" w:rsidR="000F0A05" w:rsidRPr="000F0A05" w:rsidRDefault="000F0A05" w:rsidP="000F0A05">
            <w:pPr>
              <w:jc w:val="both"/>
              <w:rPr>
                <w:rFonts w:eastAsia="Times New Roman"/>
                <w:lang w:eastAsia="ru-RU"/>
              </w:rPr>
            </w:pPr>
            <w:r w:rsidRPr="000F0A05">
              <w:rPr>
                <w:rFonts w:eastAsia="Times New Roman"/>
                <w:lang w:eastAsia="ru-RU"/>
              </w:rPr>
              <w:t xml:space="preserve">580,8  </w:t>
            </w:r>
          </w:p>
        </w:tc>
        <w:tc>
          <w:tcPr>
            <w:tcW w:w="1116" w:type="dxa"/>
            <w:shd w:val="clear" w:color="auto" w:fill="auto"/>
            <w:vAlign w:val="bottom"/>
            <w:hideMark/>
          </w:tcPr>
          <w:p w14:paraId="2C051729" w14:textId="77777777" w:rsidR="000F0A05" w:rsidRPr="000F0A05" w:rsidRDefault="000F0A05" w:rsidP="000F0A05">
            <w:pPr>
              <w:jc w:val="both"/>
              <w:rPr>
                <w:rFonts w:eastAsia="Times New Roman"/>
                <w:lang w:eastAsia="ru-RU"/>
              </w:rPr>
            </w:pPr>
            <w:r w:rsidRPr="000F0A05">
              <w:rPr>
                <w:rFonts w:eastAsia="Times New Roman"/>
                <w:lang w:eastAsia="ru-RU"/>
              </w:rPr>
              <w:t xml:space="preserve">97,8  </w:t>
            </w:r>
          </w:p>
        </w:tc>
        <w:tc>
          <w:tcPr>
            <w:tcW w:w="1065" w:type="dxa"/>
            <w:shd w:val="clear" w:color="auto" w:fill="auto"/>
            <w:vAlign w:val="bottom"/>
            <w:hideMark/>
          </w:tcPr>
          <w:p w14:paraId="5A564367" w14:textId="77777777" w:rsidR="000F0A05" w:rsidRPr="000F0A05" w:rsidRDefault="000F0A05" w:rsidP="000F0A05">
            <w:pPr>
              <w:jc w:val="both"/>
              <w:rPr>
                <w:rFonts w:eastAsia="Times New Roman"/>
                <w:lang w:eastAsia="ru-RU"/>
              </w:rPr>
            </w:pPr>
            <w:r w:rsidRPr="000F0A05">
              <w:rPr>
                <w:rFonts w:eastAsia="Times New Roman"/>
                <w:lang w:eastAsia="ru-RU"/>
              </w:rPr>
              <w:t xml:space="preserve">88,8  </w:t>
            </w:r>
          </w:p>
        </w:tc>
      </w:tr>
      <w:tr w:rsidR="000F0A05" w:rsidRPr="000F0A05" w14:paraId="766DFAA2" w14:textId="77777777" w:rsidTr="000F0A05">
        <w:trPr>
          <w:trHeight w:val="20"/>
        </w:trPr>
        <w:tc>
          <w:tcPr>
            <w:tcW w:w="2416" w:type="dxa"/>
            <w:shd w:val="clear" w:color="auto" w:fill="auto"/>
            <w:hideMark/>
          </w:tcPr>
          <w:p w14:paraId="452D8A11"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F167FD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D33813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BF1360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FB1BD7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0BDACA2"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794A41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C689751"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381F3C4"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1B716AEA" w14:textId="77777777" w:rsidR="000F0A05" w:rsidRPr="000F0A05" w:rsidRDefault="000F0A05" w:rsidP="000F0A05">
            <w:pPr>
              <w:jc w:val="both"/>
              <w:rPr>
                <w:rFonts w:eastAsia="Times New Roman"/>
                <w:lang w:eastAsia="ru-RU"/>
              </w:rPr>
            </w:pPr>
            <w:r w:rsidRPr="000F0A05">
              <w:rPr>
                <w:rFonts w:eastAsia="Times New Roman"/>
                <w:lang w:eastAsia="ru-RU"/>
              </w:rPr>
              <w:t xml:space="preserve">580,8  </w:t>
            </w:r>
          </w:p>
        </w:tc>
        <w:tc>
          <w:tcPr>
            <w:tcW w:w="1116" w:type="dxa"/>
            <w:shd w:val="clear" w:color="auto" w:fill="auto"/>
            <w:vAlign w:val="bottom"/>
            <w:hideMark/>
          </w:tcPr>
          <w:p w14:paraId="691F5C23" w14:textId="77777777" w:rsidR="000F0A05" w:rsidRPr="000F0A05" w:rsidRDefault="000F0A05" w:rsidP="000F0A05">
            <w:pPr>
              <w:jc w:val="both"/>
              <w:rPr>
                <w:rFonts w:eastAsia="Times New Roman"/>
                <w:lang w:eastAsia="ru-RU"/>
              </w:rPr>
            </w:pPr>
            <w:r w:rsidRPr="000F0A05">
              <w:rPr>
                <w:rFonts w:eastAsia="Times New Roman"/>
                <w:lang w:eastAsia="ru-RU"/>
              </w:rPr>
              <w:t xml:space="preserve">97,8  </w:t>
            </w:r>
          </w:p>
        </w:tc>
        <w:tc>
          <w:tcPr>
            <w:tcW w:w="1065" w:type="dxa"/>
            <w:shd w:val="clear" w:color="auto" w:fill="auto"/>
            <w:vAlign w:val="bottom"/>
            <w:hideMark/>
          </w:tcPr>
          <w:p w14:paraId="731E8F57" w14:textId="77777777" w:rsidR="000F0A05" w:rsidRPr="000F0A05" w:rsidRDefault="000F0A05" w:rsidP="000F0A05">
            <w:pPr>
              <w:jc w:val="both"/>
              <w:rPr>
                <w:rFonts w:eastAsia="Times New Roman"/>
                <w:lang w:eastAsia="ru-RU"/>
              </w:rPr>
            </w:pPr>
            <w:r w:rsidRPr="000F0A05">
              <w:rPr>
                <w:rFonts w:eastAsia="Times New Roman"/>
                <w:lang w:eastAsia="ru-RU"/>
              </w:rPr>
              <w:t xml:space="preserve">88,8  </w:t>
            </w:r>
          </w:p>
        </w:tc>
      </w:tr>
      <w:tr w:rsidR="000F0A05" w:rsidRPr="000F0A05" w14:paraId="0E281089" w14:textId="77777777" w:rsidTr="000F0A05">
        <w:trPr>
          <w:trHeight w:val="20"/>
        </w:trPr>
        <w:tc>
          <w:tcPr>
            <w:tcW w:w="2416" w:type="dxa"/>
            <w:shd w:val="clear" w:color="auto" w:fill="auto"/>
            <w:hideMark/>
          </w:tcPr>
          <w:p w14:paraId="743506C5"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1519F6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35C817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EE0812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5C7D92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EE3D15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4E3CF3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290BF61"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60ABCA3"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4F38F3C" w14:textId="77777777" w:rsidR="000F0A05" w:rsidRPr="000F0A05" w:rsidRDefault="000F0A05" w:rsidP="000F0A05">
            <w:pPr>
              <w:jc w:val="both"/>
              <w:rPr>
                <w:rFonts w:eastAsia="Times New Roman"/>
                <w:lang w:eastAsia="ru-RU"/>
              </w:rPr>
            </w:pPr>
            <w:r w:rsidRPr="000F0A05">
              <w:rPr>
                <w:rFonts w:eastAsia="Times New Roman"/>
                <w:lang w:eastAsia="ru-RU"/>
              </w:rPr>
              <w:t xml:space="preserve">2 095,3  </w:t>
            </w:r>
          </w:p>
        </w:tc>
        <w:tc>
          <w:tcPr>
            <w:tcW w:w="1116" w:type="dxa"/>
            <w:shd w:val="clear" w:color="auto" w:fill="auto"/>
            <w:vAlign w:val="bottom"/>
            <w:hideMark/>
          </w:tcPr>
          <w:p w14:paraId="2ECAB85B" w14:textId="77777777" w:rsidR="000F0A05" w:rsidRPr="000F0A05" w:rsidRDefault="000F0A05" w:rsidP="000F0A05">
            <w:pPr>
              <w:jc w:val="both"/>
              <w:rPr>
                <w:rFonts w:eastAsia="Times New Roman"/>
                <w:lang w:eastAsia="ru-RU"/>
              </w:rPr>
            </w:pPr>
            <w:r w:rsidRPr="000F0A05">
              <w:rPr>
                <w:rFonts w:eastAsia="Times New Roman"/>
                <w:lang w:eastAsia="ru-RU"/>
              </w:rPr>
              <w:t xml:space="preserve">164,7  </w:t>
            </w:r>
          </w:p>
        </w:tc>
        <w:tc>
          <w:tcPr>
            <w:tcW w:w="1065" w:type="dxa"/>
            <w:shd w:val="clear" w:color="auto" w:fill="auto"/>
            <w:vAlign w:val="bottom"/>
            <w:hideMark/>
          </w:tcPr>
          <w:p w14:paraId="320F4072" w14:textId="77777777" w:rsidR="000F0A05" w:rsidRPr="000F0A05" w:rsidRDefault="000F0A05" w:rsidP="000F0A05">
            <w:pPr>
              <w:jc w:val="both"/>
              <w:rPr>
                <w:rFonts w:eastAsia="Times New Roman"/>
                <w:lang w:eastAsia="ru-RU"/>
              </w:rPr>
            </w:pPr>
            <w:r w:rsidRPr="000F0A05">
              <w:rPr>
                <w:rFonts w:eastAsia="Times New Roman"/>
                <w:lang w:eastAsia="ru-RU"/>
              </w:rPr>
              <w:t xml:space="preserve">183,1  </w:t>
            </w:r>
          </w:p>
        </w:tc>
      </w:tr>
      <w:tr w:rsidR="000F0A05" w:rsidRPr="000F0A05" w14:paraId="70352113" w14:textId="77777777" w:rsidTr="000F0A05">
        <w:trPr>
          <w:trHeight w:val="20"/>
        </w:trPr>
        <w:tc>
          <w:tcPr>
            <w:tcW w:w="2416" w:type="dxa"/>
            <w:shd w:val="clear" w:color="auto" w:fill="auto"/>
            <w:hideMark/>
          </w:tcPr>
          <w:p w14:paraId="320F174F"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7FE0CB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83B7CB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D2D1C7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6AA488B"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DADB643"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C362A4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5004B59"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757443C"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9E1A6C2" w14:textId="77777777" w:rsidR="000F0A05" w:rsidRPr="000F0A05" w:rsidRDefault="000F0A05" w:rsidP="000F0A05">
            <w:pPr>
              <w:jc w:val="both"/>
              <w:rPr>
                <w:rFonts w:eastAsia="Times New Roman"/>
                <w:lang w:eastAsia="ru-RU"/>
              </w:rPr>
            </w:pPr>
            <w:r w:rsidRPr="000F0A05">
              <w:rPr>
                <w:rFonts w:eastAsia="Times New Roman"/>
                <w:lang w:eastAsia="ru-RU"/>
              </w:rPr>
              <w:t xml:space="preserve">2 095,3  </w:t>
            </w:r>
          </w:p>
        </w:tc>
        <w:tc>
          <w:tcPr>
            <w:tcW w:w="1116" w:type="dxa"/>
            <w:shd w:val="clear" w:color="auto" w:fill="auto"/>
            <w:vAlign w:val="bottom"/>
            <w:hideMark/>
          </w:tcPr>
          <w:p w14:paraId="10C74F26" w14:textId="77777777" w:rsidR="000F0A05" w:rsidRPr="000F0A05" w:rsidRDefault="000F0A05" w:rsidP="000F0A05">
            <w:pPr>
              <w:jc w:val="both"/>
              <w:rPr>
                <w:rFonts w:eastAsia="Times New Roman"/>
                <w:lang w:eastAsia="ru-RU"/>
              </w:rPr>
            </w:pPr>
            <w:r w:rsidRPr="000F0A05">
              <w:rPr>
                <w:rFonts w:eastAsia="Times New Roman"/>
                <w:lang w:eastAsia="ru-RU"/>
              </w:rPr>
              <w:t xml:space="preserve">164,7  </w:t>
            </w:r>
          </w:p>
        </w:tc>
        <w:tc>
          <w:tcPr>
            <w:tcW w:w="1065" w:type="dxa"/>
            <w:shd w:val="clear" w:color="auto" w:fill="auto"/>
            <w:vAlign w:val="bottom"/>
            <w:hideMark/>
          </w:tcPr>
          <w:p w14:paraId="49342325" w14:textId="77777777" w:rsidR="000F0A05" w:rsidRPr="000F0A05" w:rsidRDefault="000F0A05" w:rsidP="000F0A05">
            <w:pPr>
              <w:jc w:val="both"/>
              <w:rPr>
                <w:rFonts w:eastAsia="Times New Roman"/>
                <w:lang w:eastAsia="ru-RU"/>
              </w:rPr>
            </w:pPr>
            <w:r w:rsidRPr="000F0A05">
              <w:rPr>
                <w:rFonts w:eastAsia="Times New Roman"/>
                <w:lang w:eastAsia="ru-RU"/>
              </w:rPr>
              <w:t xml:space="preserve">183,1  </w:t>
            </w:r>
          </w:p>
        </w:tc>
      </w:tr>
      <w:tr w:rsidR="000F0A05" w:rsidRPr="000F0A05" w14:paraId="79CA9E63" w14:textId="77777777" w:rsidTr="000F0A05">
        <w:trPr>
          <w:trHeight w:val="20"/>
        </w:trPr>
        <w:tc>
          <w:tcPr>
            <w:tcW w:w="2416" w:type="dxa"/>
            <w:shd w:val="clear" w:color="auto" w:fill="auto"/>
            <w:hideMark/>
          </w:tcPr>
          <w:p w14:paraId="4142BF8D"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38BB628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7C0D5B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BD408E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0655E14"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BD703E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2BD783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9B94113"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03025C2F" w14:textId="77777777" w:rsidR="000F0A05" w:rsidRPr="000F0A05" w:rsidRDefault="000F0A05" w:rsidP="000F0A05">
            <w:pPr>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0C97283B"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1DEF18E9" w14:textId="77777777" w:rsidR="000F0A05" w:rsidRPr="000F0A05" w:rsidRDefault="000F0A05" w:rsidP="000F0A05">
            <w:pPr>
              <w:jc w:val="both"/>
              <w:rPr>
                <w:rFonts w:eastAsia="Times New Roman"/>
                <w:lang w:eastAsia="ru-RU"/>
              </w:rPr>
            </w:pPr>
            <w:r w:rsidRPr="000F0A05">
              <w:rPr>
                <w:rFonts w:eastAsia="Times New Roman"/>
                <w:lang w:eastAsia="ru-RU"/>
              </w:rPr>
              <w:t xml:space="preserve">6,2  </w:t>
            </w:r>
          </w:p>
        </w:tc>
        <w:tc>
          <w:tcPr>
            <w:tcW w:w="1065" w:type="dxa"/>
            <w:shd w:val="clear" w:color="auto" w:fill="auto"/>
            <w:vAlign w:val="bottom"/>
            <w:hideMark/>
          </w:tcPr>
          <w:p w14:paraId="789B52F6" w14:textId="77777777" w:rsidR="000F0A05" w:rsidRPr="000F0A05" w:rsidRDefault="000F0A05" w:rsidP="000F0A05">
            <w:pPr>
              <w:jc w:val="both"/>
              <w:rPr>
                <w:rFonts w:eastAsia="Times New Roman"/>
                <w:lang w:eastAsia="ru-RU"/>
              </w:rPr>
            </w:pPr>
            <w:r w:rsidRPr="000F0A05">
              <w:rPr>
                <w:rFonts w:eastAsia="Times New Roman"/>
                <w:lang w:eastAsia="ru-RU"/>
              </w:rPr>
              <w:t xml:space="preserve">6,2  </w:t>
            </w:r>
          </w:p>
        </w:tc>
      </w:tr>
      <w:tr w:rsidR="000F0A05" w:rsidRPr="000F0A05" w14:paraId="1E379627" w14:textId="77777777" w:rsidTr="000F0A05">
        <w:trPr>
          <w:trHeight w:val="20"/>
        </w:trPr>
        <w:tc>
          <w:tcPr>
            <w:tcW w:w="2416" w:type="dxa"/>
            <w:shd w:val="clear" w:color="auto" w:fill="auto"/>
            <w:hideMark/>
          </w:tcPr>
          <w:p w14:paraId="6D2B3DAA"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2EE98CC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0CAAF6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AB78E4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ED94847"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0B69E8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8EBF5C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F41E775"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5E594480" w14:textId="77777777" w:rsidR="000F0A05" w:rsidRPr="000F0A05" w:rsidRDefault="000F0A05" w:rsidP="000F0A05">
            <w:pPr>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21A5C9E7"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703F6FDE" w14:textId="77777777" w:rsidR="000F0A05" w:rsidRPr="000F0A05" w:rsidRDefault="000F0A05" w:rsidP="000F0A05">
            <w:pPr>
              <w:jc w:val="both"/>
              <w:rPr>
                <w:rFonts w:eastAsia="Times New Roman"/>
                <w:lang w:eastAsia="ru-RU"/>
              </w:rPr>
            </w:pPr>
            <w:r w:rsidRPr="000F0A05">
              <w:rPr>
                <w:rFonts w:eastAsia="Times New Roman"/>
                <w:lang w:eastAsia="ru-RU"/>
              </w:rPr>
              <w:t xml:space="preserve">6,2  </w:t>
            </w:r>
          </w:p>
        </w:tc>
        <w:tc>
          <w:tcPr>
            <w:tcW w:w="1065" w:type="dxa"/>
            <w:shd w:val="clear" w:color="auto" w:fill="auto"/>
            <w:vAlign w:val="bottom"/>
            <w:hideMark/>
          </w:tcPr>
          <w:p w14:paraId="4CB38664" w14:textId="77777777" w:rsidR="000F0A05" w:rsidRPr="000F0A05" w:rsidRDefault="000F0A05" w:rsidP="000F0A05">
            <w:pPr>
              <w:jc w:val="both"/>
              <w:rPr>
                <w:rFonts w:eastAsia="Times New Roman"/>
                <w:lang w:eastAsia="ru-RU"/>
              </w:rPr>
            </w:pPr>
            <w:r w:rsidRPr="000F0A05">
              <w:rPr>
                <w:rFonts w:eastAsia="Times New Roman"/>
                <w:lang w:eastAsia="ru-RU"/>
              </w:rPr>
              <w:t xml:space="preserve">6,2  </w:t>
            </w:r>
          </w:p>
        </w:tc>
      </w:tr>
      <w:tr w:rsidR="000F0A05" w:rsidRPr="000F0A05" w14:paraId="3C967A5B" w14:textId="77777777" w:rsidTr="000F0A05">
        <w:trPr>
          <w:trHeight w:val="20"/>
        </w:trPr>
        <w:tc>
          <w:tcPr>
            <w:tcW w:w="2416" w:type="dxa"/>
            <w:shd w:val="clear" w:color="auto" w:fill="auto"/>
            <w:hideMark/>
          </w:tcPr>
          <w:p w14:paraId="55881841" w14:textId="564C0DBA"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муниципальной службы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6117576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780991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B7E6B5C"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BE99E5C"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C6D05AB"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D7F273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2106EB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B74B82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7CA71AF"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C783099"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9ED3853"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423A3AD7" w14:textId="77777777" w:rsidTr="000F0A05">
        <w:trPr>
          <w:trHeight w:val="20"/>
        </w:trPr>
        <w:tc>
          <w:tcPr>
            <w:tcW w:w="2416" w:type="dxa"/>
            <w:shd w:val="clear" w:color="auto" w:fill="auto"/>
            <w:hideMark/>
          </w:tcPr>
          <w:p w14:paraId="73E0C35B" w14:textId="079B0D80"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FC6DC0">
              <w:rPr>
                <w:rFonts w:eastAsia="Times New Roman"/>
                <w:lang w:eastAsia="ru-RU"/>
              </w:rPr>
              <w:t>»</w:t>
            </w:r>
          </w:p>
        </w:tc>
        <w:tc>
          <w:tcPr>
            <w:tcW w:w="664" w:type="dxa"/>
            <w:shd w:val="clear" w:color="auto" w:fill="auto"/>
            <w:vAlign w:val="bottom"/>
            <w:hideMark/>
          </w:tcPr>
          <w:p w14:paraId="10B3732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F551A4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EDEB6DF"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11A33A6"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53C2858"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FE484EB" w14:textId="77777777" w:rsidR="000F0A05" w:rsidRPr="000F0A05" w:rsidRDefault="000F0A05" w:rsidP="000F0A05">
            <w:pPr>
              <w:rPr>
                <w:rFonts w:eastAsia="Times New Roman"/>
                <w:lang w:eastAsia="ru-RU"/>
              </w:rPr>
            </w:pPr>
            <w:r w:rsidRPr="000F0A05">
              <w:rPr>
                <w:rFonts w:eastAsia="Times New Roman"/>
                <w:lang w:eastAsia="ru-RU"/>
              </w:rPr>
              <w:t>18</w:t>
            </w:r>
          </w:p>
        </w:tc>
        <w:tc>
          <w:tcPr>
            <w:tcW w:w="870" w:type="dxa"/>
            <w:shd w:val="clear" w:color="auto" w:fill="auto"/>
            <w:vAlign w:val="bottom"/>
            <w:hideMark/>
          </w:tcPr>
          <w:p w14:paraId="5CCC1A1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D12B63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1E4E9C4"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75E8EE39"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40801D0"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5D274835" w14:textId="77777777" w:rsidTr="000F0A05">
        <w:trPr>
          <w:trHeight w:val="20"/>
        </w:trPr>
        <w:tc>
          <w:tcPr>
            <w:tcW w:w="2416" w:type="dxa"/>
            <w:shd w:val="clear" w:color="auto" w:fill="auto"/>
            <w:hideMark/>
          </w:tcPr>
          <w:p w14:paraId="4EF01F60"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6CF0747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FB1348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C39E2F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3C4B3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C3102C0"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F436175" w14:textId="77777777" w:rsidR="000F0A05" w:rsidRPr="000F0A05" w:rsidRDefault="000F0A05" w:rsidP="000F0A05">
            <w:pPr>
              <w:rPr>
                <w:rFonts w:eastAsia="Times New Roman"/>
                <w:lang w:eastAsia="ru-RU"/>
              </w:rPr>
            </w:pPr>
            <w:r w:rsidRPr="000F0A05">
              <w:rPr>
                <w:rFonts w:eastAsia="Times New Roman"/>
                <w:lang w:eastAsia="ru-RU"/>
              </w:rPr>
              <w:t>18</w:t>
            </w:r>
          </w:p>
        </w:tc>
        <w:tc>
          <w:tcPr>
            <w:tcW w:w="870" w:type="dxa"/>
            <w:shd w:val="clear" w:color="auto" w:fill="auto"/>
            <w:vAlign w:val="bottom"/>
            <w:hideMark/>
          </w:tcPr>
          <w:p w14:paraId="46FE99F3"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064CDF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63DD8D7"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DB489B9"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2143AFA"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506867D6" w14:textId="77777777" w:rsidTr="000F0A05">
        <w:trPr>
          <w:trHeight w:val="20"/>
        </w:trPr>
        <w:tc>
          <w:tcPr>
            <w:tcW w:w="2416" w:type="dxa"/>
            <w:shd w:val="clear" w:color="auto" w:fill="auto"/>
            <w:hideMark/>
          </w:tcPr>
          <w:p w14:paraId="470A0CB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796DC2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18911A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275DCDA"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EA653BD"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DE74A81"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D2236B1" w14:textId="77777777" w:rsidR="000F0A05" w:rsidRPr="000F0A05" w:rsidRDefault="000F0A05" w:rsidP="000F0A05">
            <w:pPr>
              <w:rPr>
                <w:rFonts w:eastAsia="Times New Roman"/>
                <w:lang w:eastAsia="ru-RU"/>
              </w:rPr>
            </w:pPr>
            <w:r w:rsidRPr="000F0A05">
              <w:rPr>
                <w:rFonts w:eastAsia="Times New Roman"/>
                <w:lang w:eastAsia="ru-RU"/>
              </w:rPr>
              <w:t>18</w:t>
            </w:r>
          </w:p>
        </w:tc>
        <w:tc>
          <w:tcPr>
            <w:tcW w:w="870" w:type="dxa"/>
            <w:shd w:val="clear" w:color="auto" w:fill="auto"/>
            <w:vAlign w:val="bottom"/>
            <w:hideMark/>
          </w:tcPr>
          <w:p w14:paraId="0498F9A6"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BAE0482"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5DEFD9B3"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557F8636"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84CABD2"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6044D71F" w14:textId="77777777" w:rsidTr="000F0A05">
        <w:trPr>
          <w:trHeight w:val="20"/>
        </w:trPr>
        <w:tc>
          <w:tcPr>
            <w:tcW w:w="2416" w:type="dxa"/>
            <w:shd w:val="clear" w:color="auto" w:fill="auto"/>
            <w:hideMark/>
          </w:tcPr>
          <w:p w14:paraId="506460B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35DE725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1D5601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1D49FE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506842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5608D151"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B52E1A6" w14:textId="77777777" w:rsidR="000F0A05" w:rsidRPr="000F0A05" w:rsidRDefault="000F0A05" w:rsidP="000F0A05">
            <w:pPr>
              <w:rPr>
                <w:rFonts w:eastAsia="Times New Roman"/>
                <w:lang w:eastAsia="ru-RU"/>
              </w:rPr>
            </w:pPr>
            <w:r w:rsidRPr="000F0A05">
              <w:rPr>
                <w:rFonts w:eastAsia="Times New Roman"/>
                <w:lang w:eastAsia="ru-RU"/>
              </w:rPr>
              <w:t>18</w:t>
            </w:r>
          </w:p>
        </w:tc>
        <w:tc>
          <w:tcPr>
            <w:tcW w:w="870" w:type="dxa"/>
            <w:shd w:val="clear" w:color="auto" w:fill="auto"/>
            <w:vAlign w:val="bottom"/>
            <w:hideMark/>
          </w:tcPr>
          <w:p w14:paraId="25A77340"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3FD1ED7"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4094E79C"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B862CC8"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570B7B7"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3C8671FB" w14:textId="77777777" w:rsidTr="000F0A05">
        <w:trPr>
          <w:trHeight w:val="20"/>
        </w:trPr>
        <w:tc>
          <w:tcPr>
            <w:tcW w:w="2416" w:type="dxa"/>
            <w:shd w:val="clear" w:color="auto" w:fill="auto"/>
            <w:hideMark/>
          </w:tcPr>
          <w:p w14:paraId="4BFDB2D4" w14:textId="0E77FC9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5EC23E7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CE23D3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E52F10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EF533B0"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FCCF64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510C7B4"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FCA09E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4EB922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C52BFD5" w14:textId="77777777" w:rsidR="000F0A05" w:rsidRPr="000F0A05" w:rsidRDefault="000F0A05" w:rsidP="000F0A05">
            <w:pPr>
              <w:rPr>
                <w:rFonts w:eastAsia="Times New Roman"/>
                <w:lang w:eastAsia="ru-RU"/>
              </w:rPr>
            </w:pPr>
            <w:r w:rsidRPr="000F0A05">
              <w:rPr>
                <w:rFonts w:eastAsia="Times New Roman"/>
                <w:lang w:eastAsia="ru-RU"/>
              </w:rPr>
              <w:t xml:space="preserve">350,6  </w:t>
            </w:r>
          </w:p>
        </w:tc>
        <w:tc>
          <w:tcPr>
            <w:tcW w:w="1116" w:type="dxa"/>
            <w:shd w:val="clear" w:color="auto" w:fill="auto"/>
            <w:vAlign w:val="bottom"/>
            <w:hideMark/>
          </w:tcPr>
          <w:p w14:paraId="2D9603CE" w14:textId="77777777" w:rsidR="000F0A05" w:rsidRPr="000F0A05" w:rsidRDefault="000F0A05" w:rsidP="000F0A05">
            <w:pPr>
              <w:rPr>
                <w:rFonts w:eastAsia="Times New Roman"/>
                <w:lang w:eastAsia="ru-RU"/>
              </w:rPr>
            </w:pPr>
            <w:r w:rsidRPr="000F0A05">
              <w:rPr>
                <w:rFonts w:eastAsia="Times New Roman"/>
                <w:lang w:eastAsia="ru-RU"/>
              </w:rPr>
              <w:t xml:space="preserve">265,9  </w:t>
            </w:r>
          </w:p>
        </w:tc>
        <w:tc>
          <w:tcPr>
            <w:tcW w:w="1065" w:type="dxa"/>
            <w:shd w:val="clear" w:color="auto" w:fill="auto"/>
            <w:vAlign w:val="bottom"/>
            <w:hideMark/>
          </w:tcPr>
          <w:p w14:paraId="6F1CBCDE" w14:textId="77777777" w:rsidR="000F0A05" w:rsidRPr="000F0A05" w:rsidRDefault="000F0A05" w:rsidP="000F0A05">
            <w:pPr>
              <w:rPr>
                <w:rFonts w:eastAsia="Times New Roman"/>
                <w:lang w:eastAsia="ru-RU"/>
              </w:rPr>
            </w:pPr>
            <w:r w:rsidRPr="000F0A05">
              <w:rPr>
                <w:rFonts w:eastAsia="Times New Roman"/>
                <w:lang w:eastAsia="ru-RU"/>
              </w:rPr>
              <w:t xml:space="preserve">268,8  </w:t>
            </w:r>
          </w:p>
        </w:tc>
      </w:tr>
      <w:tr w:rsidR="000F0A05" w:rsidRPr="000F0A05" w14:paraId="41D5C8E1" w14:textId="77777777" w:rsidTr="000F0A05">
        <w:trPr>
          <w:trHeight w:val="20"/>
        </w:trPr>
        <w:tc>
          <w:tcPr>
            <w:tcW w:w="2416" w:type="dxa"/>
            <w:shd w:val="clear" w:color="auto" w:fill="auto"/>
            <w:hideMark/>
          </w:tcPr>
          <w:p w14:paraId="0CCF823A" w14:textId="3D51B94B"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Опека и попечительство</w:t>
            </w:r>
            <w:r w:rsidR="00FC6DC0">
              <w:rPr>
                <w:rFonts w:eastAsia="Times New Roman"/>
                <w:lang w:eastAsia="ru-RU"/>
              </w:rPr>
              <w:t>»</w:t>
            </w:r>
          </w:p>
        </w:tc>
        <w:tc>
          <w:tcPr>
            <w:tcW w:w="664" w:type="dxa"/>
            <w:shd w:val="clear" w:color="auto" w:fill="auto"/>
            <w:vAlign w:val="bottom"/>
            <w:hideMark/>
          </w:tcPr>
          <w:p w14:paraId="0FC3AEF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11BB63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F29FAD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88950B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6EB50E2"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C8AA8F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E820FA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E9EA1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69D0790" w14:textId="77777777" w:rsidR="000F0A05" w:rsidRPr="000F0A05" w:rsidRDefault="000F0A05" w:rsidP="000F0A05">
            <w:pPr>
              <w:jc w:val="both"/>
              <w:rPr>
                <w:rFonts w:eastAsia="Times New Roman"/>
                <w:lang w:eastAsia="ru-RU"/>
              </w:rPr>
            </w:pPr>
            <w:r w:rsidRPr="000F0A05">
              <w:rPr>
                <w:rFonts w:eastAsia="Times New Roman"/>
                <w:lang w:eastAsia="ru-RU"/>
              </w:rPr>
              <w:t xml:space="preserve">190,5  </w:t>
            </w:r>
          </w:p>
        </w:tc>
        <w:tc>
          <w:tcPr>
            <w:tcW w:w="1116" w:type="dxa"/>
            <w:shd w:val="clear" w:color="auto" w:fill="auto"/>
            <w:vAlign w:val="bottom"/>
            <w:hideMark/>
          </w:tcPr>
          <w:p w14:paraId="61380E21" w14:textId="77777777" w:rsidR="000F0A05" w:rsidRPr="000F0A05" w:rsidRDefault="000F0A05" w:rsidP="000F0A05">
            <w:pPr>
              <w:jc w:val="both"/>
              <w:rPr>
                <w:rFonts w:eastAsia="Times New Roman"/>
                <w:lang w:eastAsia="ru-RU"/>
              </w:rPr>
            </w:pPr>
            <w:r w:rsidRPr="000F0A05">
              <w:rPr>
                <w:rFonts w:eastAsia="Times New Roman"/>
                <w:lang w:eastAsia="ru-RU"/>
              </w:rPr>
              <w:t xml:space="preserve">200,9  </w:t>
            </w:r>
          </w:p>
        </w:tc>
        <w:tc>
          <w:tcPr>
            <w:tcW w:w="1065" w:type="dxa"/>
            <w:shd w:val="clear" w:color="auto" w:fill="auto"/>
            <w:vAlign w:val="bottom"/>
            <w:hideMark/>
          </w:tcPr>
          <w:p w14:paraId="3E82FAA1" w14:textId="77777777" w:rsidR="000F0A05" w:rsidRPr="000F0A05" w:rsidRDefault="000F0A05" w:rsidP="000F0A05">
            <w:pPr>
              <w:jc w:val="both"/>
              <w:rPr>
                <w:rFonts w:eastAsia="Times New Roman"/>
                <w:lang w:eastAsia="ru-RU"/>
              </w:rPr>
            </w:pPr>
            <w:r w:rsidRPr="000F0A05">
              <w:rPr>
                <w:rFonts w:eastAsia="Times New Roman"/>
                <w:lang w:eastAsia="ru-RU"/>
              </w:rPr>
              <w:t xml:space="preserve">208,9  </w:t>
            </w:r>
          </w:p>
        </w:tc>
      </w:tr>
      <w:tr w:rsidR="000F0A05" w:rsidRPr="000F0A05" w14:paraId="36F24474" w14:textId="77777777" w:rsidTr="000F0A05">
        <w:trPr>
          <w:trHeight w:val="20"/>
        </w:trPr>
        <w:tc>
          <w:tcPr>
            <w:tcW w:w="2416" w:type="dxa"/>
            <w:shd w:val="clear" w:color="auto" w:fill="auto"/>
            <w:hideMark/>
          </w:tcPr>
          <w:p w14:paraId="41884A23"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64" w:type="dxa"/>
            <w:shd w:val="clear" w:color="auto" w:fill="auto"/>
            <w:vAlign w:val="bottom"/>
            <w:hideMark/>
          </w:tcPr>
          <w:p w14:paraId="2490F7D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816FE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8AF384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50FC91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9A1B55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BB6C9D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E69DA8E" w14:textId="77777777" w:rsidR="000F0A05" w:rsidRPr="000F0A05" w:rsidRDefault="000F0A05" w:rsidP="000F0A05">
            <w:pPr>
              <w:jc w:val="both"/>
              <w:rPr>
                <w:rFonts w:eastAsia="Times New Roman"/>
                <w:lang w:eastAsia="ru-RU"/>
              </w:rPr>
            </w:pPr>
            <w:r w:rsidRPr="000F0A05">
              <w:rPr>
                <w:rFonts w:eastAsia="Times New Roman"/>
                <w:lang w:eastAsia="ru-RU"/>
              </w:rPr>
              <w:t>77550</w:t>
            </w:r>
          </w:p>
        </w:tc>
        <w:tc>
          <w:tcPr>
            <w:tcW w:w="576" w:type="dxa"/>
            <w:shd w:val="clear" w:color="auto" w:fill="auto"/>
            <w:vAlign w:val="bottom"/>
            <w:hideMark/>
          </w:tcPr>
          <w:p w14:paraId="0DF23BD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0EDD702" w14:textId="77777777" w:rsidR="000F0A05" w:rsidRPr="000F0A05" w:rsidRDefault="000F0A05" w:rsidP="000F0A05">
            <w:pPr>
              <w:jc w:val="both"/>
              <w:rPr>
                <w:rFonts w:eastAsia="Times New Roman"/>
                <w:lang w:eastAsia="ru-RU"/>
              </w:rPr>
            </w:pPr>
            <w:r w:rsidRPr="000F0A05">
              <w:rPr>
                <w:rFonts w:eastAsia="Times New Roman"/>
                <w:lang w:eastAsia="ru-RU"/>
              </w:rPr>
              <w:t xml:space="preserve">190,5  </w:t>
            </w:r>
          </w:p>
        </w:tc>
        <w:tc>
          <w:tcPr>
            <w:tcW w:w="1116" w:type="dxa"/>
            <w:shd w:val="clear" w:color="auto" w:fill="auto"/>
            <w:vAlign w:val="bottom"/>
            <w:hideMark/>
          </w:tcPr>
          <w:p w14:paraId="5F5E3AE5" w14:textId="77777777" w:rsidR="000F0A05" w:rsidRPr="000F0A05" w:rsidRDefault="000F0A05" w:rsidP="000F0A05">
            <w:pPr>
              <w:jc w:val="both"/>
              <w:rPr>
                <w:rFonts w:eastAsia="Times New Roman"/>
                <w:lang w:eastAsia="ru-RU"/>
              </w:rPr>
            </w:pPr>
            <w:r w:rsidRPr="000F0A05">
              <w:rPr>
                <w:rFonts w:eastAsia="Times New Roman"/>
                <w:lang w:eastAsia="ru-RU"/>
              </w:rPr>
              <w:t xml:space="preserve">200,9  </w:t>
            </w:r>
          </w:p>
        </w:tc>
        <w:tc>
          <w:tcPr>
            <w:tcW w:w="1065" w:type="dxa"/>
            <w:shd w:val="clear" w:color="auto" w:fill="auto"/>
            <w:vAlign w:val="bottom"/>
            <w:hideMark/>
          </w:tcPr>
          <w:p w14:paraId="3D0654DC" w14:textId="77777777" w:rsidR="000F0A05" w:rsidRPr="000F0A05" w:rsidRDefault="000F0A05" w:rsidP="000F0A05">
            <w:pPr>
              <w:jc w:val="both"/>
              <w:rPr>
                <w:rFonts w:eastAsia="Times New Roman"/>
                <w:lang w:eastAsia="ru-RU"/>
              </w:rPr>
            </w:pPr>
            <w:r w:rsidRPr="000F0A05">
              <w:rPr>
                <w:rFonts w:eastAsia="Times New Roman"/>
                <w:lang w:eastAsia="ru-RU"/>
              </w:rPr>
              <w:t xml:space="preserve">208,9  </w:t>
            </w:r>
          </w:p>
        </w:tc>
      </w:tr>
      <w:tr w:rsidR="000F0A05" w:rsidRPr="000F0A05" w14:paraId="6D79FDDC" w14:textId="77777777" w:rsidTr="000F0A05">
        <w:trPr>
          <w:trHeight w:val="20"/>
        </w:trPr>
        <w:tc>
          <w:tcPr>
            <w:tcW w:w="2416" w:type="dxa"/>
            <w:shd w:val="clear" w:color="auto" w:fill="auto"/>
            <w:hideMark/>
          </w:tcPr>
          <w:p w14:paraId="0738E964"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F0A05">
              <w:rPr>
                <w:rFonts w:eastAsia="Times New Roman"/>
                <w:lang w:eastAsia="ru-RU"/>
              </w:rPr>
              <w:lastRenderedPageBreak/>
              <w:t>органами управления государственными внебюджетными фондами</w:t>
            </w:r>
          </w:p>
        </w:tc>
        <w:tc>
          <w:tcPr>
            <w:tcW w:w="664" w:type="dxa"/>
            <w:shd w:val="clear" w:color="auto" w:fill="auto"/>
            <w:vAlign w:val="bottom"/>
            <w:hideMark/>
          </w:tcPr>
          <w:p w14:paraId="2D5E4D3D"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15C5E19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36B71A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F42F2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1C1749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5A35A2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6C6E0C3" w14:textId="77777777" w:rsidR="000F0A05" w:rsidRPr="000F0A05" w:rsidRDefault="000F0A05" w:rsidP="000F0A05">
            <w:pPr>
              <w:jc w:val="both"/>
              <w:rPr>
                <w:rFonts w:eastAsia="Times New Roman"/>
                <w:lang w:eastAsia="ru-RU"/>
              </w:rPr>
            </w:pPr>
            <w:r w:rsidRPr="000F0A05">
              <w:rPr>
                <w:rFonts w:eastAsia="Times New Roman"/>
                <w:lang w:eastAsia="ru-RU"/>
              </w:rPr>
              <w:t>77550</w:t>
            </w:r>
          </w:p>
        </w:tc>
        <w:tc>
          <w:tcPr>
            <w:tcW w:w="576" w:type="dxa"/>
            <w:shd w:val="clear" w:color="auto" w:fill="auto"/>
            <w:vAlign w:val="bottom"/>
            <w:hideMark/>
          </w:tcPr>
          <w:p w14:paraId="76A97B11"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5EE34066" w14:textId="77777777" w:rsidR="000F0A05" w:rsidRPr="000F0A05" w:rsidRDefault="000F0A05" w:rsidP="000F0A05">
            <w:pPr>
              <w:jc w:val="both"/>
              <w:rPr>
                <w:rFonts w:eastAsia="Times New Roman"/>
                <w:lang w:eastAsia="ru-RU"/>
              </w:rPr>
            </w:pPr>
            <w:r w:rsidRPr="000F0A05">
              <w:rPr>
                <w:rFonts w:eastAsia="Times New Roman"/>
                <w:lang w:eastAsia="ru-RU"/>
              </w:rPr>
              <w:t xml:space="preserve">174,0  </w:t>
            </w:r>
          </w:p>
        </w:tc>
        <w:tc>
          <w:tcPr>
            <w:tcW w:w="1116" w:type="dxa"/>
            <w:shd w:val="clear" w:color="auto" w:fill="auto"/>
            <w:vAlign w:val="bottom"/>
            <w:hideMark/>
          </w:tcPr>
          <w:p w14:paraId="4F2A6165" w14:textId="77777777" w:rsidR="000F0A05" w:rsidRPr="000F0A05" w:rsidRDefault="000F0A05" w:rsidP="000F0A05">
            <w:pPr>
              <w:jc w:val="both"/>
              <w:rPr>
                <w:rFonts w:eastAsia="Times New Roman"/>
                <w:lang w:eastAsia="ru-RU"/>
              </w:rPr>
            </w:pPr>
            <w:r w:rsidRPr="000F0A05">
              <w:rPr>
                <w:rFonts w:eastAsia="Times New Roman"/>
                <w:lang w:eastAsia="ru-RU"/>
              </w:rPr>
              <w:t xml:space="preserve">196,1  </w:t>
            </w:r>
          </w:p>
        </w:tc>
        <w:tc>
          <w:tcPr>
            <w:tcW w:w="1065" w:type="dxa"/>
            <w:shd w:val="clear" w:color="auto" w:fill="auto"/>
            <w:vAlign w:val="bottom"/>
            <w:hideMark/>
          </w:tcPr>
          <w:p w14:paraId="27E73F74" w14:textId="77777777" w:rsidR="000F0A05" w:rsidRPr="000F0A05" w:rsidRDefault="000F0A05" w:rsidP="000F0A05">
            <w:pPr>
              <w:jc w:val="both"/>
              <w:rPr>
                <w:rFonts w:eastAsia="Times New Roman"/>
                <w:lang w:eastAsia="ru-RU"/>
              </w:rPr>
            </w:pPr>
            <w:r w:rsidRPr="000F0A05">
              <w:rPr>
                <w:rFonts w:eastAsia="Times New Roman"/>
                <w:lang w:eastAsia="ru-RU"/>
              </w:rPr>
              <w:t xml:space="preserve">202,5  </w:t>
            </w:r>
          </w:p>
        </w:tc>
      </w:tr>
      <w:tr w:rsidR="000F0A05" w:rsidRPr="000F0A05" w14:paraId="3C94ACF0" w14:textId="77777777" w:rsidTr="000F0A05">
        <w:trPr>
          <w:trHeight w:val="20"/>
        </w:trPr>
        <w:tc>
          <w:tcPr>
            <w:tcW w:w="2416" w:type="dxa"/>
            <w:shd w:val="clear" w:color="auto" w:fill="auto"/>
            <w:hideMark/>
          </w:tcPr>
          <w:p w14:paraId="7C0CCE04"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2485B4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CE274F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6AD9D6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D7BDCC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3D14A6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21482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AD928F4" w14:textId="77777777" w:rsidR="000F0A05" w:rsidRPr="000F0A05" w:rsidRDefault="000F0A05" w:rsidP="000F0A05">
            <w:pPr>
              <w:jc w:val="both"/>
              <w:rPr>
                <w:rFonts w:eastAsia="Times New Roman"/>
                <w:lang w:eastAsia="ru-RU"/>
              </w:rPr>
            </w:pPr>
            <w:r w:rsidRPr="000F0A05">
              <w:rPr>
                <w:rFonts w:eastAsia="Times New Roman"/>
                <w:lang w:eastAsia="ru-RU"/>
              </w:rPr>
              <w:t>77550</w:t>
            </w:r>
          </w:p>
        </w:tc>
        <w:tc>
          <w:tcPr>
            <w:tcW w:w="576" w:type="dxa"/>
            <w:shd w:val="clear" w:color="auto" w:fill="auto"/>
            <w:vAlign w:val="bottom"/>
            <w:hideMark/>
          </w:tcPr>
          <w:p w14:paraId="3804E1FF"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E5EC6CF" w14:textId="77777777" w:rsidR="000F0A05" w:rsidRPr="000F0A05" w:rsidRDefault="000F0A05" w:rsidP="000F0A05">
            <w:pPr>
              <w:jc w:val="both"/>
              <w:rPr>
                <w:rFonts w:eastAsia="Times New Roman"/>
                <w:lang w:eastAsia="ru-RU"/>
              </w:rPr>
            </w:pPr>
            <w:r w:rsidRPr="000F0A05">
              <w:rPr>
                <w:rFonts w:eastAsia="Times New Roman"/>
                <w:lang w:eastAsia="ru-RU"/>
              </w:rPr>
              <w:t xml:space="preserve">174,0  </w:t>
            </w:r>
          </w:p>
        </w:tc>
        <w:tc>
          <w:tcPr>
            <w:tcW w:w="1116" w:type="dxa"/>
            <w:shd w:val="clear" w:color="auto" w:fill="auto"/>
            <w:vAlign w:val="bottom"/>
            <w:hideMark/>
          </w:tcPr>
          <w:p w14:paraId="04FDBE82" w14:textId="77777777" w:rsidR="000F0A05" w:rsidRPr="000F0A05" w:rsidRDefault="000F0A05" w:rsidP="000F0A05">
            <w:pPr>
              <w:jc w:val="both"/>
              <w:rPr>
                <w:rFonts w:eastAsia="Times New Roman"/>
                <w:lang w:eastAsia="ru-RU"/>
              </w:rPr>
            </w:pPr>
            <w:r w:rsidRPr="000F0A05">
              <w:rPr>
                <w:rFonts w:eastAsia="Times New Roman"/>
                <w:lang w:eastAsia="ru-RU"/>
              </w:rPr>
              <w:t xml:space="preserve">196,1  </w:t>
            </w:r>
          </w:p>
        </w:tc>
        <w:tc>
          <w:tcPr>
            <w:tcW w:w="1065" w:type="dxa"/>
            <w:shd w:val="clear" w:color="auto" w:fill="auto"/>
            <w:vAlign w:val="bottom"/>
            <w:hideMark/>
          </w:tcPr>
          <w:p w14:paraId="15822366" w14:textId="77777777" w:rsidR="000F0A05" w:rsidRPr="000F0A05" w:rsidRDefault="000F0A05" w:rsidP="000F0A05">
            <w:pPr>
              <w:jc w:val="both"/>
              <w:rPr>
                <w:rFonts w:eastAsia="Times New Roman"/>
                <w:lang w:eastAsia="ru-RU"/>
              </w:rPr>
            </w:pPr>
            <w:r w:rsidRPr="000F0A05">
              <w:rPr>
                <w:rFonts w:eastAsia="Times New Roman"/>
                <w:lang w:eastAsia="ru-RU"/>
              </w:rPr>
              <w:t xml:space="preserve">202,5  </w:t>
            </w:r>
          </w:p>
        </w:tc>
      </w:tr>
      <w:tr w:rsidR="000F0A05" w:rsidRPr="000F0A05" w14:paraId="6DD9F169" w14:textId="77777777" w:rsidTr="000F0A05">
        <w:trPr>
          <w:trHeight w:val="20"/>
        </w:trPr>
        <w:tc>
          <w:tcPr>
            <w:tcW w:w="2416" w:type="dxa"/>
            <w:shd w:val="clear" w:color="auto" w:fill="auto"/>
            <w:hideMark/>
          </w:tcPr>
          <w:p w14:paraId="2EBB4576"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1648446"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336B6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7AC904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2270A2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EBD02E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4266E5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1636EC0" w14:textId="77777777" w:rsidR="000F0A05" w:rsidRPr="000F0A05" w:rsidRDefault="000F0A05" w:rsidP="000F0A05">
            <w:pPr>
              <w:jc w:val="both"/>
              <w:rPr>
                <w:rFonts w:eastAsia="Times New Roman"/>
                <w:lang w:eastAsia="ru-RU"/>
              </w:rPr>
            </w:pPr>
            <w:r w:rsidRPr="000F0A05">
              <w:rPr>
                <w:rFonts w:eastAsia="Times New Roman"/>
                <w:lang w:eastAsia="ru-RU"/>
              </w:rPr>
              <w:t>77550</w:t>
            </w:r>
          </w:p>
        </w:tc>
        <w:tc>
          <w:tcPr>
            <w:tcW w:w="576" w:type="dxa"/>
            <w:shd w:val="clear" w:color="auto" w:fill="auto"/>
            <w:vAlign w:val="bottom"/>
            <w:hideMark/>
          </w:tcPr>
          <w:p w14:paraId="5E9C7452"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3274CF3"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05BFDF72"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2CEBD1BC" w14:textId="77777777" w:rsidR="000F0A05" w:rsidRPr="000F0A05" w:rsidRDefault="000F0A05" w:rsidP="000F0A05">
            <w:pPr>
              <w:jc w:val="both"/>
              <w:rPr>
                <w:rFonts w:eastAsia="Times New Roman"/>
                <w:lang w:eastAsia="ru-RU"/>
              </w:rPr>
            </w:pPr>
            <w:r w:rsidRPr="000F0A05">
              <w:rPr>
                <w:rFonts w:eastAsia="Times New Roman"/>
                <w:lang w:eastAsia="ru-RU"/>
              </w:rPr>
              <w:t xml:space="preserve">6,4  </w:t>
            </w:r>
          </w:p>
        </w:tc>
      </w:tr>
      <w:tr w:rsidR="000F0A05" w:rsidRPr="000F0A05" w14:paraId="132BFBEA" w14:textId="77777777" w:rsidTr="000F0A05">
        <w:trPr>
          <w:trHeight w:val="20"/>
        </w:trPr>
        <w:tc>
          <w:tcPr>
            <w:tcW w:w="2416" w:type="dxa"/>
            <w:shd w:val="clear" w:color="auto" w:fill="auto"/>
            <w:hideMark/>
          </w:tcPr>
          <w:p w14:paraId="5D0F3A5C"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C3EC6F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F62FE7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3C9F3A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5960DD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89DAA5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39D0FD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B75A071" w14:textId="77777777" w:rsidR="000F0A05" w:rsidRPr="000F0A05" w:rsidRDefault="000F0A05" w:rsidP="000F0A05">
            <w:pPr>
              <w:jc w:val="both"/>
              <w:rPr>
                <w:rFonts w:eastAsia="Times New Roman"/>
                <w:lang w:eastAsia="ru-RU"/>
              </w:rPr>
            </w:pPr>
            <w:r w:rsidRPr="000F0A05">
              <w:rPr>
                <w:rFonts w:eastAsia="Times New Roman"/>
                <w:lang w:eastAsia="ru-RU"/>
              </w:rPr>
              <w:t>77550</w:t>
            </w:r>
          </w:p>
        </w:tc>
        <w:tc>
          <w:tcPr>
            <w:tcW w:w="576" w:type="dxa"/>
            <w:shd w:val="clear" w:color="auto" w:fill="auto"/>
            <w:vAlign w:val="bottom"/>
            <w:hideMark/>
          </w:tcPr>
          <w:p w14:paraId="6A98FA1F"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09C066D5"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3535BE9D"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69DE6094" w14:textId="77777777" w:rsidR="000F0A05" w:rsidRPr="000F0A05" w:rsidRDefault="000F0A05" w:rsidP="000F0A05">
            <w:pPr>
              <w:jc w:val="both"/>
              <w:rPr>
                <w:rFonts w:eastAsia="Times New Roman"/>
                <w:lang w:eastAsia="ru-RU"/>
              </w:rPr>
            </w:pPr>
            <w:r w:rsidRPr="000F0A05">
              <w:rPr>
                <w:rFonts w:eastAsia="Times New Roman"/>
                <w:lang w:eastAsia="ru-RU"/>
              </w:rPr>
              <w:t xml:space="preserve">6,4  </w:t>
            </w:r>
          </w:p>
        </w:tc>
      </w:tr>
      <w:tr w:rsidR="000F0A05" w:rsidRPr="000F0A05" w14:paraId="599CFBEF" w14:textId="77777777" w:rsidTr="000F0A05">
        <w:trPr>
          <w:trHeight w:val="20"/>
        </w:trPr>
        <w:tc>
          <w:tcPr>
            <w:tcW w:w="2416" w:type="dxa"/>
            <w:shd w:val="clear" w:color="auto" w:fill="auto"/>
            <w:hideMark/>
          </w:tcPr>
          <w:p w14:paraId="196BF3F0" w14:textId="64621825"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Обеспечение деятельности Управления образования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5D79ECF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983C09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E7FBE3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5B2072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9C9003D"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F1B104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1C4C781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CA8E832"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36E0A313" w14:textId="77777777" w:rsidR="000F0A05" w:rsidRPr="000F0A05" w:rsidRDefault="000F0A05" w:rsidP="000F0A05">
            <w:pPr>
              <w:jc w:val="both"/>
              <w:rPr>
                <w:rFonts w:eastAsia="Times New Roman"/>
                <w:lang w:eastAsia="ru-RU"/>
              </w:rPr>
            </w:pPr>
            <w:r w:rsidRPr="000F0A05">
              <w:rPr>
                <w:rFonts w:eastAsia="Times New Roman"/>
                <w:lang w:eastAsia="ru-RU"/>
              </w:rPr>
              <w:t xml:space="preserve">160,1  </w:t>
            </w:r>
          </w:p>
        </w:tc>
        <w:tc>
          <w:tcPr>
            <w:tcW w:w="1116" w:type="dxa"/>
            <w:shd w:val="clear" w:color="auto" w:fill="auto"/>
            <w:vAlign w:val="bottom"/>
            <w:hideMark/>
          </w:tcPr>
          <w:p w14:paraId="62DCF2BB"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5158E02D" w14:textId="77777777" w:rsidR="000F0A05" w:rsidRPr="000F0A05" w:rsidRDefault="000F0A05" w:rsidP="000F0A05">
            <w:pPr>
              <w:jc w:val="both"/>
              <w:rPr>
                <w:rFonts w:eastAsia="Times New Roman"/>
                <w:lang w:eastAsia="ru-RU"/>
              </w:rPr>
            </w:pPr>
            <w:r w:rsidRPr="000F0A05">
              <w:rPr>
                <w:rFonts w:eastAsia="Times New Roman"/>
                <w:lang w:eastAsia="ru-RU"/>
              </w:rPr>
              <w:t xml:space="preserve">59,9  </w:t>
            </w:r>
          </w:p>
        </w:tc>
      </w:tr>
      <w:tr w:rsidR="000F0A05" w:rsidRPr="000F0A05" w14:paraId="67333214" w14:textId="77777777" w:rsidTr="000F0A05">
        <w:trPr>
          <w:trHeight w:val="20"/>
        </w:trPr>
        <w:tc>
          <w:tcPr>
            <w:tcW w:w="2416" w:type="dxa"/>
            <w:shd w:val="clear" w:color="auto" w:fill="auto"/>
            <w:hideMark/>
          </w:tcPr>
          <w:p w14:paraId="7679D4A4"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3ADF891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C9B3EC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AC32E3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CD074A9"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4181CD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C17F6DF"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5E667F68"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1D32B40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D31B5C1" w14:textId="77777777" w:rsidR="000F0A05" w:rsidRPr="000F0A05" w:rsidRDefault="000F0A05" w:rsidP="000F0A05">
            <w:pPr>
              <w:jc w:val="both"/>
              <w:rPr>
                <w:rFonts w:eastAsia="Times New Roman"/>
                <w:lang w:eastAsia="ru-RU"/>
              </w:rPr>
            </w:pPr>
            <w:r w:rsidRPr="000F0A05">
              <w:rPr>
                <w:rFonts w:eastAsia="Times New Roman"/>
                <w:lang w:eastAsia="ru-RU"/>
              </w:rPr>
              <w:t xml:space="preserve">160,1  </w:t>
            </w:r>
          </w:p>
        </w:tc>
        <w:tc>
          <w:tcPr>
            <w:tcW w:w="1116" w:type="dxa"/>
            <w:shd w:val="clear" w:color="auto" w:fill="auto"/>
            <w:vAlign w:val="bottom"/>
            <w:hideMark/>
          </w:tcPr>
          <w:p w14:paraId="371689F3"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76B70B23" w14:textId="77777777" w:rsidR="000F0A05" w:rsidRPr="000F0A05" w:rsidRDefault="000F0A05" w:rsidP="000F0A05">
            <w:pPr>
              <w:jc w:val="both"/>
              <w:rPr>
                <w:rFonts w:eastAsia="Times New Roman"/>
                <w:lang w:eastAsia="ru-RU"/>
              </w:rPr>
            </w:pPr>
            <w:r w:rsidRPr="000F0A05">
              <w:rPr>
                <w:rFonts w:eastAsia="Times New Roman"/>
                <w:lang w:eastAsia="ru-RU"/>
              </w:rPr>
              <w:t xml:space="preserve">59,9  </w:t>
            </w:r>
          </w:p>
        </w:tc>
      </w:tr>
      <w:tr w:rsidR="000F0A05" w:rsidRPr="000F0A05" w14:paraId="1693464E" w14:textId="77777777" w:rsidTr="000F0A05">
        <w:trPr>
          <w:trHeight w:val="20"/>
        </w:trPr>
        <w:tc>
          <w:tcPr>
            <w:tcW w:w="2416" w:type="dxa"/>
            <w:shd w:val="clear" w:color="auto" w:fill="auto"/>
            <w:hideMark/>
          </w:tcPr>
          <w:p w14:paraId="3215068D"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BA92E8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46AF30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5FACC88"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185479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118189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4741D30"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5590AD74"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2A5B0E03"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02355EE3" w14:textId="77777777" w:rsidR="000F0A05" w:rsidRPr="000F0A05" w:rsidRDefault="000F0A05" w:rsidP="000F0A05">
            <w:pPr>
              <w:jc w:val="both"/>
              <w:rPr>
                <w:rFonts w:eastAsia="Times New Roman"/>
                <w:lang w:eastAsia="ru-RU"/>
              </w:rPr>
            </w:pPr>
            <w:r w:rsidRPr="000F0A05">
              <w:rPr>
                <w:rFonts w:eastAsia="Times New Roman"/>
                <w:lang w:eastAsia="ru-RU"/>
              </w:rPr>
              <w:t xml:space="preserve">160,1  </w:t>
            </w:r>
          </w:p>
        </w:tc>
        <w:tc>
          <w:tcPr>
            <w:tcW w:w="1116" w:type="dxa"/>
            <w:shd w:val="clear" w:color="auto" w:fill="auto"/>
            <w:vAlign w:val="bottom"/>
            <w:hideMark/>
          </w:tcPr>
          <w:p w14:paraId="5485DD1E"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2E8099A6" w14:textId="77777777" w:rsidR="000F0A05" w:rsidRPr="000F0A05" w:rsidRDefault="000F0A05" w:rsidP="000F0A05">
            <w:pPr>
              <w:jc w:val="both"/>
              <w:rPr>
                <w:rFonts w:eastAsia="Times New Roman"/>
                <w:lang w:eastAsia="ru-RU"/>
              </w:rPr>
            </w:pPr>
            <w:r w:rsidRPr="000F0A05">
              <w:rPr>
                <w:rFonts w:eastAsia="Times New Roman"/>
                <w:lang w:eastAsia="ru-RU"/>
              </w:rPr>
              <w:t xml:space="preserve">59,9  </w:t>
            </w:r>
          </w:p>
        </w:tc>
      </w:tr>
      <w:tr w:rsidR="000F0A05" w:rsidRPr="000F0A05" w14:paraId="260A111F" w14:textId="77777777" w:rsidTr="000F0A05">
        <w:trPr>
          <w:trHeight w:val="20"/>
        </w:trPr>
        <w:tc>
          <w:tcPr>
            <w:tcW w:w="2416" w:type="dxa"/>
            <w:shd w:val="clear" w:color="auto" w:fill="auto"/>
            <w:hideMark/>
          </w:tcPr>
          <w:p w14:paraId="2AFCDF60"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государственных </w:t>
            </w:r>
            <w:r w:rsidRPr="000F0A05">
              <w:rPr>
                <w:rFonts w:eastAsia="Times New Roman"/>
                <w:lang w:eastAsia="ru-RU"/>
              </w:rPr>
              <w:lastRenderedPageBreak/>
              <w:t>(муниципальных) органов</w:t>
            </w:r>
          </w:p>
        </w:tc>
        <w:tc>
          <w:tcPr>
            <w:tcW w:w="664" w:type="dxa"/>
            <w:shd w:val="clear" w:color="auto" w:fill="auto"/>
            <w:vAlign w:val="bottom"/>
            <w:hideMark/>
          </w:tcPr>
          <w:p w14:paraId="421232D4"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F34B76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46C895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2DE8F4C"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F2C40A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FB86185"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F81D6B4" w14:textId="77777777" w:rsidR="000F0A05" w:rsidRPr="000F0A05" w:rsidRDefault="000F0A05" w:rsidP="000F0A05">
            <w:pPr>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23167163"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F08AD12" w14:textId="77777777" w:rsidR="000F0A05" w:rsidRPr="000F0A05" w:rsidRDefault="000F0A05" w:rsidP="000F0A05">
            <w:pPr>
              <w:jc w:val="both"/>
              <w:rPr>
                <w:rFonts w:eastAsia="Times New Roman"/>
                <w:lang w:eastAsia="ru-RU"/>
              </w:rPr>
            </w:pPr>
            <w:r w:rsidRPr="000F0A05">
              <w:rPr>
                <w:rFonts w:eastAsia="Times New Roman"/>
                <w:lang w:eastAsia="ru-RU"/>
              </w:rPr>
              <w:t xml:space="preserve">160,1  </w:t>
            </w:r>
          </w:p>
        </w:tc>
        <w:tc>
          <w:tcPr>
            <w:tcW w:w="1116" w:type="dxa"/>
            <w:shd w:val="clear" w:color="auto" w:fill="auto"/>
            <w:vAlign w:val="bottom"/>
            <w:hideMark/>
          </w:tcPr>
          <w:p w14:paraId="7AE457AA"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25040394" w14:textId="77777777" w:rsidR="000F0A05" w:rsidRPr="000F0A05" w:rsidRDefault="000F0A05" w:rsidP="000F0A05">
            <w:pPr>
              <w:jc w:val="both"/>
              <w:rPr>
                <w:rFonts w:eastAsia="Times New Roman"/>
                <w:lang w:eastAsia="ru-RU"/>
              </w:rPr>
            </w:pPr>
            <w:r w:rsidRPr="000F0A05">
              <w:rPr>
                <w:rFonts w:eastAsia="Times New Roman"/>
                <w:lang w:eastAsia="ru-RU"/>
              </w:rPr>
              <w:t xml:space="preserve">59,9  </w:t>
            </w:r>
          </w:p>
        </w:tc>
      </w:tr>
      <w:tr w:rsidR="000F0A05" w:rsidRPr="000F0A05" w14:paraId="4A823C17" w14:textId="77777777" w:rsidTr="000F0A05">
        <w:trPr>
          <w:trHeight w:val="20"/>
        </w:trPr>
        <w:tc>
          <w:tcPr>
            <w:tcW w:w="2416" w:type="dxa"/>
            <w:shd w:val="clear" w:color="auto" w:fill="auto"/>
            <w:hideMark/>
          </w:tcPr>
          <w:p w14:paraId="6B3F8942" w14:textId="41B2C87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7F818F4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861883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0B319C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1F05D1B"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D3093AC"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B9E168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AD352B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8194BA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D78851D" w14:textId="77777777" w:rsidR="000F0A05" w:rsidRPr="000F0A05" w:rsidRDefault="000F0A05" w:rsidP="000F0A05">
            <w:pPr>
              <w:jc w:val="both"/>
              <w:rPr>
                <w:rFonts w:eastAsia="Times New Roman"/>
                <w:lang w:eastAsia="ru-RU"/>
              </w:rPr>
            </w:pPr>
            <w:r w:rsidRPr="000F0A05">
              <w:rPr>
                <w:rFonts w:eastAsia="Times New Roman"/>
                <w:lang w:eastAsia="ru-RU"/>
              </w:rPr>
              <w:t xml:space="preserve">23,1  </w:t>
            </w:r>
          </w:p>
        </w:tc>
        <w:tc>
          <w:tcPr>
            <w:tcW w:w="1116" w:type="dxa"/>
            <w:shd w:val="clear" w:color="auto" w:fill="auto"/>
            <w:vAlign w:val="bottom"/>
            <w:hideMark/>
          </w:tcPr>
          <w:p w14:paraId="3397608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15F27A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663E675" w14:textId="77777777" w:rsidTr="000F0A05">
        <w:trPr>
          <w:trHeight w:val="20"/>
        </w:trPr>
        <w:tc>
          <w:tcPr>
            <w:tcW w:w="2416" w:type="dxa"/>
            <w:shd w:val="clear" w:color="auto" w:fill="auto"/>
            <w:hideMark/>
          </w:tcPr>
          <w:p w14:paraId="01481E31" w14:textId="6EF42704"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транспортного обслуживания населения</w:t>
            </w:r>
            <w:r w:rsidR="00FC6DC0">
              <w:rPr>
                <w:rFonts w:eastAsia="Times New Roman"/>
                <w:lang w:eastAsia="ru-RU"/>
              </w:rPr>
              <w:t>»</w:t>
            </w:r>
          </w:p>
        </w:tc>
        <w:tc>
          <w:tcPr>
            <w:tcW w:w="664" w:type="dxa"/>
            <w:shd w:val="clear" w:color="auto" w:fill="auto"/>
            <w:vAlign w:val="bottom"/>
            <w:hideMark/>
          </w:tcPr>
          <w:p w14:paraId="46BAFD7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E9B8D6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08BE04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1274741"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2AE54515"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8980C03"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C1194F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98C76A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CB019D0" w14:textId="77777777" w:rsidR="000F0A05" w:rsidRPr="000F0A05" w:rsidRDefault="000F0A05" w:rsidP="000F0A05">
            <w:pPr>
              <w:jc w:val="both"/>
              <w:rPr>
                <w:rFonts w:eastAsia="Times New Roman"/>
                <w:lang w:eastAsia="ru-RU"/>
              </w:rPr>
            </w:pPr>
            <w:r w:rsidRPr="000F0A05">
              <w:rPr>
                <w:rFonts w:eastAsia="Times New Roman"/>
                <w:lang w:eastAsia="ru-RU"/>
              </w:rPr>
              <w:t xml:space="preserve">23,1  </w:t>
            </w:r>
          </w:p>
        </w:tc>
        <w:tc>
          <w:tcPr>
            <w:tcW w:w="1116" w:type="dxa"/>
            <w:shd w:val="clear" w:color="auto" w:fill="auto"/>
            <w:vAlign w:val="bottom"/>
            <w:hideMark/>
          </w:tcPr>
          <w:p w14:paraId="3ADB2F2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5ACEF4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5C94394" w14:textId="77777777" w:rsidTr="000F0A05">
        <w:trPr>
          <w:trHeight w:val="20"/>
        </w:trPr>
        <w:tc>
          <w:tcPr>
            <w:tcW w:w="2416" w:type="dxa"/>
            <w:shd w:val="clear" w:color="auto" w:fill="auto"/>
            <w:hideMark/>
          </w:tcPr>
          <w:p w14:paraId="518CFFC7" w14:textId="0BC5588B"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Осуществление части полномочий Атяшеского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r w:rsidR="00FC6DC0">
              <w:rPr>
                <w:rFonts w:eastAsia="Times New Roman"/>
                <w:lang w:eastAsia="ru-RU"/>
              </w:rPr>
              <w:t>»</w:t>
            </w:r>
          </w:p>
        </w:tc>
        <w:tc>
          <w:tcPr>
            <w:tcW w:w="664" w:type="dxa"/>
            <w:shd w:val="clear" w:color="auto" w:fill="auto"/>
            <w:vAlign w:val="bottom"/>
            <w:hideMark/>
          </w:tcPr>
          <w:p w14:paraId="293D570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13F6F7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9A3371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5853C8E"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5370ED33"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2E48A0A9"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34832C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3D1161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74A7994" w14:textId="77777777" w:rsidR="000F0A05" w:rsidRPr="000F0A05" w:rsidRDefault="000F0A05" w:rsidP="000F0A05">
            <w:pPr>
              <w:jc w:val="both"/>
              <w:rPr>
                <w:rFonts w:eastAsia="Times New Roman"/>
                <w:lang w:eastAsia="ru-RU"/>
              </w:rPr>
            </w:pPr>
            <w:r w:rsidRPr="000F0A05">
              <w:rPr>
                <w:rFonts w:eastAsia="Times New Roman"/>
                <w:lang w:eastAsia="ru-RU"/>
              </w:rPr>
              <w:t xml:space="preserve">23,1  </w:t>
            </w:r>
          </w:p>
        </w:tc>
        <w:tc>
          <w:tcPr>
            <w:tcW w:w="1116" w:type="dxa"/>
            <w:shd w:val="clear" w:color="auto" w:fill="auto"/>
            <w:vAlign w:val="bottom"/>
            <w:hideMark/>
          </w:tcPr>
          <w:p w14:paraId="3F27063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725876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914ACE6" w14:textId="77777777" w:rsidTr="000F0A05">
        <w:trPr>
          <w:trHeight w:val="20"/>
        </w:trPr>
        <w:tc>
          <w:tcPr>
            <w:tcW w:w="2416" w:type="dxa"/>
            <w:shd w:val="clear" w:color="auto" w:fill="auto"/>
            <w:hideMark/>
          </w:tcPr>
          <w:p w14:paraId="25325C95"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664" w:type="dxa"/>
            <w:shd w:val="clear" w:color="auto" w:fill="auto"/>
            <w:vAlign w:val="bottom"/>
            <w:hideMark/>
          </w:tcPr>
          <w:p w14:paraId="1816957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571188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EC6B72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86D3147"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50085007"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9F2F136"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81C8833" w14:textId="77777777" w:rsidR="000F0A05" w:rsidRPr="000F0A05" w:rsidRDefault="000F0A05" w:rsidP="000F0A05">
            <w:pPr>
              <w:rPr>
                <w:rFonts w:eastAsia="Times New Roman"/>
                <w:lang w:eastAsia="ru-RU"/>
              </w:rPr>
            </w:pPr>
            <w:r w:rsidRPr="000F0A05">
              <w:rPr>
                <w:rFonts w:eastAsia="Times New Roman"/>
                <w:lang w:eastAsia="ru-RU"/>
              </w:rPr>
              <w:t>44503</w:t>
            </w:r>
          </w:p>
        </w:tc>
        <w:tc>
          <w:tcPr>
            <w:tcW w:w="576" w:type="dxa"/>
            <w:shd w:val="clear" w:color="auto" w:fill="auto"/>
            <w:vAlign w:val="bottom"/>
            <w:hideMark/>
          </w:tcPr>
          <w:p w14:paraId="69A1CF5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F9CFD85" w14:textId="77777777" w:rsidR="000F0A05" w:rsidRPr="000F0A05" w:rsidRDefault="000F0A05" w:rsidP="000F0A05">
            <w:pPr>
              <w:jc w:val="both"/>
              <w:rPr>
                <w:rFonts w:eastAsia="Times New Roman"/>
                <w:lang w:eastAsia="ru-RU"/>
              </w:rPr>
            </w:pPr>
            <w:r w:rsidRPr="000F0A05">
              <w:rPr>
                <w:rFonts w:eastAsia="Times New Roman"/>
                <w:lang w:eastAsia="ru-RU"/>
              </w:rPr>
              <w:t xml:space="preserve">23,1  </w:t>
            </w:r>
          </w:p>
        </w:tc>
        <w:tc>
          <w:tcPr>
            <w:tcW w:w="1116" w:type="dxa"/>
            <w:shd w:val="clear" w:color="auto" w:fill="auto"/>
            <w:vAlign w:val="bottom"/>
            <w:hideMark/>
          </w:tcPr>
          <w:p w14:paraId="44B6D63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545FD5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D600C04" w14:textId="77777777" w:rsidTr="000F0A05">
        <w:trPr>
          <w:trHeight w:val="20"/>
        </w:trPr>
        <w:tc>
          <w:tcPr>
            <w:tcW w:w="2416" w:type="dxa"/>
            <w:shd w:val="clear" w:color="auto" w:fill="auto"/>
            <w:hideMark/>
          </w:tcPr>
          <w:p w14:paraId="0939D989"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F0A05">
              <w:rPr>
                <w:rFonts w:eastAsia="Times New Roman"/>
                <w:lang w:eastAsia="ru-RU"/>
              </w:rPr>
              <w:lastRenderedPageBreak/>
              <w:t>внебюджетными фондами</w:t>
            </w:r>
          </w:p>
        </w:tc>
        <w:tc>
          <w:tcPr>
            <w:tcW w:w="664" w:type="dxa"/>
            <w:shd w:val="clear" w:color="auto" w:fill="auto"/>
            <w:vAlign w:val="bottom"/>
            <w:hideMark/>
          </w:tcPr>
          <w:p w14:paraId="0B5B186A"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0C4647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94EE76C"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310EAEE"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B119E5A"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1DF4C022"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17B9F4F" w14:textId="77777777" w:rsidR="000F0A05" w:rsidRPr="000F0A05" w:rsidRDefault="000F0A05" w:rsidP="000F0A05">
            <w:pPr>
              <w:rPr>
                <w:rFonts w:eastAsia="Times New Roman"/>
                <w:lang w:eastAsia="ru-RU"/>
              </w:rPr>
            </w:pPr>
            <w:r w:rsidRPr="000F0A05">
              <w:rPr>
                <w:rFonts w:eastAsia="Times New Roman"/>
                <w:lang w:eastAsia="ru-RU"/>
              </w:rPr>
              <w:t>44503</w:t>
            </w:r>
          </w:p>
        </w:tc>
        <w:tc>
          <w:tcPr>
            <w:tcW w:w="576" w:type="dxa"/>
            <w:shd w:val="clear" w:color="auto" w:fill="auto"/>
            <w:vAlign w:val="bottom"/>
            <w:hideMark/>
          </w:tcPr>
          <w:p w14:paraId="0E9B7411"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7CC065E5" w14:textId="77777777" w:rsidR="000F0A05" w:rsidRPr="000F0A05" w:rsidRDefault="000F0A05" w:rsidP="000F0A05">
            <w:pPr>
              <w:jc w:val="both"/>
              <w:rPr>
                <w:rFonts w:eastAsia="Times New Roman"/>
                <w:lang w:eastAsia="ru-RU"/>
              </w:rPr>
            </w:pPr>
            <w:r w:rsidRPr="000F0A05">
              <w:rPr>
                <w:rFonts w:eastAsia="Times New Roman"/>
                <w:lang w:eastAsia="ru-RU"/>
              </w:rPr>
              <w:t xml:space="preserve">22,1  </w:t>
            </w:r>
          </w:p>
        </w:tc>
        <w:tc>
          <w:tcPr>
            <w:tcW w:w="1116" w:type="dxa"/>
            <w:shd w:val="clear" w:color="auto" w:fill="auto"/>
            <w:vAlign w:val="bottom"/>
            <w:hideMark/>
          </w:tcPr>
          <w:p w14:paraId="7C120B7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B4E7EB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9E80041" w14:textId="77777777" w:rsidTr="000F0A05">
        <w:trPr>
          <w:trHeight w:val="20"/>
        </w:trPr>
        <w:tc>
          <w:tcPr>
            <w:tcW w:w="2416" w:type="dxa"/>
            <w:shd w:val="clear" w:color="auto" w:fill="auto"/>
            <w:hideMark/>
          </w:tcPr>
          <w:p w14:paraId="18B9F7FB"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316B1BD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518082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FCD1F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F0F29C6"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3C26A3F"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1472BA26"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105BED51" w14:textId="77777777" w:rsidR="000F0A05" w:rsidRPr="000F0A05" w:rsidRDefault="000F0A05" w:rsidP="000F0A05">
            <w:pPr>
              <w:rPr>
                <w:rFonts w:eastAsia="Times New Roman"/>
                <w:lang w:eastAsia="ru-RU"/>
              </w:rPr>
            </w:pPr>
            <w:r w:rsidRPr="000F0A05">
              <w:rPr>
                <w:rFonts w:eastAsia="Times New Roman"/>
                <w:lang w:eastAsia="ru-RU"/>
              </w:rPr>
              <w:t>44503</w:t>
            </w:r>
          </w:p>
        </w:tc>
        <w:tc>
          <w:tcPr>
            <w:tcW w:w="576" w:type="dxa"/>
            <w:shd w:val="clear" w:color="auto" w:fill="auto"/>
            <w:vAlign w:val="bottom"/>
            <w:hideMark/>
          </w:tcPr>
          <w:p w14:paraId="31AC0808"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FBCD8F3" w14:textId="77777777" w:rsidR="000F0A05" w:rsidRPr="000F0A05" w:rsidRDefault="000F0A05" w:rsidP="000F0A05">
            <w:pPr>
              <w:jc w:val="both"/>
              <w:rPr>
                <w:rFonts w:eastAsia="Times New Roman"/>
                <w:lang w:eastAsia="ru-RU"/>
              </w:rPr>
            </w:pPr>
            <w:r w:rsidRPr="000F0A05">
              <w:rPr>
                <w:rFonts w:eastAsia="Times New Roman"/>
                <w:lang w:eastAsia="ru-RU"/>
              </w:rPr>
              <w:t xml:space="preserve">22,1  </w:t>
            </w:r>
          </w:p>
        </w:tc>
        <w:tc>
          <w:tcPr>
            <w:tcW w:w="1116" w:type="dxa"/>
            <w:shd w:val="clear" w:color="auto" w:fill="auto"/>
            <w:vAlign w:val="bottom"/>
            <w:hideMark/>
          </w:tcPr>
          <w:p w14:paraId="7ADBA50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757446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4A43EB9" w14:textId="77777777" w:rsidTr="000F0A05">
        <w:trPr>
          <w:trHeight w:val="20"/>
        </w:trPr>
        <w:tc>
          <w:tcPr>
            <w:tcW w:w="2416" w:type="dxa"/>
            <w:shd w:val="clear" w:color="auto" w:fill="auto"/>
            <w:hideMark/>
          </w:tcPr>
          <w:p w14:paraId="645E9979"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C32AB5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EE3460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001465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BF4575D"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7C869DE"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E9256BE"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F16A2D7" w14:textId="77777777" w:rsidR="000F0A05" w:rsidRPr="000F0A05" w:rsidRDefault="000F0A05" w:rsidP="000F0A05">
            <w:pPr>
              <w:rPr>
                <w:rFonts w:eastAsia="Times New Roman"/>
                <w:lang w:eastAsia="ru-RU"/>
              </w:rPr>
            </w:pPr>
            <w:r w:rsidRPr="000F0A05">
              <w:rPr>
                <w:rFonts w:eastAsia="Times New Roman"/>
                <w:lang w:eastAsia="ru-RU"/>
              </w:rPr>
              <w:t>44503</w:t>
            </w:r>
          </w:p>
        </w:tc>
        <w:tc>
          <w:tcPr>
            <w:tcW w:w="576" w:type="dxa"/>
            <w:shd w:val="clear" w:color="auto" w:fill="auto"/>
            <w:vAlign w:val="bottom"/>
            <w:hideMark/>
          </w:tcPr>
          <w:p w14:paraId="227220FF"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F68991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3AC6325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8620C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20100F3" w14:textId="77777777" w:rsidTr="000F0A05">
        <w:trPr>
          <w:trHeight w:val="20"/>
        </w:trPr>
        <w:tc>
          <w:tcPr>
            <w:tcW w:w="2416" w:type="dxa"/>
            <w:shd w:val="clear" w:color="auto" w:fill="auto"/>
            <w:hideMark/>
          </w:tcPr>
          <w:p w14:paraId="7C06FD2B"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32B632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287341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7E74D2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F877403" w14:textId="77777777" w:rsidR="000F0A05" w:rsidRPr="000F0A05" w:rsidRDefault="000F0A05" w:rsidP="000F0A05">
            <w:pPr>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A7A5C53"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5334AFB2"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7452DCF" w14:textId="77777777" w:rsidR="000F0A05" w:rsidRPr="000F0A05" w:rsidRDefault="000F0A05" w:rsidP="000F0A05">
            <w:pPr>
              <w:rPr>
                <w:rFonts w:eastAsia="Times New Roman"/>
                <w:lang w:eastAsia="ru-RU"/>
              </w:rPr>
            </w:pPr>
            <w:r w:rsidRPr="000F0A05">
              <w:rPr>
                <w:rFonts w:eastAsia="Times New Roman"/>
                <w:lang w:eastAsia="ru-RU"/>
              </w:rPr>
              <w:t>44503</w:t>
            </w:r>
          </w:p>
        </w:tc>
        <w:tc>
          <w:tcPr>
            <w:tcW w:w="576" w:type="dxa"/>
            <w:shd w:val="clear" w:color="auto" w:fill="auto"/>
            <w:vAlign w:val="bottom"/>
            <w:hideMark/>
          </w:tcPr>
          <w:p w14:paraId="23FB387D"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7B2E887"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258F6A1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9E5051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7041614" w14:textId="77777777" w:rsidTr="000F0A05">
        <w:trPr>
          <w:trHeight w:val="20"/>
        </w:trPr>
        <w:tc>
          <w:tcPr>
            <w:tcW w:w="2416" w:type="dxa"/>
            <w:shd w:val="clear" w:color="auto" w:fill="auto"/>
            <w:hideMark/>
          </w:tcPr>
          <w:p w14:paraId="6B8E2997" w14:textId="63CDB41B"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664" w:type="dxa"/>
            <w:shd w:val="clear" w:color="auto" w:fill="auto"/>
            <w:vAlign w:val="bottom"/>
            <w:hideMark/>
          </w:tcPr>
          <w:p w14:paraId="47DE725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BD5C12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25F186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5382C90"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71287E6"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CF4587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4F3E71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BF526D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6E0A707" w14:textId="77777777" w:rsidR="000F0A05" w:rsidRPr="000F0A05" w:rsidRDefault="000F0A05" w:rsidP="000F0A05">
            <w:pPr>
              <w:rPr>
                <w:rFonts w:eastAsia="Times New Roman"/>
                <w:lang w:eastAsia="ru-RU"/>
              </w:rPr>
            </w:pPr>
            <w:r w:rsidRPr="000F0A05">
              <w:rPr>
                <w:rFonts w:eastAsia="Times New Roman"/>
                <w:lang w:eastAsia="ru-RU"/>
              </w:rPr>
              <w:t xml:space="preserve">493,9  </w:t>
            </w:r>
          </w:p>
        </w:tc>
        <w:tc>
          <w:tcPr>
            <w:tcW w:w="1116" w:type="dxa"/>
            <w:shd w:val="clear" w:color="auto" w:fill="auto"/>
            <w:vAlign w:val="bottom"/>
            <w:hideMark/>
          </w:tcPr>
          <w:p w14:paraId="3374A0F8" w14:textId="77777777" w:rsidR="000F0A05" w:rsidRPr="000F0A05" w:rsidRDefault="000F0A05" w:rsidP="000F0A05">
            <w:pPr>
              <w:rPr>
                <w:rFonts w:eastAsia="Times New Roman"/>
                <w:lang w:eastAsia="ru-RU"/>
              </w:rPr>
            </w:pPr>
            <w:r w:rsidRPr="000F0A05">
              <w:rPr>
                <w:rFonts w:eastAsia="Times New Roman"/>
                <w:lang w:eastAsia="ru-RU"/>
              </w:rPr>
              <w:t xml:space="preserve">521,0  </w:t>
            </w:r>
          </w:p>
        </w:tc>
        <w:tc>
          <w:tcPr>
            <w:tcW w:w="1065" w:type="dxa"/>
            <w:shd w:val="clear" w:color="auto" w:fill="auto"/>
            <w:vAlign w:val="bottom"/>
            <w:hideMark/>
          </w:tcPr>
          <w:p w14:paraId="1C501360" w14:textId="77777777" w:rsidR="000F0A05" w:rsidRPr="000F0A05" w:rsidRDefault="000F0A05" w:rsidP="000F0A05">
            <w:pPr>
              <w:rPr>
                <w:rFonts w:eastAsia="Times New Roman"/>
                <w:lang w:eastAsia="ru-RU"/>
              </w:rPr>
            </w:pPr>
            <w:r w:rsidRPr="000F0A05">
              <w:rPr>
                <w:rFonts w:eastAsia="Times New Roman"/>
                <w:lang w:eastAsia="ru-RU"/>
              </w:rPr>
              <w:t xml:space="preserve">541,8  </w:t>
            </w:r>
          </w:p>
        </w:tc>
      </w:tr>
      <w:tr w:rsidR="000F0A05" w:rsidRPr="000F0A05" w14:paraId="6B69FC42" w14:textId="77777777" w:rsidTr="000F0A05">
        <w:trPr>
          <w:trHeight w:val="20"/>
        </w:trPr>
        <w:tc>
          <w:tcPr>
            <w:tcW w:w="2416" w:type="dxa"/>
            <w:shd w:val="clear" w:color="auto" w:fill="auto"/>
            <w:hideMark/>
          </w:tcPr>
          <w:p w14:paraId="02CFCCB2" w14:textId="03AA94BC"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Профилактика правонарушений</w:t>
            </w:r>
            <w:r w:rsidR="00FC6DC0">
              <w:rPr>
                <w:rFonts w:eastAsia="Times New Roman"/>
                <w:lang w:eastAsia="ru-RU"/>
              </w:rPr>
              <w:t>»</w:t>
            </w:r>
          </w:p>
        </w:tc>
        <w:tc>
          <w:tcPr>
            <w:tcW w:w="664" w:type="dxa"/>
            <w:shd w:val="clear" w:color="auto" w:fill="auto"/>
            <w:vAlign w:val="bottom"/>
            <w:hideMark/>
          </w:tcPr>
          <w:p w14:paraId="78EC6A7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0BCE14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91B120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E8F309E"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0648FF5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97822F1"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0E140D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C80F79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AA6DE8E" w14:textId="77777777" w:rsidR="000F0A05" w:rsidRPr="000F0A05" w:rsidRDefault="000F0A05" w:rsidP="000F0A05">
            <w:pPr>
              <w:rPr>
                <w:rFonts w:eastAsia="Times New Roman"/>
                <w:lang w:eastAsia="ru-RU"/>
              </w:rPr>
            </w:pPr>
            <w:r w:rsidRPr="000F0A05">
              <w:rPr>
                <w:rFonts w:eastAsia="Times New Roman"/>
                <w:lang w:eastAsia="ru-RU"/>
              </w:rPr>
              <w:t xml:space="preserve">493,9  </w:t>
            </w:r>
          </w:p>
        </w:tc>
        <w:tc>
          <w:tcPr>
            <w:tcW w:w="1116" w:type="dxa"/>
            <w:shd w:val="clear" w:color="auto" w:fill="auto"/>
            <w:vAlign w:val="bottom"/>
            <w:hideMark/>
          </w:tcPr>
          <w:p w14:paraId="5EB4B5BE" w14:textId="77777777" w:rsidR="000F0A05" w:rsidRPr="000F0A05" w:rsidRDefault="000F0A05" w:rsidP="000F0A05">
            <w:pPr>
              <w:rPr>
                <w:rFonts w:eastAsia="Times New Roman"/>
                <w:lang w:eastAsia="ru-RU"/>
              </w:rPr>
            </w:pPr>
            <w:r w:rsidRPr="000F0A05">
              <w:rPr>
                <w:rFonts w:eastAsia="Times New Roman"/>
                <w:lang w:eastAsia="ru-RU"/>
              </w:rPr>
              <w:t xml:space="preserve">521,0  </w:t>
            </w:r>
          </w:p>
        </w:tc>
        <w:tc>
          <w:tcPr>
            <w:tcW w:w="1065" w:type="dxa"/>
            <w:shd w:val="clear" w:color="auto" w:fill="auto"/>
            <w:vAlign w:val="bottom"/>
            <w:hideMark/>
          </w:tcPr>
          <w:p w14:paraId="55AD10CA" w14:textId="77777777" w:rsidR="000F0A05" w:rsidRPr="000F0A05" w:rsidRDefault="000F0A05" w:rsidP="000F0A05">
            <w:pPr>
              <w:rPr>
                <w:rFonts w:eastAsia="Times New Roman"/>
                <w:lang w:eastAsia="ru-RU"/>
              </w:rPr>
            </w:pPr>
            <w:r w:rsidRPr="000F0A05">
              <w:rPr>
                <w:rFonts w:eastAsia="Times New Roman"/>
                <w:lang w:eastAsia="ru-RU"/>
              </w:rPr>
              <w:t xml:space="preserve">541,8  </w:t>
            </w:r>
          </w:p>
        </w:tc>
      </w:tr>
      <w:tr w:rsidR="000F0A05" w:rsidRPr="000F0A05" w14:paraId="3B5BB07A" w14:textId="77777777" w:rsidTr="000F0A05">
        <w:trPr>
          <w:trHeight w:val="20"/>
        </w:trPr>
        <w:tc>
          <w:tcPr>
            <w:tcW w:w="2416" w:type="dxa"/>
            <w:shd w:val="clear" w:color="auto" w:fill="auto"/>
            <w:hideMark/>
          </w:tcPr>
          <w:p w14:paraId="5BFF58E0"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664" w:type="dxa"/>
            <w:shd w:val="clear" w:color="auto" w:fill="auto"/>
            <w:vAlign w:val="bottom"/>
            <w:hideMark/>
          </w:tcPr>
          <w:p w14:paraId="6E016E9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7FCF2F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E02ED9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161823C"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4CE237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3338D1C"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BB92ED6" w14:textId="77777777" w:rsidR="000F0A05" w:rsidRPr="000F0A05" w:rsidRDefault="000F0A05" w:rsidP="000F0A05">
            <w:pPr>
              <w:rPr>
                <w:rFonts w:eastAsia="Times New Roman"/>
                <w:lang w:eastAsia="ru-RU"/>
              </w:rPr>
            </w:pPr>
            <w:r w:rsidRPr="000F0A05">
              <w:rPr>
                <w:rFonts w:eastAsia="Times New Roman"/>
                <w:lang w:eastAsia="ru-RU"/>
              </w:rPr>
              <w:t>77020</w:t>
            </w:r>
          </w:p>
        </w:tc>
        <w:tc>
          <w:tcPr>
            <w:tcW w:w="576" w:type="dxa"/>
            <w:shd w:val="clear" w:color="auto" w:fill="auto"/>
            <w:vAlign w:val="bottom"/>
            <w:hideMark/>
          </w:tcPr>
          <w:p w14:paraId="5A467C0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D118397" w14:textId="77777777" w:rsidR="000F0A05" w:rsidRPr="000F0A05" w:rsidRDefault="000F0A05" w:rsidP="000F0A05">
            <w:pPr>
              <w:jc w:val="both"/>
              <w:rPr>
                <w:rFonts w:eastAsia="Times New Roman"/>
                <w:lang w:eastAsia="ru-RU"/>
              </w:rPr>
            </w:pPr>
            <w:r w:rsidRPr="000F0A05">
              <w:rPr>
                <w:rFonts w:eastAsia="Times New Roman"/>
                <w:lang w:eastAsia="ru-RU"/>
              </w:rPr>
              <w:t xml:space="preserve">207,5  </w:t>
            </w:r>
          </w:p>
        </w:tc>
        <w:tc>
          <w:tcPr>
            <w:tcW w:w="1116" w:type="dxa"/>
            <w:shd w:val="clear" w:color="auto" w:fill="auto"/>
            <w:vAlign w:val="bottom"/>
            <w:hideMark/>
          </w:tcPr>
          <w:p w14:paraId="03F230A5" w14:textId="77777777" w:rsidR="000F0A05" w:rsidRPr="000F0A05" w:rsidRDefault="000F0A05" w:rsidP="000F0A05">
            <w:pPr>
              <w:jc w:val="both"/>
              <w:rPr>
                <w:rFonts w:eastAsia="Times New Roman"/>
                <w:lang w:eastAsia="ru-RU"/>
              </w:rPr>
            </w:pPr>
            <w:r w:rsidRPr="000F0A05">
              <w:rPr>
                <w:rFonts w:eastAsia="Times New Roman"/>
                <w:lang w:eastAsia="ru-RU"/>
              </w:rPr>
              <w:t xml:space="preserve">218,9  </w:t>
            </w:r>
          </w:p>
        </w:tc>
        <w:tc>
          <w:tcPr>
            <w:tcW w:w="1065" w:type="dxa"/>
            <w:shd w:val="clear" w:color="auto" w:fill="auto"/>
            <w:vAlign w:val="bottom"/>
            <w:hideMark/>
          </w:tcPr>
          <w:p w14:paraId="7D40D5EC" w14:textId="77777777" w:rsidR="000F0A05" w:rsidRPr="000F0A05" w:rsidRDefault="000F0A05" w:rsidP="000F0A05">
            <w:pPr>
              <w:jc w:val="both"/>
              <w:rPr>
                <w:rFonts w:eastAsia="Times New Roman"/>
                <w:lang w:eastAsia="ru-RU"/>
              </w:rPr>
            </w:pPr>
            <w:r w:rsidRPr="000F0A05">
              <w:rPr>
                <w:rFonts w:eastAsia="Times New Roman"/>
                <w:lang w:eastAsia="ru-RU"/>
              </w:rPr>
              <w:t xml:space="preserve">227,6  </w:t>
            </w:r>
          </w:p>
        </w:tc>
      </w:tr>
      <w:tr w:rsidR="000F0A05" w:rsidRPr="000F0A05" w14:paraId="77489167" w14:textId="77777777" w:rsidTr="000F0A05">
        <w:trPr>
          <w:trHeight w:val="20"/>
        </w:trPr>
        <w:tc>
          <w:tcPr>
            <w:tcW w:w="2416" w:type="dxa"/>
            <w:shd w:val="clear" w:color="auto" w:fill="auto"/>
            <w:hideMark/>
          </w:tcPr>
          <w:p w14:paraId="478E07F8"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обеспечения выполнения функций государственными </w:t>
            </w:r>
            <w:r w:rsidRPr="000F0A05">
              <w:rPr>
                <w:rFonts w:eastAsia="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2ED49228"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2BF7D2F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D6402D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0CD36FC"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BC355B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FBB093E"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55E743A" w14:textId="77777777" w:rsidR="000F0A05" w:rsidRPr="000F0A05" w:rsidRDefault="000F0A05" w:rsidP="000F0A05">
            <w:pPr>
              <w:rPr>
                <w:rFonts w:eastAsia="Times New Roman"/>
                <w:lang w:eastAsia="ru-RU"/>
              </w:rPr>
            </w:pPr>
            <w:r w:rsidRPr="000F0A05">
              <w:rPr>
                <w:rFonts w:eastAsia="Times New Roman"/>
                <w:lang w:eastAsia="ru-RU"/>
              </w:rPr>
              <w:t>77020</w:t>
            </w:r>
          </w:p>
        </w:tc>
        <w:tc>
          <w:tcPr>
            <w:tcW w:w="576" w:type="dxa"/>
            <w:shd w:val="clear" w:color="auto" w:fill="auto"/>
            <w:vAlign w:val="bottom"/>
            <w:hideMark/>
          </w:tcPr>
          <w:p w14:paraId="239DB3B5"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7403EA09" w14:textId="77777777" w:rsidR="000F0A05" w:rsidRPr="000F0A05" w:rsidRDefault="000F0A05" w:rsidP="000F0A05">
            <w:pPr>
              <w:jc w:val="both"/>
              <w:rPr>
                <w:rFonts w:eastAsia="Times New Roman"/>
                <w:lang w:eastAsia="ru-RU"/>
              </w:rPr>
            </w:pPr>
            <w:r w:rsidRPr="000F0A05">
              <w:rPr>
                <w:rFonts w:eastAsia="Times New Roman"/>
                <w:lang w:eastAsia="ru-RU"/>
              </w:rPr>
              <w:t xml:space="preserve">190,8  </w:t>
            </w:r>
          </w:p>
        </w:tc>
        <w:tc>
          <w:tcPr>
            <w:tcW w:w="1116" w:type="dxa"/>
            <w:shd w:val="clear" w:color="auto" w:fill="auto"/>
            <w:vAlign w:val="bottom"/>
            <w:hideMark/>
          </w:tcPr>
          <w:p w14:paraId="55365FD1" w14:textId="77777777" w:rsidR="000F0A05" w:rsidRPr="000F0A05" w:rsidRDefault="000F0A05" w:rsidP="000F0A05">
            <w:pPr>
              <w:jc w:val="both"/>
              <w:rPr>
                <w:rFonts w:eastAsia="Times New Roman"/>
                <w:lang w:eastAsia="ru-RU"/>
              </w:rPr>
            </w:pPr>
            <w:r w:rsidRPr="000F0A05">
              <w:rPr>
                <w:rFonts w:eastAsia="Times New Roman"/>
                <w:lang w:eastAsia="ru-RU"/>
              </w:rPr>
              <w:t xml:space="preserve">214,1  </w:t>
            </w:r>
          </w:p>
        </w:tc>
        <w:tc>
          <w:tcPr>
            <w:tcW w:w="1065" w:type="dxa"/>
            <w:shd w:val="clear" w:color="auto" w:fill="auto"/>
            <w:vAlign w:val="bottom"/>
            <w:hideMark/>
          </w:tcPr>
          <w:p w14:paraId="2206BB34" w14:textId="77777777" w:rsidR="000F0A05" w:rsidRPr="000F0A05" w:rsidRDefault="000F0A05" w:rsidP="000F0A05">
            <w:pPr>
              <w:jc w:val="both"/>
              <w:rPr>
                <w:rFonts w:eastAsia="Times New Roman"/>
                <w:lang w:eastAsia="ru-RU"/>
              </w:rPr>
            </w:pPr>
            <w:r w:rsidRPr="000F0A05">
              <w:rPr>
                <w:rFonts w:eastAsia="Times New Roman"/>
                <w:lang w:eastAsia="ru-RU"/>
              </w:rPr>
              <w:t xml:space="preserve">221,1  </w:t>
            </w:r>
          </w:p>
        </w:tc>
      </w:tr>
      <w:tr w:rsidR="000F0A05" w:rsidRPr="000F0A05" w14:paraId="6551224B" w14:textId="77777777" w:rsidTr="000F0A05">
        <w:trPr>
          <w:trHeight w:val="20"/>
        </w:trPr>
        <w:tc>
          <w:tcPr>
            <w:tcW w:w="2416" w:type="dxa"/>
            <w:shd w:val="clear" w:color="auto" w:fill="auto"/>
            <w:hideMark/>
          </w:tcPr>
          <w:p w14:paraId="35FF229E"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7DFC72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E85FD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3B17CD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B0E434E"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2D38D7F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8C1BCEC"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B79B1A8" w14:textId="77777777" w:rsidR="000F0A05" w:rsidRPr="000F0A05" w:rsidRDefault="000F0A05" w:rsidP="000F0A05">
            <w:pPr>
              <w:rPr>
                <w:rFonts w:eastAsia="Times New Roman"/>
                <w:lang w:eastAsia="ru-RU"/>
              </w:rPr>
            </w:pPr>
            <w:r w:rsidRPr="000F0A05">
              <w:rPr>
                <w:rFonts w:eastAsia="Times New Roman"/>
                <w:lang w:eastAsia="ru-RU"/>
              </w:rPr>
              <w:t>77020</w:t>
            </w:r>
          </w:p>
        </w:tc>
        <w:tc>
          <w:tcPr>
            <w:tcW w:w="576" w:type="dxa"/>
            <w:shd w:val="clear" w:color="auto" w:fill="auto"/>
            <w:vAlign w:val="bottom"/>
            <w:hideMark/>
          </w:tcPr>
          <w:p w14:paraId="46A140B0"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333B84CB" w14:textId="77777777" w:rsidR="000F0A05" w:rsidRPr="000F0A05" w:rsidRDefault="000F0A05" w:rsidP="000F0A05">
            <w:pPr>
              <w:jc w:val="both"/>
              <w:rPr>
                <w:rFonts w:eastAsia="Times New Roman"/>
                <w:lang w:eastAsia="ru-RU"/>
              </w:rPr>
            </w:pPr>
            <w:r w:rsidRPr="000F0A05">
              <w:rPr>
                <w:rFonts w:eastAsia="Times New Roman"/>
                <w:lang w:eastAsia="ru-RU"/>
              </w:rPr>
              <w:t xml:space="preserve">190,8  </w:t>
            </w:r>
          </w:p>
        </w:tc>
        <w:tc>
          <w:tcPr>
            <w:tcW w:w="1116" w:type="dxa"/>
            <w:shd w:val="clear" w:color="auto" w:fill="auto"/>
            <w:vAlign w:val="bottom"/>
            <w:hideMark/>
          </w:tcPr>
          <w:p w14:paraId="0D6225F5" w14:textId="77777777" w:rsidR="000F0A05" w:rsidRPr="000F0A05" w:rsidRDefault="000F0A05" w:rsidP="000F0A05">
            <w:pPr>
              <w:jc w:val="both"/>
              <w:rPr>
                <w:rFonts w:eastAsia="Times New Roman"/>
                <w:lang w:eastAsia="ru-RU"/>
              </w:rPr>
            </w:pPr>
            <w:r w:rsidRPr="000F0A05">
              <w:rPr>
                <w:rFonts w:eastAsia="Times New Roman"/>
                <w:lang w:eastAsia="ru-RU"/>
              </w:rPr>
              <w:t xml:space="preserve">214,1  </w:t>
            </w:r>
          </w:p>
        </w:tc>
        <w:tc>
          <w:tcPr>
            <w:tcW w:w="1065" w:type="dxa"/>
            <w:shd w:val="clear" w:color="auto" w:fill="auto"/>
            <w:vAlign w:val="bottom"/>
            <w:hideMark/>
          </w:tcPr>
          <w:p w14:paraId="0956E30D" w14:textId="77777777" w:rsidR="000F0A05" w:rsidRPr="000F0A05" w:rsidRDefault="000F0A05" w:rsidP="000F0A05">
            <w:pPr>
              <w:jc w:val="both"/>
              <w:rPr>
                <w:rFonts w:eastAsia="Times New Roman"/>
                <w:lang w:eastAsia="ru-RU"/>
              </w:rPr>
            </w:pPr>
            <w:r w:rsidRPr="000F0A05">
              <w:rPr>
                <w:rFonts w:eastAsia="Times New Roman"/>
                <w:lang w:eastAsia="ru-RU"/>
              </w:rPr>
              <w:t xml:space="preserve">221,1  </w:t>
            </w:r>
          </w:p>
        </w:tc>
      </w:tr>
      <w:tr w:rsidR="000F0A05" w:rsidRPr="000F0A05" w14:paraId="32A5665E" w14:textId="77777777" w:rsidTr="000F0A05">
        <w:trPr>
          <w:trHeight w:val="20"/>
        </w:trPr>
        <w:tc>
          <w:tcPr>
            <w:tcW w:w="2416" w:type="dxa"/>
            <w:shd w:val="clear" w:color="auto" w:fill="auto"/>
            <w:hideMark/>
          </w:tcPr>
          <w:p w14:paraId="749D7667"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7D4417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4E0F37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4E8BF4C"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FFFA0C0"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CC6ACEE"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CE515BA"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B7F76BC" w14:textId="77777777" w:rsidR="000F0A05" w:rsidRPr="000F0A05" w:rsidRDefault="000F0A05" w:rsidP="000F0A05">
            <w:pPr>
              <w:rPr>
                <w:rFonts w:eastAsia="Times New Roman"/>
                <w:lang w:eastAsia="ru-RU"/>
              </w:rPr>
            </w:pPr>
            <w:r w:rsidRPr="000F0A05">
              <w:rPr>
                <w:rFonts w:eastAsia="Times New Roman"/>
                <w:lang w:eastAsia="ru-RU"/>
              </w:rPr>
              <w:t>77020</w:t>
            </w:r>
          </w:p>
        </w:tc>
        <w:tc>
          <w:tcPr>
            <w:tcW w:w="576" w:type="dxa"/>
            <w:shd w:val="clear" w:color="auto" w:fill="auto"/>
            <w:vAlign w:val="bottom"/>
            <w:hideMark/>
          </w:tcPr>
          <w:p w14:paraId="53FACF01"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57E448DB" w14:textId="77777777" w:rsidR="000F0A05" w:rsidRPr="000F0A05" w:rsidRDefault="000F0A05" w:rsidP="000F0A05">
            <w:pPr>
              <w:jc w:val="both"/>
              <w:rPr>
                <w:rFonts w:eastAsia="Times New Roman"/>
                <w:lang w:eastAsia="ru-RU"/>
              </w:rPr>
            </w:pPr>
            <w:r w:rsidRPr="000F0A05">
              <w:rPr>
                <w:rFonts w:eastAsia="Times New Roman"/>
                <w:lang w:eastAsia="ru-RU"/>
              </w:rPr>
              <w:t xml:space="preserve">16,7  </w:t>
            </w:r>
          </w:p>
        </w:tc>
        <w:tc>
          <w:tcPr>
            <w:tcW w:w="1116" w:type="dxa"/>
            <w:shd w:val="clear" w:color="auto" w:fill="auto"/>
            <w:vAlign w:val="bottom"/>
            <w:hideMark/>
          </w:tcPr>
          <w:p w14:paraId="6BCBDE2F"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0717AF1B"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r>
      <w:tr w:rsidR="000F0A05" w:rsidRPr="000F0A05" w14:paraId="229DB730" w14:textId="77777777" w:rsidTr="000F0A05">
        <w:trPr>
          <w:trHeight w:val="20"/>
        </w:trPr>
        <w:tc>
          <w:tcPr>
            <w:tcW w:w="2416" w:type="dxa"/>
            <w:shd w:val="clear" w:color="auto" w:fill="auto"/>
            <w:hideMark/>
          </w:tcPr>
          <w:p w14:paraId="0E54E989"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A8FE7E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DBFD55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3695230"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A82C983"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6798AC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FCD7BC9"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912AE27" w14:textId="77777777" w:rsidR="000F0A05" w:rsidRPr="000F0A05" w:rsidRDefault="000F0A05" w:rsidP="000F0A05">
            <w:pPr>
              <w:rPr>
                <w:rFonts w:eastAsia="Times New Roman"/>
                <w:lang w:eastAsia="ru-RU"/>
              </w:rPr>
            </w:pPr>
            <w:r w:rsidRPr="000F0A05">
              <w:rPr>
                <w:rFonts w:eastAsia="Times New Roman"/>
                <w:lang w:eastAsia="ru-RU"/>
              </w:rPr>
              <w:t>77020</w:t>
            </w:r>
          </w:p>
        </w:tc>
        <w:tc>
          <w:tcPr>
            <w:tcW w:w="576" w:type="dxa"/>
            <w:shd w:val="clear" w:color="auto" w:fill="auto"/>
            <w:vAlign w:val="bottom"/>
            <w:hideMark/>
          </w:tcPr>
          <w:p w14:paraId="1CAFE9CF"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23A9634C" w14:textId="77777777" w:rsidR="000F0A05" w:rsidRPr="000F0A05" w:rsidRDefault="000F0A05" w:rsidP="000F0A05">
            <w:pPr>
              <w:jc w:val="both"/>
              <w:rPr>
                <w:rFonts w:eastAsia="Times New Roman"/>
                <w:lang w:eastAsia="ru-RU"/>
              </w:rPr>
            </w:pPr>
            <w:r w:rsidRPr="000F0A05">
              <w:rPr>
                <w:rFonts w:eastAsia="Times New Roman"/>
                <w:lang w:eastAsia="ru-RU"/>
              </w:rPr>
              <w:t xml:space="preserve">16,7  </w:t>
            </w:r>
          </w:p>
        </w:tc>
        <w:tc>
          <w:tcPr>
            <w:tcW w:w="1116" w:type="dxa"/>
            <w:shd w:val="clear" w:color="auto" w:fill="auto"/>
            <w:vAlign w:val="bottom"/>
            <w:hideMark/>
          </w:tcPr>
          <w:p w14:paraId="34531DD2"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73ABD881"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r>
      <w:tr w:rsidR="000F0A05" w:rsidRPr="000F0A05" w14:paraId="25E7647B" w14:textId="77777777" w:rsidTr="000F0A05">
        <w:trPr>
          <w:trHeight w:val="20"/>
        </w:trPr>
        <w:tc>
          <w:tcPr>
            <w:tcW w:w="2416" w:type="dxa"/>
            <w:shd w:val="clear" w:color="auto" w:fill="auto"/>
            <w:hideMark/>
          </w:tcPr>
          <w:p w14:paraId="17897CB0" w14:textId="0DE225B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FC6DC0">
              <w:rPr>
                <w:rFonts w:eastAsia="Times New Roman"/>
                <w:lang w:eastAsia="ru-RU"/>
              </w:rPr>
              <w:t>«</w:t>
            </w:r>
            <w:r w:rsidRPr="000F0A05">
              <w:rPr>
                <w:rFonts w:eastAsia="Times New Roman"/>
                <w:lang w:eastAsia="ru-RU"/>
              </w:rPr>
              <w:t>Об организации деятельности комиссий по делам несовершеннолетних и защите их прав в Республике Мордовия</w:t>
            </w:r>
            <w:r w:rsidR="00FC6DC0">
              <w:rPr>
                <w:rFonts w:eastAsia="Times New Roman"/>
                <w:lang w:eastAsia="ru-RU"/>
              </w:rPr>
              <w:t>»</w:t>
            </w:r>
          </w:p>
        </w:tc>
        <w:tc>
          <w:tcPr>
            <w:tcW w:w="664" w:type="dxa"/>
            <w:shd w:val="clear" w:color="auto" w:fill="auto"/>
            <w:vAlign w:val="bottom"/>
            <w:hideMark/>
          </w:tcPr>
          <w:p w14:paraId="10813406"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7B5739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721390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095D06E"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E69F4B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1DDC19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35763D1" w14:textId="77777777" w:rsidR="000F0A05" w:rsidRPr="000F0A05" w:rsidRDefault="000F0A05" w:rsidP="000F0A05">
            <w:pPr>
              <w:rPr>
                <w:rFonts w:eastAsia="Times New Roman"/>
                <w:lang w:eastAsia="ru-RU"/>
              </w:rPr>
            </w:pPr>
            <w:r w:rsidRPr="000F0A05">
              <w:rPr>
                <w:rFonts w:eastAsia="Times New Roman"/>
                <w:lang w:eastAsia="ru-RU"/>
              </w:rPr>
              <w:t>77030</w:t>
            </w:r>
          </w:p>
        </w:tc>
        <w:tc>
          <w:tcPr>
            <w:tcW w:w="576" w:type="dxa"/>
            <w:shd w:val="clear" w:color="auto" w:fill="auto"/>
            <w:vAlign w:val="bottom"/>
            <w:hideMark/>
          </w:tcPr>
          <w:p w14:paraId="3A9D0C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5FE87E7" w14:textId="77777777" w:rsidR="000F0A05" w:rsidRPr="000F0A05" w:rsidRDefault="000F0A05" w:rsidP="000F0A05">
            <w:pPr>
              <w:jc w:val="both"/>
              <w:rPr>
                <w:rFonts w:eastAsia="Times New Roman"/>
                <w:lang w:eastAsia="ru-RU"/>
              </w:rPr>
            </w:pPr>
            <w:r w:rsidRPr="000F0A05">
              <w:rPr>
                <w:rFonts w:eastAsia="Times New Roman"/>
                <w:lang w:eastAsia="ru-RU"/>
              </w:rPr>
              <w:t xml:space="preserve">282,4  </w:t>
            </w:r>
          </w:p>
        </w:tc>
        <w:tc>
          <w:tcPr>
            <w:tcW w:w="1116" w:type="dxa"/>
            <w:shd w:val="clear" w:color="auto" w:fill="auto"/>
            <w:vAlign w:val="bottom"/>
            <w:hideMark/>
          </w:tcPr>
          <w:p w14:paraId="00B06936" w14:textId="77777777" w:rsidR="000F0A05" w:rsidRPr="000F0A05" w:rsidRDefault="000F0A05" w:rsidP="000F0A05">
            <w:pPr>
              <w:jc w:val="both"/>
              <w:rPr>
                <w:rFonts w:eastAsia="Times New Roman"/>
                <w:lang w:eastAsia="ru-RU"/>
              </w:rPr>
            </w:pPr>
            <w:r w:rsidRPr="000F0A05">
              <w:rPr>
                <w:rFonts w:eastAsia="Times New Roman"/>
                <w:lang w:eastAsia="ru-RU"/>
              </w:rPr>
              <w:t xml:space="preserve">298,0  </w:t>
            </w:r>
          </w:p>
        </w:tc>
        <w:tc>
          <w:tcPr>
            <w:tcW w:w="1065" w:type="dxa"/>
            <w:shd w:val="clear" w:color="auto" w:fill="auto"/>
            <w:vAlign w:val="bottom"/>
            <w:hideMark/>
          </w:tcPr>
          <w:p w14:paraId="0AC0EA41" w14:textId="77777777" w:rsidR="000F0A05" w:rsidRPr="000F0A05" w:rsidRDefault="000F0A05" w:rsidP="000F0A05">
            <w:pPr>
              <w:jc w:val="both"/>
              <w:rPr>
                <w:rFonts w:eastAsia="Times New Roman"/>
                <w:lang w:eastAsia="ru-RU"/>
              </w:rPr>
            </w:pPr>
            <w:r w:rsidRPr="000F0A05">
              <w:rPr>
                <w:rFonts w:eastAsia="Times New Roman"/>
                <w:lang w:eastAsia="ru-RU"/>
              </w:rPr>
              <w:t xml:space="preserve">310,0  </w:t>
            </w:r>
          </w:p>
        </w:tc>
      </w:tr>
      <w:tr w:rsidR="000F0A05" w:rsidRPr="000F0A05" w14:paraId="2213CA02" w14:textId="77777777" w:rsidTr="000F0A05">
        <w:trPr>
          <w:trHeight w:val="20"/>
        </w:trPr>
        <w:tc>
          <w:tcPr>
            <w:tcW w:w="2416" w:type="dxa"/>
            <w:shd w:val="clear" w:color="auto" w:fill="auto"/>
            <w:hideMark/>
          </w:tcPr>
          <w:p w14:paraId="39068FC0"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обеспечения </w:t>
            </w:r>
            <w:r w:rsidRPr="000F0A05">
              <w:rPr>
                <w:rFonts w:eastAsia="Times New Roman"/>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BC57867"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71A8D9B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5B41FB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A315CD1"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2C26D5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7EA1513"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A374BA6" w14:textId="77777777" w:rsidR="000F0A05" w:rsidRPr="000F0A05" w:rsidRDefault="000F0A05" w:rsidP="000F0A05">
            <w:pPr>
              <w:rPr>
                <w:rFonts w:eastAsia="Times New Roman"/>
                <w:lang w:eastAsia="ru-RU"/>
              </w:rPr>
            </w:pPr>
            <w:r w:rsidRPr="000F0A05">
              <w:rPr>
                <w:rFonts w:eastAsia="Times New Roman"/>
                <w:lang w:eastAsia="ru-RU"/>
              </w:rPr>
              <w:t>77030</w:t>
            </w:r>
          </w:p>
        </w:tc>
        <w:tc>
          <w:tcPr>
            <w:tcW w:w="576" w:type="dxa"/>
            <w:shd w:val="clear" w:color="auto" w:fill="auto"/>
            <w:vAlign w:val="bottom"/>
            <w:hideMark/>
          </w:tcPr>
          <w:p w14:paraId="165DFFAA"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2F25E6DD" w14:textId="77777777" w:rsidR="000F0A05" w:rsidRPr="000F0A05" w:rsidRDefault="000F0A05" w:rsidP="000F0A05">
            <w:pPr>
              <w:jc w:val="both"/>
              <w:rPr>
                <w:rFonts w:eastAsia="Times New Roman"/>
                <w:lang w:eastAsia="ru-RU"/>
              </w:rPr>
            </w:pPr>
            <w:r w:rsidRPr="000F0A05">
              <w:rPr>
                <w:rFonts w:eastAsia="Times New Roman"/>
                <w:lang w:eastAsia="ru-RU"/>
              </w:rPr>
              <w:t xml:space="preserve">282,4  </w:t>
            </w:r>
          </w:p>
        </w:tc>
        <w:tc>
          <w:tcPr>
            <w:tcW w:w="1116" w:type="dxa"/>
            <w:shd w:val="clear" w:color="auto" w:fill="auto"/>
            <w:vAlign w:val="bottom"/>
            <w:hideMark/>
          </w:tcPr>
          <w:p w14:paraId="5C167869" w14:textId="77777777" w:rsidR="000F0A05" w:rsidRPr="000F0A05" w:rsidRDefault="000F0A05" w:rsidP="000F0A05">
            <w:pPr>
              <w:jc w:val="both"/>
              <w:rPr>
                <w:rFonts w:eastAsia="Times New Roman"/>
                <w:lang w:eastAsia="ru-RU"/>
              </w:rPr>
            </w:pPr>
            <w:r w:rsidRPr="000F0A05">
              <w:rPr>
                <w:rFonts w:eastAsia="Times New Roman"/>
                <w:lang w:eastAsia="ru-RU"/>
              </w:rPr>
              <w:t xml:space="preserve">293,2  </w:t>
            </w:r>
          </w:p>
        </w:tc>
        <w:tc>
          <w:tcPr>
            <w:tcW w:w="1065" w:type="dxa"/>
            <w:shd w:val="clear" w:color="auto" w:fill="auto"/>
            <w:vAlign w:val="bottom"/>
            <w:hideMark/>
          </w:tcPr>
          <w:p w14:paraId="651642F6" w14:textId="77777777" w:rsidR="000F0A05" w:rsidRPr="000F0A05" w:rsidRDefault="000F0A05" w:rsidP="000F0A05">
            <w:pPr>
              <w:jc w:val="both"/>
              <w:rPr>
                <w:rFonts w:eastAsia="Times New Roman"/>
                <w:lang w:eastAsia="ru-RU"/>
              </w:rPr>
            </w:pPr>
            <w:r w:rsidRPr="000F0A05">
              <w:rPr>
                <w:rFonts w:eastAsia="Times New Roman"/>
                <w:lang w:eastAsia="ru-RU"/>
              </w:rPr>
              <w:t xml:space="preserve">276,5  </w:t>
            </w:r>
          </w:p>
        </w:tc>
      </w:tr>
      <w:tr w:rsidR="000F0A05" w:rsidRPr="000F0A05" w14:paraId="31673C27" w14:textId="77777777" w:rsidTr="000F0A05">
        <w:trPr>
          <w:trHeight w:val="20"/>
        </w:trPr>
        <w:tc>
          <w:tcPr>
            <w:tcW w:w="2416" w:type="dxa"/>
            <w:shd w:val="clear" w:color="auto" w:fill="auto"/>
            <w:hideMark/>
          </w:tcPr>
          <w:p w14:paraId="6C39851E"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5B4BA4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15BCCC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9CAC52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2FB50F9"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5E5E437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14DF78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71CE536" w14:textId="77777777" w:rsidR="000F0A05" w:rsidRPr="000F0A05" w:rsidRDefault="000F0A05" w:rsidP="000F0A05">
            <w:pPr>
              <w:rPr>
                <w:rFonts w:eastAsia="Times New Roman"/>
                <w:lang w:eastAsia="ru-RU"/>
              </w:rPr>
            </w:pPr>
            <w:r w:rsidRPr="000F0A05">
              <w:rPr>
                <w:rFonts w:eastAsia="Times New Roman"/>
                <w:lang w:eastAsia="ru-RU"/>
              </w:rPr>
              <w:t>77030</w:t>
            </w:r>
          </w:p>
        </w:tc>
        <w:tc>
          <w:tcPr>
            <w:tcW w:w="576" w:type="dxa"/>
            <w:shd w:val="clear" w:color="auto" w:fill="auto"/>
            <w:vAlign w:val="bottom"/>
            <w:hideMark/>
          </w:tcPr>
          <w:p w14:paraId="7A91F7D2"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4CDD1DC3" w14:textId="77777777" w:rsidR="000F0A05" w:rsidRPr="000F0A05" w:rsidRDefault="000F0A05" w:rsidP="000F0A05">
            <w:pPr>
              <w:jc w:val="both"/>
              <w:rPr>
                <w:rFonts w:eastAsia="Times New Roman"/>
                <w:lang w:eastAsia="ru-RU"/>
              </w:rPr>
            </w:pPr>
            <w:r w:rsidRPr="000F0A05">
              <w:rPr>
                <w:rFonts w:eastAsia="Times New Roman"/>
                <w:lang w:eastAsia="ru-RU"/>
              </w:rPr>
              <w:t xml:space="preserve">282,4  </w:t>
            </w:r>
          </w:p>
        </w:tc>
        <w:tc>
          <w:tcPr>
            <w:tcW w:w="1116" w:type="dxa"/>
            <w:shd w:val="clear" w:color="auto" w:fill="auto"/>
            <w:vAlign w:val="bottom"/>
            <w:hideMark/>
          </w:tcPr>
          <w:p w14:paraId="59CBA006" w14:textId="77777777" w:rsidR="000F0A05" w:rsidRPr="000F0A05" w:rsidRDefault="000F0A05" w:rsidP="000F0A05">
            <w:pPr>
              <w:jc w:val="both"/>
              <w:rPr>
                <w:rFonts w:eastAsia="Times New Roman"/>
                <w:lang w:eastAsia="ru-RU"/>
              </w:rPr>
            </w:pPr>
            <w:r w:rsidRPr="000F0A05">
              <w:rPr>
                <w:rFonts w:eastAsia="Times New Roman"/>
                <w:lang w:eastAsia="ru-RU"/>
              </w:rPr>
              <w:t xml:space="preserve">293,2  </w:t>
            </w:r>
          </w:p>
        </w:tc>
        <w:tc>
          <w:tcPr>
            <w:tcW w:w="1065" w:type="dxa"/>
            <w:shd w:val="clear" w:color="auto" w:fill="auto"/>
            <w:vAlign w:val="bottom"/>
            <w:hideMark/>
          </w:tcPr>
          <w:p w14:paraId="73C6EC61" w14:textId="77777777" w:rsidR="000F0A05" w:rsidRPr="000F0A05" w:rsidRDefault="000F0A05" w:rsidP="000F0A05">
            <w:pPr>
              <w:jc w:val="both"/>
              <w:rPr>
                <w:rFonts w:eastAsia="Times New Roman"/>
                <w:lang w:eastAsia="ru-RU"/>
              </w:rPr>
            </w:pPr>
            <w:r w:rsidRPr="000F0A05">
              <w:rPr>
                <w:rFonts w:eastAsia="Times New Roman"/>
                <w:lang w:eastAsia="ru-RU"/>
              </w:rPr>
              <w:t xml:space="preserve">276,5  </w:t>
            </w:r>
          </w:p>
        </w:tc>
      </w:tr>
      <w:tr w:rsidR="000F0A05" w:rsidRPr="000F0A05" w14:paraId="2124148E" w14:textId="77777777" w:rsidTr="000F0A05">
        <w:trPr>
          <w:trHeight w:val="20"/>
        </w:trPr>
        <w:tc>
          <w:tcPr>
            <w:tcW w:w="2416" w:type="dxa"/>
            <w:shd w:val="clear" w:color="auto" w:fill="auto"/>
            <w:hideMark/>
          </w:tcPr>
          <w:p w14:paraId="607B61D5"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8651506"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8E46F8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E98757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9DF8975"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FA939E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A200C92"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A8EFDD9" w14:textId="77777777" w:rsidR="000F0A05" w:rsidRPr="000F0A05" w:rsidRDefault="000F0A05" w:rsidP="000F0A05">
            <w:pPr>
              <w:rPr>
                <w:rFonts w:eastAsia="Times New Roman"/>
                <w:lang w:eastAsia="ru-RU"/>
              </w:rPr>
            </w:pPr>
            <w:r w:rsidRPr="000F0A05">
              <w:rPr>
                <w:rFonts w:eastAsia="Times New Roman"/>
                <w:lang w:eastAsia="ru-RU"/>
              </w:rPr>
              <w:t>77030</w:t>
            </w:r>
          </w:p>
        </w:tc>
        <w:tc>
          <w:tcPr>
            <w:tcW w:w="576" w:type="dxa"/>
            <w:shd w:val="clear" w:color="auto" w:fill="auto"/>
            <w:vAlign w:val="bottom"/>
            <w:hideMark/>
          </w:tcPr>
          <w:p w14:paraId="5AAD729B"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B12790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1EBAD246"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00218626" w14:textId="77777777" w:rsidR="000F0A05" w:rsidRPr="000F0A05" w:rsidRDefault="000F0A05" w:rsidP="000F0A05">
            <w:pPr>
              <w:jc w:val="both"/>
              <w:rPr>
                <w:rFonts w:eastAsia="Times New Roman"/>
                <w:lang w:eastAsia="ru-RU"/>
              </w:rPr>
            </w:pPr>
            <w:r w:rsidRPr="000F0A05">
              <w:rPr>
                <w:rFonts w:eastAsia="Times New Roman"/>
                <w:lang w:eastAsia="ru-RU"/>
              </w:rPr>
              <w:t xml:space="preserve">33,5  </w:t>
            </w:r>
          </w:p>
        </w:tc>
      </w:tr>
      <w:tr w:rsidR="000F0A05" w:rsidRPr="000F0A05" w14:paraId="6EBC15EC" w14:textId="77777777" w:rsidTr="000F0A05">
        <w:trPr>
          <w:trHeight w:val="20"/>
        </w:trPr>
        <w:tc>
          <w:tcPr>
            <w:tcW w:w="2416" w:type="dxa"/>
            <w:shd w:val="clear" w:color="auto" w:fill="auto"/>
            <w:hideMark/>
          </w:tcPr>
          <w:p w14:paraId="003560A3"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AC8EEE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98316A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507CB2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7092E2C"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63D1EC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1D1CAFA"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8648BDA" w14:textId="77777777" w:rsidR="000F0A05" w:rsidRPr="000F0A05" w:rsidRDefault="000F0A05" w:rsidP="000F0A05">
            <w:pPr>
              <w:rPr>
                <w:rFonts w:eastAsia="Times New Roman"/>
                <w:lang w:eastAsia="ru-RU"/>
              </w:rPr>
            </w:pPr>
            <w:r w:rsidRPr="000F0A05">
              <w:rPr>
                <w:rFonts w:eastAsia="Times New Roman"/>
                <w:lang w:eastAsia="ru-RU"/>
              </w:rPr>
              <w:t>77030</w:t>
            </w:r>
          </w:p>
        </w:tc>
        <w:tc>
          <w:tcPr>
            <w:tcW w:w="576" w:type="dxa"/>
            <w:shd w:val="clear" w:color="auto" w:fill="auto"/>
            <w:vAlign w:val="bottom"/>
            <w:hideMark/>
          </w:tcPr>
          <w:p w14:paraId="1455D20F"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B68553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C9977DF"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16986089" w14:textId="77777777" w:rsidR="000F0A05" w:rsidRPr="000F0A05" w:rsidRDefault="000F0A05" w:rsidP="000F0A05">
            <w:pPr>
              <w:jc w:val="both"/>
              <w:rPr>
                <w:rFonts w:eastAsia="Times New Roman"/>
                <w:lang w:eastAsia="ru-RU"/>
              </w:rPr>
            </w:pPr>
            <w:r w:rsidRPr="000F0A05">
              <w:rPr>
                <w:rFonts w:eastAsia="Times New Roman"/>
                <w:lang w:eastAsia="ru-RU"/>
              </w:rPr>
              <w:t xml:space="preserve">33,5  </w:t>
            </w:r>
          </w:p>
        </w:tc>
      </w:tr>
      <w:tr w:rsidR="000F0A05" w:rsidRPr="000F0A05" w14:paraId="4E8361E8" w14:textId="77777777" w:rsidTr="000F0A05">
        <w:trPr>
          <w:trHeight w:val="20"/>
        </w:trPr>
        <w:tc>
          <w:tcPr>
            <w:tcW w:w="2416" w:type="dxa"/>
            <w:shd w:val="clear" w:color="auto" w:fill="auto"/>
            <w:hideMark/>
          </w:tcPr>
          <w:p w14:paraId="40A1FABE" w14:textId="0A30F11C"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FC6DC0">
              <w:rPr>
                <w:rFonts w:eastAsia="Times New Roman"/>
                <w:lang w:eastAsia="ru-RU"/>
              </w:rPr>
              <w:t>«</w:t>
            </w:r>
            <w:r w:rsidRPr="000F0A05">
              <w:rPr>
                <w:rFonts w:eastAsia="Times New Roman"/>
                <w:lang w:eastAsia="ru-RU"/>
              </w:rPr>
              <w:t>Об административной ответственности на территории Республики Мордовия</w:t>
            </w:r>
            <w:r w:rsidR="00FC6DC0">
              <w:rPr>
                <w:rFonts w:eastAsia="Times New Roman"/>
                <w:lang w:eastAsia="ru-RU"/>
              </w:rPr>
              <w:t>»</w:t>
            </w:r>
          </w:p>
        </w:tc>
        <w:tc>
          <w:tcPr>
            <w:tcW w:w="664" w:type="dxa"/>
            <w:shd w:val="clear" w:color="auto" w:fill="auto"/>
            <w:vAlign w:val="bottom"/>
            <w:hideMark/>
          </w:tcPr>
          <w:p w14:paraId="211D162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E89D4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DE794D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845343F"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1F24DA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79A91D5"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1FD963C2" w14:textId="77777777" w:rsidR="000F0A05" w:rsidRPr="000F0A05" w:rsidRDefault="000F0A05" w:rsidP="000F0A05">
            <w:pPr>
              <w:rPr>
                <w:rFonts w:eastAsia="Times New Roman"/>
                <w:lang w:eastAsia="ru-RU"/>
              </w:rPr>
            </w:pPr>
            <w:r w:rsidRPr="000F0A05">
              <w:rPr>
                <w:rFonts w:eastAsia="Times New Roman"/>
                <w:lang w:eastAsia="ru-RU"/>
              </w:rPr>
              <w:t>77150</w:t>
            </w:r>
          </w:p>
        </w:tc>
        <w:tc>
          <w:tcPr>
            <w:tcW w:w="576" w:type="dxa"/>
            <w:shd w:val="clear" w:color="auto" w:fill="auto"/>
            <w:vAlign w:val="bottom"/>
            <w:hideMark/>
          </w:tcPr>
          <w:p w14:paraId="71D4D8F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D94BDF3" w14:textId="77777777" w:rsidR="000F0A05" w:rsidRPr="000F0A05" w:rsidRDefault="000F0A05" w:rsidP="000F0A05">
            <w:pPr>
              <w:jc w:val="both"/>
              <w:rPr>
                <w:rFonts w:eastAsia="Times New Roman"/>
                <w:lang w:eastAsia="ru-RU"/>
              </w:rPr>
            </w:pPr>
            <w:r w:rsidRPr="000F0A05">
              <w:rPr>
                <w:rFonts w:eastAsia="Times New Roman"/>
                <w:lang w:eastAsia="ru-RU"/>
              </w:rPr>
              <w:t xml:space="preserve">4,0  </w:t>
            </w:r>
          </w:p>
        </w:tc>
        <w:tc>
          <w:tcPr>
            <w:tcW w:w="1116" w:type="dxa"/>
            <w:shd w:val="clear" w:color="auto" w:fill="auto"/>
            <w:vAlign w:val="bottom"/>
            <w:hideMark/>
          </w:tcPr>
          <w:p w14:paraId="1E47BF90"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065" w:type="dxa"/>
            <w:shd w:val="clear" w:color="auto" w:fill="auto"/>
            <w:vAlign w:val="bottom"/>
            <w:hideMark/>
          </w:tcPr>
          <w:p w14:paraId="418CB833" w14:textId="77777777" w:rsidR="000F0A05" w:rsidRPr="000F0A05" w:rsidRDefault="000F0A05" w:rsidP="000F0A05">
            <w:pPr>
              <w:jc w:val="both"/>
              <w:rPr>
                <w:rFonts w:eastAsia="Times New Roman"/>
                <w:lang w:eastAsia="ru-RU"/>
              </w:rPr>
            </w:pPr>
            <w:r w:rsidRPr="000F0A05">
              <w:rPr>
                <w:rFonts w:eastAsia="Times New Roman"/>
                <w:lang w:eastAsia="ru-RU"/>
              </w:rPr>
              <w:t xml:space="preserve">4,3  </w:t>
            </w:r>
          </w:p>
        </w:tc>
      </w:tr>
      <w:tr w:rsidR="000F0A05" w:rsidRPr="000F0A05" w14:paraId="28BB7F9F" w14:textId="77777777" w:rsidTr="000F0A05">
        <w:trPr>
          <w:trHeight w:val="20"/>
        </w:trPr>
        <w:tc>
          <w:tcPr>
            <w:tcW w:w="2416" w:type="dxa"/>
            <w:shd w:val="clear" w:color="auto" w:fill="auto"/>
            <w:hideMark/>
          </w:tcPr>
          <w:p w14:paraId="214FD1E8"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Закупка товаров, работ и услуг для обеспечения </w:t>
            </w:r>
            <w:r w:rsidRPr="000F0A05">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0E3475D8"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0D999AA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8CF324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FC8319F"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5E246F3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6CB4B47"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013A269" w14:textId="77777777" w:rsidR="000F0A05" w:rsidRPr="000F0A05" w:rsidRDefault="000F0A05" w:rsidP="000F0A05">
            <w:pPr>
              <w:rPr>
                <w:rFonts w:eastAsia="Times New Roman"/>
                <w:lang w:eastAsia="ru-RU"/>
              </w:rPr>
            </w:pPr>
            <w:r w:rsidRPr="000F0A05">
              <w:rPr>
                <w:rFonts w:eastAsia="Times New Roman"/>
                <w:lang w:eastAsia="ru-RU"/>
              </w:rPr>
              <w:t>77150</w:t>
            </w:r>
          </w:p>
        </w:tc>
        <w:tc>
          <w:tcPr>
            <w:tcW w:w="576" w:type="dxa"/>
            <w:shd w:val="clear" w:color="auto" w:fill="auto"/>
            <w:vAlign w:val="bottom"/>
            <w:hideMark/>
          </w:tcPr>
          <w:p w14:paraId="7C4A51C9"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A307C56" w14:textId="77777777" w:rsidR="000F0A05" w:rsidRPr="000F0A05" w:rsidRDefault="000F0A05" w:rsidP="000F0A05">
            <w:pPr>
              <w:jc w:val="both"/>
              <w:rPr>
                <w:rFonts w:eastAsia="Times New Roman"/>
                <w:lang w:eastAsia="ru-RU"/>
              </w:rPr>
            </w:pPr>
            <w:r w:rsidRPr="000F0A05">
              <w:rPr>
                <w:rFonts w:eastAsia="Times New Roman"/>
                <w:lang w:eastAsia="ru-RU"/>
              </w:rPr>
              <w:t xml:space="preserve">4,0  </w:t>
            </w:r>
          </w:p>
        </w:tc>
        <w:tc>
          <w:tcPr>
            <w:tcW w:w="1116" w:type="dxa"/>
            <w:shd w:val="clear" w:color="auto" w:fill="auto"/>
            <w:vAlign w:val="bottom"/>
            <w:hideMark/>
          </w:tcPr>
          <w:p w14:paraId="411ED3DF"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065" w:type="dxa"/>
            <w:shd w:val="clear" w:color="auto" w:fill="auto"/>
            <w:vAlign w:val="bottom"/>
            <w:hideMark/>
          </w:tcPr>
          <w:p w14:paraId="56B2E9AD" w14:textId="77777777" w:rsidR="000F0A05" w:rsidRPr="000F0A05" w:rsidRDefault="000F0A05" w:rsidP="000F0A05">
            <w:pPr>
              <w:jc w:val="both"/>
              <w:rPr>
                <w:rFonts w:eastAsia="Times New Roman"/>
                <w:lang w:eastAsia="ru-RU"/>
              </w:rPr>
            </w:pPr>
            <w:r w:rsidRPr="000F0A05">
              <w:rPr>
                <w:rFonts w:eastAsia="Times New Roman"/>
                <w:lang w:eastAsia="ru-RU"/>
              </w:rPr>
              <w:t xml:space="preserve">4,3  </w:t>
            </w:r>
          </w:p>
        </w:tc>
      </w:tr>
      <w:tr w:rsidR="000F0A05" w:rsidRPr="000F0A05" w14:paraId="686B052B" w14:textId="77777777" w:rsidTr="000F0A05">
        <w:trPr>
          <w:trHeight w:val="20"/>
        </w:trPr>
        <w:tc>
          <w:tcPr>
            <w:tcW w:w="2416" w:type="dxa"/>
            <w:shd w:val="clear" w:color="auto" w:fill="auto"/>
            <w:hideMark/>
          </w:tcPr>
          <w:p w14:paraId="3C1BAE36"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CF710F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D532BF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ACAD18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1D56C21"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03A2157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C1E4A26"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10F7E6E" w14:textId="77777777" w:rsidR="000F0A05" w:rsidRPr="000F0A05" w:rsidRDefault="000F0A05" w:rsidP="000F0A05">
            <w:pPr>
              <w:rPr>
                <w:rFonts w:eastAsia="Times New Roman"/>
                <w:lang w:eastAsia="ru-RU"/>
              </w:rPr>
            </w:pPr>
            <w:r w:rsidRPr="000F0A05">
              <w:rPr>
                <w:rFonts w:eastAsia="Times New Roman"/>
                <w:lang w:eastAsia="ru-RU"/>
              </w:rPr>
              <w:t>77150</w:t>
            </w:r>
          </w:p>
        </w:tc>
        <w:tc>
          <w:tcPr>
            <w:tcW w:w="576" w:type="dxa"/>
            <w:shd w:val="clear" w:color="auto" w:fill="auto"/>
            <w:vAlign w:val="bottom"/>
            <w:hideMark/>
          </w:tcPr>
          <w:p w14:paraId="3A7207B8"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439EFBCE" w14:textId="77777777" w:rsidR="000F0A05" w:rsidRPr="000F0A05" w:rsidRDefault="000F0A05" w:rsidP="000F0A05">
            <w:pPr>
              <w:jc w:val="both"/>
              <w:rPr>
                <w:rFonts w:eastAsia="Times New Roman"/>
                <w:lang w:eastAsia="ru-RU"/>
              </w:rPr>
            </w:pPr>
            <w:r w:rsidRPr="000F0A05">
              <w:rPr>
                <w:rFonts w:eastAsia="Times New Roman"/>
                <w:lang w:eastAsia="ru-RU"/>
              </w:rPr>
              <w:t xml:space="preserve">4,0  </w:t>
            </w:r>
          </w:p>
        </w:tc>
        <w:tc>
          <w:tcPr>
            <w:tcW w:w="1116" w:type="dxa"/>
            <w:shd w:val="clear" w:color="auto" w:fill="auto"/>
            <w:vAlign w:val="bottom"/>
            <w:hideMark/>
          </w:tcPr>
          <w:p w14:paraId="452EDF22"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065" w:type="dxa"/>
            <w:shd w:val="clear" w:color="auto" w:fill="auto"/>
            <w:vAlign w:val="bottom"/>
            <w:hideMark/>
          </w:tcPr>
          <w:p w14:paraId="3232F844" w14:textId="77777777" w:rsidR="000F0A05" w:rsidRPr="000F0A05" w:rsidRDefault="000F0A05" w:rsidP="000F0A05">
            <w:pPr>
              <w:jc w:val="both"/>
              <w:rPr>
                <w:rFonts w:eastAsia="Times New Roman"/>
                <w:lang w:eastAsia="ru-RU"/>
              </w:rPr>
            </w:pPr>
            <w:r w:rsidRPr="000F0A05">
              <w:rPr>
                <w:rFonts w:eastAsia="Times New Roman"/>
                <w:lang w:eastAsia="ru-RU"/>
              </w:rPr>
              <w:t xml:space="preserve">4,3  </w:t>
            </w:r>
          </w:p>
        </w:tc>
      </w:tr>
      <w:tr w:rsidR="000F0A05" w:rsidRPr="000F0A05" w14:paraId="6DDA3C4F" w14:textId="77777777" w:rsidTr="000F0A05">
        <w:trPr>
          <w:trHeight w:val="20"/>
        </w:trPr>
        <w:tc>
          <w:tcPr>
            <w:tcW w:w="2416" w:type="dxa"/>
            <w:shd w:val="clear" w:color="auto" w:fill="auto"/>
            <w:hideMark/>
          </w:tcPr>
          <w:p w14:paraId="6CB232DC" w14:textId="30AAB83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жилищного строительства в Атяшевском муниципальном районе Республики Мордовия</w:t>
            </w:r>
            <w:r w:rsidR="00FC6DC0">
              <w:rPr>
                <w:rFonts w:eastAsia="Times New Roman"/>
                <w:lang w:eastAsia="ru-RU"/>
              </w:rPr>
              <w:t>»</w:t>
            </w:r>
          </w:p>
        </w:tc>
        <w:tc>
          <w:tcPr>
            <w:tcW w:w="664" w:type="dxa"/>
            <w:shd w:val="clear" w:color="auto" w:fill="auto"/>
            <w:vAlign w:val="bottom"/>
            <w:hideMark/>
          </w:tcPr>
          <w:p w14:paraId="0B5625E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2F7B0E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34A866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D12FA43" w14:textId="77777777" w:rsidR="000F0A05" w:rsidRPr="000F0A05" w:rsidRDefault="000F0A05" w:rsidP="000F0A05">
            <w:pPr>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2C17827B"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CF56D9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E7B247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5318E9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9380FA4"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76BD1025"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4E214829"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21C262F9" w14:textId="77777777" w:rsidTr="000F0A05">
        <w:trPr>
          <w:trHeight w:val="20"/>
        </w:trPr>
        <w:tc>
          <w:tcPr>
            <w:tcW w:w="2416" w:type="dxa"/>
            <w:shd w:val="clear" w:color="auto" w:fill="auto"/>
            <w:hideMark/>
          </w:tcPr>
          <w:p w14:paraId="6848A6B9" w14:textId="7A750E67"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FC6DC0">
              <w:rPr>
                <w:rFonts w:eastAsia="Times New Roman"/>
                <w:lang w:eastAsia="ru-RU"/>
              </w:rPr>
              <w:t>»</w:t>
            </w:r>
          </w:p>
        </w:tc>
        <w:tc>
          <w:tcPr>
            <w:tcW w:w="664" w:type="dxa"/>
            <w:shd w:val="clear" w:color="auto" w:fill="auto"/>
            <w:vAlign w:val="bottom"/>
            <w:hideMark/>
          </w:tcPr>
          <w:p w14:paraId="4630E32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C86D76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C02B03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E2FC683"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19DF6BD4"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B386E7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EF3C6B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91C413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BFF8F50"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0629B4DA"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090BB8EF"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4714D6D2" w14:textId="77777777" w:rsidTr="000F0A05">
        <w:trPr>
          <w:trHeight w:val="20"/>
        </w:trPr>
        <w:tc>
          <w:tcPr>
            <w:tcW w:w="2416" w:type="dxa"/>
            <w:shd w:val="clear" w:color="auto" w:fill="auto"/>
            <w:hideMark/>
          </w:tcPr>
          <w:p w14:paraId="395B9C23" w14:textId="71351F3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FC6DC0">
              <w:rPr>
                <w:rFonts w:eastAsia="Times New Roman"/>
                <w:lang w:eastAsia="ru-RU"/>
              </w:rPr>
              <w:t>»</w:t>
            </w:r>
          </w:p>
        </w:tc>
        <w:tc>
          <w:tcPr>
            <w:tcW w:w="664" w:type="dxa"/>
            <w:shd w:val="clear" w:color="auto" w:fill="auto"/>
            <w:vAlign w:val="bottom"/>
            <w:hideMark/>
          </w:tcPr>
          <w:p w14:paraId="0A81AE9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C14132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92F846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EF736F6"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7D04698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D50A0E1"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938ACE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E4F147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AD098DC"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4F84E6EB"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389BABA6"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02DAEF90" w14:textId="77777777" w:rsidTr="000F0A05">
        <w:trPr>
          <w:trHeight w:val="20"/>
        </w:trPr>
        <w:tc>
          <w:tcPr>
            <w:tcW w:w="2416" w:type="dxa"/>
            <w:shd w:val="clear" w:color="auto" w:fill="auto"/>
            <w:hideMark/>
          </w:tcPr>
          <w:p w14:paraId="05821620"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обеспечению детей-</w:t>
            </w:r>
            <w:r w:rsidRPr="000F0A05">
              <w:rPr>
                <w:rFonts w:eastAsia="Times New Roman"/>
                <w:lang w:eastAsia="ru-RU"/>
              </w:rPr>
              <w:lastRenderedPageBreak/>
              <w:t>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64" w:type="dxa"/>
            <w:shd w:val="clear" w:color="auto" w:fill="auto"/>
            <w:vAlign w:val="bottom"/>
            <w:hideMark/>
          </w:tcPr>
          <w:p w14:paraId="6A978950"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27BAB0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D5D647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2E40E29"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7200082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64557B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D422301"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5D45A0F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33C5DF9"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4DEDEF2D"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3BFD6365"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79DAD22A" w14:textId="77777777" w:rsidTr="000F0A05">
        <w:trPr>
          <w:trHeight w:val="20"/>
        </w:trPr>
        <w:tc>
          <w:tcPr>
            <w:tcW w:w="2416" w:type="dxa"/>
            <w:shd w:val="clear" w:color="auto" w:fill="auto"/>
            <w:hideMark/>
          </w:tcPr>
          <w:p w14:paraId="242520EF"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F6D3E7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01B98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636BA7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C9C6C4E"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37F3B69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BB098E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0E755F2"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25D9184E"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148637B0"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7C131C1F"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042AD284"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3BAB2352" w14:textId="77777777" w:rsidTr="000F0A05">
        <w:trPr>
          <w:trHeight w:val="20"/>
        </w:trPr>
        <w:tc>
          <w:tcPr>
            <w:tcW w:w="2416" w:type="dxa"/>
            <w:shd w:val="clear" w:color="auto" w:fill="auto"/>
            <w:hideMark/>
          </w:tcPr>
          <w:p w14:paraId="5ABD88A5"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343017A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408493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CEDC43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88DF1F0"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48874A3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938265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A24583C"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6F59D434"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642EC9FF" w14:textId="77777777" w:rsidR="000F0A05" w:rsidRPr="000F0A05" w:rsidRDefault="000F0A05" w:rsidP="000F0A05">
            <w:pPr>
              <w:jc w:val="both"/>
              <w:rPr>
                <w:rFonts w:eastAsia="Times New Roman"/>
                <w:lang w:eastAsia="ru-RU"/>
              </w:rPr>
            </w:pPr>
            <w:r w:rsidRPr="000F0A05">
              <w:rPr>
                <w:rFonts w:eastAsia="Times New Roman"/>
                <w:lang w:eastAsia="ru-RU"/>
              </w:rPr>
              <w:t xml:space="preserve">59,5  </w:t>
            </w:r>
          </w:p>
        </w:tc>
        <w:tc>
          <w:tcPr>
            <w:tcW w:w="1116" w:type="dxa"/>
            <w:shd w:val="clear" w:color="auto" w:fill="auto"/>
            <w:vAlign w:val="bottom"/>
            <w:hideMark/>
          </w:tcPr>
          <w:p w14:paraId="72082642" w14:textId="77777777" w:rsidR="000F0A05" w:rsidRPr="000F0A05" w:rsidRDefault="000F0A05" w:rsidP="000F0A05">
            <w:pPr>
              <w:jc w:val="both"/>
              <w:rPr>
                <w:rFonts w:eastAsia="Times New Roman"/>
                <w:lang w:eastAsia="ru-RU"/>
              </w:rPr>
            </w:pPr>
            <w:r w:rsidRPr="000F0A05">
              <w:rPr>
                <w:rFonts w:eastAsia="Times New Roman"/>
                <w:lang w:eastAsia="ru-RU"/>
              </w:rPr>
              <w:t xml:space="preserve">47,1  </w:t>
            </w:r>
          </w:p>
        </w:tc>
        <w:tc>
          <w:tcPr>
            <w:tcW w:w="1065" w:type="dxa"/>
            <w:shd w:val="clear" w:color="auto" w:fill="auto"/>
            <w:vAlign w:val="bottom"/>
            <w:hideMark/>
          </w:tcPr>
          <w:p w14:paraId="3DB09E06" w14:textId="77777777" w:rsidR="000F0A05" w:rsidRPr="000F0A05" w:rsidRDefault="000F0A05" w:rsidP="000F0A05">
            <w:pPr>
              <w:jc w:val="both"/>
              <w:rPr>
                <w:rFonts w:eastAsia="Times New Roman"/>
                <w:lang w:eastAsia="ru-RU"/>
              </w:rPr>
            </w:pPr>
            <w:r w:rsidRPr="000F0A05">
              <w:rPr>
                <w:rFonts w:eastAsia="Times New Roman"/>
                <w:lang w:eastAsia="ru-RU"/>
              </w:rPr>
              <w:t xml:space="preserve">65,3  </w:t>
            </w:r>
          </w:p>
        </w:tc>
      </w:tr>
      <w:tr w:rsidR="000F0A05" w:rsidRPr="000F0A05" w14:paraId="0305D0F1" w14:textId="77777777" w:rsidTr="000F0A05">
        <w:trPr>
          <w:trHeight w:val="20"/>
        </w:trPr>
        <w:tc>
          <w:tcPr>
            <w:tcW w:w="2416" w:type="dxa"/>
            <w:shd w:val="clear" w:color="auto" w:fill="auto"/>
            <w:hideMark/>
          </w:tcPr>
          <w:p w14:paraId="2F76E425"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7F1B33B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19C9A6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FDC127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8BE6B01"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C1BC95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1074553"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EFB68C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DEF7C2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77AA02F" w14:textId="77777777" w:rsidR="000F0A05" w:rsidRPr="000F0A05" w:rsidRDefault="000F0A05" w:rsidP="000F0A05">
            <w:pPr>
              <w:rPr>
                <w:rFonts w:eastAsia="Times New Roman"/>
                <w:lang w:eastAsia="ru-RU"/>
              </w:rPr>
            </w:pPr>
            <w:r w:rsidRPr="000F0A05">
              <w:rPr>
                <w:rFonts w:eastAsia="Times New Roman"/>
                <w:lang w:eastAsia="ru-RU"/>
              </w:rPr>
              <w:t xml:space="preserve">2 059,4  </w:t>
            </w:r>
          </w:p>
        </w:tc>
        <w:tc>
          <w:tcPr>
            <w:tcW w:w="1116" w:type="dxa"/>
            <w:shd w:val="clear" w:color="auto" w:fill="auto"/>
            <w:vAlign w:val="bottom"/>
            <w:hideMark/>
          </w:tcPr>
          <w:p w14:paraId="166017DF" w14:textId="77777777" w:rsidR="000F0A05" w:rsidRPr="000F0A05" w:rsidRDefault="000F0A05" w:rsidP="000F0A05">
            <w:pPr>
              <w:rPr>
                <w:rFonts w:eastAsia="Times New Roman"/>
                <w:lang w:eastAsia="ru-RU"/>
              </w:rPr>
            </w:pPr>
            <w:r w:rsidRPr="000F0A05">
              <w:rPr>
                <w:rFonts w:eastAsia="Times New Roman"/>
                <w:lang w:eastAsia="ru-RU"/>
              </w:rPr>
              <w:t xml:space="preserve">404,6  </w:t>
            </w:r>
          </w:p>
        </w:tc>
        <w:tc>
          <w:tcPr>
            <w:tcW w:w="1065" w:type="dxa"/>
            <w:shd w:val="clear" w:color="auto" w:fill="auto"/>
            <w:vAlign w:val="bottom"/>
            <w:hideMark/>
          </w:tcPr>
          <w:p w14:paraId="7F8095F5" w14:textId="77777777" w:rsidR="000F0A05" w:rsidRPr="000F0A05" w:rsidRDefault="000F0A05" w:rsidP="000F0A05">
            <w:pPr>
              <w:rPr>
                <w:rFonts w:eastAsia="Times New Roman"/>
                <w:lang w:eastAsia="ru-RU"/>
              </w:rPr>
            </w:pPr>
            <w:r w:rsidRPr="000F0A05">
              <w:rPr>
                <w:rFonts w:eastAsia="Times New Roman"/>
                <w:lang w:eastAsia="ru-RU"/>
              </w:rPr>
              <w:t xml:space="preserve">419,4  </w:t>
            </w:r>
          </w:p>
        </w:tc>
      </w:tr>
      <w:tr w:rsidR="000F0A05" w:rsidRPr="000F0A05" w14:paraId="010E59BF" w14:textId="77777777" w:rsidTr="000F0A05">
        <w:trPr>
          <w:trHeight w:val="20"/>
        </w:trPr>
        <w:tc>
          <w:tcPr>
            <w:tcW w:w="2416" w:type="dxa"/>
            <w:shd w:val="clear" w:color="auto" w:fill="auto"/>
            <w:hideMark/>
          </w:tcPr>
          <w:p w14:paraId="112D67A0"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15ED0FD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28563C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250A2E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A855B5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90D1A8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6BE85CD"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61FF97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3B31F8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9CD6631" w14:textId="77777777" w:rsidR="000F0A05" w:rsidRPr="000F0A05" w:rsidRDefault="000F0A05" w:rsidP="000F0A05">
            <w:pPr>
              <w:rPr>
                <w:rFonts w:eastAsia="Times New Roman"/>
                <w:lang w:eastAsia="ru-RU"/>
              </w:rPr>
            </w:pPr>
            <w:r w:rsidRPr="000F0A05">
              <w:rPr>
                <w:rFonts w:eastAsia="Times New Roman"/>
                <w:lang w:eastAsia="ru-RU"/>
              </w:rPr>
              <w:t xml:space="preserve">2 059,4  </w:t>
            </w:r>
          </w:p>
        </w:tc>
        <w:tc>
          <w:tcPr>
            <w:tcW w:w="1116" w:type="dxa"/>
            <w:shd w:val="clear" w:color="auto" w:fill="auto"/>
            <w:vAlign w:val="bottom"/>
            <w:hideMark/>
          </w:tcPr>
          <w:p w14:paraId="37D65213" w14:textId="77777777" w:rsidR="000F0A05" w:rsidRPr="000F0A05" w:rsidRDefault="000F0A05" w:rsidP="000F0A05">
            <w:pPr>
              <w:rPr>
                <w:rFonts w:eastAsia="Times New Roman"/>
                <w:lang w:eastAsia="ru-RU"/>
              </w:rPr>
            </w:pPr>
            <w:r w:rsidRPr="000F0A05">
              <w:rPr>
                <w:rFonts w:eastAsia="Times New Roman"/>
                <w:lang w:eastAsia="ru-RU"/>
              </w:rPr>
              <w:t xml:space="preserve">404,6  </w:t>
            </w:r>
          </w:p>
        </w:tc>
        <w:tc>
          <w:tcPr>
            <w:tcW w:w="1065" w:type="dxa"/>
            <w:shd w:val="clear" w:color="auto" w:fill="auto"/>
            <w:vAlign w:val="bottom"/>
            <w:hideMark/>
          </w:tcPr>
          <w:p w14:paraId="34176870" w14:textId="77777777" w:rsidR="000F0A05" w:rsidRPr="000F0A05" w:rsidRDefault="000F0A05" w:rsidP="000F0A05">
            <w:pPr>
              <w:rPr>
                <w:rFonts w:eastAsia="Times New Roman"/>
                <w:lang w:eastAsia="ru-RU"/>
              </w:rPr>
            </w:pPr>
            <w:r w:rsidRPr="000F0A05">
              <w:rPr>
                <w:rFonts w:eastAsia="Times New Roman"/>
                <w:lang w:eastAsia="ru-RU"/>
              </w:rPr>
              <w:t xml:space="preserve">419,4  </w:t>
            </w:r>
          </w:p>
        </w:tc>
      </w:tr>
      <w:tr w:rsidR="000F0A05" w:rsidRPr="000F0A05" w14:paraId="4B0DE1AD" w14:textId="77777777" w:rsidTr="000F0A05">
        <w:trPr>
          <w:trHeight w:val="20"/>
        </w:trPr>
        <w:tc>
          <w:tcPr>
            <w:tcW w:w="2416" w:type="dxa"/>
            <w:shd w:val="clear" w:color="auto" w:fill="auto"/>
            <w:hideMark/>
          </w:tcPr>
          <w:p w14:paraId="1E95ABB0"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хранению, комплектованию, учету и использованию архивных документов, </w:t>
            </w:r>
            <w:r w:rsidRPr="000F0A05">
              <w:rPr>
                <w:rFonts w:eastAsia="Times New Roman"/>
                <w:lang w:eastAsia="ru-RU"/>
              </w:rPr>
              <w:lastRenderedPageBreak/>
              <w:t>находящихся в собственности Республики Мордовия и хранящихся в муниципальных архивах</w:t>
            </w:r>
          </w:p>
        </w:tc>
        <w:tc>
          <w:tcPr>
            <w:tcW w:w="664" w:type="dxa"/>
            <w:shd w:val="clear" w:color="auto" w:fill="auto"/>
            <w:vAlign w:val="bottom"/>
            <w:hideMark/>
          </w:tcPr>
          <w:p w14:paraId="6EE8345C"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D2DA6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B52617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2711B1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82948E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2DE8FF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F452270" w14:textId="77777777" w:rsidR="000F0A05" w:rsidRPr="000F0A05" w:rsidRDefault="000F0A05" w:rsidP="000F0A05">
            <w:pPr>
              <w:rPr>
                <w:rFonts w:eastAsia="Times New Roman"/>
                <w:lang w:eastAsia="ru-RU"/>
              </w:rPr>
            </w:pPr>
            <w:r w:rsidRPr="000F0A05">
              <w:rPr>
                <w:rFonts w:eastAsia="Times New Roman"/>
                <w:lang w:eastAsia="ru-RU"/>
              </w:rPr>
              <w:t>77510</w:t>
            </w:r>
          </w:p>
        </w:tc>
        <w:tc>
          <w:tcPr>
            <w:tcW w:w="576" w:type="dxa"/>
            <w:shd w:val="clear" w:color="auto" w:fill="auto"/>
            <w:vAlign w:val="bottom"/>
            <w:hideMark/>
          </w:tcPr>
          <w:p w14:paraId="5A46EF4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E55CF9A" w14:textId="77777777" w:rsidR="000F0A05" w:rsidRPr="000F0A05" w:rsidRDefault="000F0A05" w:rsidP="000F0A05">
            <w:pPr>
              <w:jc w:val="both"/>
              <w:rPr>
                <w:rFonts w:eastAsia="Times New Roman"/>
                <w:lang w:eastAsia="ru-RU"/>
              </w:rPr>
            </w:pPr>
            <w:r w:rsidRPr="000F0A05">
              <w:rPr>
                <w:rFonts w:eastAsia="Times New Roman"/>
                <w:lang w:eastAsia="ru-RU"/>
              </w:rPr>
              <w:t xml:space="preserve">106,3  </w:t>
            </w:r>
          </w:p>
        </w:tc>
        <w:tc>
          <w:tcPr>
            <w:tcW w:w="1116" w:type="dxa"/>
            <w:shd w:val="clear" w:color="auto" w:fill="auto"/>
            <w:vAlign w:val="bottom"/>
            <w:hideMark/>
          </w:tcPr>
          <w:p w14:paraId="6D0A4738" w14:textId="77777777" w:rsidR="000F0A05" w:rsidRPr="000F0A05" w:rsidRDefault="000F0A05" w:rsidP="000F0A05">
            <w:pPr>
              <w:jc w:val="both"/>
              <w:rPr>
                <w:rFonts w:eastAsia="Times New Roman"/>
                <w:lang w:eastAsia="ru-RU"/>
              </w:rPr>
            </w:pPr>
            <w:r w:rsidRPr="000F0A05">
              <w:rPr>
                <w:rFonts w:eastAsia="Times New Roman"/>
                <w:lang w:eastAsia="ru-RU"/>
              </w:rPr>
              <w:t xml:space="preserve">111,7  </w:t>
            </w:r>
          </w:p>
        </w:tc>
        <w:tc>
          <w:tcPr>
            <w:tcW w:w="1065" w:type="dxa"/>
            <w:shd w:val="clear" w:color="auto" w:fill="auto"/>
            <w:vAlign w:val="bottom"/>
            <w:hideMark/>
          </w:tcPr>
          <w:p w14:paraId="3E5B2E59" w14:textId="77777777" w:rsidR="000F0A05" w:rsidRPr="000F0A05" w:rsidRDefault="000F0A05" w:rsidP="000F0A05">
            <w:pPr>
              <w:jc w:val="both"/>
              <w:rPr>
                <w:rFonts w:eastAsia="Times New Roman"/>
                <w:lang w:eastAsia="ru-RU"/>
              </w:rPr>
            </w:pPr>
            <w:r w:rsidRPr="000F0A05">
              <w:rPr>
                <w:rFonts w:eastAsia="Times New Roman"/>
                <w:lang w:eastAsia="ru-RU"/>
              </w:rPr>
              <w:t xml:space="preserve">115,9  </w:t>
            </w:r>
          </w:p>
        </w:tc>
      </w:tr>
      <w:tr w:rsidR="000F0A05" w:rsidRPr="000F0A05" w14:paraId="22A39A78" w14:textId="77777777" w:rsidTr="000F0A05">
        <w:trPr>
          <w:trHeight w:val="20"/>
        </w:trPr>
        <w:tc>
          <w:tcPr>
            <w:tcW w:w="2416" w:type="dxa"/>
            <w:shd w:val="clear" w:color="auto" w:fill="auto"/>
            <w:hideMark/>
          </w:tcPr>
          <w:p w14:paraId="6E977F6A"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4FFEFF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9A64E5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C19525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279173F"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A7D898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D12D2DE"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6307706" w14:textId="77777777" w:rsidR="000F0A05" w:rsidRPr="000F0A05" w:rsidRDefault="000F0A05" w:rsidP="000F0A05">
            <w:pPr>
              <w:rPr>
                <w:rFonts w:eastAsia="Times New Roman"/>
                <w:lang w:eastAsia="ru-RU"/>
              </w:rPr>
            </w:pPr>
            <w:r w:rsidRPr="000F0A05">
              <w:rPr>
                <w:rFonts w:eastAsia="Times New Roman"/>
                <w:lang w:eastAsia="ru-RU"/>
              </w:rPr>
              <w:t>77510</w:t>
            </w:r>
          </w:p>
        </w:tc>
        <w:tc>
          <w:tcPr>
            <w:tcW w:w="576" w:type="dxa"/>
            <w:shd w:val="clear" w:color="auto" w:fill="auto"/>
            <w:vAlign w:val="bottom"/>
            <w:hideMark/>
          </w:tcPr>
          <w:p w14:paraId="7C52FBFD"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169A1ECF" w14:textId="77777777" w:rsidR="000F0A05" w:rsidRPr="000F0A05" w:rsidRDefault="000F0A05" w:rsidP="000F0A05">
            <w:pPr>
              <w:jc w:val="both"/>
              <w:rPr>
                <w:rFonts w:eastAsia="Times New Roman"/>
                <w:lang w:eastAsia="ru-RU"/>
              </w:rPr>
            </w:pPr>
            <w:r w:rsidRPr="000F0A05">
              <w:rPr>
                <w:rFonts w:eastAsia="Times New Roman"/>
                <w:lang w:eastAsia="ru-RU"/>
              </w:rPr>
              <w:t xml:space="preserve">89,7  </w:t>
            </w:r>
          </w:p>
        </w:tc>
        <w:tc>
          <w:tcPr>
            <w:tcW w:w="1116" w:type="dxa"/>
            <w:shd w:val="clear" w:color="auto" w:fill="auto"/>
            <w:vAlign w:val="bottom"/>
            <w:hideMark/>
          </w:tcPr>
          <w:p w14:paraId="319CB574" w14:textId="77777777" w:rsidR="000F0A05" w:rsidRPr="000F0A05" w:rsidRDefault="000F0A05" w:rsidP="000F0A05">
            <w:pPr>
              <w:jc w:val="both"/>
              <w:rPr>
                <w:rFonts w:eastAsia="Times New Roman"/>
                <w:lang w:eastAsia="ru-RU"/>
              </w:rPr>
            </w:pPr>
            <w:r w:rsidRPr="000F0A05">
              <w:rPr>
                <w:rFonts w:eastAsia="Times New Roman"/>
                <w:lang w:eastAsia="ru-RU"/>
              </w:rPr>
              <w:t xml:space="preserve">106,9  </w:t>
            </w:r>
          </w:p>
        </w:tc>
        <w:tc>
          <w:tcPr>
            <w:tcW w:w="1065" w:type="dxa"/>
            <w:shd w:val="clear" w:color="auto" w:fill="auto"/>
            <w:vAlign w:val="bottom"/>
            <w:hideMark/>
          </w:tcPr>
          <w:p w14:paraId="63E9FD34" w14:textId="77777777" w:rsidR="000F0A05" w:rsidRPr="000F0A05" w:rsidRDefault="000F0A05" w:rsidP="000F0A05">
            <w:pPr>
              <w:jc w:val="both"/>
              <w:rPr>
                <w:rFonts w:eastAsia="Times New Roman"/>
                <w:lang w:eastAsia="ru-RU"/>
              </w:rPr>
            </w:pPr>
            <w:r w:rsidRPr="000F0A05">
              <w:rPr>
                <w:rFonts w:eastAsia="Times New Roman"/>
                <w:lang w:eastAsia="ru-RU"/>
              </w:rPr>
              <w:t xml:space="preserve">109,4  </w:t>
            </w:r>
          </w:p>
        </w:tc>
      </w:tr>
      <w:tr w:rsidR="000F0A05" w:rsidRPr="000F0A05" w14:paraId="7C4E9310" w14:textId="77777777" w:rsidTr="000F0A05">
        <w:trPr>
          <w:trHeight w:val="20"/>
        </w:trPr>
        <w:tc>
          <w:tcPr>
            <w:tcW w:w="2416" w:type="dxa"/>
            <w:shd w:val="clear" w:color="auto" w:fill="auto"/>
            <w:hideMark/>
          </w:tcPr>
          <w:p w14:paraId="7969BA9E"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6829351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FE75AC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99325F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D24571C"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62EB9F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9A12F0A"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7968B92" w14:textId="77777777" w:rsidR="000F0A05" w:rsidRPr="000F0A05" w:rsidRDefault="000F0A05" w:rsidP="000F0A05">
            <w:pPr>
              <w:rPr>
                <w:rFonts w:eastAsia="Times New Roman"/>
                <w:lang w:eastAsia="ru-RU"/>
              </w:rPr>
            </w:pPr>
            <w:r w:rsidRPr="000F0A05">
              <w:rPr>
                <w:rFonts w:eastAsia="Times New Roman"/>
                <w:lang w:eastAsia="ru-RU"/>
              </w:rPr>
              <w:t>77510</w:t>
            </w:r>
          </w:p>
        </w:tc>
        <w:tc>
          <w:tcPr>
            <w:tcW w:w="576" w:type="dxa"/>
            <w:shd w:val="clear" w:color="auto" w:fill="auto"/>
            <w:vAlign w:val="bottom"/>
            <w:hideMark/>
          </w:tcPr>
          <w:p w14:paraId="057519F6"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7871B580" w14:textId="77777777" w:rsidR="000F0A05" w:rsidRPr="000F0A05" w:rsidRDefault="000F0A05" w:rsidP="000F0A05">
            <w:pPr>
              <w:jc w:val="both"/>
              <w:rPr>
                <w:rFonts w:eastAsia="Times New Roman"/>
                <w:lang w:eastAsia="ru-RU"/>
              </w:rPr>
            </w:pPr>
            <w:r w:rsidRPr="000F0A05">
              <w:rPr>
                <w:rFonts w:eastAsia="Times New Roman"/>
                <w:lang w:eastAsia="ru-RU"/>
              </w:rPr>
              <w:t xml:space="preserve">89,7  </w:t>
            </w:r>
          </w:p>
        </w:tc>
        <w:tc>
          <w:tcPr>
            <w:tcW w:w="1116" w:type="dxa"/>
            <w:shd w:val="clear" w:color="auto" w:fill="auto"/>
            <w:vAlign w:val="bottom"/>
            <w:hideMark/>
          </w:tcPr>
          <w:p w14:paraId="3D4CE61D" w14:textId="77777777" w:rsidR="000F0A05" w:rsidRPr="000F0A05" w:rsidRDefault="000F0A05" w:rsidP="000F0A05">
            <w:pPr>
              <w:jc w:val="both"/>
              <w:rPr>
                <w:rFonts w:eastAsia="Times New Roman"/>
                <w:lang w:eastAsia="ru-RU"/>
              </w:rPr>
            </w:pPr>
            <w:r w:rsidRPr="000F0A05">
              <w:rPr>
                <w:rFonts w:eastAsia="Times New Roman"/>
                <w:lang w:eastAsia="ru-RU"/>
              </w:rPr>
              <w:t xml:space="preserve">106,9  </w:t>
            </w:r>
          </w:p>
        </w:tc>
        <w:tc>
          <w:tcPr>
            <w:tcW w:w="1065" w:type="dxa"/>
            <w:shd w:val="clear" w:color="auto" w:fill="auto"/>
            <w:vAlign w:val="bottom"/>
            <w:hideMark/>
          </w:tcPr>
          <w:p w14:paraId="4A24AEB1" w14:textId="77777777" w:rsidR="000F0A05" w:rsidRPr="000F0A05" w:rsidRDefault="000F0A05" w:rsidP="000F0A05">
            <w:pPr>
              <w:jc w:val="both"/>
              <w:rPr>
                <w:rFonts w:eastAsia="Times New Roman"/>
                <w:lang w:eastAsia="ru-RU"/>
              </w:rPr>
            </w:pPr>
            <w:r w:rsidRPr="000F0A05">
              <w:rPr>
                <w:rFonts w:eastAsia="Times New Roman"/>
                <w:lang w:eastAsia="ru-RU"/>
              </w:rPr>
              <w:t xml:space="preserve">109,4  </w:t>
            </w:r>
          </w:p>
        </w:tc>
      </w:tr>
      <w:tr w:rsidR="000F0A05" w:rsidRPr="000F0A05" w14:paraId="422F3134" w14:textId="77777777" w:rsidTr="000F0A05">
        <w:trPr>
          <w:trHeight w:val="20"/>
        </w:trPr>
        <w:tc>
          <w:tcPr>
            <w:tcW w:w="2416" w:type="dxa"/>
            <w:shd w:val="clear" w:color="auto" w:fill="auto"/>
            <w:hideMark/>
          </w:tcPr>
          <w:p w14:paraId="6D6CDA0D"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3F60DB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17851F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FEC29B8"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2096743"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DCB5300"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C3C02C9"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543C66A" w14:textId="77777777" w:rsidR="000F0A05" w:rsidRPr="000F0A05" w:rsidRDefault="000F0A05" w:rsidP="000F0A05">
            <w:pPr>
              <w:rPr>
                <w:rFonts w:eastAsia="Times New Roman"/>
                <w:lang w:eastAsia="ru-RU"/>
              </w:rPr>
            </w:pPr>
            <w:r w:rsidRPr="000F0A05">
              <w:rPr>
                <w:rFonts w:eastAsia="Times New Roman"/>
                <w:lang w:eastAsia="ru-RU"/>
              </w:rPr>
              <w:t>77510</w:t>
            </w:r>
          </w:p>
        </w:tc>
        <w:tc>
          <w:tcPr>
            <w:tcW w:w="576" w:type="dxa"/>
            <w:shd w:val="clear" w:color="auto" w:fill="auto"/>
            <w:vAlign w:val="bottom"/>
            <w:hideMark/>
          </w:tcPr>
          <w:p w14:paraId="241FB1D7"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EF65D12" w14:textId="77777777" w:rsidR="000F0A05" w:rsidRPr="000F0A05" w:rsidRDefault="000F0A05" w:rsidP="000F0A05">
            <w:pPr>
              <w:jc w:val="both"/>
              <w:rPr>
                <w:rFonts w:eastAsia="Times New Roman"/>
                <w:lang w:eastAsia="ru-RU"/>
              </w:rPr>
            </w:pPr>
            <w:r w:rsidRPr="000F0A05">
              <w:rPr>
                <w:rFonts w:eastAsia="Times New Roman"/>
                <w:lang w:eastAsia="ru-RU"/>
              </w:rPr>
              <w:t xml:space="preserve">16,6  </w:t>
            </w:r>
          </w:p>
        </w:tc>
        <w:tc>
          <w:tcPr>
            <w:tcW w:w="1116" w:type="dxa"/>
            <w:shd w:val="clear" w:color="auto" w:fill="auto"/>
            <w:vAlign w:val="bottom"/>
            <w:hideMark/>
          </w:tcPr>
          <w:p w14:paraId="7C5D5ED1"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250B6BB1"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r>
      <w:tr w:rsidR="000F0A05" w:rsidRPr="000F0A05" w14:paraId="0F2A5748" w14:textId="77777777" w:rsidTr="000F0A05">
        <w:trPr>
          <w:trHeight w:val="20"/>
        </w:trPr>
        <w:tc>
          <w:tcPr>
            <w:tcW w:w="2416" w:type="dxa"/>
            <w:shd w:val="clear" w:color="auto" w:fill="auto"/>
            <w:hideMark/>
          </w:tcPr>
          <w:p w14:paraId="277F71CE"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F3DC47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FA7519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0F1DC7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9A33CBC"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65DD60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8E8D3AA"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70CE3AC" w14:textId="77777777" w:rsidR="000F0A05" w:rsidRPr="000F0A05" w:rsidRDefault="000F0A05" w:rsidP="000F0A05">
            <w:pPr>
              <w:rPr>
                <w:rFonts w:eastAsia="Times New Roman"/>
                <w:lang w:eastAsia="ru-RU"/>
              </w:rPr>
            </w:pPr>
            <w:r w:rsidRPr="000F0A05">
              <w:rPr>
                <w:rFonts w:eastAsia="Times New Roman"/>
                <w:lang w:eastAsia="ru-RU"/>
              </w:rPr>
              <w:t>77510</w:t>
            </w:r>
          </w:p>
        </w:tc>
        <w:tc>
          <w:tcPr>
            <w:tcW w:w="576" w:type="dxa"/>
            <w:shd w:val="clear" w:color="auto" w:fill="auto"/>
            <w:vAlign w:val="bottom"/>
            <w:hideMark/>
          </w:tcPr>
          <w:p w14:paraId="1486F8D5"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904B176" w14:textId="77777777" w:rsidR="000F0A05" w:rsidRPr="000F0A05" w:rsidRDefault="000F0A05" w:rsidP="000F0A05">
            <w:pPr>
              <w:jc w:val="both"/>
              <w:rPr>
                <w:rFonts w:eastAsia="Times New Roman"/>
                <w:lang w:eastAsia="ru-RU"/>
              </w:rPr>
            </w:pPr>
            <w:r w:rsidRPr="000F0A05">
              <w:rPr>
                <w:rFonts w:eastAsia="Times New Roman"/>
                <w:lang w:eastAsia="ru-RU"/>
              </w:rPr>
              <w:t xml:space="preserve">16,6  </w:t>
            </w:r>
          </w:p>
        </w:tc>
        <w:tc>
          <w:tcPr>
            <w:tcW w:w="1116" w:type="dxa"/>
            <w:shd w:val="clear" w:color="auto" w:fill="auto"/>
            <w:vAlign w:val="bottom"/>
            <w:hideMark/>
          </w:tcPr>
          <w:p w14:paraId="6418CA8A"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261F05B2"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r>
      <w:tr w:rsidR="000F0A05" w:rsidRPr="000F0A05" w14:paraId="33E276FD" w14:textId="77777777" w:rsidTr="000F0A05">
        <w:trPr>
          <w:trHeight w:val="20"/>
        </w:trPr>
        <w:tc>
          <w:tcPr>
            <w:tcW w:w="2416" w:type="dxa"/>
            <w:shd w:val="clear" w:color="auto" w:fill="auto"/>
            <w:hideMark/>
          </w:tcPr>
          <w:p w14:paraId="666321EC"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w:t>
            </w:r>
            <w:r w:rsidRPr="000F0A05">
              <w:rPr>
                <w:rFonts w:eastAsia="Times New Roman"/>
                <w:lang w:eastAsia="ru-RU"/>
              </w:rPr>
              <w:lastRenderedPageBreak/>
              <w:t>государственную поддержку в строительстве или приобретении жилья</w:t>
            </w:r>
          </w:p>
        </w:tc>
        <w:tc>
          <w:tcPr>
            <w:tcW w:w="664" w:type="dxa"/>
            <w:shd w:val="clear" w:color="auto" w:fill="auto"/>
            <w:vAlign w:val="bottom"/>
            <w:hideMark/>
          </w:tcPr>
          <w:p w14:paraId="0419407E"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7CBC88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FD81FE8"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14CEAB6"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ED5236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1BB2338"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342F328" w14:textId="77777777" w:rsidR="000F0A05" w:rsidRPr="000F0A05" w:rsidRDefault="000F0A05" w:rsidP="000F0A05">
            <w:pPr>
              <w:rPr>
                <w:rFonts w:eastAsia="Times New Roman"/>
                <w:lang w:eastAsia="ru-RU"/>
              </w:rPr>
            </w:pPr>
            <w:r w:rsidRPr="000F0A05">
              <w:rPr>
                <w:rFonts w:eastAsia="Times New Roman"/>
                <w:lang w:eastAsia="ru-RU"/>
              </w:rPr>
              <w:t>77540</w:t>
            </w:r>
          </w:p>
        </w:tc>
        <w:tc>
          <w:tcPr>
            <w:tcW w:w="576" w:type="dxa"/>
            <w:shd w:val="clear" w:color="auto" w:fill="auto"/>
            <w:vAlign w:val="bottom"/>
            <w:hideMark/>
          </w:tcPr>
          <w:p w14:paraId="6A77413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C0E96CD" w14:textId="77777777" w:rsidR="000F0A05" w:rsidRPr="000F0A05" w:rsidRDefault="000F0A05" w:rsidP="000F0A05">
            <w:pPr>
              <w:jc w:val="both"/>
              <w:rPr>
                <w:rFonts w:eastAsia="Times New Roman"/>
                <w:lang w:eastAsia="ru-RU"/>
              </w:rPr>
            </w:pPr>
            <w:r w:rsidRPr="000F0A05">
              <w:rPr>
                <w:rFonts w:eastAsia="Times New Roman"/>
                <w:lang w:eastAsia="ru-RU"/>
              </w:rPr>
              <w:t xml:space="preserve">249,0  </w:t>
            </w:r>
          </w:p>
        </w:tc>
        <w:tc>
          <w:tcPr>
            <w:tcW w:w="1116" w:type="dxa"/>
            <w:shd w:val="clear" w:color="auto" w:fill="auto"/>
            <w:vAlign w:val="bottom"/>
            <w:hideMark/>
          </w:tcPr>
          <w:p w14:paraId="56BC27EA" w14:textId="77777777" w:rsidR="000F0A05" w:rsidRPr="000F0A05" w:rsidRDefault="000F0A05" w:rsidP="000F0A05">
            <w:pPr>
              <w:jc w:val="both"/>
              <w:rPr>
                <w:rFonts w:eastAsia="Times New Roman"/>
                <w:lang w:eastAsia="ru-RU"/>
              </w:rPr>
            </w:pPr>
            <w:r w:rsidRPr="000F0A05">
              <w:rPr>
                <w:rFonts w:eastAsia="Times New Roman"/>
                <w:lang w:eastAsia="ru-RU"/>
              </w:rPr>
              <w:t xml:space="preserve">262,6  </w:t>
            </w:r>
          </w:p>
        </w:tc>
        <w:tc>
          <w:tcPr>
            <w:tcW w:w="1065" w:type="dxa"/>
            <w:shd w:val="clear" w:color="auto" w:fill="auto"/>
            <w:vAlign w:val="bottom"/>
            <w:hideMark/>
          </w:tcPr>
          <w:p w14:paraId="0B541626" w14:textId="77777777" w:rsidR="000F0A05" w:rsidRPr="000F0A05" w:rsidRDefault="000F0A05" w:rsidP="000F0A05">
            <w:pPr>
              <w:jc w:val="both"/>
              <w:rPr>
                <w:rFonts w:eastAsia="Times New Roman"/>
                <w:lang w:eastAsia="ru-RU"/>
              </w:rPr>
            </w:pPr>
            <w:r w:rsidRPr="000F0A05">
              <w:rPr>
                <w:rFonts w:eastAsia="Times New Roman"/>
                <w:lang w:eastAsia="ru-RU"/>
              </w:rPr>
              <w:t xml:space="preserve">273,1  </w:t>
            </w:r>
          </w:p>
        </w:tc>
      </w:tr>
      <w:tr w:rsidR="000F0A05" w:rsidRPr="000F0A05" w14:paraId="56B9739B" w14:textId="77777777" w:rsidTr="000F0A05">
        <w:trPr>
          <w:trHeight w:val="20"/>
        </w:trPr>
        <w:tc>
          <w:tcPr>
            <w:tcW w:w="2416" w:type="dxa"/>
            <w:shd w:val="clear" w:color="auto" w:fill="auto"/>
            <w:hideMark/>
          </w:tcPr>
          <w:p w14:paraId="11FB90D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AEF71A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EE7D15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E56969A"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ADC5AE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2990CCB"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48C814B"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D48E0E8" w14:textId="77777777" w:rsidR="000F0A05" w:rsidRPr="000F0A05" w:rsidRDefault="000F0A05" w:rsidP="000F0A05">
            <w:pPr>
              <w:rPr>
                <w:rFonts w:eastAsia="Times New Roman"/>
                <w:lang w:eastAsia="ru-RU"/>
              </w:rPr>
            </w:pPr>
            <w:r w:rsidRPr="000F0A05">
              <w:rPr>
                <w:rFonts w:eastAsia="Times New Roman"/>
                <w:lang w:eastAsia="ru-RU"/>
              </w:rPr>
              <w:t>77540</w:t>
            </w:r>
          </w:p>
        </w:tc>
        <w:tc>
          <w:tcPr>
            <w:tcW w:w="576" w:type="dxa"/>
            <w:shd w:val="clear" w:color="auto" w:fill="auto"/>
            <w:vAlign w:val="bottom"/>
            <w:hideMark/>
          </w:tcPr>
          <w:p w14:paraId="4FE8F9C6"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7C3046F" w14:textId="77777777" w:rsidR="000F0A05" w:rsidRPr="000F0A05" w:rsidRDefault="000F0A05" w:rsidP="000F0A05">
            <w:pPr>
              <w:jc w:val="both"/>
              <w:rPr>
                <w:rFonts w:eastAsia="Times New Roman"/>
                <w:lang w:eastAsia="ru-RU"/>
              </w:rPr>
            </w:pPr>
            <w:r w:rsidRPr="000F0A05">
              <w:rPr>
                <w:rFonts w:eastAsia="Times New Roman"/>
                <w:lang w:eastAsia="ru-RU"/>
              </w:rPr>
              <w:t xml:space="preserve">232,4  </w:t>
            </w:r>
          </w:p>
        </w:tc>
        <w:tc>
          <w:tcPr>
            <w:tcW w:w="1116" w:type="dxa"/>
            <w:shd w:val="clear" w:color="auto" w:fill="auto"/>
            <w:vAlign w:val="bottom"/>
            <w:hideMark/>
          </w:tcPr>
          <w:p w14:paraId="4F8DF88E" w14:textId="77777777" w:rsidR="000F0A05" w:rsidRPr="000F0A05" w:rsidRDefault="000F0A05" w:rsidP="000F0A05">
            <w:pPr>
              <w:jc w:val="both"/>
              <w:rPr>
                <w:rFonts w:eastAsia="Times New Roman"/>
                <w:lang w:eastAsia="ru-RU"/>
              </w:rPr>
            </w:pPr>
            <w:r w:rsidRPr="000F0A05">
              <w:rPr>
                <w:rFonts w:eastAsia="Times New Roman"/>
                <w:lang w:eastAsia="ru-RU"/>
              </w:rPr>
              <w:t xml:space="preserve">257,8  </w:t>
            </w:r>
          </w:p>
        </w:tc>
        <w:tc>
          <w:tcPr>
            <w:tcW w:w="1065" w:type="dxa"/>
            <w:shd w:val="clear" w:color="auto" w:fill="auto"/>
            <w:vAlign w:val="bottom"/>
            <w:hideMark/>
          </w:tcPr>
          <w:p w14:paraId="14853E73" w14:textId="77777777" w:rsidR="000F0A05" w:rsidRPr="000F0A05" w:rsidRDefault="000F0A05" w:rsidP="000F0A05">
            <w:pPr>
              <w:jc w:val="both"/>
              <w:rPr>
                <w:rFonts w:eastAsia="Times New Roman"/>
                <w:lang w:eastAsia="ru-RU"/>
              </w:rPr>
            </w:pPr>
            <w:r w:rsidRPr="000F0A05">
              <w:rPr>
                <w:rFonts w:eastAsia="Times New Roman"/>
                <w:lang w:eastAsia="ru-RU"/>
              </w:rPr>
              <w:t xml:space="preserve">266,7  </w:t>
            </w:r>
          </w:p>
        </w:tc>
      </w:tr>
      <w:tr w:rsidR="000F0A05" w:rsidRPr="000F0A05" w14:paraId="1EB157A5" w14:textId="77777777" w:rsidTr="000F0A05">
        <w:trPr>
          <w:trHeight w:val="20"/>
        </w:trPr>
        <w:tc>
          <w:tcPr>
            <w:tcW w:w="2416" w:type="dxa"/>
            <w:shd w:val="clear" w:color="auto" w:fill="auto"/>
            <w:hideMark/>
          </w:tcPr>
          <w:p w14:paraId="2394D32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F74805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36B696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AB7ADA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38D7E3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630C83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87CFE6E"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E399AE6" w14:textId="77777777" w:rsidR="000F0A05" w:rsidRPr="000F0A05" w:rsidRDefault="000F0A05" w:rsidP="000F0A05">
            <w:pPr>
              <w:rPr>
                <w:rFonts w:eastAsia="Times New Roman"/>
                <w:lang w:eastAsia="ru-RU"/>
              </w:rPr>
            </w:pPr>
            <w:r w:rsidRPr="000F0A05">
              <w:rPr>
                <w:rFonts w:eastAsia="Times New Roman"/>
                <w:lang w:eastAsia="ru-RU"/>
              </w:rPr>
              <w:t>77540</w:t>
            </w:r>
          </w:p>
        </w:tc>
        <w:tc>
          <w:tcPr>
            <w:tcW w:w="576" w:type="dxa"/>
            <w:shd w:val="clear" w:color="auto" w:fill="auto"/>
            <w:vAlign w:val="bottom"/>
            <w:hideMark/>
          </w:tcPr>
          <w:p w14:paraId="02F85AB3"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0CBC434C" w14:textId="77777777" w:rsidR="000F0A05" w:rsidRPr="000F0A05" w:rsidRDefault="000F0A05" w:rsidP="000F0A05">
            <w:pPr>
              <w:jc w:val="both"/>
              <w:rPr>
                <w:rFonts w:eastAsia="Times New Roman"/>
                <w:lang w:eastAsia="ru-RU"/>
              </w:rPr>
            </w:pPr>
            <w:r w:rsidRPr="000F0A05">
              <w:rPr>
                <w:rFonts w:eastAsia="Times New Roman"/>
                <w:lang w:eastAsia="ru-RU"/>
              </w:rPr>
              <w:t xml:space="preserve">232,4  </w:t>
            </w:r>
          </w:p>
        </w:tc>
        <w:tc>
          <w:tcPr>
            <w:tcW w:w="1116" w:type="dxa"/>
            <w:shd w:val="clear" w:color="auto" w:fill="auto"/>
            <w:vAlign w:val="bottom"/>
            <w:hideMark/>
          </w:tcPr>
          <w:p w14:paraId="2D6E6BEA" w14:textId="77777777" w:rsidR="000F0A05" w:rsidRPr="000F0A05" w:rsidRDefault="000F0A05" w:rsidP="000F0A05">
            <w:pPr>
              <w:jc w:val="both"/>
              <w:rPr>
                <w:rFonts w:eastAsia="Times New Roman"/>
                <w:lang w:eastAsia="ru-RU"/>
              </w:rPr>
            </w:pPr>
            <w:r w:rsidRPr="000F0A05">
              <w:rPr>
                <w:rFonts w:eastAsia="Times New Roman"/>
                <w:lang w:eastAsia="ru-RU"/>
              </w:rPr>
              <w:t xml:space="preserve">257,8  </w:t>
            </w:r>
          </w:p>
        </w:tc>
        <w:tc>
          <w:tcPr>
            <w:tcW w:w="1065" w:type="dxa"/>
            <w:shd w:val="clear" w:color="auto" w:fill="auto"/>
            <w:vAlign w:val="bottom"/>
            <w:hideMark/>
          </w:tcPr>
          <w:p w14:paraId="002ECE6A" w14:textId="77777777" w:rsidR="000F0A05" w:rsidRPr="000F0A05" w:rsidRDefault="000F0A05" w:rsidP="000F0A05">
            <w:pPr>
              <w:jc w:val="both"/>
              <w:rPr>
                <w:rFonts w:eastAsia="Times New Roman"/>
                <w:lang w:eastAsia="ru-RU"/>
              </w:rPr>
            </w:pPr>
            <w:r w:rsidRPr="000F0A05">
              <w:rPr>
                <w:rFonts w:eastAsia="Times New Roman"/>
                <w:lang w:eastAsia="ru-RU"/>
              </w:rPr>
              <w:t xml:space="preserve">266,7  </w:t>
            </w:r>
          </w:p>
        </w:tc>
      </w:tr>
      <w:tr w:rsidR="000F0A05" w:rsidRPr="000F0A05" w14:paraId="7534B3C3" w14:textId="77777777" w:rsidTr="000F0A05">
        <w:trPr>
          <w:trHeight w:val="20"/>
        </w:trPr>
        <w:tc>
          <w:tcPr>
            <w:tcW w:w="2416" w:type="dxa"/>
            <w:shd w:val="clear" w:color="auto" w:fill="auto"/>
            <w:hideMark/>
          </w:tcPr>
          <w:p w14:paraId="147C0756"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53222C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F6E0FA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C5ADDD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4FE7EF1"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258AF9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F558ECC"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053F883" w14:textId="77777777" w:rsidR="000F0A05" w:rsidRPr="000F0A05" w:rsidRDefault="000F0A05" w:rsidP="000F0A05">
            <w:pPr>
              <w:rPr>
                <w:rFonts w:eastAsia="Times New Roman"/>
                <w:lang w:eastAsia="ru-RU"/>
              </w:rPr>
            </w:pPr>
            <w:r w:rsidRPr="000F0A05">
              <w:rPr>
                <w:rFonts w:eastAsia="Times New Roman"/>
                <w:lang w:eastAsia="ru-RU"/>
              </w:rPr>
              <w:t>77540</w:t>
            </w:r>
          </w:p>
        </w:tc>
        <w:tc>
          <w:tcPr>
            <w:tcW w:w="576" w:type="dxa"/>
            <w:shd w:val="clear" w:color="auto" w:fill="auto"/>
            <w:vAlign w:val="bottom"/>
            <w:hideMark/>
          </w:tcPr>
          <w:p w14:paraId="3071693F"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9DF5D73" w14:textId="77777777" w:rsidR="000F0A05" w:rsidRPr="000F0A05" w:rsidRDefault="000F0A05" w:rsidP="000F0A05">
            <w:pPr>
              <w:jc w:val="both"/>
              <w:rPr>
                <w:rFonts w:eastAsia="Times New Roman"/>
                <w:lang w:eastAsia="ru-RU"/>
              </w:rPr>
            </w:pPr>
            <w:r w:rsidRPr="000F0A05">
              <w:rPr>
                <w:rFonts w:eastAsia="Times New Roman"/>
                <w:lang w:eastAsia="ru-RU"/>
              </w:rPr>
              <w:t xml:space="preserve">16,6  </w:t>
            </w:r>
          </w:p>
        </w:tc>
        <w:tc>
          <w:tcPr>
            <w:tcW w:w="1116" w:type="dxa"/>
            <w:shd w:val="clear" w:color="auto" w:fill="auto"/>
            <w:vAlign w:val="bottom"/>
            <w:hideMark/>
          </w:tcPr>
          <w:p w14:paraId="5910B22F"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709091C2" w14:textId="77777777" w:rsidR="000F0A05" w:rsidRPr="000F0A05" w:rsidRDefault="000F0A05" w:rsidP="000F0A05">
            <w:pPr>
              <w:jc w:val="both"/>
              <w:rPr>
                <w:rFonts w:eastAsia="Times New Roman"/>
                <w:lang w:eastAsia="ru-RU"/>
              </w:rPr>
            </w:pPr>
            <w:r w:rsidRPr="000F0A05">
              <w:rPr>
                <w:rFonts w:eastAsia="Times New Roman"/>
                <w:lang w:eastAsia="ru-RU"/>
              </w:rPr>
              <w:t xml:space="preserve">6,4  </w:t>
            </w:r>
          </w:p>
        </w:tc>
      </w:tr>
      <w:tr w:rsidR="000F0A05" w:rsidRPr="000F0A05" w14:paraId="34FFF91E" w14:textId="77777777" w:rsidTr="000F0A05">
        <w:trPr>
          <w:trHeight w:val="20"/>
        </w:trPr>
        <w:tc>
          <w:tcPr>
            <w:tcW w:w="2416" w:type="dxa"/>
            <w:shd w:val="clear" w:color="auto" w:fill="auto"/>
            <w:hideMark/>
          </w:tcPr>
          <w:p w14:paraId="01E13C73"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8D8BDF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DFBF9A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6A48AF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1746B7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A4B9B8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19B82E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5FAD754" w14:textId="77777777" w:rsidR="000F0A05" w:rsidRPr="000F0A05" w:rsidRDefault="000F0A05" w:rsidP="000F0A05">
            <w:pPr>
              <w:rPr>
                <w:rFonts w:eastAsia="Times New Roman"/>
                <w:lang w:eastAsia="ru-RU"/>
              </w:rPr>
            </w:pPr>
            <w:r w:rsidRPr="000F0A05">
              <w:rPr>
                <w:rFonts w:eastAsia="Times New Roman"/>
                <w:lang w:eastAsia="ru-RU"/>
              </w:rPr>
              <w:t>77540</w:t>
            </w:r>
          </w:p>
        </w:tc>
        <w:tc>
          <w:tcPr>
            <w:tcW w:w="576" w:type="dxa"/>
            <w:shd w:val="clear" w:color="auto" w:fill="auto"/>
            <w:vAlign w:val="bottom"/>
            <w:hideMark/>
          </w:tcPr>
          <w:p w14:paraId="53237673"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283F7D1" w14:textId="77777777" w:rsidR="000F0A05" w:rsidRPr="000F0A05" w:rsidRDefault="000F0A05" w:rsidP="000F0A05">
            <w:pPr>
              <w:jc w:val="both"/>
              <w:rPr>
                <w:rFonts w:eastAsia="Times New Roman"/>
                <w:lang w:eastAsia="ru-RU"/>
              </w:rPr>
            </w:pPr>
            <w:r w:rsidRPr="000F0A05">
              <w:rPr>
                <w:rFonts w:eastAsia="Times New Roman"/>
                <w:lang w:eastAsia="ru-RU"/>
              </w:rPr>
              <w:t xml:space="preserve">16,6  </w:t>
            </w:r>
          </w:p>
        </w:tc>
        <w:tc>
          <w:tcPr>
            <w:tcW w:w="1116" w:type="dxa"/>
            <w:shd w:val="clear" w:color="auto" w:fill="auto"/>
            <w:vAlign w:val="bottom"/>
            <w:hideMark/>
          </w:tcPr>
          <w:p w14:paraId="6BC6BED3" w14:textId="77777777" w:rsidR="000F0A05" w:rsidRPr="000F0A05" w:rsidRDefault="000F0A05" w:rsidP="000F0A05">
            <w:pPr>
              <w:jc w:val="both"/>
              <w:rPr>
                <w:rFonts w:eastAsia="Times New Roman"/>
                <w:lang w:eastAsia="ru-RU"/>
              </w:rPr>
            </w:pPr>
            <w:r w:rsidRPr="000F0A05">
              <w:rPr>
                <w:rFonts w:eastAsia="Times New Roman"/>
                <w:lang w:eastAsia="ru-RU"/>
              </w:rPr>
              <w:t xml:space="preserve">4,8  </w:t>
            </w:r>
          </w:p>
        </w:tc>
        <w:tc>
          <w:tcPr>
            <w:tcW w:w="1065" w:type="dxa"/>
            <w:shd w:val="clear" w:color="auto" w:fill="auto"/>
            <w:vAlign w:val="bottom"/>
            <w:hideMark/>
          </w:tcPr>
          <w:p w14:paraId="4293A3CE" w14:textId="77777777" w:rsidR="000F0A05" w:rsidRPr="000F0A05" w:rsidRDefault="000F0A05" w:rsidP="000F0A05">
            <w:pPr>
              <w:jc w:val="both"/>
              <w:rPr>
                <w:rFonts w:eastAsia="Times New Roman"/>
                <w:lang w:eastAsia="ru-RU"/>
              </w:rPr>
            </w:pPr>
            <w:r w:rsidRPr="000F0A05">
              <w:rPr>
                <w:rFonts w:eastAsia="Times New Roman"/>
                <w:lang w:eastAsia="ru-RU"/>
              </w:rPr>
              <w:t xml:space="preserve">6,4  </w:t>
            </w:r>
          </w:p>
        </w:tc>
      </w:tr>
      <w:tr w:rsidR="000F0A05" w:rsidRPr="000F0A05" w14:paraId="551EE244" w14:textId="77777777" w:rsidTr="000F0A05">
        <w:trPr>
          <w:trHeight w:val="20"/>
        </w:trPr>
        <w:tc>
          <w:tcPr>
            <w:tcW w:w="2416" w:type="dxa"/>
            <w:shd w:val="clear" w:color="auto" w:fill="auto"/>
            <w:hideMark/>
          </w:tcPr>
          <w:p w14:paraId="5B04C139"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64" w:type="dxa"/>
            <w:shd w:val="clear" w:color="auto" w:fill="auto"/>
            <w:vAlign w:val="bottom"/>
            <w:hideMark/>
          </w:tcPr>
          <w:p w14:paraId="607592E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9928B8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5FF966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93AD260"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0A5939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B1C55E9"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91892C0" w14:textId="77777777" w:rsidR="000F0A05" w:rsidRPr="000F0A05" w:rsidRDefault="000F0A05" w:rsidP="000F0A05">
            <w:pPr>
              <w:rPr>
                <w:rFonts w:eastAsia="Times New Roman"/>
                <w:lang w:eastAsia="ru-RU"/>
              </w:rPr>
            </w:pPr>
            <w:r w:rsidRPr="000F0A05">
              <w:rPr>
                <w:rFonts w:eastAsia="Times New Roman"/>
                <w:lang w:eastAsia="ru-RU"/>
              </w:rPr>
              <w:t>77560</w:t>
            </w:r>
          </w:p>
        </w:tc>
        <w:tc>
          <w:tcPr>
            <w:tcW w:w="576" w:type="dxa"/>
            <w:shd w:val="clear" w:color="auto" w:fill="auto"/>
            <w:vAlign w:val="bottom"/>
            <w:hideMark/>
          </w:tcPr>
          <w:p w14:paraId="3EC2B80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F1B9E91"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116" w:type="dxa"/>
            <w:shd w:val="clear" w:color="auto" w:fill="auto"/>
            <w:vAlign w:val="bottom"/>
            <w:hideMark/>
          </w:tcPr>
          <w:p w14:paraId="719F0454"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065" w:type="dxa"/>
            <w:shd w:val="clear" w:color="auto" w:fill="auto"/>
            <w:vAlign w:val="bottom"/>
            <w:hideMark/>
          </w:tcPr>
          <w:p w14:paraId="7C75FAAE"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r>
      <w:tr w:rsidR="000F0A05" w:rsidRPr="000F0A05" w14:paraId="3BBBD59A" w14:textId="77777777" w:rsidTr="000F0A05">
        <w:trPr>
          <w:trHeight w:val="20"/>
        </w:trPr>
        <w:tc>
          <w:tcPr>
            <w:tcW w:w="2416" w:type="dxa"/>
            <w:shd w:val="clear" w:color="auto" w:fill="auto"/>
            <w:hideMark/>
          </w:tcPr>
          <w:p w14:paraId="1CDB2AB0"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F016F9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521C80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C043AF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9560D6F"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54E4C0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7C7167C"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BB67580" w14:textId="77777777" w:rsidR="000F0A05" w:rsidRPr="000F0A05" w:rsidRDefault="000F0A05" w:rsidP="000F0A05">
            <w:pPr>
              <w:rPr>
                <w:rFonts w:eastAsia="Times New Roman"/>
                <w:lang w:eastAsia="ru-RU"/>
              </w:rPr>
            </w:pPr>
            <w:r w:rsidRPr="000F0A05">
              <w:rPr>
                <w:rFonts w:eastAsia="Times New Roman"/>
                <w:lang w:eastAsia="ru-RU"/>
              </w:rPr>
              <w:t>77560</w:t>
            </w:r>
          </w:p>
        </w:tc>
        <w:tc>
          <w:tcPr>
            <w:tcW w:w="576" w:type="dxa"/>
            <w:shd w:val="clear" w:color="auto" w:fill="auto"/>
            <w:vAlign w:val="bottom"/>
            <w:hideMark/>
          </w:tcPr>
          <w:p w14:paraId="51C6A343"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C72339B"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116" w:type="dxa"/>
            <w:shd w:val="clear" w:color="auto" w:fill="auto"/>
            <w:vAlign w:val="bottom"/>
            <w:hideMark/>
          </w:tcPr>
          <w:p w14:paraId="54329B39"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065" w:type="dxa"/>
            <w:shd w:val="clear" w:color="auto" w:fill="auto"/>
            <w:vAlign w:val="bottom"/>
            <w:hideMark/>
          </w:tcPr>
          <w:p w14:paraId="3479B259"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r>
      <w:tr w:rsidR="000F0A05" w:rsidRPr="000F0A05" w14:paraId="50D18667" w14:textId="77777777" w:rsidTr="000F0A05">
        <w:trPr>
          <w:trHeight w:val="20"/>
        </w:trPr>
        <w:tc>
          <w:tcPr>
            <w:tcW w:w="2416" w:type="dxa"/>
            <w:shd w:val="clear" w:color="auto" w:fill="auto"/>
            <w:hideMark/>
          </w:tcPr>
          <w:p w14:paraId="2FFE438C"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8721A1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C5FC21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0A5CF1C"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4074E7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7594D1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7F072B4"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E6D586D" w14:textId="77777777" w:rsidR="000F0A05" w:rsidRPr="000F0A05" w:rsidRDefault="000F0A05" w:rsidP="000F0A05">
            <w:pPr>
              <w:rPr>
                <w:rFonts w:eastAsia="Times New Roman"/>
                <w:lang w:eastAsia="ru-RU"/>
              </w:rPr>
            </w:pPr>
            <w:r w:rsidRPr="000F0A05">
              <w:rPr>
                <w:rFonts w:eastAsia="Times New Roman"/>
                <w:lang w:eastAsia="ru-RU"/>
              </w:rPr>
              <w:t>77560</w:t>
            </w:r>
          </w:p>
        </w:tc>
        <w:tc>
          <w:tcPr>
            <w:tcW w:w="576" w:type="dxa"/>
            <w:shd w:val="clear" w:color="auto" w:fill="auto"/>
            <w:vAlign w:val="bottom"/>
            <w:hideMark/>
          </w:tcPr>
          <w:p w14:paraId="23E64350"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3B11540"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116" w:type="dxa"/>
            <w:shd w:val="clear" w:color="auto" w:fill="auto"/>
            <w:vAlign w:val="bottom"/>
            <w:hideMark/>
          </w:tcPr>
          <w:p w14:paraId="4B891323"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c>
          <w:tcPr>
            <w:tcW w:w="1065" w:type="dxa"/>
            <w:shd w:val="clear" w:color="auto" w:fill="auto"/>
            <w:vAlign w:val="bottom"/>
            <w:hideMark/>
          </w:tcPr>
          <w:p w14:paraId="64B00C37" w14:textId="77777777" w:rsidR="000F0A05" w:rsidRPr="000F0A05" w:rsidRDefault="000F0A05" w:rsidP="000F0A05">
            <w:pPr>
              <w:rPr>
                <w:rFonts w:eastAsia="Times New Roman"/>
                <w:lang w:eastAsia="ru-RU"/>
              </w:rPr>
            </w:pPr>
            <w:r w:rsidRPr="000F0A05">
              <w:rPr>
                <w:rFonts w:eastAsia="Times New Roman"/>
                <w:lang w:eastAsia="ru-RU"/>
              </w:rPr>
              <w:t xml:space="preserve">1,5  </w:t>
            </w:r>
          </w:p>
        </w:tc>
      </w:tr>
      <w:tr w:rsidR="000F0A05" w:rsidRPr="000F0A05" w14:paraId="123DD91A" w14:textId="77777777" w:rsidTr="000F0A05">
        <w:trPr>
          <w:trHeight w:val="20"/>
        </w:trPr>
        <w:tc>
          <w:tcPr>
            <w:tcW w:w="2416" w:type="dxa"/>
            <w:shd w:val="clear" w:color="auto" w:fill="auto"/>
            <w:hideMark/>
          </w:tcPr>
          <w:p w14:paraId="111DF0E4"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664" w:type="dxa"/>
            <w:shd w:val="clear" w:color="auto" w:fill="auto"/>
            <w:vAlign w:val="bottom"/>
            <w:hideMark/>
          </w:tcPr>
          <w:p w14:paraId="44AF1BA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CC440F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FFDFEA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E1F373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E961E0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00C008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77E695B" w14:textId="77777777" w:rsidR="000F0A05" w:rsidRPr="000F0A05" w:rsidRDefault="000F0A05" w:rsidP="000F0A05">
            <w:pPr>
              <w:rPr>
                <w:rFonts w:eastAsia="Times New Roman"/>
                <w:lang w:eastAsia="ru-RU"/>
              </w:rPr>
            </w:pPr>
            <w:r w:rsidRPr="000F0A05">
              <w:rPr>
                <w:rFonts w:eastAsia="Times New Roman"/>
                <w:lang w:eastAsia="ru-RU"/>
              </w:rPr>
              <w:t>77580</w:t>
            </w:r>
          </w:p>
        </w:tc>
        <w:tc>
          <w:tcPr>
            <w:tcW w:w="576" w:type="dxa"/>
            <w:shd w:val="clear" w:color="auto" w:fill="auto"/>
            <w:vAlign w:val="bottom"/>
            <w:hideMark/>
          </w:tcPr>
          <w:p w14:paraId="579CA81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FEA5B7E" w14:textId="77777777" w:rsidR="000F0A05" w:rsidRPr="000F0A05" w:rsidRDefault="000F0A05" w:rsidP="000F0A05">
            <w:pPr>
              <w:jc w:val="both"/>
              <w:rPr>
                <w:rFonts w:eastAsia="Times New Roman"/>
                <w:lang w:eastAsia="ru-RU"/>
              </w:rPr>
            </w:pPr>
            <w:r w:rsidRPr="000F0A05">
              <w:rPr>
                <w:rFonts w:eastAsia="Times New Roman"/>
                <w:lang w:eastAsia="ru-RU"/>
              </w:rPr>
              <w:t xml:space="preserve">28,9  </w:t>
            </w:r>
          </w:p>
        </w:tc>
        <w:tc>
          <w:tcPr>
            <w:tcW w:w="1116" w:type="dxa"/>
            <w:shd w:val="clear" w:color="auto" w:fill="auto"/>
            <w:vAlign w:val="bottom"/>
            <w:hideMark/>
          </w:tcPr>
          <w:p w14:paraId="4CC4CD62" w14:textId="77777777" w:rsidR="000F0A05" w:rsidRPr="000F0A05" w:rsidRDefault="000F0A05" w:rsidP="000F0A05">
            <w:pPr>
              <w:jc w:val="both"/>
              <w:rPr>
                <w:rFonts w:eastAsia="Times New Roman"/>
                <w:lang w:eastAsia="ru-RU"/>
              </w:rPr>
            </w:pPr>
            <w:r w:rsidRPr="000F0A05">
              <w:rPr>
                <w:rFonts w:eastAsia="Times New Roman"/>
                <w:lang w:eastAsia="ru-RU"/>
              </w:rPr>
              <w:t xml:space="preserve">28,9  </w:t>
            </w:r>
          </w:p>
        </w:tc>
        <w:tc>
          <w:tcPr>
            <w:tcW w:w="1065" w:type="dxa"/>
            <w:shd w:val="clear" w:color="auto" w:fill="auto"/>
            <w:vAlign w:val="bottom"/>
            <w:hideMark/>
          </w:tcPr>
          <w:p w14:paraId="350815EC" w14:textId="77777777" w:rsidR="000F0A05" w:rsidRPr="000F0A05" w:rsidRDefault="000F0A05" w:rsidP="000F0A05">
            <w:pPr>
              <w:jc w:val="both"/>
              <w:rPr>
                <w:rFonts w:eastAsia="Times New Roman"/>
                <w:lang w:eastAsia="ru-RU"/>
              </w:rPr>
            </w:pPr>
            <w:r w:rsidRPr="000F0A05">
              <w:rPr>
                <w:rFonts w:eastAsia="Times New Roman"/>
                <w:lang w:eastAsia="ru-RU"/>
              </w:rPr>
              <w:t xml:space="preserve">28,9  </w:t>
            </w:r>
          </w:p>
        </w:tc>
      </w:tr>
      <w:tr w:rsidR="000F0A05" w:rsidRPr="000F0A05" w14:paraId="44960864" w14:textId="77777777" w:rsidTr="000F0A05">
        <w:trPr>
          <w:trHeight w:val="20"/>
        </w:trPr>
        <w:tc>
          <w:tcPr>
            <w:tcW w:w="2416" w:type="dxa"/>
            <w:shd w:val="clear" w:color="auto" w:fill="auto"/>
            <w:hideMark/>
          </w:tcPr>
          <w:p w14:paraId="69BE702B"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9E2048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D47FE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93B274B"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D5F3D9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9CA9F6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D52DCB5"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EE9E9DD" w14:textId="77777777" w:rsidR="000F0A05" w:rsidRPr="000F0A05" w:rsidRDefault="000F0A05" w:rsidP="000F0A05">
            <w:pPr>
              <w:rPr>
                <w:rFonts w:eastAsia="Times New Roman"/>
                <w:lang w:eastAsia="ru-RU"/>
              </w:rPr>
            </w:pPr>
            <w:r w:rsidRPr="000F0A05">
              <w:rPr>
                <w:rFonts w:eastAsia="Times New Roman"/>
                <w:lang w:eastAsia="ru-RU"/>
              </w:rPr>
              <w:t>77580</w:t>
            </w:r>
          </w:p>
        </w:tc>
        <w:tc>
          <w:tcPr>
            <w:tcW w:w="576" w:type="dxa"/>
            <w:shd w:val="clear" w:color="auto" w:fill="auto"/>
            <w:vAlign w:val="bottom"/>
            <w:hideMark/>
          </w:tcPr>
          <w:p w14:paraId="4EBDA285"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5C109CFC"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c>
          <w:tcPr>
            <w:tcW w:w="1116" w:type="dxa"/>
            <w:shd w:val="clear" w:color="auto" w:fill="auto"/>
            <w:vAlign w:val="bottom"/>
            <w:hideMark/>
          </w:tcPr>
          <w:p w14:paraId="04635321"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c>
          <w:tcPr>
            <w:tcW w:w="1065" w:type="dxa"/>
            <w:shd w:val="clear" w:color="auto" w:fill="auto"/>
            <w:vAlign w:val="bottom"/>
            <w:hideMark/>
          </w:tcPr>
          <w:p w14:paraId="7178DBD2"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r>
      <w:tr w:rsidR="000F0A05" w:rsidRPr="000F0A05" w14:paraId="67C6DDBE" w14:textId="77777777" w:rsidTr="000F0A05">
        <w:trPr>
          <w:trHeight w:val="20"/>
        </w:trPr>
        <w:tc>
          <w:tcPr>
            <w:tcW w:w="2416" w:type="dxa"/>
            <w:shd w:val="clear" w:color="auto" w:fill="auto"/>
            <w:hideMark/>
          </w:tcPr>
          <w:p w14:paraId="4ACCBCF8"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2B7A4B5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DA9FD6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D6A873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AD166E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E656850"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35F87F9"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2F03D29" w14:textId="77777777" w:rsidR="000F0A05" w:rsidRPr="000F0A05" w:rsidRDefault="000F0A05" w:rsidP="000F0A05">
            <w:pPr>
              <w:rPr>
                <w:rFonts w:eastAsia="Times New Roman"/>
                <w:lang w:eastAsia="ru-RU"/>
              </w:rPr>
            </w:pPr>
            <w:r w:rsidRPr="000F0A05">
              <w:rPr>
                <w:rFonts w:eastAsia="Times New Roman"/>
                <w:lang w:eastAsia="ru-RU"/>
              </w:rPr>
              <w:t>77580</w:t>
            </w:r>
          </w:p>
        </w:tc>
        <w:tc>
          <w:tcPr>
            <w:tcW w:w="576" w:type="dxa"/>
            <w:shd w:val="clear" w:color="auto" w:fill="auto"/>
            <w:vAlign w:val="bottom"/>
            <w:hideMark/>
          </w:tcPr>
          <w:p w14:paraId="056748B5"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665CF023"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c>
          <w:tcPr>
            <w:tcW w:w="1116" w:type="dxa"/>
            <w:shd w:val="clear" w:color="auto" w:fill="auto"/>
            <w:vAlign w:val="bottom"/>
            <w:hideMark/>
          </w:tcPr>
          <w:p w14:paraId="16756B40"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c>
          <w:tcPr>
            <w:tcW w:w="1065" w:type="dxa"/>
            <w:shd w:val="clear" w:color="auto" w:fill="auto"/>
            <w:vAlign w:val="bottom"/>
            <w:hideMark/>
          </w:tcPr>
          <w:p w14:paraId="31A02562" w14:textId="77777777" w:rsidR="000F0A05" w:rsidRPr="000F0A05" w:rsidRDefault="000F0A05" w:rsidP="000F0A05">
            <w:pPr>
              <w:jc w:val="both"/>
              <w:rPr>
                <w:rFonts w:eastAsia="Times New Roman"/>
                <w:lang w:eastAsia="ru-RU"/>
              </w:rPr>
            </w:pPr>
            <w:r w:rsidRPr="000F0A05">
              <w:rPr>
                <w:rFonts w:eastAsia="Times New Roman"/>
                <w:lang w:eastAsia="ru-RU"/>
              </w:rPr>
              <w:t xml:space="preserve">24,7  </w:t>
            </w:r>
          </w:p>
        </w:tc>
      </w:tr>
      <w:tr w:rsidR="000F0A05" w:rsidRPr="000F0A05" w14:paraId="3F05C248" w14:textId="77777777" w:rsidTr="000F0A05">
        <w:trPr>
          <w:trHeight w:val="20"/>
        </w:trPr>
        <w:tc>
          <w:tcPr>
            <w:tcW w:w="2416" w:type="dxa"/>
            <w:shd w:val="clear" w:color="auto" w:fill="auto"/>
            <w:hideMark/>
          </w:tcPr>
          <w:p w14:paraId="5335A441"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BEB307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8AF6A2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C8805A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94CB274"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E66D21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997E220"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2CAD0FF" w14:textId="77777777" w:rsidR="000F0A05" w:rsidRPr="000F0A05" w:rsidRDefault="000F0A05" w:rsidP="000F0A05">
            <w:pPr>
              <w:rPr>
                <w:rFonts w:eastAsia="Times New Roman"/>
                <w:lang w:eastAsia="ru-RU"/>
              </w:rPr>
            </w:pPr>
            <w:r w:rsidRPr="000F0A05">
              <w:rPr>
                <w:rFonts w:eastAsia="Times New Roman"/>
                <w:lang w:eastAsia="ru-RU"/>
              </w:rPr>
              <w:t>77580</w:t>
            </w:r>
          </w:p>
        </w:tc>
        <w:tc>
          <w:tcPr>
            <w:tcW w:w="576" w:type="dxa"/>
            <w:shd w:val="clear" w:color="auto" w:fill="auto"/>
            <w:vAlign w:val="bottom"/>
            <w:hideMark/>
          </w:tcPr>
          <w:p w14:paraId="19C0ABA5"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F8586BA"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116" w:type="dxa"/>
            <w:shd w:val="clear" w:color="auto" w:fill="auto"/>
            <w:vAlign w:val="bottom"/>
            <w:hideMark/>
          </w:tcPr>
          <w:p w14:paraId="108E4060"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065" w:type="dxa"/>
            <w:shd w:val="clear" w:color="auto" w:fill="auto"/>
            <w:vAlign w:val="bottom"/>
            <w:hideMark/>
          </w:tcPr>
          <w:p w14:paraId="3C485C32"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r>
      <w:tr w:rsidR="000F0A05" w:rsidRPr="000F0A05" w14:paraId="031930A0" w14:textId="77777777" w:rsidTr="000F0A05">
        <w:trPr>
          <w:trHeight w:val="20"/>
        </w:trPr>
        <w:tc>
          <w:tcPr>
            <w:tcW w:w="2416" w:type="dxa"/>
            <w:shd w:val="clear" w:color="auto" w:fill="auto"/>
            <w:hideMark/>
          </w:tcPr>
          <w:p w14:paraId="5AFB0F02"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C7BAB2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F62A2F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612611A"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A2402F3"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29222A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B495776"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7AD1314" w14:textId="77777777" w:rsidR="000F0A05" w:rsidRPr="000F0A05" w:rsidRDefault="000F0A05" w:rsidP="000F0A05">
            <w:pPr>
              <w:rPr>
                <w:rFonts w:eastAsia="Times New Roman"/>
                <w:lang w:eastAsia="ru-RU"/>
              </w:rPr>
            </w:pPr>
            <w:r w:rsidRPr="000F0A05">
              <w:rPr>
                <w:rFonts w:eastAsia="Times New Roman"/>
                <w:lang w:eastAsia="ru-RU"/>
              </w:rPr>
              <w:t>77580</w:t>
            </w:r>
          </w:p>
        </w:tc>
        <w:tc>
          <w:tcPr>
            <w:tcW w:w="576" w:type="dxa"/>
            <w:shd w:val="clear" w:color="auto" w:fill="auto"/>
            <w:vAlign w:val="bottom"/>
            <w:hideMark/>
          </w:tcPr>
          <w:p w14:paraId="15C19C24"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F8FDB8F"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116" w:type="dxa"/>
            <w:shd w:val="clear" w:color="auto" w:fill="auto"/>
            <w:vAlign w:val="bottom"/>
            <w:hideMark/>
          </w:tcPr>
          <w:p w14:paraId="0CE6C58F"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c>
          <w:tcPr>
            <w:tcW w:w="1065" w:type="dxa"/>
            <w:shd w:val="clear" w:color="auto" w:fill="auto"/>
            <w:vAlign w:val="bottom"/>
            <w:hideMark/>
          </w:tcPr>
          <w:p w14:paraId="0C35B2CE" w14:textId="77777777" w:rsidR="000F0A05" w:rsidRPr="000F0A05" w:rsidRDefault="000F0A05" w:rsidP="000F0A05">
            <w:pPr>
              <w:jc w:val="both"/>
              <w:rPr>
                <w:rFonts w:eastAsia="Times New Roman"/>
                <w:lang w:eastAsia="ru-RU"/>
              </w:rPr>
            </w:pPr>
            <w:r w:rsidRPr="000F0A05">
              <w:rPr>
                <w:rFonts w:eastAsia="Times New Roman"/>
                <w:lang w:eastAsia="ru-RU"/>
              </w:rPr>
              <w:t xml:space="preserve">4,2  </w:t>
            </w:r>
          </w:p>
        </w:tc>
      </w:tr>
      <w:tr w:rsidR="000F0A05" w:rsidRPr="000F0A05" w14:paraId="3E7299E9" w14:textId="77777777" w:rsidTr="000F0A05">
        <w:trPr>
          <w:trHeight w:val="20"/>
        </w:trPr>
        <w:tc>
          <w:tcPr>
            <w:tcW w:w="2416" w:type="dxa"/>
            <w:shd w:val="clear" w:color="auto" w:fill="auto"/>
            <w:hideMark/>
          </w:tcPr>
          <w:p w14:paraId="786B2EE8" w14:textId="77777777" w:rsidR="000F0A05" w:rsidRPr="000F0A05" w:rsidRDefault="000F0A05" w:rsidP="000F0A05">
            <w:pPr>
              <w:jc w:val="both"/>
              <w:rPr>
                <w:rFonts w:eastAsia="Times New Roman"/>
                <w:lang w:eastAsia="ru-RU"/>
              </w:rPr>
            </w:pPr>
            <w:r w:rsidRPr="000F0A05">
              <w:rPr>
                <w:rFonts w:eastAsia="Times New Roman"/>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664" w:type="dxa"/>
            <w:shd w:val="clear" w:color="auto" w:fill="auto"/>
            <w:vAlign w:val="bottom"/>
            <w:hideMark/>
          </w:tcPr>
          <w:p w14:paraId="42F370B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039208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AA1F6B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283C219"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3BA024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1F6961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BE9D072" w14:textId="77777777" w:rsidR="000F0A05" w:rsidRPr="000F0A05" w:rsidRDefault="000F0A05" w:rsidP="000F0A05">
            <w:pPr>
              <w:rPr>
                <w:rFonts w:eastAsia="Times New Roman"/>
                <w:lang w:eastAsia="ru-RU"/>
              </w:rPr>
            </w:pPr>
            <w:r w:rsidRPr="000F0A05">
              <w:rPr>
                <w:rFonts w:eastAsia="Times New Roman"/>
                <w:lang w:eastAsia="ru-RU"/>
              </w:rPr>
              <w:t>78010</w:t>
            </w:r>
          </w:p>
        </w:tc>
        <w:tc>
          <w:tcPr>
            <w:tcW w:w="576" w:type="dxa"/>
            <w:shd w:val="clear" w:color="auto" w:fill="auto"/>
            <w:vAlign w:val="bottom"/>
            <w:hideMark/>
          </w:tcPr>
          <w:p w14:paraId="13EE6D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DFF174" w14:textId="77777777" w:rsidR="000F0A05" w:rsidRPr="000F0A05" w:rsidRDefault="000F0A05" w:rsidP="000F0A05">
            <w:pPr>
              <w:jc w:val="both"/>
              <w:rPr>
                <w:rFonts w:eastAsia="Times New Roman"/>
                <w:lang w:eastAsia="ru-RU"/>
              </w:rPr>
            </w:pPr>
            <w:r w:rsidRPr="000F0A05">
              <w:rPr>
                <w:rFonts w:eastAsia="Times New Roman"/>
                <w:lang w:eastAsia="ru-RU"/>
              </w:rPr>
              <w:t xml:space="preserve">689,8  </w:t>
            </w:r>
          </w:p>
        </w:tc>
        <w:tc>
          <w:tcPr>
            <w:tcW w:w="1116" w:type="dxa"/>
            <w:shd w:val="clear" w:color="auto" w:fill="auto"/>
            <w:vAlign w:val="bottom"/>
            <w:hideMark/>
          </w:tcPr>
          <w:p w14:paraId="763EC44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FBFF0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2C3B331" w14:textId="77777777" w:rsidTr="000F0A05">
        <w:trPr>
          <w:trHeight w:val="20"/>
        </w:trPr>
        <w:tc>
          <w:tcPr>
            <w:tcW w:w="2416" w:type="dxa"/>
            <w:shd w:val="clear" w:color="auto" w:fill="auto"/>
            <w:hideMark/>
          </w:tcPr>
          <w:p w14:paraId="4D876399"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5E04CA4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8D0327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62D266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D26D3D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599050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A63443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D3E0924" w14:textId="77777777" w:rsidR="000F0A05" w:rsidRPr="000F0A05" w:rsidRDefault="000F0A05" w:rsidP="000F0A05">
            <w:pPr>
              <w:rPr>
                <w:rFonts w:eastAsia="Times New Roman"/>
                <w:lang w:eastAsia="ru-RU"/>
              </w:rPr>
            </w:pPr>
            <w:r w:rsidRPr="000F0A05">
              <w:rPr>
                <w:rFonts w:eastAsia="Times New Roman"/>
                <w:lang w:eastAsia="ru-RU"/>
              </w:rPr>
              <w:t>78010</w:t>
            </w:r>
          </w:p>
        </w:tc>
        <w:tc>
          <w:tcPr>
            <w:tcW w:w="576" w:type="dxa"/>
            <w:shd w:val="clear" w:color="auto" w:fill="auto"/>
            <w:vAlign w:val="bottom"/>
            <w:hideMark/>
          </w:tcPr>
          <w:p w14:paraId="3FF18544"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2F925DB7" w14:textId="77777777" w:rsidR="000F0A05" w:rsidRPr="000F0A05" w:rsidRDefault="000F0A05" w:rsidP="000F0A05">
            <w:pPr>
              <w:jc w:val="both"/>
              <w:rPr>
                <w:rFonts w:eastAsia="Times New Roman"/>
                <w:lang w:eastAsia="ru-RU"/>
              </w:rPr>
            </w:pPr>
            <w:r w:rsidRPr="000F0A05">
              <w:rPr>
                <w:rFonts w:eastAsia="Times New Roman"/>
                <w:lang w:eastAsia="ru-RU"/>
              </w:rPr>
              <w:t xml:space="preserve">689,8  </w:t>
            </w:r>
          </w:p>
        </w:tc>
        <w:tc>
          <w:tcPr>
            <w:tcW w:w="1116" w:type="dxa"/>
            <w:shd w:val="clear" w:color="auto" w:fill="auto"/>
            <w:vAlign w:val="bottom"/>
            <w:hideMark/>
          </w:tcPr>
          <w:p w14:paraId="1D22116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F030AD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C4AF21D" w14:textId="77777777" w:rsidTr="000F0A05">
        <w:trPr>
          <w:trHeight w:val="20"/>
        </w:trPr>
        <w:tc>
          <w:tcPr>
            <w:tcW w:w="2416" w:type="dxa"/>
            <w:shd w:val="clear" w:color="auto" w:fill="auto"/>
            <w:hideMark/>
          </w:tcPr>
          <w:p w14:paraId="58BE5DE1"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A245CF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00FAD4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4782B9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12CA6FB"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90EC71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6F9C53A"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7104185" w14:textId="77777777" w:rsidR="000F0A05" w:rsidRPr="000F0A05" w:rsidRDefault="000F0A05" w:rsidP="000F0A05">
            <w:pPr>
              <w:rPr>
                <w:rFonts w:eastAsia="Times New Roman"/>
                <w:lang w:eastAsia="ru-RU"/>
              </w:rPr>
            </w:pPr>
            <w:r w:rsidRPr="000F0A05">
              <w:rPr>
                <w:rFonts w:eastAsia="Times New Roman"/>
                <w:lang w:eastAsia="ru-RU"/>
              </w:rPr>
              <w:t>78010</w:t>
            </w:r>
          </w:p>
        </w:tc>
        <w:tc>
          <w:tcPr>
            <w:tcW w:w="576" w:type="dxa"/>
            <w:shd w:val="clear" w:color="auto" w:fill="auto"/>
            <w:vAlign w:val="bottom"/>
            <w:hideMark/>
          </w:tcPr>
          <w:p w14:paraId="75AE8A77"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440300CD" w14:textId="77777777" w:rsidR="000F0A05" w:rsidRPr="000F0A05" w:rsidRDefault="000F0A05" w:rsidP="000F0A05">
            <w:pPr>
              <w:jc w:val="both"/>
              <w:rPr>
                <w:rFonts w:eastAsia="Times New Roman"/>
                <w:lang w:eastAsia="ru-RU"/>
              </w:rPr>
            </w:pPr>
            <w:r w:rsidRPr="000F0A05">
              <w:rPr>
                <w:rFonts w:eastAsia="Times New Roman"/>
                <w:lang w:eastAsia="ru-RU"/>
              </w:rPr>
              <w:t xml:space="preserve">689,8  </w:t>
            </w:r>
          </w:p>
        </w:tc>
        <w:tc>
          <w:tcPr>
            <w:tcW w:w="1116" w:type="dxa"/>
            <w:shd w:val="clear" w:color="auto" w:fill="auto"/>
            <w:vAlign w:val="bottom"/>
            <w:hideMark/>
          </w:tcPr>
          <w:p w14:paraId="42427ED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C087A5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4040319" w14:textId="77777777" w:rsidTr="000F0A05">
        <w:trPr>
          <w:trHeight w:val="20"/>
        </w:trPr>
        <w:tc>
          <w:tcPr>
            <w:tcW w:w="2416" w:type="dxa"/>
            <w:shd w:val="clear" w:color="auto" w:fill="auto"/>
            <w:hideMark/>
          </w:tcPr>
          <w:p w14:paraId="22372272" w14:textId="71ACC902" w:rsidR="000F0A05" w:rsidRPr="000F0A05" w:rsidRDefault="000F0A05" w:rsidP="000F0A05">
            <w:pPr>
              <w:jc w:val="both"/>
              <w:rPr>
                <w:rFonts w:eastAsia="Times New Roman"/>
                <w:lang w:eastAsia="ru-RU"/>
              </w:rPr>
            </w:pPr>
            <w:r w:rsidRPr="000F0A05">
              <w:rPr>
                <w:rFonts w:eastAsia="Times New Roman"/>
                <w:lang w:eastAsia="ru-RU"/>
              </w:rPr>
              <w:t xml:space="preserve">Стимулирование применения специального налогового режима </w:t>
            </w:r>
            <w:r w:rsidR="00FC6DC0">
              <w:rPr>
                <w:rFonts w:eastAsia="Times New Roman"/>
                <w:lang w:eastAsia="ru-RU"/>
              </w:rPr>
              <w:t>«</w:t>
            </w:r>
            <w:r w:rsidRPr="000F0A05">
              <w:rPr>
                <w:rFonts w:eastAsia="Times New Roman"/>
                <w:lang w:eastAsia="ru-RU"/>
              </w:rPr>
              <w:t>Налог на профессиональный доход</w:t>
            </w:r>
            <w:r w:rsidR="00FC6DC0">
              <w:rPr>
                <w:rFonts w:eastAsia="Times New Roman"/>
                <w:lang w:eastAsia="ru-RU"/>
              </w:rPr>
              <w:t>»</w:t>
            </w:r>
          </w:p>
        </w:tc>
        <w:tc>
          <w:tcPr>
            <w:tcW w:w="664" w:type="dxa"/>
            <w:shd w:val="clear" w:color="auto" w:fill="auto"/>
            <w:vAlign w:val="bottom"/>
            <w:hideMark/>
          </w:tcPr>
          <w:p w14:paraId="3831361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2F4356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DB129E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0A13DF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4D2E54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9B39A21"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A2CD80D" w14:textId="77777777" w:rsidR="000F0A05" w:rsidRPr="000F0A05" w:rsidRDefault="000F0A05" w:rsidP="000F0A05">
            <w:pPr>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2569528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48EC201" w14:textId="77777777" w:rsidR="000F0A05" w:rsidRPr="000F0A05" w:rsidRDefault="000F0A05" w:rsidP="000F0A05">
            <w:pPr>
              <w:jc w:val="both"/>
              <w:rPr>
                <w:rFonts w:eastAsia="Times New Roman"/>
                <w:lang w:eastAsia="ru-RU"/>
              </w:rPr>
            </w:pPr>
            <w:r w:rsidRPr="000F0A05">
              <w:rPr>
                <w:rFonts w:eastAsia="Times New Roman"/>
                <w:lang w:eastAsia="ru-RU"/>
              </w:rPr>
              <w:t xml:space="preserve">983,9  </w:t>
            </w:r>
          </w:p>
        </w:tc>
        <w:tc>
          <w:tcPr>
            <w:tcW w:w="1116" w:type="dxa"/>
            <w:shd w:val="clear" w:color="auto" w:fill="auto"/>
            <w:vAlign w:val="bottom"/>
            <w:hideMark/>
          </w:tcPr>
          <w:p w14:paraId="03B5817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534C20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2A28E07" w14:textId="77777777" w:rsidTr="000F0A05">
        <w:trPr>
          <w:trHeight w:val="20"/>
        </w:trPr>
        <w:tc>
          <w:tcPr>
            <w:tcW w:w="2416" w:type="dxa"/>
            <w:shd w:val="clear" w:color="auto" w:fill="auto"/>
            <w:hideMark/>
          </w:tcPr>
          <w:p w14:paraId="18F7A249"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F1999F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433A11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BB7066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77CA516"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3D5FB6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31AAA6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1075721" w14:textId="77777777" w:rsidR="000F0A05" w:rsidRPr="000F0A05" w:rsidRDefault="000F0A05" w:rsidP="000F0A05">
            <w:pPr>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51A66B8C"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7878BC89" w14:textId="77777777" w:rsidR="000F0A05" w:rsidRPr="000F0A05" w:rsidRDefault="000F0A05" w:rsidP="000F0A05">
            <w:pPr>
              <w:jc w:val="both"/>
              <w:rPr>
                <w:rFonts w:eastAsia="Times New Roman"/>
                <w:lang w:eastAsia="ru-RU"/>
              </w:rPr>
            </w:pPr>
            <w:r w:rsidRPr="000F0A05">
              <w:rPr>
                <w:rFonts w:eastAsia="Times New Roman"/>
                <w:lang w:eastAsia="ru-RU"/>
              </w:rPr>
              <w:t xml:space="preserve">849,1  </w:t>
            </w:r>
          </w:p>
        </w:tc>
        <w:tc>
          <w:tcPr>
            <w:tcW w:w="1116" w:type="dxa"/>
            <w:shd w:val="clear" w:color="auto" w:fill="auto"/>
            <w:vAlign w:val="bottom"/>
            <w:hideMark/>
          </w:tcPr>
          <w:p w14:paraId="4AE5DC7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F469A8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70CF209" w14:textId="77777777" w:rsidTr="000F0A05">
        <w:trPr>
          <w:trHeight w:val="20"/>
        </w:trPr>
        <w:tc>
          <w:tcPr>
            <w:tcW w:w="2416" w:type="dxa"/>
            <w:shd w:val="clear" w:color="auto" w:fill="auto"/>
            <w:hideMark/>
          </w:tcPr>
          <w:p w14:paraId="312F4E8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Расходы на выплаты персоналу государственных (муниципальных) органов</w:t>
            </w:r>
          </w:p>
        </w:tc>
        <w:tc>
          <w:tcPr>
            <w:tcW w:w="664" w:type="dxa"/>
            <w:shd w:val="clear" w:color="auto" w:fill="auto"/>
            <w:vAlign w:val="bottom"/>
            <w:hideMark/>
          </w:tcPr>
          <w:p w14:paraId="7EE45C6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9BA81B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30FF5B8"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6526751"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2524F3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AB6B591"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E6076C8" w14:textId="77777777" w:rsidR="000F0A05" w:rsidRPr="000F0A05" w:rsidRDefault="000F0A05" w:rsidP="000F0A05">
            <w:pPr>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65B9C147"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238ACD7" w14:textId="77777777" w:rsidR="000F0A05" w:rsidRPr="000F0A05" w:rsidRDefault="000F0A05" w:rsidP="000F0A05">
            <w:pPr>
              <w:jc w:val="both"/>
              <w:rPr>
                <w:rFonts w:eastAsia="Times New Roman"/>
                <w:lang w:eastAsia="ru-RU"/>
              </w:rPr>
            </w:pPr>
            <w:r w:rsidRPr="000F0A05">
              <w:rPr>
                <w:rFonts w:eastAsia="Times New Roman"/>
                <w:lang w:eastAsia="ru-RU"/>
              </w:rPr>
              <w:t xml:space="preserve">849,1  </w:t>
            </w:r>
          </w:p>
        </w:tc>
        <w:tc>
          <w:tcPr>
            <w:tcW w:w="1116" w:type="dxa"/>
            <w:shd w:val="clear" w:color="auto" w:fill="auto"/>
            <w:vAlign w:val="bottom"/>
            <w:hideMark/>
          </w:tcPr>
          <w:p w14:paraId="734B8B1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424138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A93734A" w14:textId="77777777" w:rsidTr="000F0A05">
        <w:trPr>
          <w:trHeight w:val="20"/>
        </w:trPr>
        <w:tc>
          <w:tcPr>
            <w:tcW w:w="2416" w:type="dxa"/>
            <w:shd w:val="clear" w:color="auto" w:fill="auto"/>
            <w:hideMark/>
          </w:tcPr>
          <w:p w14:paraId="76AE299E"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27F974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3DA27A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330DEE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4E33F1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CF76D8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B30D124"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AD445C5" w14:textId="77777777" w:rsidR="000F0A05" w:rsidRPr="000F0A05" w:rsidRDefault="000F0A05" w:rsidP="000F0A05">
            <w:pPr>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5C855B6D"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3113BAB" w14:textId="77777777" w:rsidR="000F0A05" w:rsidRPr="000F0A05" w:rsidRDefault="000F0A05" w:rsidP="000F0A05">
            <w:pPr>
              <w:jc w:val="both"/>
              <w:rPr>
                <w:rFonts w:eastAsia="Times New Roman"/>
                <w:lang w:eastAsia="ru-RU"/>
              </w:rPr>
            </w:pPr>
            <w:r w:rsidRPr="000F0A05">
              <w:rPr>
                <w:rFonts w:eastAsia="Times New Roman"/>
                <w:lang w:eastAsia="ru-RU"/>
              </w:rPr>
              <w:t xml:space="preserve">134,8  </w:t>
            </w:r>
          </w:p>
        </w:tc>
        <w:tc>
          <w:tcPr>
            <w:tcW w:w="1116" w:type="dxa"/>
            <w:shd w:val="clear" w:color="auto" w:fill="auto"/>
            <w:vAlign w:val="bottom"/>
            <w:hideMark/>
          </w:tcPr>
          <w:p w14:paraId="472AC52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ED9F4D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94F0F90" w14:textId="77777777" w:rsidTr="000F0A05">
        <w:trPr>
          <w:trHeight w:val="20"/>
        </w:trPr>
        <w:tc>
          <w:tcPr>
            <w:tcW w:w="2416" w:type="dxa"/>
            <w:shd w:val="clear" w:color="auto" w:fill="auto"/>
            <w:hideMark/>
          </w:tcPr>
          <w:p w14:paraId="25BAAFC8"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5F6539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5F189B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E3D24B9"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AB68E9E"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88A333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8DAB8F0"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9F5BCBB" w14:textId="77777777" w:rsidR="000F0A05" w:rsidRPr="000F0A05" w:rsidRDefault="000F0A05" w:rsidP="000F0A05">
            <w:pPr>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6356415A"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F15F76D" w14:textId="77777777" w:rsidR="000F0A05" w:rsidRPr="000F0A05" w:rsidRDefault="000F0A05" w:rsidP="000F0A05">
            <w:pPr>
              <w:jc w:val="both"/>
              <w:rPr>
                <w:rFonts w:eastAsia="Times New Roman"/>
                <w:lang w:eastAsia="ru-RU"/>
              </w:rPr>
            </w:pPr>
            <w:r w:rsidRPr="000F0A05">
              <w:rPr>
                <w:rFonts w:eastAsia="Times New Roman"/>
                <w:lang w:eastAsia="ru-RU"/>
              </w:rPr>
              <w:t xml:space="preserve">134,8  </w:t>
            </w:r>
          </w:p>
        </w:tc>
        <w:tc>
          <w:tcPr>
            <w:tcW w:w="1116" w:type="dxa"/>
            <w:shd w:val="clear" w:color="auto" w:fill="auto"/>
            <w:vAlign w:val="bottom"/>
            <w:hideMark/>
          </w:tcPr>
          <w:p w14:paraId="08C219B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9616AE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C30C094" w14:textId="77777777" w:rsidTr="000F0A05">
        <w:trPr>
          <w:trHeight w:val="20"/>
        </w:trPr>
        <w:tc>
          <w:tcPr>
            <w:tcW w:w="2416" w:type="dxa"/>
            <w:shd w:val="clear" w:color="auto" w:fill="auto"/>
            <w:hideMark/>
          </w:tcPr>
          <w:p w14:paraId="7914D383" w14:textId="77777777" w:rsidR="000F0A05" w:rsidRPr="000F0A05" w:rsidRDefault="000F0A05" w:rsidP="000F0A05">
            <w:pPr>
              <w:jc w:val="both"/>
              <w:rPr>
                <w:rFonts w:eastAsia="Times New Roman"/>
                <w:lang w:eastAsia="ru-RU"/>
              </w:rPr>
            </w:pPr>
            <w:r w:rsidRPr="000F0A05">
              <w:rPr>
                <w:rFonts w:eastAsia="Times New Roman"/>
                <w:lang w:eastAsia="ru-RU"/>
              </w:rPr>
              <w:t>Судебная система</w:t>
            </w:r>
          </w:p>
        </w:tc>
        <w:tc>
          <w:tcPr>
            <w:tcW w:w="664" w:type="dxa"/>
            <w:shd w:val="clear" w:color="auto" w:fill="auto"/>
            <w:vAlign w:val="bottom"/>
            <w:hideMark/>
          </w:tcPr>
          <w:p w14:paraId="2F033E6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A7CD76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2601476"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0AFDB362"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1D77923"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24F18F2"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F7CBE9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FA8E6B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DA9253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0D04DA04"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E2C7FD5"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1F8C3015" w14:textId="77777777" w:rsidTr="000F0A05">
        <w:trPr>
          <w:trHeight w:val="20"/>
        </w:trPr>
        <w:tc>
          <w:tcPr>
            <w:tcW w:w="2416" w:type="dxa"/>
            <w:shd w:val="clear" w:color="auto" w:fill="auto"/>
            <w:hideMark/>
          </w:tcPr>
          <w:p w14:paraId="5558E26E"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4DF368A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E03C96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2536238"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3EBCF5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87E240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A382DAD"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83D349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F1770A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14A854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2E89665"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FDE55BE"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7410ECD5" w14:textId="77777777" w:rsidTr="000F0A05">
        <w:trPr>
          <w:trHeight w:val="20"/>
        </w:trPr>
        <w:tc>
          <w:tcPr>
            <w:tcW w:w="2416" w:type="dxa"/>
            <w:shd w:val="clear" w:color="auto" w:fill="auto"/>
            <w:hideMark/>
          </w:tcPr>
          <w:p w14:paraId="601D4D86"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5F33FAD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2B499F"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FB43D17"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20987D84"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513E27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6E464F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3035C1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2F07C7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EE42F0F"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2EE2B0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5F506C2"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5AE772C3" w14:textId="77777777" w:rsidTr="000F0A05">
        <w:trPr>
          <w:trHeight w:val="20"/>
        </w:trPr>
        <w:tc>
          <w:tcPr>
            <w:tcW w:w="2416" w:type="dxa"/>
            <w:shd w:val="clear" w:color="auto" w:fill="auto"/>
            <w:hideMark/>
          </w:tcPr>
          <w:p w14:paraId="485A9599"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64" w:type="dxa"/>
            <w:shd w:val="clear" w:color="auto" w:fill="auto"/>
            <w:vAlign w:val="bottom"/>
            <w:hideMark/>
          </w:tcPr>
          <w:p w14:paraId="5629EFE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1E5BBF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56922BE"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2D6679F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F62A3C5"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63193A3"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6F98A3E" w14:textId="77777777" w:rsidR="000F0A05" w:rsidRPr="000F0A05" w:rsidRDefault="000F0A05" w:rsidP="000F0A05">
            <w:pPr>
              <w:rPr>
                <w:rFonts w:eastAsia="Times New Roman"/>
                <w:lang w:eastAsia="ru-RU"/>
              </w:rPr>
            </w:pPr>
            <w:r w:rsidRPr="000F0A05">
              <w:rPr>
                <w:rFonts w:eastAsia="Times New Roman"/>
                <w:lang w:eastAsia="ru-RU"/>
              </w:rPr>
              <w:t>51200</w:t>
            </w:r>
          </w:p>
        </w:tc>
        <w:tc>
          <w:tcPr>
            <w:tcW w:w="576" w:type="dxa"/>
            <w:shd w:val="clear" w:color="auto" w:fill="auto"/>
            <w:vAlign w:val="bottom"/>
            <w:hideMark/>
          </w:tcPr>
          <w:p w14:paraId="2E391E9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056D421"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7E14D0F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FA0E7BE"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5239F516" w14:textId="77777777" w:rsidTr="000F0A05">
        <w:trPr>
          <w:trHeight w:val="20"/>
        </w:trPr>
        <w:tc>
          <w:tcPr>
            <w:tcW w:w="2416" w:type="dxa"/>
            <w:shd w:val="clear" w:color="auto" w:fill="auto"/>
            <w:hideMark/>
          </w:tcPr>
          <w:p w14:paraId="7C2A7DB9"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5262F1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4E8B1F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DFFFDD7"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30B9E1EB"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61CD2C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ACF1766"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5C18E9A" w14:textId="77777777" w:rsidR="000F0A05" w:rsidRPr="000F0A05" w:rsidRDefault="000F0A05" w:rsidP="000F0A05">
            <w:pPr>
              <w:rPr>
                <w:rFonts w:eastAsia="Times New Roman"/>
                <w:lang w:eastAsia="ru-RU"/>
              </w:rPr>
            </w:pPr>
            <w:r w:rsidRPr="000F0A05">
              <w:rPr>
                <w:rFonts w:eastAsia="Times New Roman"/>
                <w:lang w:eastAsia="ru-RU"/>
              </w:rPr>
              <w:t>51200</w:t>
            </w:r>
          </w:p>
        </w:tc>
        <w:tc>
          <w:tcPr>
            <w:tcW w:w="576" w:type="dxa"/>
            <w:shd w:val="clear" w:color="auto" w:fill="auto"/>
            <w:vAlign w:val="bottom"/>
            <w:hideMark/>
          </w:tcPr>
          <w:p w14:paraId="1D888F2D"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AE9741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091829F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F0DDF3C"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2198047E" w14:textId="77777777" w:rsidTr="000F0A05">
        <w:trPr>
          <w:trHeight w:val="20"/>
        </w:trPr>
        <w:tc>
          <w:tcPr>
            <w:tcW w:w="2416" w:type="dxa"/>
            <w:shd w:val="clear" w:color="auto" w:fill="auto"/>
            <w:hideMark/>
          </w:tcPr>
          <w:p w14:paraId="147C233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960914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8B1705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A305C1B"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C4A33C0"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5B0329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3912BD5"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34B82F0" w14:textId="77777777" w:rsidR="000F0A05" w:rsidRPr="000F0A05" w:rsidRDefault="000F0A05" w:rsidP="000F0A05">
            <w:pPr>
              <w:rPr>
                <w:rFonts w:eastAsia="Times New Roman"/>
                <w:lang w:eastAsia="ru-RU"/>
              </w:rPr>
            </w:pPr>
            <w:r w:rsidRPr="000F0A05">
              <w:rPr>
                <w:rFonts w:eastAsia="Times New Roman"/>
                <w:lang w:eastAsia="ru-RU"/>
              </w:rPr>
              <w:t>51200</w:t>
            </w:r>
          </w:p>
        </w:tc>
        <w:tc>
          <w:tcPr>
            <w:tcW w:w="576" w:type="dxa"/>
            <w:shd w:val="clear" w:color="auto" w:fill="auto"/>
            <w:vAlign w:val="bottom"/>
            <w:hideMark/>
          </w:tcPr>
          <w:p w14:paraId="12EB14FF"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F912C0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F5263D4"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6CC95B4" w14:textId="77777777" w:rsidR="000F0A05" w:rsidRPr="000F0A05" w:rsidRDefault="000F0A05" w:rsidP="000F0A05">
            <w:pPr>
              <w:rPr>
                <w:rFonts w:eastAsia="Times New Roman"/>
                <w:lang w:eastAsia="ru-RU"/>
              </w:rPr>
            </w:pPr>
            <w:r w:rsidRPr="000F0A05">
              <w:rPr>
                <w:rFonts w:eastAsia="Times New Roman"/>
                <w:lang w:eastAsia="ru-RU"/>
              </w:rPr>
              <w:t xml:space="preserve">8,0  </w:t>
            </w:r>
          </w:p>
        </w:tc>
      </w:tr>
      <w:tr w:rsidR="000F0A05" w:rsidRPr="000F0A05" w14:paraId="534A53EE" w14:textId="77777777" w:rsidTr="000F0A05">
        <w:trPr>
          <w:trHeight w:val="20"/>
        </w:trPr>
        <w:tc>
          <w:tcPr>
            <w:tcW w:w="2416" w:type="dxa"/>
            <w:shd w:val="clear" w:color="auto" w:fill="auto"/>
            <w:hideMark/>
          </w:tcPr>
          <w:p w14:paraId="5FF1110A" w14:textId="77777777" w:rsidR="000F0A05" w:rsidRPr="000F0A05" w:rsidRDefault="000F0A05" w:rsidP="000F0A05">
            <w:pPr>
              <w:jc w:val="both"/>
              <w:rPr>
                <w:rFonts w:eastAsia="Times New Roman"/>
                <w:lang w:eastAsia="ru-RU"/>
              </w:rPr>
            </w:pPr>
            <w:r w:rsidRPr="000F0A05">
              <w:rPr>
                <w:rFonts w:eastAsia="Times New Roman"/>
                <w:lang w:eastAsia="ru-RU"/>
              </w:rPr>
              <w:t>Обеспечение проведения выборов и референдумов</w:t>
            </w:r>
          </w:p>
        </w:tc>
        <w:tc>
          <w:tcPr>
            <w:tcW w:w="664" w:type="dxa"/>
            <w:shd w:val="clear" w:color="auto" w:fill="auto"/>
            <w:vAlign w:val="bottom"/>
            <w:hideMark/>
          </w:tcPr>
          <w:p w14:paraId="3E27A07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14414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BDCFEEF"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682D1A52"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557B39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091DF6E"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735598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4B940D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1F9C1BD"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758A41A1"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404B2C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43812046" w14:textId="77777777" w:rsidTr="000F0A05">
        <w:trPr>
          <w:trHeight w:val="20"/>
        </w:trPr>
        <w:tc>
          <w:tcPr>
            <w:tcW w:w="2416" w:type="dxa"/>
            <w:shd w:val="clear" w:color="auto" w:fill="auto"/>
            <w:hideMark/>
          </w:tcPr>
          <w:p w14:paraId="6582A5AE"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601AE45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2B6DF8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CAA3CE6"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69EF0AE3"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2819450"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0237F7B"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CDE50E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7D3534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12E0FE6"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1F24CD3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1E2591A"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30475EEF" w14:textId="77777777" w:rsidTr="000F0A05">
        <w:trPr>
          <w:trHeight w:val="20"/>
        </w:trPr>
        <w:tc>
          <w:tcPr>
            <w:tcW w:w="2416" w:type="dxa"/>
            <w:shd w:val="clear" w:color="auto" w:fill="auto"/>
            <w:hideMark/>
          </w:tcPr>
          <w:p w14:paraId="4BBFF180"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1DA08DB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68C97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605D855"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3949299E"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6CE6C16"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8157216"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9C6BDF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873607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D4868A1"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6DE2D98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2C0FA19"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1CCD2E04" w14:textId="77777777" w:rsidTr="000F0A05">
        <w:trPr>
          <w:trHeight w:val="20"/>
        </w:trPr>
        <w:tc>
          <w:tcPr>
            <w:tcW w:w="2416" w:type="dxa"/>
            <w:shd w:val="clear" w:color="auto" w:fill="auto"/>
            <w:hideMark/>
          </w:tcPr>
          <w:p w14:paraId="3D11C619" w14:textId="77777777" w:rsidR="000F0A05" w:rsidRPr="000F0A05" w:rsidRDefault="000F0A05" w:rsidP="000F0A05">
            <w:pPr>
              <w:jc w:val="both"/>
              <w:rPr>
                <w:rFonts w:eastAsia="Times New Roman"/>
                <w:lang w:eastAsia="ru-RU"/>
              </w:rPr>
            </w:pPr>
            <w:r w:rsidRPr="000F0A05">
              <w:rPr>
                <w:rFonts w:eastAsia="Times New Roman"/>
                <w:lang w:eastAsia="ru-RU"/>
              </w:rPr>
              <w:t>Проведение выборов депутатов Совета депутатов Атяшевского муниципального района Республики Мордовия</w:t>
            </w:r>
          </w:p>
        </w:tc>
        <w:tc>
          <w:tcPr>
            <w:tcW w:w="664" w:type="dxa"/>
            <w:shd w:val="clear" w:color="auto" w:fill="auto"/>
            <w:vAlign w:val="bottom"/>
            <w:hideMark/>
          </w:tcPr>
          <w:p w14:paraId="6DE98DA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EC91C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5A0F255"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5A7D707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9502095"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1FEB31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3288332" w14:textId="77777777" w:rsidR="000F0A05" w:rsidRPr="000F0A05" w:rsidRDefault="000F0A05" w:rsidP="000F0A05">
            <w:pPr>
              <w:rPr>
                <w:rFonts w:eastAsia="Times New Roman"/>
                <w:lang w:eastAsia="ru-RU"/>
              </w:rPr>
            </w:pPr>
            <w:r w:rsidRPr="000F0A05">
              <w:rPr>
                <w:rFonts w:eastAsia="Times New Roman"/>
                <w:lang w:eastAsia="ru-RU"/>
              </w:rPr>
              <w:t>41130</w:t>
            </w:r>
          </w:p>
        </w:tc>
        <w:tc>
          <w:tcPr>
            <w:tcW w:w="576" w:type="dxa"/>
            <w:shd w:val="clear" w:color="auto" w:fill="auto"/>
            <w:vAlign w:val="bottom"/>
            <w:hideMark/>
          </w:tcPr>
          <w:p w14:paraId="143DDDD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47488A7"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25AB38B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4AAF03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3B5C56B4" w14:textId="77777777" w:rsidTr="000F0A05">
        <w:trPr>
          <w:trHeight w:val="20"/>
        </w:trPr>
        <w:tc>
          <w:tcPr>
            <w:tcW w:w="2416" w:type="dxa"/>
            <w:shd w:val="clear" w:color="auto" w:fill="auto"/>
            <w:hideMark/>
          </w:tcPr>
          <w:p w14:paraId="066B1B5C"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56054BF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440681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5E65C59"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0171B74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291A6D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8BA63D8"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1951D5D" w14:textId="77777777" w:rsidR="000F0A05" w:rsidRPr="000F0A05" w:rsidRDefault="000F0A05" w:rsidP="000F0A05">
            <w:pPr>
              <w:rPr>
                <w:rFonts w:eastAsia="Times New Roman"/>
                <w:lang w:eastAsia="ru-RU"/>
              </w:rPr>
            </w:pPr>
            <w:r w:rsidRPr="000F0A05">
              <w:rPr>
                <w:rFonts w:eastAsia="Times New Roman"/>
                <w:lang w:eastAsia="ru-RU"/>
              </w:rPr>
              <w:t>41130</w:t>
            </w:r>
          </w:p>
        </w:tc>
        <w:tc>
          <w:tcPr>
            <w:tcW w:w="576" w:type="dxa"/>
            <w:shd w:val="clear" w:color="auto" w:fill="auto"/>
            <w:vAlign w:val="bottom"/>
            <w:hideMark/>
          </w:tcPr>
          <w:p w14:paraId="20943358" w14:textId="77777777" w:rsidR="000F0A05" w:rsidRPr="000F0A05" w:rsidRDefault="000F0A05" w:rsidP="000F0A05">
            <w:pPr>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70827BCA"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58D3DB25"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28B0C1B"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70E73733" w14:textId="77777777" w:rsidTr="000F0A05">
        <w:trPr>
          <w:trHeight w:val="20"/>
        </w:trPr>
        <w:tc>
          <w:tcPr>
            <w:tcW w:w="2416" w:type="dxa"/>
            <w:shd w:val="clear" w:color="auto" w:fill="auto"/>
            <w:hideMark/>
          </w:tcPr>
          <w:p w14:paraId="60770AA2" w14:textId="77777777" w:rsidR="000F0A05" w:rsidRPr="000F0A05" w:rsidRDefault="000F0A05" w:rsidP="000F0A05">
            <w:pPr>
              <w:jc w:val="both"/>
              <w:rPr>
                <w:rFonts w:eastAsia="Times New Roman"/>
                <w:lang w:eastAsia="ru-RU"/>
              </w:rPr>
            </w:pPr>
            <w:r w:rsidRPr="000F0A05">
              <w:rPr>
                <w:rFonts w:eastAsia="Times New Roman"/>
                <w:lang w:eastAsia="ru-RU"/>
              </w:rPr>
              <w:t>Специальные расходы</w:t>
            </w:r>
          </w:p>
        </w:tc>
        <w:tc>
          <w:tcPr>
            <w:tcW w:w="664" w:type="dxa"/>
            <w:shd w:val="clear" w:color="auto" w:fill="auto"/>
            <w:vAlign w:val="bottom"/>
            <w:hideMark/>
          </w:tcPr>
          <w:p w14:paraId="51DFE17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4DA3CD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35C17E9"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4F0E146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A313CDB"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DF89969"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5225B03" w14:textId="77777777" w:rsidR="000F0A05" w:rsidRPr="000F0A05" w:rsidRDefault="000F0A05" w:rsidP="000F0A05">
            <w:pPr>
              <w:rPr>
                <w:rFonts w:eastAsia="Times New Roman"/>
                <w:lang w:eastAsia="ru-RU"/>
              </w:rPr>
            </w:pPr>
            <w:r w:rsidRPr="000F0A05">
              <w:rPr>
                <w:rFonts w:eastAsia="Times New Roman"/>
                <w:lang w:eastAsia="ru-RU"/>
              </w:rPr>
              <w:t>41130</w:t>
            </w:r>
          </w:p>
        </w:tc>
        <w:tc>
          <w:tcPr>
            <w:tcW w:w="576" w:type="dxa"/>
            <w:shd w:val="clear" w:color="auto" w:fill="auto"/>
            <w:vAlign w:val="bottom"/>
            <w:hideMark/>
          </w:tcPr>
          <w:p w14:paraId="520A6452" w14:textId="77777777" w:rsidR="000F0A05" w:rsidRPr="000F0A05" w:rsidRDefault="000F0A05" w:rsidP="000F0A05">
            <w:pPr>
              <w:rPr>
                <w:rFonts w:eastAsia="Times New Roman"/>
                <w:lang w:eastAsia="ru-RU"/>
              </w:rPr>
            </w:pPr>
            <w:r w:rsidRPr="000F0A05">
              <w:rPr>
                <w:rFonts w:eastAsia="Times New Roman"/>
                <w:lang w:eastAsia="ru-RU"/>
              </w:rPr>
              <w:t>880</w:t>
            </w:r>
          </w:p>
        </w:tc>
        <w:tc>
          <w:tcPr>
            <w:tcW w:w="1116" w:type="dxa"/>
            <w:shd w:val="clear" w:color="auto" w:fill="auto"/>
            <w:vAlign w:val="bottom"/>
            <w:hideMark/>
          </w:tcPr>
          <w:p w14:paraId="73B77CA5" w14:textId="77777777" w:rsidR="000F0A05" w:rsidRPr="000F0A05" w:rsidRDefault="000F0A05" w:rsidP="000F0A05">
            <w:pPr>
              <w:rPr>
                <w:rFonts w:eastAsia="Times New Roman"/>
                <w:lang w:eastAsia="ru-RU"/>
              </w:rPr>
            </w:pPr>
            <w:r w:rsidRPr="000F0A05">
              <w:rPr>
                <w:rFonts w:eastAsia="Times New Roman"/>
                <w:lang w:eastAsia="ru-RU"/>
              </w:rPr>
              <w:t xml:space="preserve">80,8  </w:t>
            </w:r>
          </w:p>
        </w:tc>
        <w:tc>
          <w:tcPr>
            <w:tcW w:w="1116" w:type="dxa"/>
            <w:shd w:val="clear" w:color="auto" w:fill="auto"/>
            <w:vAlign w:val="bottom"/>
            <w:hideMark/>
          </w:tcPr>
          <w:p w14:paraId="6135C47E"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6C00E08"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2C7A45FA" w14:textId="77777777" w:rsidTr="000F0A05">
        <w:trPr>
          <w:trHeight w:val="20"/>
        </w:trPr>
        <w:tc>
          <w:tcPr>
            <w:tcW w:w="2416" w:type="dxa"/>
            <w:shd w:val="clear" w:color="auto" w:fill="auto"/>
            <w:hideMark/>
          </w:tcPr>
          <w:p w14:paraId="713D87C0" w14:textId="77777777" w:rsidR="000F0A05" w:rsidRPr="000F0A05" w:rsidRDefault="000F0A05" w:rsidP="000F0A05">
            <w:pPr>
              <w:jc w:val="both"/>
              <w:rPr>
                <w:rFonts w:eastAsia="Times New Roman"/>
                <w:lang w:eastAsia="ru-RU"/>
              </w:rPr>
            </w:pPr>
            <w:r w:rsidRPr="000F0A05">
              <w:rPr>
                <w:rFonts w:eastAsia="Times New Roman"/>
                <w:lang w:eastAsia="ru-RU"/>
              </w:rPr>
              <w:t>Резервные фонды</w:t>
            </w:r>
          </w:p>
        </w:tc>
        <w:tc>
          <w:tcPr>
            <w:tcW w:w="664" w:type="dxa"/>
            <w:shd w:val="clear" w:color="auto" w:fill="auto"/>
            <w:vAlign w:val="bottom"/>
            <w:hideMark/>
          </w:tcPr>
          <w:p w14:paraId="608DC41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9A788A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B317B20"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644D7761" w14:textId="77777777" w:rsidR="000F0A05" w:rsidRPr="000F0A05" w:rsidRDefault="000F0A05" w:rsidP="000F0A05">
            <w:pPr>
              <w:rPr>
                <w:rFonts w:ascii="Arial CYR" w:eastAsia="Times New Roman" w:hAnsi="Arial CYR" w:cs="Arial CYR"/>
                <w:i/>
                <w:iCs/>
                <w:lang w:eastAsia="ru-RU"/>
              </w:rPr>
            </w:pPr>
            <w:r w:rsidRPr="000F0A05">
              <w:rPr>
                <w:rFonts w:ascii="Arial CYR" w:eastAsia="Times New Roman" w:hAnsi="Arial CYR" w:cs="Arial CYR"/>
                <w:i/>
                <w:iCs/>
                <w:lang w:eastAsia="ru-RU"/>
              </w:rPr>
              <w:t> </w:t>
            </w:r>
          </w:p>
        </w:tc>
        <w:tc>
          <w:tcPr>
            <w:tcW w:w="336" w:type="dxa"/>
            <w:shd w:val="clear" w:color="auto" w:fill="auto"/>
            <w:vAlign w:val="bottom"/>
            <w:hideMark/>
          </w:tcPr>
          <w:p w14:paraId="0AE9AEB7" w14:textId="77777777" w:rsidR="000F0A05" w:rsidRPr="000F0A05" w:rsidRDefault="000F0A05" w:rsidP="000F0A05">
            <w:pPr>
              <w:rPr>
                <w:rFonts w:ascii="Arial CYR" w:eastAsia="Times New Roman" w:hAnsi="Arial CYR" w:cs="Arial CYR"/>
                <w:i/>
                <w:iCs/>
                <w:lang w:eastAsia="ru-RU"/>
              </w:rPr>
            </w:pPr>
            <w:r w:rsidRPr="000F0A05">
              <w:rPr>
                <w:rFonts w:ascii="Arial CYR" w:eastAsia="Times New Roman" w:hAnsi="Arial CYR" w:cs="Arial CYR"/>
                <w:i/>
                <w:iCs/>
                <w:lang w:eastAsia="ru-RU"/>
              </w:rPr>
              <w:t> </w:t>
            </w:r>
          </w:p>
        </w:tc>
        <w:tc>
          <w:tcPr>
            <w:tcW w:w="523" w:type="dxa"/>
            <w:shd w:val="clear" w:color="auto" w:fill="auto"/>
            <w:vAlign w:val="bottom"/>
            <w:hideMark/>
          </w:tcPr>
          <w:p w14:paraId="41E05A3A" w14:textId="77777777" w:rsidR="000F0A05" w:rsidRPr="000F0A05" w:rsidRDefault="000F0A05" w:rsidP="000F0A05">
            <w:pPr>
              <w:rPr>
                <w:rFonts w:ascii="Arial CYR" w:eastAsia="Times New Roman" w:hAnsi="Arial CYR" w:cs="Arial CYR"/>
                <w:b/>
                <w:bCs/>
                <w:i/>
                <w:iCs/>
                <w:lang w:eastAsia="ru-RU"/>
              </w:rPr>
            </w:pPr>
            <w:r w:rsidRPr="000F0A05">
              <w:rPr>
                <w:rFonts w:ascii="Arial CYR" w:eastAsia="Times New Roman" w:hAnsi="Arial CYR" w:cs="Arial CYR"/>
                <w:b/>
                <w:bCs/>
                <w:i/>
                <w:iCs/>
                <w:lang w:eastAsia="ru-RU"/>
              </w:rPr>
              <w:t> </w:t>
            </w:r>
          </w:p>
        </w:tc>
        <w:tc>
          <w:tcPr>
            <w:tcW w:w="870" w:type="dxa"/>
            <w:shd w:val="clear" w:color="auto" w:fill="auto"/>
            <w:vAlign w:val="bottom"/>
            <w:hideMark/>
          </w:tcPr>
          <w:p w14:paraId="56F2424E" w14:textId="77777777" w:rsidR="000F0A05" w:rsidRPr="000F0A05" w:rsidRDefault="000F0A05" w:rsidP="000F0A05">
            <w:pPr>
              <w:rPr>
                <w:rFonts w:ascii="Arial CYR" w:eastAsia="Times New Roman" w:hAnsi="Arial CYR" w:cs="Arial CYR"/>
                <w:b/>
                <w:bCs/>
                <w:i/>
                <w:iCs/>
                <w:lang w:eastAsia="ru-RU"/>
              </w:rPr>
            </w:pPr>
            <w:r w:rsidRPr="000F0A05">
              <w:rPr>
                <w:rFonts w:ascii="Arial CYR" w:eastAsia="Times New Roman" w:hAnsi="Arial CYR" w:cs="Arial CYR"/>
                <w:b/>
                <w:bCs/>
                <w:i/>
                <w:iCs/>
                <w:lang w:eastAsia="ru-RU"/>
              </w:rPr>
              <w:t> </w:t>
            </w:r>
          </w:p>
        </w:tc>
        <w:tc>
          <w:tcPr>
            <w:tcW w:w="576" w:type="dxa"/>
            <w:shd w:val="clear" w:color="auto" w:fill="auto"/>
            <w:vAlign w:val="center"/>
            <w:hideMark/>
          </w:tcPr>
          <w:p w14:paraId="26E67F02" w14:textId="77777777" w:rsidR="000F0A05" w:rsidRPr="000F0A05" w:rsidRDefault="000F0A05" w:rsidP="000F0A05">
            <w:pPr>
              <w:rPr>
                <w:rFonts w:ascii="Arial CYR" w:eastAsia="Times New Roman" w:hAnsi="Arial CYR" w:cs="Arial CYR"/>
                <w:i/>
                <w:iCs/>
                <w:lang w:eastAsia="ru-RU"/>
              </w:rPr>
            </w:pPr>
            <w:r w:rsidRPr="000F0A05">
              <w:rPr>
                <w:rFonts w:ascii="Arial CYR" w:eastAsia="Times New Roman" w:hAnsi="Arial CYR" w:cs="Arial CYR"/>
                <w:i/>
                <w:iCs/>
                <w:lang w:eastAsia="ru-RU"/>
              </w:rPr>
              <w:t> </w:t>
            </w:r>
          </w:p>
        </w:tc>
        <w:tc>
          <w:tcPr>
            <w:tcW w:w="1116" w:type="dxa"/>
            <w:shd w:val="clear" w:color="auto" w:fill="auto"/>
            <w:vAlign w:val="bottom"/>
            <w:hideMark/>
          </w:tcPr>
          <w:p w14:paraId="73A32CF1" w14:textId="77777777" w:rsidR="000F0A05" w:rsidRPr="000F0A05" w:rsidRDefault="000F0A05" w:rsidP="000F0A05">
            <w:pPr>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560002C0"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59765A7D"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r>
      <w:tr w:rsidR="000F0A05" w:rsidRPr="000F0A05" w14:paraId="58E3D92B" w14:textId="77777777" w:rsidTr="000F0A05">
        <w:trPr>
          <w:trHeight w:val="20"/>
        </w:trPr>
        <w:tc>
          <w:tcPr>
            <w:tcW w:w="2416" w:type="dxa"/>
            <w:shd w:val="clear" w:color="auto" w:fill="auto"/>
            <w:hideMark/>
          </w:tcPr>
          <w:p w14:paraId="69DB561E"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1E83B5F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DE94C6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A24ECAD"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359879D9"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5873ADF"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FEA49F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A24511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E488AD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0035B0F" w14:textId="77777777" w:rsidR="000F0A05" w:rsidRPr="000F0A05" w:rsidRDefault="000F0A05" w:rsidP="000F0A05">
            <w:pPr>
              <w:jc w:val="both"/>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3BC91914" w14:textId="77777777" w:rsidR="000F0A05" w:rsidRPr="000F0A05" w:rsidRDefault="000F0A05" w:rsidP="000F0A05">
            <w:pPr>
              <w:jc w:val="both"/>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2CD3EACF" w14:textId="77777777" w:rsidR="000F0A05" w:rsidRPr="000F0A05" w:rsidRDefault="000F0A05" w:rsidP="000F0A05">
            <w:pPr>
              <w:jc w:val="both"/>
              <w:rPr>
                <w:rFonts w:eastAsia="Times New Roman"/>
                <w:lang w:eastAsia="ru-RU"/>
              </w:rPr>
            </w:pPr>
            <w:r w:rsidRPr="000F0A05">
              <w:rPr>
                <w:rFonts w:eastAsia="Times New Roman"/>
                <w:lang w:eastAsia="ru-RU"/>
              </w:rPr>
              <w:t xml:space="preserve">50,0  </w:t>
            </w:r>
          </w:p>
        </w:tc>
      </w:tr>
      <w:tr w:rsidR="000F0A05" w:rsidRPr="000F0A05" w14:paraId="4F970BA6" w14:textId="77777777" w:rsidTr="000F0A05">
        <w:trPr>
          <w:trHeight w:val="20"/>
        </w:trPr>
        <w:tc>
          <w:tcPr>
            <w:tcW w:w="2416" w:type="dxa"/>
            <w:shd w:val="clear" w:color="auto" w:fill="auto"/>
            <w:hideMark/>
          </w:tcPr>
          <w:p w14:paraId="380F3BE2"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3B79313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618B8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031B81E"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4E713216"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79B520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CA5CC4D"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F9B7AF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AC848A4"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5097944B" w14:textId="77777777" w:rsidR="000F0A05" w:rsidRPr="000F0A05" w:rsidRDefault="000F0A05" w:rsidP="000F0A05">
            <w:pPr>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6220DD7B"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21DDA887"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r>
      <w:tr w:rsidR="000F0A05" w:rsidRPr="000F0A05" w14:paraId="4638ADA5" w14:textId="77777777" w:rsidTr="000F0A05">
        <w:trPr>
          <w:trHeight w:val="20"/>
        </w:trPr>
        <w:tc>
          <w:tcPr>
            <w:tcW w:w="2416" w:type="dxa"/>
            <w:shd w:val="clear" w:color="auto" w:fill="auto"/>
            <w:hideMark/>
          </w:tcPr>
          <w:p w14:paraId="70A6B984" w14:textId="77777777" w:rsidR="000F0A05" w:rsidRPr="000F0A05" w:rsidRDefault="000F0A05" w:rsidP="000F0A05">
            <w:pPr>
              <w:jc w:val="both"/>
              <w:rPr>
                <w:rFonts w:eastAsia="Times New Roman"/>
                <w:lang w:eastAsia="ru-RU"/>
              </w:rPr>
            </w:pPr>
            <w:r w:rsidRPr="000F0A05">
              <w:rPr>
                <w:rFonts w:eastAsia="Times New Roman"/>
                <w:lang w:eastAsia="ru-RU"/>
              </w:rPr>
              <w:t xml:space="preserve">Резервный фонд Администрации Атяшевского муниципального </w:t>
            </w:r>
            <w:r w:rsidRPr="000F0A05">
              <w:rPr>
                <w:rFonts w:eastAsia="Times New Roman"/>
                <w:lang w:eastAsia="ru-RU"/>
              </w:rPr>
              <w:lastRenderedPageBreak/>
              <w:t>района Республики Мордовия</w:t>
            </w:r>
          </w:p>
        </w:tc>
        <w:tc>
          <w:tcPr>
            <w:tcW w:w="664" w:type="dxa"/>
            <w:shd w:val="clear" w:color="auto" w:fill="auto"/>
            <w:vAlign w:val="bottom"/>
            <w:hideMark/>
          </w:tcPr>
          <w:p w14:paraId="4727F177"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62674D7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0133235"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6B79F7A3"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11E26F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CCAC500"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9F46BF6" w14:textId="77777777" w:rsidR="000F0A05" w:rsidRPr="000F0A05" w:rsidRDefault="000F0A05" w:rsidP="000F0A05">
            <w:pPr>
              <w:rPr>
                <w:rFonts w:eastAsia="Times New Roman"/>
                <w:lang w:eastAsia="ru-RU"/>
              </w:rPr>
            </w:pPr>
            <w:r w:rsidRPr="000F0A05">
              <w:rPr>
                <w:rFonts w:eastAsia="Times New Roman"/>
                <w:lang w:eastAsia="ru-RU"/>
              </w:rPr>
              <w:t>41180</w:t>
            </w:r>
          </w:p>
        </w:tc>
        <w:tc>
          <w:tcPr>
            <w:tcW w:w="576" w:type="dxa"/>
            <w:shd w:val="clear" w:color="auto" w:fill="auto"/>
            <w:vAlign w:val="bottom"/>
            <w:hideMark/>
          </w:tcPr>
          <w:p w14:paraId="40DEA9D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9265F0B" w14:textId="77777777" w:rsidR="000F0A05" w:rsidRPr="000F0A05" w:rsidRDefault="000F0A05" w:rsidP="000F0A05">
            <w:pPr>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1018FCD8"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29A8A7C3"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r>
      <w:tr w:rsidR="000F0A05" w:rsidRPr="000F0A05" w14:paraId="7D8EA0A0" w14:textId="77777777" w:rsidTr="000F0A05">
        <w:trPr>
          <w:trHeight w:val="20"/>
        </w:trPr>
        <w:tc>
          <w:tcPr>
            <w:tcW w:w="2416" w:type="dxa"/>
            <w:shd w:val="clear" w:color="auto" w:fill="auto"/>
            <w:hideMark/>
          </w:tcPr>
          <w:p w14:paraId="076A6990"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18606BE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617D49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B4422CA"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1FF7691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1884D2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505E123"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D9AC645" w14:textId="77777777" w:rsidR="000F0A05" w:rsidRPr="000F0A05" w:rsidRDefault="000F0A05" w:rsidP="000F0A05">
            <w:pPr>
              <w:rPr>
                <w:rFonts w:eastAsia="Times New Roman"/>
                <w:lang w:eastAsia="ru-RU"/>
              </w:rPr>
            </w:pPr>
            <w:r w:rsidRPr="000F0A05">
              <w:rPr>
                <w:rFonts w:eastAsia="Times New Roman"/>
                <w:lang w:eastAsia="ru-RU"/>
              </w:rPr>
              <w:t>41180</w:t>
            </w:r>
          </w:p>
        </w:tc>
        <w:tc>
          <w:tcPr>
            <w:tcW w:w="576" w:type="dxa"/>
            <w:shd w:val="clear" w:color="auto" w:fill="auto"/>
            <w:vAlign w:val="bottom"/>
            <w:hideMark/>
          </w:tcPr>
          <w:p w14:paraId="55B514A4" w14:textId="77777777" w:rsidR="000F0A05" w:rsidRPr="000F0A05" w:rsidRDefault="000F0A05" w:rsidP="000F0A05">
            <w:pPr>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1EE5ADAC" w14:textId="77777777" w:rsidR="000F0A05" w:rsidRPr="000F0A05" w:rsidRDefault="000F0A05" w:rsidP="000F0A05">
            <w:pPr>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6C446E02"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183D2A5B"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r>
      <w:tr w:rsidR="000F0A05" w:rsidRPr="000F0A05" w14:paraId="25AC361B" w14:textId="77777777" w:rsidTr="000F0A05">
        <w:trPr>
          <w:trHeight w:val="20"/>
        </w:trPr>
        <w:tc>
          <w:tcPr>
            <w:tcW w:w="2416" w:type="dxa"/>
            <w:shd w:val="clear" w:color="auto" w:fill="auto"/>
            <w:hideMark/>
          </w:tcPr>
          <w:p w14:paraId="63B50379" w14:textId="77777777" w:rsidR="000F0A05" w:rsidRPr="000F0A05" w:rsidRDefault="000F0A05" w:rsidP="000F0A05">
            <w:pPr>
              <w:jc w:val="both"/>
              <w:rPr>
                <w:rFonts w:eastAsia="Times New Roman"/>
                <w:lang w:eastAsia="ru-RU"/>
              </w:rPr>
            </w:pPr>
            <w:r w:rsidRPr="000F0A05">
              <w:rPr>
                <w:rFonts w:eastAsia="Times New Roman"/>
                <w:lang w:eastAsia="ru-RU"/>
              </w:rPr>
              <w:t>Резервные средства</w:t>
            </w:r>
          </w:p>
        </w:tc>
        <w:tc>
          <w:tcPr>
            <w:tcW w:w="664" w:type="dxa"/>
            <w:shd w:val="clear" w:color="auto" w:fill="auto"/>
            <w:vAlign w:val="bottom"/>
            <w:hideMark/>
          </w:tcPr>
          <w:p w14:paraId="325321C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A43D3E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725A52D" w14:textId="77777777" w:rsidR="000F0A05" w:rsidRPr="000F0A05" w:rsidRDefault="000F0A05" w:rsidP="000F0A05">
            <w:pPr>
              <w:rPr>
                <w:rFonts w:eastAsia="Times New Roman"/>
                <w:lang w:eastAsia="ru-RU"/>
              </w:rPr>
            </w:pPr>
            <w:r w:rsidRPr="000F0A05">
              <w:rPr>
                <w:rFonts w:eastAsia="Times New Roman"/>
                <w:lang w:eastAsia="ru-RU"/>
              </w:rPr>
              <w:t>11</w:t>
            </w:r>
          </w:p>
        </w:tc>
        <w:tc>
          <w:tcPr>
            <w:tcW w:w="456" w:type="dxa"/>
            <w:shd w:val="clear" w:color="auto" w:fill="auto"/>
            <w:vAlign w:val="bottom"/>
            <w:hideMark/>
          </w:tcPr>
          <w:p w14:paraId="5A3EA223"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FDEFD0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89E7128"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167BD10" w14:textId="77777777" w:rsidR="000F0A05" w:rsidRPr="000F0A05" w:rsidRDefault="000F0A05" w:rsidP="000F0A05">
            <w:pPr>
              <w:rPr>
                <w:rFonts w:eastAsia="Times New Roman"/>
                <w:lang w:eastAsia="ru-RU"/>
              </w:rPr>
            </w:pPr>
            <w:r w:rsidRPr="000F0A05">
              <w:rPr>
                <w:rFonts w:eastAsia="Times New Roman"/>
                <w:lang w:eastAsia="ru-RU"/>
              </w:rPr>
              <w:t>41180</w:t>
            </w:r>
          </w:p>
        </w:tc>
        <w:tc>
          <w:tcPr>
            <w:tcW w:w="576" w:type="dxa"/>
            <w:shd w:val="clear" w:color="auto" w:fill="auto"/>
            <w:vAlign w:val="bottom"/>
            <w:hideMark/>
          </w:tcPr>
          <w:p w14:paraId="53CCC4C3" w14:textId="77777777" w:rsidR="000F0A05" w:rsidRPr="000F0A05" w:rsidRDefault="000F0A05" w:rsidP="000F0A05">
            <w:pPr>
              <w:rPr>
                <w:rFonts w:eastAsia="Times New Roman"/>
                <w:lang w:eastAsia="ru-RU"/>
              </w:rPr>
            </w:pPr>
            <w:r w:rsidRPr="000F0A05">
              <w:rPr>
                <w:rFonts w:eastAsia="Times New Roman"/>
                <w:lang w:eastAsia="ru-RU"/>
              </w:rPr>
              <w:t>870</w:t>
            </w:r>
          </w:p>
        </w:tc>
        <w:tc>
          <w:tcPr>
            <w:tcW w:w="1116" w:type="dxa"/>
            <w:shd w:val="clear" w:color="auto" w:fill="auto"/>
            <w:vAlign w:val="bottom"/>
            <w:hideMark/>
          </w:tcPr>
          <w:p w14:paraId="71A53E49" w14:textId="77777777" w:rsidR="000F0A05" w:rsidRPr="000F0A05" w:rsidRDefault="000F0A05" w:rsidP="000F0A05">
            <w:pPr>
              <w:rPr>
                <w:rFonts w:eastAsia="Times New Roman"/>
                <w:lang w:eastAsia="ru-RU"/>
              </w:rPr>
            </w:pPr>
            <w:r w:rsidRPr="000F0A05">
              <w:rPr>
                <w:rFonts w:eastAsia="Times New Roman"/>
                <w:lang w:eastAsia="ru-RU"/>
              </w:rPr>
              <w:t xml:space="preserve">3 000,0  </w:t>
            </w:r>
          </w:p>
        </w:tc>
        <w:tc>
          <w:tcPr>
            <w:tcW w:w="1116" w:type="dxa"/>
            <w:shd w:val="clear" w:color="auto" w:fill="auto"/>
            <w:vAlign w:val="bottom"/>
            <w:hideMark/>
          </w:tcPr>
          <w:p w14:paraId="6B53615D"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c>
          <w:tcPr>
            <w:tcW w:w="1065" w:type="dxa"/>
            <w:shd w:val="clear" w:color="auto" w:fill="auto"/>
            <w:vAlign w:val="bottom"/>
            <w:hideMark/>
          </w:tcPr>
          <w:p w14:paraId="78CB2DE2" w14:textId="77777777" w:rsidR="000F0A05" w:rsidRPr="000F0A05" w:rsidRDefault="000F0A05" w:rsidP="000F0A05">
            <w:pPr>
              <w:rPr>
                <w:rFonts w:eastAsia="Times New Roman"/>
                <w:lang w:eastAsia="ru-RU"/>
              </w:rPr>
            </w:pPr>
            <w:r w:rsidRPr="000F0A05">
              <w:rPr>
                <w:rFonts w:eastAsia="Times New Roman"/>
                <w:lang w:eastAsia="ru-RU"/>
              </w:rPr>
              <w:t xml:space="preserve">50,0  </w:t>
            </w:r>
          </w:p>
        </w:tc>
      </w:tr>
      <w:tr w:rsidR="000F0A05" w:rsidRPr="000F0A05" w14:paraId="22291408" w14:textId="77777777" w:rsidTr="000F0A05">
        <w:trPr>
          <w:trHeight w:val="20"/>
        </w:trPr>
        <w:tc>
          <w:tcPr>
            <w:tcW w:w="2416" w:type="dxa"/>
            <w:shd w:val="clear" w:color="auto" w:fill="auto"/>
            <w:hideMark/>
          </w:tcPr>
          <w:p w14:paraId="5AA47F27" w14:textId="77777777" w:rsidR="000F0A05" w:rsidRPr="000F0A05" w:rsidRDefault="000F0A05" w:rsidP="000F0A05">
            <w:pPr>
              <w:jc w:val="both"/>
              <w:rPr>
                <w:rFonts w:eastAsia="Times New Roman"/>
                <w:lang w:eastAsia="ru-RU"/>
              </w:rPr>
            </w:pPr>
            <w:r w:rsidRPr="000F0A05">
              <w:rPr>
                <w:rFonts w:eastAsia="Times New Roman"/>
                <w:lang w:eastAsia="ru-RU"/>
              </w:rPr>
              <w:t>Другие общегосударственные вопросы</w:t>
            </w:r>
          </w:p>
        </w:tc>
        <w:tc>
          <w:tcPr>
            <w:tcW w:w="664" w:type="dxa"/>
            <w:shd w:val="clear" w:color="auto" w:fill="auto"/>
            <w:vAlign w:val="bottom"/>
            <w:hideMark/>
          </w:tcPr>
          <w:p w14:paraId="73AED0B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48AA6C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62CB1C1"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BABF8F4"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F7A793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8880A65"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6038401"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FEC06D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CD0005D" w14:textId="77777777" w:rsidR="000F0A05" w:rsidRPr="000F0A05" w:rsidRDefault="000F0A05" w:rsidP="000F0A05">
            <w:pPr>
              <w:jc w:val="both"/>
              <w:rPr>
                <w:rFonts w:eastAsia="Times New Roman"/>
                <w:lang w:eastAsia="ru-RU"/>
              </w:rPr>
            </w:pPr>
            <w:r w:rsidRPr="000F0A05">
              <w:rPr>
                <w:rFonts w:eastAsia="Times New Roman"/>
                <w:lang w:eastAsia="ru-RU"/>
              </w:rPr>
              <w:t xml:space="preserve">19 224,3  </w:t>
            </w:r>
          </w:p>
        </w:tc>
        <w:tc>
          <w:tcPr>
            <w:tcW w:w="1116" w:type="dxa"/>
            <w:shd w:val="clear" w:color="auto" w:fill="auto"/>
            <w:vAlign w:val="bottom"/>
            <w:hideMark/>
          </w:tcPr>
          <w:p w14:paraId="22AAAC7B" w14:textId="77777777" w:rsidR="000F0A05" w:rsidRPr="000F0A05" w:rsidRDefault="000F0A05" w:rsidP="000F0A05">
            <w:pPr>
              <w:jc w:val="both"/>
              <w:rPr>
                <w:rFonts w:eastAsia="Times New Roman"/>
                <w:lang w:eastAsia="ru-RU"/>
              </w:rPr>
            </w:pPr>
            <w:r w:rsidRPr="000F0A05">
              <w:rPr>
                <w:rFonts w:eastAsia="Times New Roman"/>
                <w:lang w:eastAsia="ru-RU"/>
              </w:rPr>
              <w:t xml:space="preserve">8 425,9  </w:t>
            </w:r>
          </w:p>
        </w:tc>
        <w:tc>
          <w:tcPr>
            <w:tcW w:w="1065" w:type="dxa"/>
            <w:shd w:val="clear" w:color="auto" w:fill="auto"/>
            <w:vAlign w:val="bottom"/>
            <w:hideMark/>
          </w:tcPr>
          <w:p w14:paraId="08A7A31C" w14:textId="77777777" w:rsidR="000F0A05" w:rsidRPr="000F0A05" w:rsidRDefault="000F0A05" w:rsidP="000F0A05">
            <w:pPr>
              <w:jc w:val="both"/>
              <w:rPr>
                <w:rFonts w:eastAsia="Times New Roman"/>
                <w:lang w:eastAsia="ru-RU"/>
              </w:rPr>
            </w:pPr>
            <w:r w:rsidRPr="000F0A05">
              <w:rPr>
                <w:rFonts w:eastAsia="Times New Roman"/>
                <w:lang w:eastAsia="ru-RU"/>
              </w:rPr>
              <w:t xml:space="preserve">8 614,5  </w:t>
            </w:r>
          </w:p>
        </w:tc>
      </w:tr>
      <w:tr w:rsidR="000F0A05" w:rsidRPr="000F0A05" w14:paraId="7F424899" w14:textId="77777777" w:rsidTr="000F0A05">
        <w:trPr>
          <w:trHeight w:val="20"/>
        </w:trPr>
        <w:tc>
          <w:tcPr>
            <w:tcW w:w="2416" w:type="dxa"/>
            <w:shd w:val="clear" w:color="auto" w:fill="auto"/>
            <w:hideMark/>
          </w:tcPr>
          <w:p w14:paraId="1CF24CDA" w14:textId="03A79527"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167B07C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8E6738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BEABCCA"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759547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90962B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81C12D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80C9E1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719070F"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7630A137" w14:textId="77777777" w:rsidR="000F0A05" w:rsidRPr="000F0A05" w:rsidRDefault="000F0A05" w:rsidP="000F0A05">
            <w:pPr>
              <w:jc w:val="both"/>
              <w:rPr>
                <w:rFonts w:eastAsia="Times New Roman"/>
                <w:lang w:eastAsia="ru-RU"/>
              </w:rPr>
            </w:pPr>
            <w:r w:rsidRPr="000F0A05">
              <w:rPr>
                <w:rFonts w:eastAsia="Times New Roman"/>
                <w:lang w:eastAsia="ru-RU"/>
              </w:rPr>
              <w:t xml:space="preserve">17 585,8  </w:t>
            </w:r>
          </w:p>
        </w:tc>
        <w:tc>
          <w:tcPr>
            <w:tcW w:w="1116" w:type="dxa"/>
            <w:shd w:val="clear" w:color="auto" w:fill="auto"/>
            <w:vAlign w:val="bottom"/>
            <w:hideMark/>
          </w:tcPr>
          <w:p w14:paraId="42A5A1DB" w14:textId="77777777" w:rsidR="000F0A05" w:rsidRPr="000F0A05" w:rsidRDefault="000F0A05" w:rsidP="000F0A05">
            <w:pPr>
              <w:jc w:val="both"/>
              <w:rPr>
                <w:rFonts w:eastAsia="Times New Roman"/>
                <w:lang w:eastAsia="ru-RU"/>
              </w:rPr>
            </w:pPr>
            <w:r w:rsidRPr="000F0A05">
              <w:rPr>
                <w:rFonts w:eastAsia="Times New Roman"/>
                <w:lang w:eastAsia="ru-RU"/>
              </w:rPr>
              <w:t xml:space="preserve">8 420,9  </w:t>
            </w:r>
          </w:p>
        </w:tc>
        <w:tc>
          <w:tcPr>
            <w:tcW w:w="1065" w:type="dxa"/>
            <w:shd w:val="clear" w:color="auto" w:fill="auto"/>
            <w:vAlign w:val="bottom"/>
            <w:hideMark/>
          </w:tcPr>
          <w:p w14:paraId="673F3788" w14:textId="77777777" w:rsidR="000F0A05" w:rsidRPr="000F0A05" w:rsidRDefault="000F0A05" w:rsidP="000F0A05">
            <w:pPr>
              <w:jc w:val="both"/>
              <w:rPr>
                <w:rFonts w:eastAsia="Times New Roman"/>
                <w:lang w:eastAsia="ru-RU"/>
              </w:rPr>
            </w:pPr>
            <w:r w:rsidRPr="000F0A05">
              <w:rPr>
                <w:rFonts w:eastAsia="Times New Roman"/>
                <w:lang w:eastAsia="ru-RU"/>
              </w:rPr>
              <w:t xml:space="preserve">8 609,5  </w:t>
            </w:r>
          </w:p>
        </w:tc>
      </w:tr>
      <w:tr w:rsidR="000F0A05" w:rsidRPr="000F0A05" w14:paraId="6F137A27" w14:textId="77777777" w:rsidTr="000F0A05">
        <w:trPr>
          <w:trHeight w:val="20"/>
        </w:trPr>
        <w:tc>
          <w:tcPr>
            <w:tcW w:w="2416" w:type="dxa"/>
            <w:shd w:val="clear" w:color="auto" w:fill="auto"/>
            <w:hideMark/>
          </w:tcPr>
          <w:p w14:paraId="2CE820E0" w14:textId="0998E814"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управления муниципальным имуществом, земельными ресурсами и приватизации</w:t>
            </w:r>
            <w:r>
              <w:rPr>
                <w:rFonts w:eastAsia="Times New Roman"/>
                <w:lang w:eastAsia="ru-RU"/>
              </w:rPr>
              <w:t xml:space="preserve"> </w:t>
            </w:r>
            <w:r w:rsidRPr="000F0A05">
              <w:rPr>
                <w:rFonts w:eastAsia="Times New Roman"/>
                <w:lang w:eastAsia="ru-RU"/>
              </w:rPr>
              <w:t>в Атяшевском муниципальном районе</w:t>
            </w:r>
            <w:r w:rsidR="00FC6DC0">
              <w:rPr>
                <w:rFonts w:eastAsia="Times New Roman"/>
                <w:lang w:eastAsia="ru-RU"/>
              </w:rPr>
              <w:t>»</w:t>
            </w:r>
          </w:p>
        </w:tc>
        <w:tc>
          <w:tcPr>
            <w:tcW w:w="664" w:type="dxa"/>
            <w:shd w:val="clear" w:color="auto" w:fill="auto"/>
            <w:vAlign w:val="bottom"/>
            <w:hideMark/>
          </w:tcPr>
          <w:p w14:paraId="6041FEA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ED2246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ECA786D"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87AC99B"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995419D"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E02D2B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D5A968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74E00B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67EBC2E" w14:textId="77777777" w:rsidR="000F0A05" w:rsidRPr="000F0A05" w:rsidRDefault="000F0A05" w:rsidP="000F0A05">
            <w:pPr>
              <w:rPr>
                <w:rFonts w:eastAsia="Times New Roman"/>
                <w:lang w:eastAsia="ru-RU"/>
              </w:rPr>
            </w:pPr>
            <w:r w:rsidRPr="000F0A05">
              <w:rPr>
                <w:rFonts w:eastAsia="Times New Roman"/>
                <w:lang w:eastAsia="ru-RU"/>
              </w:rPr>
              <w:t xml:space="preserve">310,0  </w:t>
            </w:r>
          </w:p>
        </w:tc>
        <w:tc>
          <w:tcPr>
            <w:tcW w:w="1116" w:type="dxa"/>
            <w:shd w:val="clear" w:color="auto" w:fill="auto"/>
            <w:vAlign w:val="bottom"/>
            <w:hideMark/>
          </w:tcPr>
          <w:p w14:paraId="07061E09"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065" w:type="dxa"/>
            <w:shd w:val="clear" w:color="auto" w:fill="auto"/>
            <w:vAlign w:val="bottom"/>
            <w:hideMark/>
          </w:tcPr>
          <w:p w14:paraId="10BAF346"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r>
      <w:tr w:rsidR="000F0A05" w:rsidRPr="000F0A05" w14:paraId="094607A2" w14:textId="77777777" w:rsidTr="000F0A05">
        <w:trPr>
          <w:trHeight w:val="20"/>
        </w:trPr>
        <w:tc>
          <w:tcPr>
            <w:tcW w:w="2416" w:type="dxa"/>
            <w:shd w:val="clear" w:color="auto" w:fill="auto"/>
            <w:hideMark/>
          </w:tcPr>
          <w:p w14:paraId="59420D12" w14:textId="7FEB750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Постановка на кадастровый учет земельных участков (межевание, уточнение границ, образование, раздел земельных участков)</w:t>
            </w:r>
            <w:r w:rsidR="00FC6DC0">
              <w:rPr>
                <w:rFonts w:eastAsia="Times New Roman"/>
                <w:lang w:eastAsia="ru-RU"/>
              </w:rPr>
              <w:t>»</w:t>
            </w:r>
          </w:p>
        </w:tc>
        <w:tc>
          <w:tcPr>
            <w:tcW w:w="664" w:type="dxa"/>
            <w:shd w:val="clear" w:color="auto" w:fill="auto"/>
            <w:vAlign w:val="bottom"/>
            <w:hideMark/>
          </w:tcPr>
          <w:p w14:paraId="55FC62C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E65393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C50C82D"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21C2DF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E1CC288"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605FDF2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8FFDB6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A9156F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4C1F2F5" w14:textId="77777777" w:rsidR="000F0A05" w:rsidRPr="000F0A05" w:rsidRDefault="000F0A05" w:rsidP="000F0A05">
            <w:pPr>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7F9287CD"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3370CBC5"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46EE9102" w14:textId="77777777" w:rsidTr="000F0A05">
        <w:trPr>
          <w:trHeight w:val="20"/>
        </w:trPr>
        <w:tc>
          <w:tcPr>
            <w:tcW w:w="2416" w:type="dxa"/>
            <w:shd w:val="clear" w:color="auto" w:fill="auto"/>
            <w:hideMark/>
          </w:tcPr>
          <w:p w14:paraId="5E9F74C4"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264F75C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165D5F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CF396E"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ADB07BB"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FC45173"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79756B4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8A2C14B"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06DE1D0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20BA980" w14:textId="77777777" w:rsidR="000F0A05" w:rsidRPr="000F0A05" w:rsidRDefault="000F0A05" w:rsidP="000F0A05">
            <w:pPr>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647249D2"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F86F195"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00A3C118" w14:textId="77777777" w:rsidTr="000F0A05">
        <w:trPr>
          <w:trHeight w:val="20"/>
        </w:trPr>
        <w:tc>
          <w:tcPr>
            <w:tcW w:w="2416" w:type="dxa"/>
            <w:shd w:val="clear" w:color="auto" w:fill="auto"/>
            <w:hideMark/>
          </w:tcPr>
          <w:p w14:paraId="493DD630"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44ECED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E6130E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19D9C8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68AD0F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68073F9"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58EDC6C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4F0EB9C"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198B958B"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AF4AF1E" w14:textId="77777777" w:rsidR="000F0A05" w:rsidRPr="000F0A05" w:rsidRDefault="000F0A05" w:rsidP="000F0A05">
            <w:pPr>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37EEDF86"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201F869"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68D7BA9D" w14:textId="77777777" w:rsidTr="000F0A05">
        <w:trPr>
          <w:trHeight w:val="20"/>
        </w:trPr>
        <w:tc>
          <w:tcPr>
            <w:tcW w:w="2416" w:type="dxa"/>
            <w:shd w:val="clear" w:color="auto" w:fill="auto"/>
            <w:hideMark/>
          </w:tcPr>
          <w:p w14:paraId="25336D3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0F2ADD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90470B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A6580B5"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307AA99"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8287962"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3C5A19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FD4AA12"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C8D3F51"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01C2EAE9" w14:textId="77777777" w:rsidR="000F0A05" w:rsidRPr="000F0A05" w:rsidRDefault="000F0A05" w:rsidP="000F0A05">
            <w:pPr>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2DBA9016"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936729C"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41353388" w14:textId="77777777" w:rsidTr="000F0A05">
        <w:trPr>
          <w:trHeight w:val="20"/>
        </w:trPr>
        <w:tc>
          <w:tcPr>
            <w:tcW w:w="2416" w:type="dxa"/>
            <w:shd w:val="clear" w:color="auto" w:fill="auto"/>
            <w:hideMark/>
          </w:tcPr>
          <w:p w14:paraId="371F011D" w14:textId="227C5AA1"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Оценка рыночной стоимости объектов муниципального имущества</w:t>
            </w:r>
            <w:r w:rsidR="00FC6DC0">
              <w:rPr>
                <w:rFonts w:eastAsia="Times New Roman"/>
                <w:lang w:eastAsia="ru-RU"/>
              </w:rPr>
              <w:t>»</w:t>
            </w:r>
          </w:p>
        </w:tc>
        <w:tc>
          <w:tcPr>
            <w:tcW w:w="664" w:type="dxa"/>
            <w:shd w:val="clear" w:color="auto" w:fill="auto"/>
            <w:vAlign w:val="bottom"/>
            <w:hideMark/>
          </w:tcPr>
          <w:p w14:paraId="3B7A747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3D335F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8CA808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BB08FAE"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F84F69A"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3AF55D78"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20F912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A4110E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D31AE75" w14:textId="77777777" w:rsidR="000F0A05" w:rsidRPr="000F0A05" w:rsidRDefault="000F0A05" w:rsidP="000F0A05">
            <w:pPr>
              <w:rPr>
                <w:rFonts w:eastAsia="Times New Roman"/>
                <w:lang w:eastAsia="ru-RU"/>
              </w:rPr>
            </w:pPr>
            <w:r w:rsidRPr="000F0A05">
              <w:rPr>
                <w:rFonts w:eastAsia="Times New Roman"/>
                <w:lang w:eastAsia="ru-RU"/>
              </w:rPr>
              <w:t xml:space="preserve">111,0  </w:t>
            </w:r>
          </w:p>
        </w:tc>
        <w:tc>
          <w:tcPr>
            <w:tcW w:w="1116" w:type="dxa"/>
            <w:shd w:val="clear" w:color="auto" w:fill="auto"/>
            <w:vAlign w:val="bottom"/>
            <w:hideMark/>
          </w:tcPr>
          <w:p w14:paraId="45FE77C0"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4E44D1E6"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240A43A8" w14:textId="77777777" w:rsidTr="000F0A05">
        <w:trPr>
          <w:trHeight w:val="20"/>
        </w:trPr>
        <w:tc>
          <w:tcPr>
            <w:tcW w:w="2416" w:type="dxa"/>
            <w:shd w:val="clear" w:color="auto" w:fill="auto"/>
            <w:hideMark/>
          </w:tcPr>
          <w:p w14:paraId="3106AD1E"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682C210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FFBEE2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EECE5A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132FF39"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C761987"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59BE387E"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18A1BB4"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5A55B1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490887D" w14:textId="77777777" w:rsidR="000F0A05" w:rsidRPr="000F0A05" w:rsidRDefault="000F0A05" w:rsidP="000F0A05">
            <w:pPr>
              <w:rPr>
                <w:rFonts w:eastAsia="Times New Roman"/>
                <w:lang w:eastAsia="ru-RU"/>
              </w:rPr>
            </w:pPr>
            <w:r w:rsidRPr="000F0A05">
              <w:rPr>
                <w:rFonts w:eastAsia="Times New Roman"/>
                <w:lang w:eastAsia="ru-RU"/>
              </w:rPr>
              <w:t xml:space="preserve">111,0  </w:t>
            </w:r>
          </w:p>
        </w:tc>
        <w:tc>
          <w:tcPr>
            <w:tcW w:w="1116" w:type="dxa"/>
            <w:shd w:val="clear" w:color="auto" w:fill="auto"/>
            <w:vAlign w:val="bottom"/>
            <w:hideMark/>
          </w:tcPr>
          <w:p w14:paraId="57D0DB4E"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27A2C83"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7283542E" w14:textId="77777777" w:rsidTr="000F0A05">
        <w:trPr>
          <w:trHeight w:val="20"/>
        </w:trPr>
        <w:tc>
          <w:tcPr>
            <w:tcW w:w="2416" w:type="dxa"/>
            <w:shd w:val="clear" w:color="auto" w:fill="auto"/>
            <w:hideMark/>
          </w:tcPr>
          <w:p w14:paraId="38D24200"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53ACCC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BCF7CE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1F8B9F7"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E02E3D1"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FEA8D6A"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43FCFBD"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F1129EE"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0823FA3"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FD0488D" w14:textId="77777777" w:rsidR="000F0A05" w:rsidRPr="000F0A05" w:rsidRDefault="000F0A05" w:rsidP="000F0A05">
            <w:pPr>
              <w:rPr>
                <w:rFonts w:eastAsia="Times New Roman"/>
                <w:lang w:eastAsia="ru-RU"/>
              </w:rPr>
            </w:pPr>
            <w:r w:rsidRPr="000F0A05">
              <w:rPr>
                <w:rFonts w:eastAsia="Times New Roman"/>
                <w:lang w:eastAsia="ru-RU"/>
              </w:rPr>
              <w:t xml:space="preserve">111,0  </w:t>
            </w:r>
          </w:p>
        </w:tc>
        <w:tc>
          <w:tcPr>
            <w:tcW w:w="1116" w:type="dxa"/>
            <w:shd w:val="clear" w:color="auto" w:fill="auto"/>
            <w:vAlign w:val="bottom"/>
            <w:hideMark/>
          </w:tcPr>
          <w:p w14:paraId="047C1847"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27BC011C"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58A1650A" w14:textId="77777777" w:rsidTr="000F0A05">
        <w:trPr>
          <w:trHeight w:val="20"/>
        </w:trPr>
        <w:tc>
          <w:tcPr>
            <w:tcW w:w="2416" w:type="dxa"/>
            <w:shd w:val="clear" w:color="auto" w:fill="auto"/>
            <w:hideMark/>
          </w:tcPr>
          <w:p w14:paraId="33414DB7"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B4F399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62884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4135EB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625788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68DE261"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C328F6F"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AB57A41"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F1FDCCA"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4660EAA" w14:textId="77777777" w:rsidR="000F0A05" w:rsidRPr="000F0A05" w:rsidRDefault="000F0A05" w:rsidP="000F0A05">
            <w:pPr>
              <w:rPr>
                <w:rFonts w:eastAsia="Times New Roman"/>
                <w:lang w:eastAsia="ru-RU"/>
              </w:rPr>
            </w:pPr>
            <w:r w:rsidRPr="000F0A05">
              <w:rPr>
                <w:rFonts w:eastAsia="Times New Roman"/>
                <w:lang w:eastAsia="ru-RU"/>
              </w:rPr>
              <w:t xml:space="preserve">111,0  </w:t>
            </w:r>
          </w:p>
        </w:tc>
        <w:tc>
          <w:tcPr>
            <w:tcW w:w="1116" w:type="dxa"/>
            <w:shd w:val="clear" w:color="auto" w:fill="auto"/>
            <w:vAlign w:val="bottom"/>
            <w:hideMark/>
          </w:tcPr>
          <w:p w14:paraId="0A4D956F"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D6A7899"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355E943C" w14:textId="77777777" w:rsidTr="000F0A05">
        <w:trPr>
          <w:trHeight w:val="20"/>
        </w:trPr>
        <w:tc>
          <w:tcPr>
            <w:tcW w:w="2416" w:type="dxa"/>
            <w:shd w:val="clear" w:color="auto" w:fill="auto"/>
            <w:hideMark/>
          </w:tcPr>
          <w:p w14:paraId="42AE1A35" w14:textId="375C2688"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FC6DC0">
              <w:rPr>
                <w:rFonts w:eastAsia="Times New Roman"/>
                <w:lang w:eastAsia="ru-RU"/>
              </w:rPr>
              <w:t>»</w:t>
            </w:r>
          </w:p>
        </w:tc>
        <w:tc>
          <w:tcPr>
            <w:tcW w:w="664" w:type="dxa"/>
            <w:shd w:val="clear" w:color="auto" w:fill="auto"/>
            <w:vAlign w:val="bottom"/>
            <w:hideMark/>
          </w:tcPr>
          <w:p w14:paraId="2C303A7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13FF7E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E16C28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A3235F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34D6561"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6B36FE7F"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7CE3A2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D9AF43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97C556" w14:textId="77777777" w:rsidR="000F0A05" w:rsidRPr="000F0A05" w:rsidRDefault="000F0A05" w:rsidP="000F0A05">
            <w:pPr>
              <w:rPr>
                <w:rFonts w:eastAsia="Times New Roman"/>
                <w:lang w:eastAsia="ru-RU"/>
              </w:rPr>
            </w:pPr>
            <w:r w:rsidRPr="000F0A05">
              <w:rPr>
                <w:rFonts w:eastAsia="Times New Roman"/>
                <w:lang w:eastAsia="ru-RU"/>
              </w:rPr>
              <w:t xml:space="preserve">145,0  </w:t>
            </w:r>
          </w:p>
        </w:tc>
        <w:tc>
          <w:tcPr>
            <w:tcW w:w="1116" w:type="dxa"/>
            <w:shd w:val="clear" w:color="auto" w:fill="auto"/>
            <w:vAlign w:val="bottom"/>
            <w:hideMark/>
          </w:tcPr>
          <w:p w14:paraId="257A48B0"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F43569C"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25F928EA" w14:textId="77777777" w:rsidTr="000F0A05">
        <w:trPr>
          <w:trHeight w:val="20"/>
        </w:trPr>
        <w:tc>
          <w:tcPr>
            <w:tcW w:w="2416" w:type="dxa"/>
            <w:shd w:val="clear" w:color="auto" w:fill="auto"/>
            <w:hideMark/>
          </w:tcPr>
          <w:p w14:paraId="08699B6A"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567BEE46"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B70D92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348AD2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6286DBD"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806D610"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94ED498"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03E8836"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9FC53E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02BF8C0" w14:textId="77777777" w:rsidR="000F0A05" w:rsidRPr="000F0A05" w:rsidRDefault="000F0A05" w:rsidP="000F0A05">
            <w:pPr>
              <w:rPr>
                <w:rFonts w:eastAsia="Times New Roman"/>
                <w:lang w:eastAsia="ru-RU"/>
              </w:rPr>
            </w:pPr>
            <w:r w:rsidRPr="000F0A05">
              <w:rPr>
                <w:rFonts w:eastAsia="Times New Roman"/>
                <w:lang w:eastAsia="ru-RU"/>
              </w:rPr>
              <w:t xml:space="preserve">145,0  </w:t>
            </w:r>
          </w:p>
        </w:tc>
        <w:tc>
          <w:tcPr>
            <w:tcW w:w="1116" w:type="dxa"/>
            <w:shd w:val="clear" w:color="auto" w:fill="auto"/>
            <w:vAlign w:val="bottom"/>
            <w:hideMark/>
          </w:tcPr>
          <w:p w14:paraId="01F28ED5"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15E33E1"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6231317C" w14:textId="77777777" w:rsidTr="000F0A05">
        <w:trPr>
          <w:trHeight w:val="20"/>
        </w:trPr>
        <w:tc>
          <w:tcPr>
            <w:tcW w:w="2416" w:type="dxa"/>
            <w:shd w:val="clear" w:color="auto" w:fill="auto"/>
            <w:hideMark/>
          </w:tcPr>
          <w:p w14:paraId="62A3723F"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362C18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EA79F2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F90803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5593A5E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C508CA6"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59308E33"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6CC28D3"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5146E883"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852DCD5" w14:textId="77777777" w:rsidR="000F0A05" w:rsidRPr="000F0A05" w:rsidRDefault="000F0A05" w:rsidP="000F0A05">
            <w:pPr>
              <w:rPr>
                <w:rFonts w:eastAsia="Times New Roman"/>
                <w:lang w:eastAsia="ru-RU"/>
              </w:rPr>
            </w:pPr>
            <w:r w:rsidRPr="000F0A05">
              <w:rPr>
                <w:rFonts w:eastAsia="Times New Roman"/>
                <w:lang w:eastAsia="ru-RU"/>
              </w:rPr>
              <w:t xml:space="preserve">145,0  </w:t>
            </w:r>
          </w:p>
        </w:tc>
        <w:tc>
          <w:tcPr>
            <w:tcW w:w="1116" w:type="dxa"/>
            <w:shd w:val="clear" w:color="auto" w:fill="auto"/>
            <w:vAlign w:val="bottom"/>
            <w:hideMark/>
          </w:tcPr>
          <w:p w14:paraId="0DEE98CB"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5686D2E"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2268BC7A" w14:textId="77777777" w:rsidTr="000F0A05">
        <w:trPr>
          <w:trHeight w:val="20"/>
        </w:trPr>
        <w:tc>
          <w:tcPr>
            <w:tcW w:w="2416" w:type="dxa"/>
            <w:shd w:val="clear" w:color="auto" w:fill="auto"/>
            <w:hideMark/>
          </w:tcPr>
          <w:p w14:paraId="14444F9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BAE432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751F25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DCB245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53ECA1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4DAD6B3"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A6B79C8"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82B9EBC"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1C756B2A"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F9CEE11" w14:textId="77777777" w:rsidR="000F0A05" w:rsidRPr="000F0A05" w:rsidRDefault="000F0A05" w:rsidP="000F0A05">
            <w:pPr>
              <w:rPr>
                <w:rFonts w:eastAsia="Times New Roman"/>
                <w:lang w:eastAsia="ru-RU"/>
              </w:rPr>
            </w:pPr>
            <w:r w:rsidRPr="000F0A05">
              <w:rPr>
                <w:rFonts w:eastAsia="Times New Roman"/>
                <w:lang w:eastAsia="ru-RU"/>
              </w:rPr>
              <w:t xml:space="preserve">145,0  </w:t>
            </w:r>
          </w:p>
        </w:tc>
        <w:tc>
          <w:tcPr>
            <w:tcW w:w="1116" w:type="dxa"/>
            <w:shd w:val="clear" w:color="auto" w:fill="auto"/>
            <w:vAlign w:val="bottom"/>
            <w:hideMark/>
          </w:tcPr>
          <w:p w14:paraId="2265EAC7"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3AEC9DA6" w14:textId="77777777" w:rsidR="000F0A05" w:rsidRPr="000F0A05" w:rsidRDefault="000F0A05" w:rsidP="000F0A05">
            <w:pPr>
              <w:rPr>
                <w:rFonts w:eastAsia="Times New Roman"/>
                <w:lang w:eastAsia="ru-RU"/>
              </w:rPr>
            </w:pPr>
            <w:r w:rsidRPr="000F0A05">
              <w:rPr>
                <w:rFonts w:eastAsia="Times New Roman"/>
                <w:lang w:eastAsia="ru-RU"/>
              </w:rPr>
              <w:t xml:space="preserve">5,0  </w:t>
            </w:r>
          </w:p>
        </w:tc>
      </w:tr>
      <w:tr w:rsidR="000F0A05" w:rsidRPr="000F0A05" w14:paraId="44D3D6AF" w14:textId="77777777" w:rsidTr="000F0A05">
        <w:trPr>
          <w:trHeight w:val="20"/>
        </w:trPr>
        <w:tc>
          <w:tcPr>
            <w:tcW w:w="2416" w:type="dxa"/>
            <w:shd w:val="clear" w:color="auto" w:fill="auto"/>
            <w:hideMark/>
          </w:tcPr>
          <w:p w14:paraId="27135FA0" w14:textId="0A380099"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обслуживания муниципальных учреждений в Атяшевском муниципальном районе</w:t>
            </w:r>
            <w:r w:rsidR="00FC6DC0">
              <w:rPr>
                <w:rFonts w:eastAsia="Times New Roman"/>
                <w:lang w:eastAsia="ru-RU"/>
              </w:rPr>
              <w:t>»</w:t>
            </w:r>
          </w:p>
        </w:tc>
        <w:tc>
          <w:tcPr>
            <w:tcW w:w="664" w:type="dxa"/>
            <w:shd w:val="clear" w:color="auto" w:fill="auto"/>
            <w:vAlign w:val="bottom"/>
            <w:hideMark/>
          </w:tcPr>
          <w:p w14:paraId="2D4845A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8A5114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F94A31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4408797"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A9E5930"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7D05C2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F6C3C9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65CCFA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19659D6" w14:textId="77777777" w:rsidR="000F0A05" w:rsidRPr="000F0A05" w:rsidRDefault="000F0A05" w:rsidP="000F0A05">
            <w:pPr>
              <w:jc w:val="both"/>
              <w:rPr>
                <w:rFonts w:eastAsia="Times New Roman"/>
                <w:lang w:eastAsia="ru-RU"/>
              </w:rPr>
            </w:pPr>
            <w:r w:rsidRPr="000F0A05">
              <w:rPr>
                <w:rFonts w:eastAsia="Times New Roman"/>
                <w:lang w:eastAsia="ru-RU"/>
              </w:rPr>
              <w:t xml:space="preserve">17 275,8  </w:t>
            </w:r>
          </w:p>
        </w:tc>
        <w:tc>
          <w:tcPr>
            <w:tcW w:w="1116" w:type="dxa"/>
            <w:shd w:val="clear" w:color="auto" w:fill="auto"/>
            <w:vAlign w:val="bottom"/>
            <w:hideMark/>
          </w:tcPr>
          <w:p w14:paraId="2001345F" w14:textId="77777777" w:rsidR="000F0A05" w:rsidRPr="000F0A05" w:rsidRDefault="000F0A05" w:rsidP="000F0A05">
            <w:pPr>
              <w:jc w:val="both"/>
              <w:rPr>
                <w:rFonts w:eastAsia="Times New Roman"/>
                <w:lang w:eastAsia="ru-RU"/>
              </w:rPr>
            </w:pPr>
            <w:r w:rsidRPr="000F0A05">
              <w:rPr>
                <w:rFonts w:eastAsia="Times New Roman"/>
                <w:lang w:eastAsia="ru-RU"/>
              </w:rPr>
              <w:t xml:space="preserve">8 405,9  </w:t>
            </w:r>
          </w:p>
        </w:tc>
        <w:tc>
          <w:tcPr>
            <w:tcW w:w="1065" w:type="dxa"/>
            <w:shd w:val="clear" w:color="auto" w:fill="auto"/>
            <w:vAlign w:val="bottom"/>
            <w:hideMark/>
          </w:tcPr>
          <w:p w14:paraId="6942DAE1" w14:textId="77777777" w:rsidR="000F0A05" w:rsidRPr="000F0A05" w:rsidRDefault="000F0A05" w:rsidP="000F0A05">
            <w:pPr>
              <w:jc w:val="both"/>
              <w:rPr>
                <w:rFonts w:eastAsia="Times New Roman"/>
                <w:lang w:eastAsia="ru-RU"/>
              </w:rPr>
            </w:pPr>
            <w:r w:rsidRPr="000F0A05">
              <w:rPr>
                <w:rFonts w:eastAsia="Times New Roman"/>
                <w:lang w:eastAsia="ru-RU"/>
              </w:rPr>
              <w:t xml:space="preserve">8 594,5  </w:t>
            </w:r>
          </w:p>
        </w:tc>
      </w:tr>
      <w:tr w:rsidR="000F0A05" w:rsidRPr="000F0A05" w14:paraId="69C738D6" w14:textId="77777777" w:rsidTr="000F0A05">
        <w:trPr>
          <w:trHeight w:val="20"/>
        </w:trPr>
        <w:tc>
          <w:tcPr>
            <w:tcW w:w="2416" w:type="dxa"/>
            <w:shd w:val="clear" w:color="auto" w:fill="auto"/>
            <w:hideMark/>
          </w:tcPr>
          <w:p w14:paraId="0DDFD576" w14:textId="10EFA67E"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Обеспечение функционирования МКУ </w:t>
            </w:r>
            <w:r w:rsidR="00FC6DC0">
              <w:rPr>
                <w:rFonts w:eastAsia="Times New Roman"/>
                <w:lang w:eastAsia="ru-RU"/>
              </w:rPr>
              <w:t>«</w:t>
            </w:r>
            <w:r w:rsidRPr="000F0A05">
              <w:rPr>
                <w:rFonts w:eastAsia="Times New Roman"/>
                <w:lang w:eastAsia="ru-RU"/>
              </w:rPr>
              <w:t>Центр обслуживания муниципальных учреждений</w:t>
            </w:r>
            <w:r w:rsidR="00FC6DC0">
              <w:rPr>
                <w:rFonts w:eastAsia="Times New Roman"/>
                <w:lang w:eastAsia="ru-RU"/>
              </w:rPr>
              <w:t>»</w:t>
            </w:r>
            <w:r w:rsidRPr="000F0A05">
              <w:rPr>
                <w:rFonts w:eastAsia="Times New Roman"/>
                <w:lang w:eastAsia="ru-RU"/>
              </w:rPr>
              <w:t xml:space="preserve"> и укрепление материально-технической базы учреждения</w:t>
            </w:r>
            <w:r w:rsidR="00FC6DC0">
              <w:rPr>
                <w:rFonts w:eastAsia="Times New Roman"/>
                <w:lang w:eastAsia="ru-RU"/>
              </w:rPr>
              <w:t>»</w:t>
            </w:r>
          </w:p>
        </w:tc>
        <w:tc>
          <w:tcPr>
            <w:tcW w:w="664" w:type="dxa"/>
            <w:shd w:val="clear" w:color="auto" w:fill="auto"/>
            <w:vAlign w:val="bottom"/>
            <w:hideMark/>
          </w:tcPr>
          <w:p w14:paraId="5F0CDA3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B1B913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B9E0D9F"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397D5A2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8F8C917"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1B4723F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33A8AF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7F161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229A71C" w14:textId="77777777" w:rsidR="000F0A05" w:rsidRPr="000F0A05" w:rsidRDefault="000F0A05" w:rsidP="000F0A05">
            <w:pPr>
              <w:jc w:val="both"/>
              <w:rPr>
                <w:rFonts w:eastAsia="Times New Roman"/>
                <w:lang w:eastAsia="ru-RU"/>
              </w:rPr>
            </w:pPr>
            <w:r w:rsidRPr="000F0A05">
              <w:rPr>
                <w:rFonts w:eastAsia="Times New Roman"/>
                <w:lang w:eastAsia="ru-RU"/>
              </w:rPr>
              <w:t xml:space="preserve">17 275,8  </w:t>
            </w:r>
          </w:p>
        </w:tc>
        <w:tc>
          <w:tcPr>
            <w:tcW w:w="1116" w:type="dxa"/>
            <w:shd w:val="clear" w:color="auto" w:fill="auto"/>
            <w:vAlign w:val="bottom"/>
            <w:hideMark/>
          </w:tcPr>
          <w:p w14:paraId="62FC93A5" w14:textId="77777777" w:rsidR="000F0A05" w:rsidRPr="000F0A05" w:rsidRDefault="000F0A05" w:rsidP="000F0A05">
            <w:pPr>
              <w:jc w:val="both"/>
              <w:rPr>
                <w:rFonts w:eastAsia="Times New Roman"/>
                <w:lang w:eastAsia="ru-RU"/>
              </w:rPr>
            </w:pPr>
            <w:r w:rsidRPr="000F0A05">
              <w:rPr>
                <w:rFonts w:eastAsia="Times New Roman"/>
                <w:lang w:eastAsia="ru-RU"/>
              </w:rPr>
              <w:t xml:space="preserve">8 405,9  </w:t>
            </w:r>
          </w:p>
        </w:tc>
        <w:tc>
          <w:tcPr>
            <w:tcW w:w="1065" w:type="dxa"/>
            <w:shd w:val="clear" w:color="auto" w:fill="auto"/>
            <w:vAlign w:val="bottom"/>
            <w:hideMark/>
          </w:tcPr>
          <w:p w14:paraId="0EB8FCCF" w14:textId="77777777" w:rsidR="000F0A05" w:rsidRPr="000F0A05" w:rsidRDefault="000F0A05" w:rsidP="000F0A05">
            <w:pPr>
              <w:jc w:val="both"/>
              <w:rPr>
                <w:rFonts w:eastAsia="Times New Roman"/>
                <w:lang w:eastAsia="ru-RU"/>
              </w:rPr>
            </w:pPr>
            <w:r w:rsidRPr="000F0A05">
              <w:rPr>
                <w:rFonts w:eastAsia="Times New Roman"/>
                <w:lang w:eastAsia="ru-RU"/>
              </w:rPr>
              <w:t xml:space="preserve">8 594,5  </w:t>
            </w:r>
          </w:p>
        </w:tc>
      </w:tr>
      <w:tr w:rsidR="000F0A05" w:rsidRPr="000F0A05" w14:paraId="56AF3A7C" w14:textId="77777777" w:rsidTr="000F0A05">
        <w:trPr>
          <w:trHeight w:val="20"/>
        </w:trPr>
        <w:tc>
          <w:tcPr>
            <w:tcW w:w="2416" w:type="dxa"/>
            <w:shd w:val="clear" w:color="auto" w:fill="auto"/>
            <w:hideMark/>
          </w:tcPr>
          <w:p w14:paraId="1ADC46F5" w14:textId="77777777" w:rsidR="000F0A05" w:rsidRPr="000F0A05" w:rsidRDefault="000F0A05" w:rsidP="000F0A05">
            <w:pPr>
              <w:jc w:val="both"/>
              <w:rPr>
                <w:rFonts w:eastAsia="Times New Roman"/>
                <w:lang w:eastAsia="ru-RU"/>
              </w:rPr>
            </w:pPr>
            <w:r w:rsidRPr="000F0A05">
              <w:rPr>
                <w:rFonts w:eastAsia="Times New Roman"/>
                <w:lang w:eastAsia="ru-RU"/>
              </w:rPr>
              <w:t>Централизованные бухгалтерии</w:t>
            </w:r>
          </w:p>
        </w:tc>
        <w:tc>
          <w:tcPr>
            <w:tcW w:w="664" w:type="dxa"/>
            <w:shd w:val="clear" w:color="auto" w:fill="auto"/>
            <w:vAlign w:val="bottom"/>
            <w:hideMark/>
          </w:tcPr>
          <w:p w14:paraId="0F9AD6F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2363AF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800EA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CBE49F3"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B27B4BC"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D4D78B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01E1951"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7DBE21C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222919C" w14:textId="77777777" w:rsidR="000F0A05" w:rsidRPr="000F0A05" w:rsidRDefault="000F0A05" w:rsidP="000F0A05">
            <w:pPr>
              <w:jc w:val="both"/>
              <w:rPr>
                <w:rFonts w:eastAsia="Times New Roman"/>
                <w:lang w:eastAsia="ru-RU"/>
              </w:rPr>
            </w:pPr>
            <w:r w:rsidRPr="000F0A05">
              <w:rPr>
                <w:rFonts w:eastAsia="Times New Roman"/>
                <w:lang w:eastAsia="ru-RU"/>
              </w:rPr>
              <w:t xml:space="preserve">17 275,8  </w:t>
            </w:r>
          </w:p>
        </w:tc>
        <w:tc>
          <w:tcPr>
            <w:tcW w:w="1116" w:type="dxa"/>
            <w:shd w:val="clear" w:color="auto" w:fill="auto"/>
            <w:vAlign w:val="bottom"/>
            <w:hideMark/>
          </w:tcPr>
          <w:p w14:paraId="0338B7B6" w14:textId="77777777" w:rsidR="000F0A05" w:rsidRPr="000F0A05" w:rsidRDefault="000F0A05" w:rsidP="000F0A05">
            <w:pPr>
              <w:jc w:val="both"/>
              <w:rPr>
                <w:rFonts w:eastAsia="Times New Roman"/>
                <w:lang w:eastAsia="ru-RU"/>
              </w:rPr>
            </w:pPr>
            <w:r w:rsidRPr="000F0A05">
              <w:rPr>
                <w:rFonts w:eastAsia="Times New Roman"/>
                <w:lang w:eastAsia="ru-RU"/>
              </w:rPr>
              <w:t xml:space="preserve">8 405,9  </w:t>
            </w:r>
          </w:p>
        </w:tc>
        <w:tc>
          <w:tcPr>
            <w:tcW w:w="1065" w:type="dxa"/>
            <w:shd w:val="clear" w:color="auto" w:fill="auto"/>
            <w:vAlign w:val="bottom"/>
            <w:hideMark/>
          </w:tcPr>
          <w:p w14:paraId="31EC70C6" w14:textId="77777777" w:rsidR="000F0A05" w:rsidRPr="000F0A05" w:rsidRDefault="000F0A05" w:rsidP="000F0A05">
            <w:pPr>
              <w:jc w:val="both"/>
              <w:rPr>
                <w:rFonts w:eastAsia="Times New Roman"/>
                <w:lang w:eastAsia="ru-RU"/>
              </w:rPr>
            </w:pPr>
            <w:r w:rsidRPr="000F0A05">
              <w:rPr>
                <w:rFonts w:eastAsia="Times New Roman"/>
                <w:lang w:eastAsia="ru-RU"/>
              </w:rPr>
              <w:t xml:space="preserve">8 594,5  </w:t>
            </w:r>
          </w:p>
        </w:tc>
      </w:tr>
      <w:tr w:rsidR="000F0A05" w:rsidRPr="000F0A05" w14:paraId="0136E11C" w14:textId="77777777" w:rsidTr="000F0A05">
        <w:trPr>
          <w:trHeight w:val="20"/>
        </w:trPr>
        <w:tc>
          <w:tcPr>
            <w:tcW w:w="2416" w:type="dxa"/>
            <w:shd w:val="clear" w:color="auto" w:fill="auto"/>
            <w:hideMark/>
          </w:tcPr>
          <w:p w14:paraId="1B63821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5382541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9DFF45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FAE1B4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55952ED"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ECF29AA"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C7E10E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B5A9BCC"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6E17B7F3"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1EF8D320"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11 605,6  </w:t>
            </w:r>
          </w:p>
        </w:tc>
        <w:tc>
          <w:tcPr>
            <w:tcW w:w="1116" w:type="dxa"/>
            <w:shd w:val="clear" w:color="auto" w:fill="auto"/>
            <w:vAlign w:val="bottom"/>
            <w:hideMark/>
          </w:tcPr>
          <w:p w14:paraId="4AC83131" w14:textId="77777777" w:rsidR="000F0A05" w:rsidRPr="000F0A05" w:rsidRDefault="000F0A05" w:rsidP="000F0A05">
            <w:pPr>
              <w:jc w:val="both"/>
              <w:rPr>
                <w:rFonts w:eastAsia="Times New Roman"/>
                <w:lang w:eastAsia="ru-RU"/>
              </w:rPr>
            </w:pPr>
            <w:r w:rsidRPr="000F0A05">
              <w:rPr>
                <w:rFonts w:eastAsia="Times New Roman"/>
                <w:lang w:eastAsia="ru-RU"/>
              </w:rPr>
              <w:t xml:space="preserve">5 209,3  </w:t>
            </w:r>
          </w:p>
        </w:tc>
        <w:tc>
          <w:tcPr>
            <w:tcW w:w="1065" w:type="dxa"/>
            <w:shd w:val="clear" w:color="auto" w:fill="auto"/>
            <w:vAlign w:val="bottom"/>
            <w:hideMark/>
          </w:tcPr>
          <w:p w14:paraId="7D13F1F9" w14:textId="77777777" w:rsidR="000F0A05" w:rsidRPr="000F0A05" w:rsidRDefault="000F0A05" w:rsidP="000F0A05">
            <w:pPr>
              <w:jc w:val="both"/>
              <w:rPr>
                <w:rFonts w:eastAsia="Times New Roman"/>
                <w:lang w:eastAsia="ru-RU"/>
              </w:rPr>
            </w:pPr>
            <w:r w:rsidRPr="000F0A05">
              <w:rPr>
                <w:rFonts w:eastAsia="Times New Roman"/>
                <w:lang w:eastAsia="ru-RU"/>
              </w:rPr>
              <w:t xml:space="preserve">5 309,4  </w:t>
            </w:r>
          </w:p>
        </w:tc>
      </w:tr>
      <w:tr w:rsidR="000F0A05" w:rsidRPr="000F0A05" w14:paraId="68D83D5F" w14:textId="77777777" w:rsidTr="000F0A05">
        <w:trPr>
          <w:trHeight w:val="20"/>
        </w:trPr>
        <w:tc>
          <w:tcPr>
            <w:tcW w:w="2416" w:type="dxa"/>
            <w:shd w:val="clear" w:color="auto" w:fill="auto"/>
            <w:hideMark/>
          </w:tcPr>
          <w:p w14:paraId="3166A83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4A4F426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B3769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8DA840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20811A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A9B13D6"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A54A12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BB65C27"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3DFA0163" w14:textId="77777777" w:rsidR="000F0A05" w:rsidRPr="000F0A05" w:rsidRDefault="000F0A05" w:rsidP="000F0A05">
            <w:pPr>
              <w:jc w:val="both"/>
              <w:rPr>
                <w:rFonts w:eastAsia="Times New Roman"/>
                <w:lang w:eastAsia="ru-RU"/>
              </w:rPr>
            </w:pPr>
            <w:r w:rsidRPr="000F0A05">
              <w:rPr>
                <w:rFonts w:eastAsia="Times New Roman"/>
                <w:lang w:eastAsia="ru-RU"/>
              </w:rPr>
              <w:t>110</w:t>
            </w:r>
          </w:p>
        </w:tc>
        <w:tc>
          <w:tcPr>
            <w:tcW w:w="1116" w:type="dxa"/>
            <w:shd w:val="clear" w:color="auto" w:fill="auto"/>
            <w:vAlign w:val="bottom"/>
            <w:hideMark/>
          </w:tcPr>
          <w:p w14:paraId="3B13F5CD"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11 605,6  </w:t>
            </w:r>
          </w:p>
        </w:tc>
        <w:tc>
          <w:tcPr>
            <w:tcW w:w="1116" w:type="dxa"/>
            <w:shd w:val="clear" w:color="auto" w:fill="auto"/>
            <w:vAlign w:val="bottom"/>
            <w:hideMark/>
          </w:tcPr>
          <w:p w14:paraId="07C99437" w14:textId="77777777" w:rsidR="000F0A05" w:rsidRPr="000F0A05" w:rsidRDefault="000F0A05" w:rsidP="000F0A05">
            <w:pPr>
              <w:jc w:val="both"/>
              <w:rPr>
                <w:rFonts w:eastAsia="Times New Roman"/>
                <w:lang w:eastAsia="ru-RU"/>
              </w:rPr>
            </w:pPr>
            <w:r w:rsidRPr="000F0A05">
              <w:rPr>
                <w:rFonts w:eastAsia="Times New Roman"/>
                <w:lang w:eastAsia="ru-RU"/>
              </w:rPr>
              <w:t xml:space="preserve">5 209,3  </w:t>
            </w:r>
          </w:p>
        </w:tc>
        <w:tc>
          <w:tcPr>
            <w:tcW w:w="1065" w:type="dxa"/>
            <w:shd w:val="clear" w:color="auto" w:fill="auto"/>
            <w:vAlign w:val="bottom"/>
            <w:hideMark/>
          </w:tcPr>
          <w:p w14:paraId="5B47B42E" w14:textId="77777777" w:rsidR="000F0A05" w:rsidRPr="000F0A05" w:rsidRDefault="000F0A05" w:rsidP="000F0A05">
            <w:pPr>
              <w:jc w:val="both"/>
              <w:rPr>
                <w:rFonts w:eastAsia="Times New Roman"/>
                <w:lang w:eastAsia="ru-RU"/>
              </w:rPr>
            </w:pPr>
            <w:r w:rsidRPr="000F0A05">
              <w:rPr>
                <w:rFonts w:eastAsia="Times New Roman"/>
                <w:lang w:eastAsia="ru-RU"/>
              </w:rPr>
              <w:t xml:space="preserve">5 309,4  </w:t>
            </w:r>
          </w:p>
        </w:tc>
      </w:tr>
      <w:tr w:rsidR="000F0A05" w:rsidRPr="000F0A05" w14:paraId="5C29FAC4" w14:textId="77777777" w:rsidTr="000F0A05">
        <w:trPr>
          <w:trHeight w:val="20"/>
        </w:trPr>
        <w:tc>
          <w:tcPr>
            <w:tcW w:w="2416" w:type="dxa"/>
            <w:shd w:val="clear" w:color="auto" w:fill="auto"/>
            <w:hideMark/>
          </w:tcPr>
          <w:p w14:paraId="4AB75E98"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7B4DB6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5338F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3BC6D1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EB0CDDD"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FD662F6"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E9F62B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39BD1A9"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3BC73AE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52B8928" w14:textId="77777777" w:rsidR="000F0A05" w:rsidRPr="000F0A05" w:rsidRDefault="000F0A05" w:rsidP="000F0A05">
            <w:pPr>
              <w:jc w:val="both"/>
              <w:rPr>
                <w:rFonts w:eastAsia="Times New Roman"/>
                <w:lang w:eastAsia="ru-RU"/>
              </w:rPr>
            </w:pPr>
            <w:r w:rsidRPr="000F0A05">
              <w:rPr>
                <w:rFonts w:eastAsia="Times New Roman"/>
                <w:lang w:eastAsia="ru-RU"/>
              </w:rPr>
              <w:t xml:space="preserve">5 204,4  </w:t>
            </w:r>
          </w:p>
        </w:tc>
        <w:tc>
          <w:tcPr>
            <w:tcW w:w="1116" w:type="dxa"/>
            <w:shd w:val="clear" w:color="auto" w:fill="auto"/>
            <w:vAlign w:val="bottom"/>
            <w:hideMark/>
          </w:tcPr>
          <w:p w14:paraId="5239AA2F" w14:textId="77777777" w:rsidR="000F0A05" w:rsidRPr="000F0A05" w:rsidRDefault="000F0A05" w:rsidP="000F0A05">
            <w:pPr>
              <w:jc w:val="both"/>
              <w:rPr>
                <w:rFonts w:eastAsia="Times New Roman"/>
                <w:lang w:eastAsia="ru-RU"/>
              </w:rPr>
            </w:pPr>
            <w:r w:rsidRPr="000F0A05">
              <w:rPr>
                <w:rFonts w:eastAsia="Times New Roman"/>
                <w:lang w:eastAsia="ru-RU"/>
              </w:rPr>
              <w:t xml:space="preserve">2 727,2  </w:t>
            </w:r>
          </w:p>
        </w:tc>
        <w:tc>
          <w:tcPr>
            <w:tcW w:w="1065" w:type="dxa"/>
            <w:shd w:val="clear" w:color="auto" w:fill="auto"/>
            <w:vAlign w:val="bottom"/>
            <w:hideMark/>
          </w:tcPr>
          <w:p w14:paraId="0942A113" w14:textId="77777777" w:rsidR="000F0A05" w:rsidRPr="000F0A05" w:rsidRDefault="000F0A05" w:rsidP="000F0A05">
            <w:pPr>
              <w:jc w:val="both"/>
              <w:rPr>
                <w:rFonts w:eastAsia="Times New Roman"/>
                <w:lang w:eastAsia="ru-RU"/>
              </w:rPr>
            </w:pPr>
            <w:r w:rsidRPr="000F0A05">
              <w:rPr>
                <w:rFonts w:eastAsia="Times New Roman"/>
                <w:lang w:eastAsia="ru-RU"/>
              </w:rPr>
              <w:t xml:space="preserve">2 819,3  </w:t>
            </w:r>
          </w:p>
        </w:tc>
      </w:tr>
      <w:tr w:rsidR="000F0A05" w:rsidRPr="000F0A05" w14:paraId="014C1287" w14:textId="77777777" w:rsidTr="000F0A05">
        <w:trPr>
          <w:trHeight w:val="20"/>
        </w:trPr>
        <w:tc>
          <w:tcPr>
            <w:tcW w:w="2416" w:type="dxa"/>
            <w:shd w:val="clear" w:color="auto" w:fill="auto"/>
            <w:hideMark/>
          </w:tcPr>
          <w:p w14:paraId="51861921"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07EDE5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E251AF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087F0F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A32E90C"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E236499"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ED7295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F5A77DA"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5CB4C055"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D436A6D" w14:textId="77777777" w:rsidR="000F0A05" w:rsidRPr="000F0A05" w:rsidRDefault="000F0A05" w:rsidP="000F0A05">
            <w:pPr>
              <w:jc w:val="both"/>
              <w:rPr>
                <w:rFonts w:eastAsia="Times New Roman"/>
                <w:lang w:eastAsia="ru-RU"/>
              </w:rPr>
            </w:pPr>
            <w:r w:rsidRPr="000F0A05">
              <w:rPr>
                <w:rFonts w:eastAsia="Times New Roman"/>
                <w:lang w:eastAsia="ru-RU"/>
              </w:rPr>
              <w:t xml:space="preserve">5 204,4  </w:t>
            </w:r>
          </w:p>
        </w:tc>
        <w:tc>
          <w:tcPr>
            <w:tcW w:w="1116" w:type="dxa"/>
            <w:shd w:val="clear" w:color="auto" w:fill="auto"/>
            <w:vAlign w:val="bottom"/>
            <w:hideMark/>
          </w:tcPr>
          <w:p w14:paraId="3E56A081" w14:textId="77777777" w:rsidR="000F0A05" w:rsidRPr="000F0A05" w:rsidRDefault="000F0A05" w:rsidP="000F0A05">
            <w:pPr>
              <w:jc w:val="both"/>
              <w:rPr>
                <w:rFonts w:eastAsia="Times New Roman"/>
                <w:lang w:eastAsia="ru-RU"/>
              </w:rPr>
            </w:pPr>
            <w:r w:rsidRPr="000F0A05">
              <w:rPr>
                <w:rFonts w:eastAsia="Times New Roman"/>
                <w:lang w:eastAsia="ru-RU"/>
              </w:rPr>
              <w:t xml:space="preserve">2 727,2  </w:t>
            </w:r>
          </w:p>
        </w:tc>
        <w:tc>
          <w:tcPr>
            <w:tcW w:w="1065" w:type="dxa"/>
            <w:shd w:val="clear" w:color="auto" w:fill="auto"/>
            <w:vAlign w:val="bottom"/>
            <w:hideMark/>
          </w:tcPr>
          <w:p w14:paraId="1C584497" w14:textId="77777777" w:rsidR="000F0A05" w:rsidRPr="000F0A05" w:rsidRDefault="000F0A05" w:rsidP="000F0A05">
            <w:pPr>
              <w:jc w:val="both"/>
              <w:rPr>
                <w:rFonts w:eastAsia="Times New Roman"/>
                <w:lang w:eastAsia="ru-RU"/>
              </w:rPr>
            </w:pPr>
            <w:r w:rsidRPr="000F0A05">
              <w:rPr>
                <w:rFonts w:eastAsia="Times New Roman"/>
                <w:lang w:eastAsia="ru-RU"/>
              </w:rPr>
              <w:t xml:space="preserve">2 819,3  </w:t>
            </w:r>
          </w:p>
        </w:tc>
      </w:tr>
      <w:tr w:rsidR="000F0A05" w:rsidRPr="000F0A05" w14:paraId="7A5DB4DC" w14:textId="77777777" w:rsidTr="000F0A05">
        <w:trPr>
          <w:trHeight w:val="20"/>
        </w:trPr>
        <w:tc>
          <w:tcPr>
            <w:tcW w:w="2416" w:type="dxa"/>
            <w:shd w:val="clear" w:color="auto" w:fill="auto"/>
            <w:hideMark/>
          </w:tcPr>
          <w:p w14:paraId="5E6F64F6"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728119B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C5744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B0B859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40FCC1E"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D165677"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0CFFFC9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389A297"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622F591D"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4D7A9AB5" w14:textId="77777777" w:rsidR="000F0A05" w:rsidRPr="000F0A05" w:rsidRDefault="000F0A05" w:rsidP="000F0A05">
            <w:pPr>
              <w:jc w:val="both"/>
              <w:rPr>
                <w:rFonts w:eastAsia="Times New Roman"/>
                <w:lang w:eastAsia="ru-RU"/>
              </w:rPr>
            </w:pPr>
            <w:r w:rsidRPr="000F0A05">
              <w:rPr>
                <w:rFonts w:eastAsia="Times New Roman"/>
                <w:lang w:eastAsia="ru-RU"/>
              </w:rPr>
              <w:t xml:space="preserve">465,8  </w:t>
            </w:r>
          </w:p>
        </w:tc>
        <w:tc>
          <w:tcPr>
            <w:tcW w:w="1116" w:type="dxa"/>
            <w:shd w:val="clear" w:color="auto" w:fill="auto"/>
            <w:vAlign w:val="bottom"/>
            <w:hideMark/>
          </w:tcPr>
          <w:p w14:paraId="738DDE2E" w14:textId="77777777" w:rsidR="000F0A05" w:rsidRPr="000F0A05" w:rsidRDefault="000F0A05" w:rsidP="000F0A05">
            <w:pPr>
              <w:jc w:val="both"/>
              <w:rPr>
                <w:rFonts w:eastAsia="Times New Roman"/>
                <w:lang w:eastAsia="ru-RU"/>
              </w:rPr>
            </w:pPr>
            <w:r w:rsidRPr="000F0A05">
              <w:rPr>
                <w:rFonts w:eastAsia="Times New Roman"/>
                <w:lang w:eastAsia="ru-RU"/>
              </w:rPr>
              <w:t xml:space="preserve">469,4  </w:t>
            </w:r>
          </w:p>
        </w:tc>
        <w:tc>
          <w:tcPr>
            <w:tcW w:w="1065" w:type="dxa"/>
            <w:shd w:val="clear" w:color="auto" w:fill="auto"/>
            <w:vAlign w:val="bottom"/>
            <w:hideMark/>
          </w:tcPr>
          <w:p w14:paraId="24916F0B" w14:textId="77777777" w:rsidR="000F0A05" w:rsidRPr="000F0A05" w:rsidRDefault="000F0A05" w:rsidP="000F0A05">
            <w:pPr>
              <w:jc w:val="both"/>
              <w:rPr>
                <w:rFonts w:eastAsia="Times New Roman"/>
                <w:lang w:eastAsia="ru-RU"/>
              </w:rPr>
            </w:pPr>
            <w:r w:rsidRPr="000F0A05">
              <w:rPr>
                <w:rFonts w:eastAsia="Times New Roman"/>
                <w:lang w:eastAsia="ru-RU"/>
              </w:rPr>
              <w:t xml:space="preserve">465,8  </w:t>
            </w:r>
          </w:p>
        </w:tc>
      </w:tr>
      <w:tr w:rsidR="000F0A05" w:rsidRPr="000F0A05" w14:paraId="1982AD86" w14:textId="77777777" w:rsidTr="000F0A05">
        <w:trPr>
          <w:trHeight w:val="20"/>
        </w:trPr>
        <w:tc>
          <w:tcPr>
            <w:tcW w:w="2416" w:type="dxa"/>
            <w:shd w:val="clear" w:color="auto" w:fill="auto"/>
            <w:hideMark/>
          </w:tcPr>
          <w:p w14:paraId="77F06124" w14:textId="1D9D0F2E" w:rsidR="000F0A05" w:rsidRPr="000F0A05" w:rsidRDefault="000F0A05" w:rsidP="000F0A05">
            <w:pPr>
              <w:jc w:val="both"/>
              <w:rPr>
                <w:rFonts w:eastAsia="Times New Roman"/>
                <w:lang w:eastAsia="ru-RU"/>
              </w:rPr>
            </w:pPr>
            <w:r w:rsidRPr="000F0A05">
              <w:rPr>
                <w:rFonts w:eastAsia="Times New Roman"/>
                <w:lang w:eastAsia="ru-RU"/>
              </w:rPr>
              <w:t>Исполнение судебных актов</w:t>
            </w:r>
          </w:p>
        </w:tc>
        <w:tc>
          <w:tcPr>
            <w:tcW w:w="664" w:type="dxa"/>
            <w:shd w:val="clear" w:color="auto" w:fill="auto"/>
            <w:vAlign w:val="bottom"/>
            <w:hideMark/>
          </w:tcPr>
          <w:p w14:paraId="5BCBA0C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DE3F87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DC0B977"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597CCD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B9A404E"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57A1AEE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0BFA117"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0293F302" w14:textId="77777777" w:rsidR="000F0A05" w:rsidRPr="000F0A05" w:rsidRDefault="000F0A05" w:rsidP="000F0A05">
            <w:pPr>
              <w:jc w:val="both"/>
              <w:rPr>
                <w:rFonts w:eastAsia="Times New Roman"/>
                <w:lang w:eastAsia="ru-RU"/>
              </w:rPr>
            </w:pPr>
            <w:r w:rsidRPr="000F0A05">
              <w:rPr>
                <w:rFonts w:eastAsia="Times New Roman"/>
                <w:lang w:eastAsia="ru-RU"/>
              </w:rPr>
              <w:t>830</w:t>
            </w:r>
          </w:p>
        </w:tc>
        <w:tc>
          <w:tcPr>
            <w:tcW w:w="1116" w:type="dxa"/>
            <w:shd w:val="clear" w:color="auto" w:fill="auto"/>
            <w:vAlign w:val="bottom"/>
            <w:hideMark/>
          </w:tcPr>
          <w:p w14:paraId="00DE4CC0" w14:textId="77777777" w:rsidR="000F0A05" w:rsidRPr="000F0A05" w:rsidRDefault="000F0A05" w:rsidP="000F0A05">
            <w:pPr>
              <w:jc w:val="both"/>
              <w:rPr>
                <w:rFonts w:eastAsia="Times New Roman"/>
                <w:lang w:eastAsia="ru-RU"/>
              </w:rPr>
            </w:pPr>
            <w:r w:rsidRPr="000F0A05">
              <w:rPr>
                <w:rFonts w:eastAsia="Times New Roman"/>
                <w:lang w:eastAsia="ru-RU"/>
              </w:rPr>
              <w:t xml:space="preserve">24,3  </w:t>
            </w:r>
          </w:p>
        </w:tc>
        <w:tc>
          <w:tcPr>
            <w:tcW w:w="1116" w:type="dxa"/>
            <w:shd w:val="clear" w:color="auto" w:fill="auto"/>
            <w:vAlign w:val="bottom"/>
            <w:hideMark/>
          </w:tcPr>
          <w:p w14:paraId="6B331DF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3128B9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D4B805A" w14:textId="77777777" w:rsidTr="000F0A05">
        <w:trPr>
          <w:trHeight w:val="20"/>
        </w:trPr>
        <w:tc>
          <w:tcPr>
            <w:tcW w:w="2416" w:type="dxa"/>
            <w:shd w:val="clear" w:color="auto" w:fill="auto"/>
            <w:hideMark/>
          </w:tcPr>
          <w:p w14:paraId="4547BCF4"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6C28BD3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1F012B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20ADC9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5BE1654"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86B5D32"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09E3285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A8FA85C" w14:textId="77777777" w:rsidR="000F0A05" w:rsidRPr="000F0A05" w:rsidRDefault="000F0A05" w:rsidP="000F0A05">
            <w:pPr>
              <w:jc w:val="both"/>
              <w:rPr>
                <w:rFonts w:eastAsia="Times New Roman"/>
                <w:lang w:eastAsia="ru-RU"/>
              </w:rPr>
            </w:pPr>
            <w:r w:rsidRPr="000F0A05">
              <w:rPr>
                <w:rFonts w:eastAsia="Times New Roman"/>
                <w:lang w:eastAsia="ru-RU"/>
              </w:rPr>
              <w:t>61230</w:t>
            </w:r>
          </w:p>
        </w:tc>
        <w:tc>
          <w:tcPr>
            <w:tcW w:w="576" w:type="dxa"/>
            <w:shd w:val="clear" w:color="auto" w:fill="auto"/>
            <w:vAlign w:val="bottom"/>
            <w:hideMark/>
          </w:tcPr>
          <w:p w14:paraId="243ABCF2" w14:textId="77777777" w:rsidR="000F0A05" w:rsidRPr="000F0A05" w:rsidRDefault="000F0A05" w:rsidP="000F0A05">
            <w:pPr>
              <w:jc w:val="both"/>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7C6F5C7D" w14:textId="77777777" w:rsidR="000F0A05" w:rsidRPr="000F0A05" w:rsidRDefault="000F0A05" w:rsidP="000F0A05">
            <w:pPr>
              <w:jc w:val="both"/>
              <w:rPr>
                <w:rFonts w:eastAsia="Times New Roman"/>
                <w:lang w:eastAsia="ru-RU"/>
              </w:rPr>
            </w:pPr>
            <w:r w:rsidRPr="000F0A05">
              <w:rPr>
                <w:rFonts w:eastAsia="Times New Roman"/>
                <w:lang w:eastAsia="ru-RU"/>
              </w:rPr>
              <w:t xml:space="preserve">441,5  </w:t>
            </w:r>
          </w:p>
        </w:tc>
        <w:tc>
          <w:tcPr>
            <w:tcW w:w="1116" w:type="dxa"/>
            <w:shd w:val="clear" w:color="auto" w:fill="auto"/>
            <w:vAlign w:val="bottom"/>
            <w:hideMark/>
          </w:tcPr>
          <w:p w14:paraId="573C19AD" w14:textId="77777777" w:rsidR="000F0A05" w:rsidRPr="000F0A05" w:rsidRDefault="000F0A05" w:rsidP="000F0A05">
            <w:pPr>
              <w:jc w:val="both"/>
              <w:rPr>
                <w:rFonts w:eastAsia="Times New Roman"/>
                <w:lang w:eastAsia="ru-RU"/>
              </w:rPr>
            </w:pPr>
            <w:r w:rsidRPr="000F0A05">
              <w:rPr>
                <w:rFonts w:eastAsia="Times New Roman"/>
                <w:lang w:eastAsia="ru-RU"/>
              </w:rPr>
              <w:t xml:space="preserve">469,4  </w:t>
            </w:r>
          </w:p>
        </w:tc>
        <w:tc>
          <w:tcPr>
            <w:tcW w:w="1065" w:type="dxa"/>
            <w:shd w:val="clear" w:color="auto" w:fill="auto"/>
            <w:vAlign w:val="bottom"/>
            <w:hideMark/>
          </w:tcPr>
          <w:p w14:paraId="37B1DBD6" w14:textId="77777777" w:rsidR="000F0A05" w:rsidRPr="000F0A05" w:rsidRDefault="000F0A05" w:rsidP="000F0A05">
            <w:pPr>
              <w:jc w:val="both"/>
              <w:rPr>
                <w:rFonts w:eastAsia="Times New Roman"/>
                <w:lang w:eastAsia="ru-RU"/>
              </w:rPr>
            </w:pPr>
            <w:r w:rsidRPr="000F0A05">
              <w:rPr>
                <w:rFonts w:eastAsia="Times New Roman"/>
                <w:lang w:eastAsia="ru-RU"/>
              </w:rPr>
              <w:t xml:space="preserve">465,8  </w:t>
            </w:r>
          </w:p>
        </w:tc>
      </w:tr>
      <w:tr w:rsidR="000F0A05" w:rsidRPr="000F0A05" w14:paraId="6B54DE1B" w14:textId="77777777" w:rsidTr="000F0A05">
        <w:trPr>
          <w:trHeight w:val="20"/>
        </w:trPr>
        <w:tc>
          <w:tcPr>
            <w:tcW w:w="2416" w:type="dxa"/>
            <w:shd w:val="clear" w:color="auto" w:fill="auto"/>
            <w:hideMark/>
          </w:tcPr>
          <w:p w14:paraId="1487CDD8" w14:textId="24ABDD46"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Энергосбережение и повышение энергетической эффективности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38F0A67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32E282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CC61CC2"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749FCBE"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6C71F3B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A9EB214"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5228EF1"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9D2A0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052C6CD"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2A1633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246900EA"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5C459C36" w14:textId="77777777" w:rsidTr="000F0A05">
        <w:trPr>
          <w:trHeight w:val="20"/>
        </w:trPr>
        <w:tc>
          <w:tcPr>
            <w:tcW w:w="2416" w:type="dxa"/>
            <w:shd w:val="clear" w:color="auto" w:fill="auto"/>
            <w:hideMark/>
          </w:tcPr>
          <w:p w14:paraId="31D9AE7E" w14:textId="541D5C23"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Энергоэффективность в муниципальных учреждениях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0707D4D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27D175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3F65421"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3C064DCE"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58E3AD2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177934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359F54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D230FD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5227DCD"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1740CFC8"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2C6FE8E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730FFBBC" w14:textId="77777777" w:rsidTr="000F0A05">
        <w:trPr>
          <w:trHeight w:val="20"/>
        </w:trPr>
        <w:tc>
          <w:tcPr>
            <w:tcW w:w="2416" w:type="dxa"/>
            <w:shd w:val="clear" w:color="auto" w:fill="auto"/>
            <w:hideMark/>
          </w:tcPr>
          <w:p w14:paraId="75869E5A" w14:textId="29AB6EEE"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Модернизация газовых котельных бюджетных учреждений</w:t>
            </w:r>
            <w:r w:rsidR="00FC6DC0">
              <w:rPr>
                <w:rFonts w:eastAsia="Times New Roman"/>
                <w:lang w:eastAsia="ru-RU"/>
              </w:rPr>
              <w:t>»</w:t>
            </w:r>
          </w:p>
        </w:tc>
        <w:tc>
          <w:tcPr>
            <w:tcW w:w="664" w:type="dxa"/>
            <w:shd w:val="clear" w:color="auto" w:fill="auto"/>
            <w:vAlign w:val="bottom"/>
            <w:hideMark/>
          </w:tcPr>
          <w:p w14:paraId="4875E1A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D5D859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7DA391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9CBDA94"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2C8D295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E77FD0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C33744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D0177A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57242B"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761366F3"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161769B"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72840441" w14:textId="77777777" w:rsidTr="000F0A05">
        <w:trPr>
          <w:trHeight w:val="20"/>
        </w:trPr>
        <w:tc>
          <w:tcPr>
            <w:tcW w:w="2416" w:type="dxa"/>
            <w:shd w:val="clear" w:color="auto" w:fill="auto"/>
            <w:hideMark/>
          </w:tcPr>
          <w:p w14:paraId="47395CEC"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энергосбережению и повышению энергоэффективности</w:t>
            </w:r>
          </w:p>
        </w:tc>
        <w:tc>
          <w:tcPr>
            <w:tcW w:w="664" w:type="dxa"/>
            <w:shd w:val="clear" w:color="auto" w:fill="auto"/>
            <w:vAlign w:val="bottom"/>
            <w:hideMark/>
          </w:tcPr>
          <w:p w14:paraId="7EAEACD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E2A800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F7ECCE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E86DE5C"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670D243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E3460E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A76337E" w14:textId="77777777" w:rsidR="000F0A05" w:rsidRPr="000F0A05" w:rsidRDefault="000F0A05" w:rsidP="000F0A05">
            <w:pPr>
              <w:rPr>
                <w:rFonts w:eastAsia="Times New Roman"/>
                <w:lang w:eastAsia="ru-RU"/>
              </w:rPr>
            </w:pPr>
            <w:r w:rsidRPr="000F0A05">
              <w:rPr>
                <w:rFonts w:eastAsia="Times New Roman"/>
                <w:lang w:eastAsia="ru-RU"/>
              </w:rPr>
              <w:t>42090</w:t>
            </w:r>
          </w:p>
        </w:tc>
        <w:tc>
          <w:tcPr>
            <w:tcW w:w="576" w:type="dxa"/>
            <w:shd w:val="clear" w:color="auto" w:fill="auto"/>
            <w:vAlign w:val="bottom"/>
            <w:hideMark/>
          </w:tcPr>
          <w:p w14:paraId="63A23DD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22A5AFB"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0DF14A25"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7CB623B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676FF672" w14:textId="77777777" w:rsidTr="000F0A05">
        <w:trPr>
          <w:trHeight w:val="20"/>
        </w:trPr>
        <w:tc>
          <w:tcPr>
            <w:tcW w:w="2416" w:type="dxa"/>
            <w:shd w:val="clear" w:color="auto" w:fill="auto"/>
            <w:hideMark/>
          </w:tcPr>
          <w:p w14:paraId="4DA4326A"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F2EEFA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6AC25F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539683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65F1C7C"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09D47E1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7F6F9C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8D9EA18" w14:textId="77777777" w:rsidR="000F0A05" w:rsidRPr="000F0A05" w:rsidRDefault="000F0A05" w:rsidP="000F0A05">
            <w:pPr>
              <w:rPr>
                <w:rFonts w:eastAsia="Times New Roman"/>
                <w:lang w:eastAsia="ru-RU"/>
              </w:rPr>
            </w:pPr>
            <w:r w:rsidRPr="000F0A05">
              <w:rPr>
                <w:rFonts w:eastAsia="Times New Roman"/>
                <w:lang w:eastAsia="ru-RU"/>
              </w:rPr>
              <w:t>42090</w:t>
            </w:r>
          </w:p>
        </w:tc>
        <w:tc>
          <w:tcPr>
            <w:tcW w:w="576" w:type="dxa"/>
            <w:shd w:val="clear" w:color="auto" w:fill="auto"/>
            <w:vAlign w:val="bottom"/>
            <w:hideMark/>
          </w:tcPr>
          <w:p w14:paraId="7AF64C2B"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55D50954"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68D3B128"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C403CFA"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508DA346" w14:textId="77777777" w:rsidTr="000F0A05">
        <w:trPr>
          <w:trHeight w:val="20"/>
        </w:trPr>
        <w:tc>
          <w:tcPr>
            <w:tcW w:w="2416" w:type="dxa"/>
            <w:shd w:val="clear" w:color="auto" w:fill="auto"/>
            <w:hideMark/>
          </w:tcPr>
          <w:p w14:paraId="4D4E5306"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закупки товаров, работ и </w:t>
            </w:r>
            <w:r w:rsidRPr="000F0A05">
              <w:rPr>
                <w:rFonts w:eastAsia="Times New Roman"/>
                <w:lang w:eastAsia="ru-RU"/>
              </w:rPr>
              <w:lastRenderedPageBreak/>
              <w:t>услуг для обеспечения государственных (муниципальных) нужд</w:t>
            </w:r>
          </w:p>
        </w:tc>
        <w:tc>
          <w:tcPr>
            <w:tcW w:w="664" w:type="dxa"/>
            <w:shd w:val="clear" w:color="auto" w:fill="auto"/>
            <w:vAlign w:val="bottom"/>
            <w:hideMark/>
          </w:tcPr>
          <w:p w14:paraId="50D3DE54"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6B050B7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B96A57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D574F41" w14:textId="77777777" w:rsidR="000F0A05" w:rsidRPr="000F0A05" w:rsidRDefault="000F0A05" w:rsidP="000F0A05">
            <w:pPr>
              <w:rPr>
                <w:rFonts w:eastAsia="Times New Roman"/>
                <w:lang w:eastAsia="ru-RU"/>
              </w:rPr>
            </w:pPr>
            <w:r w:rsidRPr="000F0A05">
              <w:rPr>
                <w:rFonts w:eastAsia="Times New Roman"/>
                <w:lang w:eastAsia="ru-RU"/>
              </w:rPr>
              <w:t>12</w:t>
            </w:r>
          </w:p>
        </w:tc>
        <w:tc>
          <w:tcPr>
            <w:tcW w:w="336" w:type="dxa"/>
            <w:shd w:val="clear" w:color="auto" w:fill="auto"/>
            <w:vAlign w:val="bottom"/>
            <w:hideMark/>
          </w:tcPr>
          <w:p w14:paraId="398835D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986996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BB6E604" w14:textId="77777777" w:rsidR="000F0A05" w:rsidRPr="000F0A05" w:rsidRDefault="000F0A05" w:rsidP="000F0A05">
            <w:pPr>
              <w:rPr>
                <w:rFonts w:eastAsia="Times New Roman"/>
                <w:lang w:eastAsia="ru-RU"/>
              </w:rPr>
            </w:pPr>
            <w:r w:rsidRPr="000F0A05">
              <w:rPr>
                <w:rFonts w:eastAsia="Times New Roman"/>
                <w:lang w:eastAsia="ru-RU"/>
              </w:rPr>
              <w:t>42090</w:t>
            </w:r>
          </w:p>
        </w:tc>
        <w:tc>
          <w:tcPr>
            <w:tcW w:w="576" w:type="dxa"/>
            <w:shd w:val="clear" w:color="auto" w:fill="auto"/>
            <w:vAlign w:val="bottom"/>
            <w:hideMark/>
          </w:tcPr>
          <w:p w14:paraId="32A3281B"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8466901"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0037130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BE08CF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5CC634BB" w14:textId="77777777" w:rsidTr="000F0A05">
        <w:trPr>
          <w:trHeight w:val="20"/>
        </w:trPr>
        <w:tc>
          <w:tcPr>
            <w:tcW w:w="2416" w:type="dxa"/>
            <w:shd w:val="clear" w:color="auto" w:fill="auto"/>
            <w:hideMark/>
          </w:tcPr>
          <w:p w14:paraId="64BD82BA"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554D12A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8D17EE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7FDABB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9B1A93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FB5174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14B6532"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4761DF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26918D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4EA2D0B" w14:textId="77777777" w:rsidR="000F0A05" w:rsidRPr="000F0A05" w:rsidRDefault="000F0A05" w:rsidP="000F0A05">
            <w:pPr>
              <w:jc w:val="both"/>
              <w:rPr>
                <w:rFonts w:eastAsia="Times New Roman"/>
                <w:lang w:eastAsia="ru-RU"/>
              </w:rPr>
            </w:pPr>
            <w:r w:rsidRPr="000F0A05">
              <w:rPr>
                <w:rFonts w:eastAsia="Times New Roman"/>
                <w:lang w:eastAsia="ru-RU"/>
              </w:rPr>
              <w:t xml:space="preserve">1 623,5  </w:t>
            </w:r>
          </w:p>
        </w:tc>
        <w:tc>
          <w:tcPr>
            <w:tcW w:w="1116" w:type="dxa"/>
            <w:shd w:val="clear" w:color="auto" w:fill="auto"/>
            <w:vAlign w:val="bottom"/>
            <w:hideMark/>
          </w:tcPr>
          <w:p w14:paraId="56CEE96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ADC9ED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C4070FA" w14:textId="77777777" w:rsidTr="000F0A05">
        <w:trPr>
          <w:trHeight w:val="20"/>
        </w:trPr>
        <w:tc>
          <w:tcPr>
            <w:tcW w:w="2416" w:type="dxa"/>
            <w:shd w:val="clear" w:color="auto" w:fill="auto"/>
            <w:hideMark/>
          </w:tcPr>
          <w:p w14:paraId="3AE1E498"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070B5BF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D39D7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64BF74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B5A48F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1AE145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E4ECA3B"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FB132F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BFD1F8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8B01454" w14:textId="77777777" w:rsidR="000F0A05" w:rsidRPr="000F0A05" w:rsidRDefault="000F0A05" w:rsidP="000F0A05">
            <w:pPr>
              <w:jc w:val="both"/>
              <w:rPr>
                <w:rFonts w:eastAsia="Times New Roman"/>
                <w:lang w:eastAsia="ru-RU"/>
              </w:rPr>
            </w:pPr>
            <w:r w:rsidRPr="000F0A05">
              <w:rPr>
                <w:rFonts w:eastAsia="Times New Roman"/>
                <w:lang w:eastAsia="ru-RU"/>
              </w:rPr>
              <w:t xml:space="preserve">1 623,5  </w:t>
            </w:r>
          </w:p>
        </w:tc>
        <w:tc>
          <w:tcPr>
            <w:tcW w:w="1116" w:type="dxa"/>
            <w:shd w:val="clear" w:color="auto" w:fill="auto"/>
            <w:vAlign w:val="bottom"/>
            <w:hideMark/>
          </w:tcPr>
          <w:p w14:paraId="0608A58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4C2B25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7C3E474" w14:textId="77777777" w:rsidTr="000F0A05">
        <w:trPr>
          <w:trHeight w:val="20"/>
        </w:trPr>
        <w:tc>
          <w:tcPr>
            <w:tcW w:w="2416" w:type="dxa"/>
            <w:shd w:val="clear" w:color="auto" w:fill="auto"/>
            <w:hideMark/>
          </w:tcPr>
          <w:p w14:paraId="1F3AD13B"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связанные с муниципальным управлением</w:t>
            </w:r>
          </w:p>
        </w:tc>
        <w:tc>
          <w:tcPr>
            <w:tcW w:w="664" w:type="dxa"/>
            <w:shd w:val="clear" w:color="auto" w:fill="auto"/>
            <w:vAlign w:val="bottom"/>
            <w:hideMark/>
          </w:tcPr>
          <w:p w14:paraId="2E7996E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9A001C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A70F68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3AAF4F19"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27A3DA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69D46FA"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AB8CDF1" w14:textId="77777777" w:rsidR="000F0A05" w:rsidRPr="000F0A05" w:rsidRDefault="000F0A05" w:rsidP="000F0A05">
            <w:pPr>
              <w:rPr>
                <w:rFonts w:eastAsia="Times New Roman"/>
                <w:lang w:eastAsia="ru-RU"/>
              </w:rPr>
            </w:pPr>
            <w:r w:rsidRPr="000F0A05">
              <w:rPr>
                <w:rFonts w:eastAsia="Times New Roman"/>
                <w:lang w:eastAsia="ru-RU"/>
              </w:rPr>
              <w:t>41210</w:t>
            </w:r>
          </w:p>
        </w:tc>
        <w:tc>
          <w:tcPr>
            <w:tcW w:w="576" w:type="dxa"/>
            <w:shd w:val="clear" w:color="auto" w:fill="auto"/>
            <w:vAlign w:val="bottom"/>
            <w:hideMark/>
          </w:tcPr>
          <w:p w14:paraId="4EC190A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2D86642" w14:textId="77777777" w:rsidR="000F0A05" w:rsidRPr="000F0A05" w:rsidRDefault="000F0A05" w:rsidP="000F0A05">
            <w:pPr>
              <w:jc w:val="both"/>
              <w:rPr>
                <w:rFonts w:eastAsia="Times New Roman"/>
                <w:lang w:eastAsia="ru-RU"/>
              </w:rPr>
            </w:pPr>
            <w:r w:rsidRPr="000F0A05">
              <w:rPr>
                <w:rFonts w:eastAsia="Times New Roman"/>
                <w:lang w:eastAsia="ru-RU"/>
              </w:rPr>
              <w:t xml:space="preserve">1 623,5  </w:t>
            </w:r>
          </w:p>
        </w:tc>
        <w:tc>
          <w:tcPr>
            <w:tcW w:w="1116" w:type="dxa"/>
            <w:shd w:val="clear" w:color="auto" w:fill="auto"/>
            <w:vAlign w:val="bottom"/>
            <w:hideMark/>
          </w:tcPr>
          <w:p w14:paraId="72D7E64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FA994F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0A6C167" w14:textId="77777777" w:rsidTr="000F0A05">
        <w:trPr>
          <w:trHeight w:val="20"/>
        </w:trPr>
        <w:tc>
          <w:tcPr>
            <w:tcW w:w="2416" w:type="dxa"/>
            <w:shd w:val="clear" w:color="auto" w:fill="auto"/>
            <w:hideMark/>
          </w:tcPr>
          <w:p w14:paraId="011FF622"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2322E7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A2DB3A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652990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9C4E58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1A632E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FFC817E"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5009EFB" w14:textId="77777777" w:rsidR="000F0A05" w:rsidRPr="000F0A05" w:rsidRDefault="000F0A05" w:rsidP="000F0A05">
            <w:pPr>
              <w:rPr>
                <w:rFonts w:eastAsia="Times New Roman"/>
                <w:lang w:eastAsia="ru-RU"/>
              </w:rPr>
            </w:pPr>
            <w:r w:rsidRPr="000F0A05">
              <w:rPr>
                <w:rFonts w:eastAsia="Times New Roman"/>
                <w:lang w:eastAsia="ru-RU"/>
              </w:rPr>
              <w:t>41210</w:t>
            </w:r>
          </w:p>
        </w:tc>
        <w:tc>
          <w:tcPr>
            <w:tcW w:w="576" w:type="dxa"/>
            <w:shd w:val="clear" w:color="auto" w:fill="auto"/>
            <w:vAlign w:val="bottom"/>
            <w:hideMark/>
          </w:tcPr>
          <w:p w14:paraId="13DFE5B8"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F7C71DA" w14:textId="77777777" w:rsidR="000F0A05" w:rsidRPr="000F0A05" w:rsidRDefault="000F0A05" w:rsidP="000F0A05">
            <w:pPr>
              <w:jc w:val="both"/>
              <w:rPr>
                <w:rFonts w:eastAsia="Times New Roman"/>
                <w:lang w:eastAsia="ru-RU"/>
              </w:rPr>
            </w:pPr>
            <w:r w:rsidRPr="000F0A05">
              <w:rPr>
                <w:rFonts w:eastAsia="Times New Roman"/>
                <w:lang w:eastAsia="ru-RU"/>
              </w:rPr>
              <w:t xml:space="preserve">1 590,0  </w:t>
            </w:r>
          </w:p>
        </w:tc>
        <w:tc>
          <w:tcPr>
            <w:tcW w:w="1116" w:type="dxa"/>
            <w:shd w:val="clear" w:color="auto" w:fill="auto"/>
            <w:vAlign w:val="bottom"/>
            <w:hideMark/>
          </w:tcPr>
          <w:p w14:paraId="34287FE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0BF943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CAB4D6B" w14:textId="77777777" w:rsidTr="000F0A05">
        <w:trPr>
          <w:trHeight w:val="20"/>
        </w:trPr>
        <w:tc>
          <w:tcPr>
            <w:tcW w:w="2416" w:type="dxa"/>
            <w:shd w:val="clear" w:color="auto" w:fill="auto"/>
            <w:hideMark/>
          </w:tcPr>
          <w:p w14:paraId="38564CB5"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1C98FB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C9C83F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B7FF5BE"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70377C1"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B15F92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046FC4"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6406BD3" w14:textId="77777777" w:rsidR="000F0A05" w:rsidRPr="000F0A05" w:rsidRDefault="000F0A05" w:rsidP="000F0A05">
            <w:pPr>
              <w:rPr>
                <w:rFonts w:eastAsia="Times New Roman"/>
                <w:lang w:eastAsia="ru-RU"/>
              </w:rPr>
            </w:pPr>
            <w:r w:rsidRPr="000F0A05">
              <w:rPr>
                <w:rFonts w:eastAsia="Times New Roman"/>
                <w:lang w:eastAsia="ru-RU"/>
              </w:rPr>
              <w:t>41210</w:t>
            </w:r>
          </w:p>
        </w:tc>
        <w:tc>
          <w:tcPr>
            <w:tcW w:w="576" w:type="dxa"/>
            <w:shd w:val="clear" w:color="auto" w:fill="auto"/>
            <w:vAlign w:val="bottom"/>
            <w:hideMark/>
          </w:tcPr>
          <w:p w14:paraId="60754B47"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0ED5C38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1 590,0  </w:t>
            </w:r>
          </w:p>
        </w:tc>
        <w:tc>
          <w:tcPr>
            <w:tcW w:w="1116" w:type="dxa"/>
            <w:shd w:val="clear" w:color="auto" w:fill="auto"/>
            <w:vAlign w:val="bottom"/>
            <w:hideMark/>
          </w:tcPr>
          <w:p w14:paraId="39BAD8A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015500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E633E5B" w14:textId="77777777" w:rsidTr="000F0A05">
        <w:trPr>
          <w:trHeight w:val="20"/>
        </w:trPr>
        <w:tc>
          <w:tcPr>
            <w:tcW w:w="2416" w:type="dxa"/>
            <w:shd w:val="clear" w:color="auto" w:fill="auto"/>
            <w:hideMark/>
          </w:tcPr>
          <w:p w14:paraId="32C5E2E8"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6C9E9A5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B95224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350C9B2"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D568B9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C35856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C4BBC0D"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07A0D53" w14:textId="77777777" w:rsidR="000F0A05" w:rsidRPr="000F0A05" w:rsidRDefault="000F0A05" w:rsidP="000F0A05">
            <w:pPr>
              <w:rPr>
                <w:rFonts w:eastAsia="Times New Roman"/>
                <w:lang w:eastAsia="ru-RU"/>
              </w:rPr>
            </w:pPr>
            <w:r w:rsidRPr="000F0A05">
              <w:rPr>
                <w:rFonts w:eastAsia="Times New Roman"/>
                <w:lang w:eastAsia="ru-RU"/>
              </w:rPr>
              <w:t>41210</w:t>
            </w:r>
          </w:p>
        </w:tc>
        <w:tc>
          <w:tcPr>
            <w:tcW w:w="576" w:type="dxa"/>
            <w:shd w:val="clear" w:color="auto" w:fill="auto"/>
            <w:vAlign w:val="bottom"/>
            <w:hideMark/>
          </w:tcPr>
          <w:p w14:paraId="255DF163"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20021A57" w14:textId="77777777" w:rsidR="000F0A05" w:rsidRPr="000F0A05" w:rsidRDefault="000F0A05" w:rsidP="000F0A05">
            <w:pPr>
              <w:jc w:val="both"/>
              <w:rPr>
                <w:rFonts w:eastAsia="Times New Roman"/>
                <w:lang w:eastAsia="ru-RU"/>
              </w:rPr>
            </w:pPr>
            <w:r w:rsidRPr="000F0A05">
              <w:rPr>
                <w:rFonts w:eastAsia="Times New Roman"/>
                <w:lang w:eastAsia="ru-RU"/>
              </w:rPr>
              <w:t xml:space="preserve">33,5  </w:t>
            </w:r>
          </w:p>
        </w:tc>
        <w:tc>
          <w:tcPr>
            <w:tcW w:w="1116" w:type="dxa"/>
            <w:shd w:val="clear" w:color="auto" w:fill="auto"/>
            <w:vAlign w:val="bottom"/>
            <w:hideMark/>
          </w:tcPr>
          <w:p w14:paraId="0BB9380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BA61AE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8E3160B" w14:textId="77777777" w:rsidTr="000F0A05">
        <w:trPr>
          <w:trHeight w:val="20"/>
        </w:trPr>
        <w:tc>
          <w:tcPr>
            <w:tcW w:w="2416" w:type="dxa"/>
            <w:shd w:val="clear" w:color="auto" w:fill="auto"/>
            <w:hideMark/>
          </w:tcPr>
          <w:p w14:paraId="105BD725"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2E594EC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2F115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FB803AE"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171E6FA"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9B6EA93"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951D68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39EE92F" w14:textId="77777777" w:rsidR="000F0A05" w:rsidRPr="000F0A05" w:rsidRDefault="000F0A05" w:rsidP="000F0A05">
            <w:pPr>
              <w:rPr>
                <w:rFonts w:eastAsia="Times New Roman"/>
                <w:lang w:eastAsia="ru-RU"/>
              </w:rPr>
            </w:pPr>
            <w:r w:rsidRPr="000F0A05">
              <w:rPr>
                <w:rFonts w:eastAsia="Times New Roman"/>
                <w:lang w:eastAsia="ru-RU"/>
              </w:rPr>
              <w:t>41210</w:t>
            </w:r>
          </w:p>
        </w:tc>
        <w:tc>
          <w:tcPr>
            <w:tcW w:w="576" w:type="dxa"/>
            <w:shd w:val="clear" w:color="auto" w:fill="auto"/>
            <w:vAlign w:val="bottom"/>
            <w:hideMark/>
          </w:tcPr>
          <w:p w14:paraId="22646D25" w14:textId="77777777" w:rsidR="000F0A05" w:rsidRPr="000F0A05" w:rsidRDefault="000F0A05" w:rsidP="000F0A05">
            <w:pPr>
              <w:jc w:val="both"/>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01BBD958" w14:textId="77777777" w:rsidR="000F0A05" w:rsidRPr="000F0A05" w:rsidRDefault="000F0A05" w:rsidP="000F0A05">
            <w:pPr>
              <w:jc w:val="both"/>
              <w:rPr>
                <w:rFonts w:eastAsia="Times New Roman"/>
                <w:lang w:eastAsia="ru-RU"/>
              </w:rPr>
            </w:pPr>
            <w:r w:rsidRPr="000F0A05">
              <w:rPr>
                <w:rFonts w:eastAsia="Times New Roman"/>
                <w:lang w:eastAsia="ru-RU"/>
              </w:rPr>
              <w:t xml:space="preserve">33,5  </w:t>
            </w:r>
          </w:p>
        </w:tc>
        <w:tc>
          <w:tcPr>
            <w:tcW w:w="1116" w:type="dxa"/>
            <w:shd w:val="clear" w:color="auto" w:fill="auto"/>
            <w:vAlign w:val="bottom"/>
            <w:hideMark/>
          </w:tcPr>
          <w:p w14:paraId="1E8DC19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F486F5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77698BC" w14:textId="77777777" w:rsidTr="000F0A05">
        <w:trPr>
          <w:trHeight w:val="20"/>
        </w:trPr>
        <w:tc>
          <w:tcPr>
            <w:tcW w:w="2416" w:type="dxa"/>
            <w:shd w:val="clear" w:color="auto" w:fill="auto"/>
            <w:hideMark/>
          </w:tcPr>
          <w:p w14:paraId="1AD196DD" w14:textId="77777777" w:rsidR="000F0A05" w:rsidRPr="000F0A05" w:rsidRDefault="000F0A05" w:rsidP="000F0A05">
            <w:pPr>
              <w:jc w:val="both"/>
              <w:rPr>
                <w:rFonts w:eastAsia="Times New Roman"/>
                <w:lang w:eastAsia="ru-RU"/>
              </w:rPr>
            </w:pPr>
            <w:r w:rsidRPr="000F0A05">
              <w:rPr>
                <w:rFonts w:eastAsia="Times New Roman"/>
                <w:lang w:eastAsia="ru-RU"/>
              </w:rPr>
              <w:t>Национальная безопасность и правоохранительная деятельность</w:t>
            </w:r>
          </w:p>
        </w:tc>
        <w:tc>
          <w:tcPr>
            <w:tcW w:w="664" w:type="dxa"/>
            <w:shd w:val="clear" w:color="auto" w:fill="auto"/>
            <w:vAlign w:val="bottom"/>
            <w:hideMark/>
          </w:tcPr>
          <w:p w14:paraId="7595613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BF7F60"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386849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2A99019A"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ADF30A2"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F599FD3"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C554DD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F9862C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411A005" w14:textId="77777777" w:rsidR="000F0A05" w:rsidRPr="000F0A05" w:rsidRDefault="000F0A05" w:rsidP="000F0A05">
            <w:pPr>
              <w:jc w:val="both"/>
              <w:rPr>
                <w:rFonts w:eastAsia="Times New Roman"/>
                <w:lang w:eastAsia="ru-RU"/>
              </w:rPr>
            </w:pPr>
            <w:r w:rsidRPr="000F0A05">
              <w:rPr>
                <w:rFonts w:eastAsia="Times New Roman"/>
                <w:lang w:eastAsia="ru-RU"/>
              </w:rPr>
              <w:t xml:space="preserve">5 672,2  </w:t>
            </w:r>
          </w:p>
        </w:tc>
        <w:tc>
          <w:tcPr>
            <w:tcW w:w="1116" w:type="dxa"/>
            <w:shd w:val="clear" w:color="auto" w:fill="auto"/>
            <w:vAlign w:val="bottom"/>
            <w:hideMark/>
          </w:tcPr>
          <w:p w14:paraId="533496BD" w14:textId="77777777" w:rsidR="000F0A05" w:rsidRPr="000F0A05" w:rsidRDefault="000F0A05" w:rsidP="000F0A05">
            <w:pPr>
              <w:jc w:val="both"/>
              <w:rPr>
                <w:rFonts w:eastAsia="Times New Roman"/>
                <w:lang w:eastAsia="ru-RU"/>
              </w:rPr>
            </w:pPr>
            <w:r w:rsidRPr="000F0A05">
              <w:rPr>
                <w:rFonts w:eastAsia="Times New Roman"/>
                <w:lang w:eastAsia="ru-RU"/>
              </w:rPr>
              <w:t xml:space="preserve">1 289,0  </w:t>
            </w:r>
          </w:p>
        </w:tc>
        <w:tc>
          <w:tcPr>
            <w:tcW w:w="1065" w:type="dxa"/>
            <w:shd w:val="clear" w:color="auto" w:fill="auto"/>
            <w:vAlign w:val="bottom"/>
            <w:hideMark/>
          </w:tcPr>
          <w:p w14:paraId="2387AFF9" w14:textId="77777777" w:rsidR="000F0A05" w:rsidRPr="000F0A05" w:rsidRDefault="000F0A05" w:rsidP="000F0A05">
            <w:pPr>
              <w:jc w:val="both"/>
              <w:rPr>
                <w:rFonts w:eastAsia="Times New Roman"/>
                <w:lang w:eastAsia="ru-RU"/>
              </w:rPr>
            </w:pPr>
            <w:r w:rsidRPr="000F0A05">
              <w:rPr>
                <w:rFonts w:eastAsia="Times New Roman"/>
                <w:lang w:eastAsia="ru-RU"/>
              </w:rPr>
              <w:t xml:space="preserve">1 329,0  </w:t>
            </w:r>
          </w:p>
        </w:tc>
      </w:tr>
      <w:tr w:rsidR="000F0A05" w:rsidRPr="000F0A05" w14:paraId="12BF7B8F" w14:textId="77777777" w:rsidTr="000F0A05">
        <w:trPr>
          <w:trHeight w:val="20"/>
        </w:trPr>
        <w:tc>
          <w:tcPr>
            <w:tcW w:w="2416" w:type="dxa"/>
            <w:shd w:val="clear" w:color="auto" w:fill="auto"/>
            <w:hideMark/>
          </w:tcPr>
          <w:p w14:paraId="0BCE1D65" w14:textId="77777777" w:rsidR="000F0A05" w:rsidRPr="000F0A05" w:rsidRDefault="000F0A05" w:rsidP="000F0A05">
            <w:pPr>
              <w:jc w:val="both"/>
              <w:rPr>
                <w:rFonts w:eastAsia="Times New Roman"/>
                <w:lang w:eastAsia="ru-RU"/>
              </w:rPr>
            </w:pPr>
            <w:r w:rsidRPr="000F0A05">
              <w:rPr>
                <w:rFonts w:eastAsia="Times New Roman"/>
                <w:lang w:eastAsia="ru-RU"/>
              </w:rPr>
              <w:t>Органы юстиции</w:t>
            </w:r>
          </w:p>
        </w:tc>
        <w:tc>
          <w:tcPr>
            <w:tcW w:w="664" w:type="dxa"/>
            <w:shd w:val="clear" w:color="auto" w:fill="auto"/>
            <w:vAlign w:val="bottom"/>
            <w:hideMark/>
          </w:tcPr>
          <w:p w14:paraId="7D4A6EE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B8D6B2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6B53E1A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C057A06"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926F97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73C45E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E52B7A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65CBB4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E88F69F"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1 581,6  </w:t>
            </w:r>
          </w:p>
        </w:tc>
        <w:tc>
          <w:tcPr>
            <w:tcW w:w="1116" w:type="dxa"/>
            <w:shd w:val="clear" w:color="auto" w:fill="auto"/>
            <w:vAlign w:val="bottom"/>
            <w:hideMark/>
          </w:tcPr>
          <w:p w14:paraId="776A0035"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3896F847"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114BDE4D" w14:textId="77777777" w:rsidTr="000F0A05">
        <w:trPr>
          <w:trHeight w:val="20"/>
        </w:trPr>
        <w:tc>
          <w:tcPr>
            <w:tcW w:w="2416" w:type="dxa"/>
            <w:shd w:val="clear" w:color="auto" w:fill="auto"/>
            <w:hideMark/>
          </w:tcPr>
          <w:p w14:paraId="56F3E687"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65DFB11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19AB13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368CE18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5B5808A"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F110F51"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C856075"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63D22DA9"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112E9F56"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44A37225"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1 581,6  </w:t>
            </w:r>
          </w:p>
        </w:tc>
        <w:tc>
          <w:tcPr>
            <w:tcW w:w="1116" w:type="dxa"/>
            <w:shd w:val="clear" w:color="auto" w:fill="auto"/>
            <w:vAlign w:val="bottom"/>
            <w:hideMark/>
          </w:tcPr>
          <w:p w14:paraId="4D5ECF5B"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4945AEB3"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7A759771" w14:textId="77777777" w:rsidTr="000F0A05">
        <w:trPr>
          <w:trHeight w:val="20"/>
        </w:trPr>
        <w:tc>
          <w:tcPr>
            <w:tcW w:w="2416" w:type="dxa"/>
            <w:shd w:val="clear" w:color="auto" w:fill="auto"/>
            <w:hideMark/>
          </w:tcPr>
          <w:p w14:paraId="269BD836" w14:textId="77777777" w:rsidR="000F0A05" w:rsidRPr="000F0A05" w:rsidRDefault="000F0A05" w:rsidP="000F0A05">
            <w:pPr>
              <w:jc w:val="both"/>
              <w:rPr>
                <w:rFonts w:eastAsia="Times New Roman"/>
                <w:lang w:eastAsia="ru-RU"/>
              </w:rPr>
            </w:pPr>
            <w:r w:rsidRPr="000F0A05">
              <w:rPr>
                <w:rFonts w:eastAsia="Times New Roman"/>
                <w:lang w:eastAsia="ru-RU"/>
              </w:rPr>
              <w:t xml:space="preserve">Непрограммные расходы в рамках </w:t>
            </w:r>
            <w:r w:rsidRPr="000F0A05">
              <w:rPr>
                <w:rFonts w:eastAsia="Times New Roman"/>
                <w:lang w:eastAsia="ru-RU"/>
              </w:rPr>
              <w:lastRenderedPageBreak/>
              <w:t>обеспечения деятельности главных распорядителей средств местного бюджета</w:t>
            </w:r>
          </w:p>
        </w:tc>
        <w:tc>
          <w:tcPr>
            <w:tcW w:w="664" w:type="dxa"/>
            <w:shd w:val="clear" w:color="auto" w:fill="auto"/>
            <w:vAlign w:val="bottom"/>
            <w:hideMark/>
          </w:tcPr>
          <w:p w14:paraId="43C257D9"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11B0FD92"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DFC866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BBE133C"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5F4C680"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A70174F"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93B0073"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778D11F1"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79F6466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1 581,6  </w:t>
            </w:r>
          </w:p>
        </w:tc>
        <w:tc>
          <w:tcPr>
            <w:tcW w:w="1116" w:type="dxa"/>
            <w:shd w:val="clear" w:color="auto" w:fill="auto"/>
            <w:vAlign w:val="bottom"/>
            <w:hideMark/>
          </w:tcPr>
          <w:p w14:paraId="77F7E75C"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7C739DB1"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1955F515" w14:textId="77777777" w:rsidTr="000F0A05">
        <w:trPr>
          <w:trHeight w:val="20"/>
        </w:trPr>
        <w:tc>
          <w:tcPr>
            <w:tcW w:w="2416" w:type="dxa"/>
            <w:shd w:val="clear" w:color="auto" w:fill="auto"/>
            <w:hideMark/>
          </w:tcPr>
          <w:p w14:paraId="0C3FCBE8"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64" w:type="dxa"/>
            <w:shd w:val="clear" w:color="auto" w:fill="auto"/>
            <w:vAlign w:val="bottom"/>
            <w:hideMark/>
          </w:tcPr>
          <w:p w14:paraId="067E2E8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1CB5060"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FD7453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0876715"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58A867E"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E565EE5"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2837034" w14:textId="77777777" w:rsidR="000F0A05" w:rsidRPr="000F0A05" w:rsidRDefault="000F0A05" w:rsidP="000F0A05">
            <w:pPr>
              <w:jc w:val="both"/>
              <w:rPr>
                <w:rFonts w:eastAsia="Times New Roman"/>
                <w:lang w:eastAsia="ru-RU"/>
              </w:rPr>
            </w:pPr>
            <w:r w:rsidRPr="000F0A05">
              <w:rPr>
                <w:rFonts w:eastAsia="Times New Roman"/>
                <w:lang w:eastAsia="ru-RU"/>
              </w:rPr>
              <w:t>59300</w:t>
            </w:r>
          </w:p>
        </w:tc>
        <w:tc>
          <w:tcPr>
            <w:tcW w:w="576" w:type="dxa"/>
            <w:shd w:val="clear" w:color="auto" w:fill="auto"/>
            <w:vAlign w:val="bottom"/>
            <w:hideMark/>
          </w:tcPr>
          <w:p w14:paraId="07743BD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29068C" w14:textId="77777777" w:rsidR="000F0A05" w:rsidRPr="000F0A05" w:rsidRDefault="000F0A05" w:rsidP="000F0A05">
            <w:pPr>
              <w:jc w:val="both"/>
              <w:rPr>
                <w:rFonts w:eastAsia="Times New Roman"/>
                <w:lang w:eastAsia="ru-RU"/>
              </w:rPr>
            </w:pPr>
            <w:r w:rsidRPr="000F0A05">
              <w:rPr>
                <w:rFonts w:eastAsia="Times New Roman"/>
                <w:lang w:eastAsia="ru-RU"/>
              </w:rPr>
              <w:t xml:space="preserve">546,8  </w:t>
            </w:r>
          </w:p>
        </w:tc>
        <w:tc>
          <w:tcPr>
            <w:tcW w:w="1116" w:type="dxa"/>
            <w:shd w:val="clear" w:color="auto" w:fill="auto"/>
            <w:vAlign w:val="bottom"/>
            <w:hideMark/>
          </w:tcPr>
          <w:p w14:paraId="6DECE5FD"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34401442"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3E8C17C2" w14:textId="77777777" w:rsidTr="000F0A05">
        <w:trPr>
          <w:trHeight w:val="20"/>
        </w:trPr>
        <w:tc>
          <w:tcPr>
            <w:tcW w:w="2416" w:type="dxa"/>
            <w:shd w:val="clear" w:color="auto" w:fill="auto"/>
            <w:hideMark/>
          </w:tcPr>
          <w:p w14:paraId="11A7D69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EDFF58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0DC4A3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3E17DCB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47C7124"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50D3F2E"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83D9E08"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EE455F9" w14:textId="77777777" w:rsidR="000F0A05" w:rsidRPr="000F0A05" w:rsidRDefault="000F0A05" w:rsidP="000F0A05">
            <w:pPr>
              <w:jc w:val="both"/>
              <w:rPr>
                <w:rFonts w:eastAsia="Times New Roman"/>
                <w:lang w:eastAsia="ru-RU"/>
              </w:rPr>
            </w:pPr>
            <w:r w:rsidRPr="000F0A05">
              <w:rPr>
                <w:rFonts w:eastAsia="Times New Roman"/>
                <w:lang w:eastAsia="ru-RU"/>
              </w:rPr>
              <w:t>59300</w:t>
            </w:r>
          </w:p>
        </w:tc>
        <w:tc>
          <w:tcPr>
            <w:tcW w:w="576" w:type="dxa"/>
            <w:shd w:val="clear" w:color="auto" w:fill="auto"/>
            <w:vAlign w:val="bottom"/>
            <w:hideMark/>
          </w:tcPr>
          <w:p w14:paraId="58C30CB8"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4DCBD1D3" w14:textId="77777777" w:rsidR="000F0A05" w:rsidRPr="000F0A05" w:rsidRDefault="000F0A05" w:rsidP="000F0A05">
            <w:pPr>
              <w:jc w:val="both"/>
              <w:rPr>
                <w:rFonts w:eastAsia="Times New Roman"/>
                <w:lang w:eastAsia="ru-RU"/>
              </w:rPr>
            </w:pPr>
            <w:r w:rsidRPr="000F0A05">
              <w:rPr>
                <w:rFonts w:eastAsia="Times New Roman"/>
                <w:lang w:eastAsia="ru-RU"/>
              </w:rPr>
              <w:t xml:space="preserve">472,5  </w:t>
            </w:r>
          </w:p>
        </w:tc>
        <w:tc>
          <w:tcPr>
            <w:tcW w:w="1116" w:type="dxa"/>
            <w:shd w:val="clear" w:color="auto" w:fill="auto"/>
            <w:vAlign w:val="bottom"/>
            <w:hideMark/>
          </w:tcPr>
          <w:p w14:paraId="1F3D6378"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111DC7F1"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7914DE96" w14:textId="77777777" w:rsidTr="000F0A05">
        <w:trPr>
          <w:trHeight w:val="20"/>
        </w:trPr>
        <w:tc>
          <w:tcPr>
            <w:tcW w:w="2416" w:type="dxa"/>
            <w:shd w:val="clear" w:color="auto" w:fill="auto"/>
            <w:hideMark/>
          </w:tcPr>
          <w:p w14:paraId="1F783197"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6113259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696642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28E0D6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EA425D1"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A4BAC20"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417225D"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68E225A" w14:textId="77777777" w:rsidR="000F0A05" w:rsidRPr="000F0A05" w:rsidRDefault="000F0A05" w:rsidP="000F0A05">
            <w:pPr>
              <w:jc w:val="both"/>
              <w:rPr>
                <w:rFonts w:eastAsia="Times New Roman"/>
                <w:lang w:eastAsia="ru-RU"/>
              </w:rPr>
            </w:pPr>
            <w:r w:rsidRPr="000F0A05">
              <w:rPr>
                <w:rFonts w:eastAsia="Times New Roman"/>
                <w:lang w:eastAsia="ru-RU"/>
              </w:rPr>
              <w:t>59300</w:t>
            </w:r>
          </w:p>
        </w:tc>
        <w:tc>
          <w:tcPr>
            <w:tcW w:w="576" w:type="dxa"/>
            <w:shd w:val="clear" w:color="auto" w:fill="auto"/>
            <w:vAlign w:val="bottom"/>
            <w:hideMark/>
          </w:tcPr>
          <w:p w14:paraId="35C8A4FF"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6D6E9D5B" w14:textId="77777777" w:rsidR="000F0A05" w:rsidRPr="000F0A05" w:rsidRDefault="000F0A05" w:rsidP="000F0A05">
            <w:pPr>
              <w:jc w:val="both"/>
              <w:rPr>
                <w:rFonts w:eastAsia="Times New Roman"/>
                <w:lang w:eastAsia="ru-RU"/>
              </w:rPr>
            </w:pPr>
            <w:r w:rsidRPr="000F0A05">
              <w:rPr>
                <w:rFonts w:eastAsia="Times New Roman"/>
                <w:lang w:eastAsia="ru-RU"/>
              </w:rPr>
              <w:t xml:space="preserve">472,5  </w:t>
            </w:r>
          </w:p>
        </w:tc>
        <w:tc>
          <w:tcPr>
            <w:tcW w:w="1116" w:type="dxa"/>
            <w:shd w:val="clear" w:color="auto" w:fill="auto"/>
            <w:vAlign w:val="bottom"/>
            <w:hideMark/>
          </w:tcPr>
          <w:p w14:paraId="47979A47" w14:textId="77777777" w:rsidR="000F0A05" w:rsidRPr="000F0A05" w:rsidRDefault="000F0A05" w:rsidP="000F0A05">
            <w:pPr>
              <w:jc w:val="both"/>
              <w:rPr>
                <w:rFonts w:eastAsia="Times New Roman"/>
                <w:lang w:eastAsia="ru-RU"/>
              </w:rPr>
            </w:pPr>
            <w:r w:rsidRPr="000F0A05">
              <w:rPr>
                <w:rFonts w:eastAsia="Times New Roman"/>
                <w:lang w:eastAsia="ru-RU"/>
              </w:rPr>
              <w:t xml:space="preserve">286,2  </w:t>
            </w:r>
          </w:p>
        </w:tc>
        <w:tc>
          <w:tcPr>
            <w:tcW w:w="1065" w:type="dxa"/>
            <w:shd w:val="clear" w:color="auto" w:fill="auto"/>
            <w:vAlign w:val="bottom"/>
            <w:hideMark/>
          </w:tcPr>
          <w:p w14:paraId="1E067721" w14:textId="77777777" w:rsidR="000F0A05" w:rsidRPr="000F0A05" w:rsidRDefault="000F0A05" w:rsidP="000F0A05">
            <w:pPr>
              <w:jc w:val="both"/>
              <w:rPr>
                <w:rFonts w:eastAsia="Times New Roman"/>
                <w:lang w:eastAsia="ru-RU"/>
              </w:rPr>
            </w:pPr>
            <w:r w:rsidRPr="000F0A05">
              <w:rPr>
                <w:rFonts w:eastAsia="Times New Roman"/>
                <w:lang w:eastAsia="ru-RU"/>
              </w:rPr>
              <w:t xml:space="preserve">296,4  </w:t>
            </w:r>
          </w:p>
        </w:tc>
      </w:tr>
      <w:tr w:rsidR="000F0A05" w:rsidRPr="000F0A05" w14:paraId="7434E43A" w14:textId="77777777" w:rsidTr="000F0A05">
        <w:trPr>
          <w:trHeight w:val="20"/>
        </w:trPr>
        <w:tc>
          <w:tcPr>
            <w:tcW w:w="2416" w:type="dxa"/>
            <w:shd w:val="clear" w:color="auto" w:fill="auto"/>
            <w:hideMark/>
          </w:tcPr>
          <w:p w14:paraId="30AC2A23"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7D94E1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696A0B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BA0D28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3B8EEB8"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8AAB75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849AFFE"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DF1A679" w14:textId="77777777" w:rsidR="000F0A05" w:rsidRPr="000F0A05" w:rsidRDefault="000F0A05" w:rsidP="000F0A05">
            <w:pPr>
              <w:jc w:val="both"/>
              <w:rPr>
                <w:rFonts w:eastAsia="Times New Roman"/>
                <w:lang w:eastAsia="ru-RU"/>
              </w:rPr>
            </w:pPr>
            <w:r w:rsidRPr="000F0A05">
              <w:rPr>
                <w:rFonts w:eastAsia="Times New Roman"/>
                <w:lang w:eastAsia="ru-RU"/>
              </w:rPr>
              <w:t>59300</w:t>
            </w:r>
          </w:p>
        </w:tc>
        <w:tc>
          <w:tcPr>
            <w:tcW w:w="576" w:type="dxa"/>
            <w:shd w:val="clear" w:color="auto" w:fill="auto"/>
            <w:vAlign w:val="bottom"/>
            <w:hideMark/>
          </w:tcPr>
          <w:p w14:paraId="7A8C4BE4"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73486528" w14:textId="77777777" w:rsidR="000F0A05" w:rsidRPr="000F0A05" w:rsidRDefault="000F0A05" w:rsidP="000F0A05">
            <w:pPr>
              <w:jc w:val="both"/>
              <w:rPr>
                <w:rFonts w:eastAsia="Times New Roman"/>
                <w:lang w:eastAsia="ru-RU"/>
              </w:rPr>
            </w:pPr>
            <w:r w:rsidRPr="000F0A05">
              <w:rPr>
                <w:rFonts w:eastAsia="Times New Roman"/>
                <w:lang w:eastAsia="ru-RU"/>
              </w:rPr>
              <w:t xml:space="preserve">74,3  </w:t>
            </w:r>
          </w:p>
        </w:tc>
        <w:tc>
          <w:tcPr>
            <w:tcW w:w="1116" w:type="dxa"/>
            <w:shd w:val="clear" w:color="auto" w:fill="auto"/>
            <w:vAlign w:val="bottom"/>
            <w:hideMark/>
          </w:tcPr>
          <w:p w14:paraId="3B5DAF2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414921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12FD6E4" w14:textId="77777777" w:rsidTr="000F0A05">
        <w:trPr>
          <w:trHeight w:val="20"/>
        </w:trPr>
        <w:tc>
          <w:tcPr>
            <w:tcW w:w="2416" w:type="dxa"/>
            <w:shd w:val="clear" w:color="auto" w:fill="auto"/>
            <w:hideMark/>
          </w:tcPr>
          <w:p w14:paraId="2C24728B"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D4B008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15F560B"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1749D2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1BE44CD"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B623F9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32D8860"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4D59787" w14:textId="77777777" w:rsidR="000F0A05" w:rsidRPr="000F0A05" w:rsidRDefault="000F0A05" w:rsidP="000F0A05">
            <w:pPr>
              <w:jc w:val="both"/>
              <w:rPr>
                <w:rFonts w:eastAsia="Times New Roman"/>
                <w:lang w:eastAsia="ru-RU"/>
              </w:rPr>
            </w:pPr>
            <w:r w:rsidRPr="000F0A05">
              <w:rPr>
                <w:rFonts w:eastAsia="Times New Roman"/>
                <w:lang w:eastAsia="ru-RU"/>
              </w:rPr>
              <w:t>59300</w:t>
            </w:r>
          </w:p>
        </w:tc>
        <w:tc>
          <w:tcPr>
            <w:tcW w:w="576" w:type="dxa"/>
            <w:shd w:val="clear" w:color="auto" w:fill="auto"/>
            <w:vAlign w:val="bottom"/>
            <w:hideMark/>
          </w:tcPr>
          <w:p w14:paraId="5122E8EA"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434E2ECD" w14:textId="77777777" w:rsidR="000F0A05" w:rsidRPr="000F0A05" w:rsidRDefault="000F0A05" w:rsidP="000F0A05">
            <w:pPr>
              <w:jc w:val="both"/>
              <w:rPr>
                <w:rFonts w:eastAsia="Times New Roman"/>
                <w:lang w:eastAsia="ru-RU"/>
              </w:rPr>
            </w:pPr>
            <w:r w:rsidRPr="000F0A05">
              <w:rPr>
                <w:rFonts w:eastAsia="Times New Roman"/>
                <w:lang w:eastAsia="ru-RU"/>
              </w:rPr>
              <w:t xml:space="preserve">74,3  </w:t>
            </w:r>
          </w:p>
        </w:tc>
        <w:tc>
          <w:tcPr>
            <w:tcW w:w="1116" w:type="dxa"/>
            <w:shd w:val="clear" w:color="auto" w:fill="auto"/>
            <w:vAlign w:val="bottom"/>
            <w:hideMark/>
          </w:tcPr>
          <w:p w14:paraId="2966477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3D1582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9C5F968" w14:textId="77777777" w:rsidTr="000F0A05">
        <w:trPr>
          <w:trHeight w:val="20"/>
        </w:trPr>
        <w:tc>
          <w:tcPr>
            <w:tcW w:w="2416" w:type="dxa"/>
            <w:shd w:val="clear" w:color="auto" w:fill="auto"/>
            <w:hideMark/>
          </w:tcPr>
          <w:p w14:paraId="4353B2EF"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переданных полномочий Российской Федерации на государственную регистрацию актов </w:t>
            </w:r>
            <w:r w:rsidRPr="000F0A05">
              <w:rPr>
                <w:rFonts w:eastAsia="Times New Roman"/>
                <w:lang w:eastAsia="ru-RU"/>
              </w:rPr>
              <w:lastRenderedPageBreak/>
              <w:t>гражданского состояния за счет средств местного бюджета</w:t>
            </w:r>
          </w:p>
        </w:tc>
        <w:tc>
          <w:tcPr>
            <w:tcW w:w="664" w:type="dxa"/>
            <w:shd w:val="clear" w:color="auto" w:fill="auto"/>
            <w:vAlign w:val="bottom"/>
            <w:hideMark/>
          </w:tcPr>
          <w:p w14:paraId="7D0446F3"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2822C719"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93CD66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DFB3DB0"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A7A48D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049AAB6"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526E7F3"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209D3B55"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4AF9EE7D" w14:textId="77777777" w:rsidR="000F0A05" w:rsidRPr="000F0A05" w:rsidRDefault="000F0A05" w:rsidP="000F0A05">
            <w:pPr>
              <w:jc w:val="both"/>
              <w:rPr>
                <w:rFonts w:eastAsia="Times New Roman"/>
                <w:lang w:eastAsia="ru-RU"/>
              </w:rPr>
            </w:pPr>
            <w:r w:rsidRPr="000F0A05">
              <w:rPr>
                <w:rFonts w:eastAsia="Times New Roman"/>
                <w:lang w:eastAsia="ru-RU"/>
              </w:rPr>
              <w:t xml:space="preserve">1 034,8  </w:t>
            </w:r>
          </w:p>
        </w:tc>
        <w:tc>
          <w:tcPr>
            <w:tcW w:w="1116" w:type="dxa"/>
            <w:shd w:val="clear" w:color="auto" w:fill="auto"/>
            <w:vAlign w:val="bottom"/>
            <w:hideMark/>
          </w:tcPr>
          <w:p w14:paraId="713F1D9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D5FA83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EEF2CDF" w14:textId="77777777" w:rsidTr="000F0A05">
        <w:trPr>
          <w:trHeight w:val="20"/>
        </w:trPr>
        <w:tc>
          <w:tcPr>
            <w:tcW w:w="2416" w:type="dxa"/>
            <w:shd w:val="clear" w:color="auto" w:fill="auto"/>
            <w:hideMark/>
          </w:tcPr>
          <w:p w14:paraId="3AFE156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087C56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AC774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7A68B27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D943B21"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AAD330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18BB623"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7D73CB3"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07406CA8"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4D952366" w14:textId="77777777" w:rsidR="000F0A05" w:rsidRPr="000F0A05" w:rsidRDefault="000F0A05" w:rsidP="000F0A05">
            <w:pPr>
              <w:jc w:val="both"/>
              <w:rPr>
                <w:rFonts w:eastAsia="Times New Roman"/>
                <w:lang w:eastAsia="ru-RU"/>
              </w:rPr>
            </w:pPr>
            <w:r w:rsidRPr="000F0A05">
              <w:rPr>
                <w:rFonts w:eastAsia="Times New Roman"/>
                <w:lang w:eastAsia="ru-RU"/>
              </w:rPr>
              <w:t xml:space="preserve">903,3  </w:t>
            </w:r>
          </w:p>
        </w:tc>
        <w:tc>
          <w:tcPr>
            <w:tcW w:w="1116" w:type="dxa"/>
            <w:shd w:val="clear" w:color="auto" w:fill="auto"/>
            <w:vAlign w:val="bottom"/>
            <w:hideMark/>
          </w:tcPr>
          <w:p w14:paraId="6D7BECF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63FF6E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A50B841" w14:textId="77777777" w:rsidTr="000F0A05">
        <w:trPr>
          <w:trHeight w:val="20"/>
        </w:trPr>
        <w:tc>
          <w:tcPr>
            <w:tcW w:w="2416" w:type="dxa"/>
            <w:shd w:val="clear" w:color="auto" w:fill="auto"/>
            <w:hideMark/>
          </w:tcPr>
          <w:p w14:paraId="589928A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06B946A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CD7CF5B"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E3A9E5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9DA3A7D"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402AC0C"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58F0BA4"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BBE9721"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29B88CE7"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8025170" w14:textId="77777777" w:rsidR="000F0A05" w:rsidRPr="000F0A05" w:rsidRDefault="000F0A05" w:rsidP="000F0A05">
            <w:pPr>
              <w:jc w:val="both"/>
              <w:rPr>
                <w:rFonts w:eastAsia="Times New Roman"/>
                <w:lang w:eastAsia="ru-RU"/>
              </w:rPr>
            </w:pPr>
            <w:r w:rsidRPr="000F0A05">
              <w:rPr>
                <w:rFonts w:eastAsia="Times New Roman"/>
                <w:lang w:eastAsia="ru-RU"/>
              </w:rPr>
              <w:t xml:space="preserve">903,3  </w:t>
            </w:r>
          </w:p>
        </w:tc>
        <w:tc>
          <w:tcPr>
            <w:tcW w:w="1116" w:type="dxa"/>
            <w:shd w:val="clear" w:color="auto" w:fill="auto"/>
            <w:vAlign w:val="bottom"/>
            <w:hideMark/>
          </w:tcPr>
          <w:p w14:paraId="7BFAEF2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4B5B79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D93FB78" w14:textId="77777777" w:rsidTr="000F0A05">
        <w:trPr>
          <w:trHeight w:val="20"/>
        </w:trPr>
        <w:tc>
          <w:tcPr>
            <w:tcW w:w="2416" w:type="dxa"/>
            <w:shd w:val="clear" w:color="auto" w:fill="auto"/>
            <w:hideMark/>
          </w:tcPr>
          <w:p w14:paraId="75B96961"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50CB14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2FA31E2"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358885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6723D67"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7AA782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1D1356F"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1FBAA0F"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7EB7C6E7"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B569ABB" w14:textId="77777777" w:rsidR="000F0A05" w:rsidRPr="000F0A05" w:rsidRDefault="000F0A05" w:rsidP="000F0A05">
            <w:pPr>
              <w:jc w:val="both"/>
              <w:rPr>
                <w:rFonts w:eastAsia="Times New Roman"/>
                <w:lang w:eastAsia="ru-RU"/>
              </w:rPr>
            </w:pPr>
            <w:r w:rsidRPr="000F0A05">
              <w:rPr>
                <w:rFonts w:eastAsia="Times New Roman"/>
                <w:lang w:eastAsia="ru-RU"/>
              </w:rPr>
              <w:t xml:space="preserve">130,0  </w:t>
            </w:r>
          </w:p>
        </w:tc>
        <w:tc>
          <w:tcPr>
            <w:tcW w:w="1116" w:type="dxa"/>
            <w:shd w:val="clear" w:color="auto" w:fill="auto"/>
            <w:vAlign w:val="bottom"/>
            <w:hideMark/>
          </w:tcPr>
          <w:p w14:paraId="747AD9D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804DCB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8693497" w14:textId="77777777" w:rsidTr="000F0A05">
        <w:trPr>
          <w:trHeight w:val="20"/>
        </w:trPr>
        <w:tc>
          <w:tcPr>
            <w:tcW w:w="2416" w:type="dxa"/>
            <w:shd w:val="clear" w:color="auto" w:fill="auto"/>
            <w:hideMark/>
          </w:tcPr>
          <w:p w14:paraId="11232421"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C2DD14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4C2F2C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5E88F8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5D77367"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573213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CCD286B"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59485FD"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7DE4EAC9"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21023D8" w14:textId="77777777" w:rsidR="000F0A05" w:rsidRPr="000F0A05" w:rsidRDefault="000F0A05" w:rsidP="000F0A05">
            <w:pPr>
              <w:jc w:val="both"/>
              <w:rPr>
                <w:rFonts w:eastAsia="Times New Roman"/>
                <w:lang w:eastAsia="ru-RU"/>
              </w:rPr>
            </w:pPr>
            <w:r w:rsidRPr="000F0A05">
              <w:rPr>
                <w:rFonts w:eastAsia="Times New Roman"/>
                <w:lang w:eastAsia="ru-RU"/>
              </w:rPr>
              <w:t xml:space="preserve">130,0  </w:t>
            </w:r>
          </w:p>
        </w:tc>
        <w:tc>
          <w:tcPr>
            <w:tcW w:w="1116" w:type="dxa"/>
            <w:shd w:val="clear" w:color="auto" w:fill="auto"/>
            <w:vAlign w:val="bottom"/>
            <w:hideMark/>
          </w:tcPr>
          <w:p w14:paraId="503BF50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732F18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6836373" w14:textId="77777777" w:rsidTr="000F0A05">
        <w:trPr>
          <w:trHeight w:val="20"/>
        </w:trPr>
        <w:tc>
          <w:tcPr>
            <w:tcW w:w="2416" w:type="dxa"/>
            <w:shd w:val="clear" w:color="auto" w:fill="auto"/>
            <w:hideMark/>
          </w:tcPr>
          <w:p w14:paraId="27136F8E"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2FAB673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A46208"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651A2B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4DB860C"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4B225B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15ECA61"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C86DBDB"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3CAD3AB3" w14:textId="77777777" w:rsidR="000F0A05" w:rsidRPr="000F0A05" w:rsidRDefault="000F0A05" w:rsidP="000F0A05">
            <w:pPr>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5CB1AC35" w14:textId="77777777" w:rsidR="000F0A05" w:rsidRPr="000F0A05" w:rsidRDefault="000F0A05" w:rsidP="000F0A05">
            <w:pPr>
              <w:jc w:val="both"/>
              <w:rPr>
                <w:rFonts w:eastAsia="Times New Roman"/>
                <w:lang w:eastAsia="ru-RU"/>
              </w:rPr>
            </w:pPr>
            <w:r w:rsidRPr="000F0A05">
              <w:rPr>
                <w:rFonts w:eastAsia="Times New Roman"/>
                <w:lang w:eastAsia="ru-RU"/>
              </w:rPr>
              <w:t xml:space="preserve">1,5  </w:t>
            </w:r>
          </w:p>
        </w:tc>
        <w:tc>
          <w:tcPr>
            <w:tcW w:w="1116" w:type="dxa"/>
            <w:shd w:val="clear" w:color="auto" w:fill="auto"/>
            <w:vAlign w:val="bottom"/>
            <w:hideMark/>
          </w:tcPr>
          <w:p w14:paraId="27285C8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272506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86ED19B" w14:textId="77777777" w:rsidTr="000F0A05">
        <w:trPr>
          <w:trHeight w:val="20"/>
        </w:trPr>
        <w:tc>
          <w:tcPr>
            <w:tcW w:w="2416" w:type="dxa"/>
            <w:shd w:val="clear" w:color="auto" w:fill="auto"/>
            <w:hideMark/>
          </w:tcPr>
          <w:p w14:paraId="798AF90F"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63819CD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6A2589"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92F05A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F80446"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4C8C4E6"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53692BC"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9A7EE59" w14:textId="77777777" w:rsidR="000F0A05" w:rsidRPr="000F0A05" w:rsidRDefault="000F0A05" w:rsidP="000F0A05">
            <w:pPr>
              <w:jc w:val="both"/>
              <w:rPr>
                <w:rFonts w:eastAsia="Times New Roman"/>
                <w:lang w:eastAsia="ru-RU"/>
              </w:rPr>
            </w:pPr>
            <w:r w:rsidRPr="000F0A05">
              <w:rPr>
                <w:rFonts w:eastAsia="Times New Roman"/>
                <w:lang w:eastAsia="ru-RU"/>
              </w:rPr>
              <w:t>Y9300</w:t>
            </w:r>
          </w:p>
        </w:tc>
        <w:tc>
          <w:tcPr>
            <w:tcW w:w="576" w:type="dxa"/>
            <w:shd w:val="clear" w:color="auto" w:fill="auto"/>
            <w:vAlign w:val="bottom"/>
            <w:hideMark/>
          </w:tcPr>
          <w:p w14:paraId="5A6F7AB6" w14:textId="77777777" w:rsidR="000F0A05" w:rsidRPr="000F0A05" w:rsidRDefault="000F0A05" w:rsidP="000F0A05">
            <w:pPr>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01C382AB" w14:textId="77777777" w:rsidR="000F0A05" w:rsidRPr="000F0A05" w:rsidRDefault="000F0A05" w:rsidP="000F0A05">
            <w:pPr>
              <w:jc w:val="both"/>
              <w:rPr>
                <w:rFonts w:eastAsia="Times New Roman"/>
                <w:lang w:eastAsia="ru-RU"/>
              </w:rPr>
            </w:pPr>
            <w:r w:rsidRPr="000F0A05">
              <w:rPr>
                <w:rFonts w:eastAsia="Times New Roman"/>
                <w:lang w:eastAsia="ru-RU"/>
              </w:rPr>
              <w:t xml:space="preserve">1,5  </w:t>
            </w:r>
          </w:p>
        </w:tc>
        <w:tc>
          <w:tcPr>
            <w:tcW w:w="1116" w:type="dxa"/>
            <w:shd w:val="clear" w:color="auto" w:fill="auto"/>
            <w:vAlign w:val="bottom"/>
            <w:hideMark/>
          </w:tcPr>
          <w:p w14:paraId="447898D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18C24D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5318FD8" w14:textId="77777777" w:rsidTr="000F0A05">
        <w:trPr>
          <w:trHeight w:val="20"/>
        </w:trPr>
        <w:tc>
          <w:tcPr>
            <w:tcW w:w="2416" w:type="dxa"/>
            <w:shd w:val="clear" w:color="auto" w:fill="auto"/>
            <w:hideMark/>
          </w:tcPr>
          <w:p w14:paraId="2E6BFE4D" w14:textId="77777777" w:rsidR="000F0A05" w:rsidRPr="000F0A05" w:rsidRDefault="000F0A05" w:rsidP="000F0A05">
            <w:pPr>
              <w:jc w:val="both"/>
              <w:rPr>
                <w:rFonts w:eastAsia="Times New Roman"/>
                <w:lang w:eastAsia="ru-RU"/>
              </w:rPr>
            </w:pPr>
            <w:r w:rsidRPr="000F0A05">
              <w:rPr>
                <w:rFonts w:eastAsia="Times New Roman"/>
                <w:lang w:eastAsia="ru-RU"/>
              </w:rPr>
              <w:t>Гражданская оборона</w:t>
            </w:r>
          </w:p>
        </w:tc>
        <w:tc>
          <w:tcPr>
            <w:tcW w:w="664" w:type="dxa"/>
            <w:shd w:val="clear" w:color="auto" w:fill="auto"/>
            <w:vAlign w:val="bottom"/>
            <w:hideMark/>
          </w:tcPr>
          <w:p w14:paraId="0007A56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060C9D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C2D09A3"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6D79E5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8E227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706C72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A14595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9B48E2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EBEAB22"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73B83B4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DC7CDD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8477333" w14:textId="77777777" w:rsidTr="000F0A05">
        <w:trPr>
          <w:trHeight w:val="20"/>
        </w:trPr>
        <w:tc>
          <w:tcPr>
            <w:tcW w:w="2416" w:type="dxa"/>
            <w:shd w:val="clear" w:color="auto" w:fill="auto"/>
            <w:hideMark/>
          </w:tcPr>
          <w:p w14:paraId="0968355A" w14:textId="590C635C"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7DD3761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4672E1F"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75613134"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2CA97ED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D73EE1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3830A4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52F33A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EDDFF1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58FD245"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098294D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1947B3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5197359" w14:textId="77777777" w:rsidTr="000F0A05">
        <w:trPr>
          <w:trHeight w:val="20"/>
        </w:trPr>
        <w:tc>
          <w:tcPr>
            <w:tcW w:w="2416" w:type="dxa"/>
            <w:shd w:val="clear" w:color="auto" w:fill="auto"/>
            <w:hideMark/>
          </w:tcPr>
          <w:p w14:paraId="181B485E" w14:textId="0894FF7C"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Подпрограмма </w:t>
            </w:r>
            <w:r w:rsidR="00FC6DC0">
              <w:rPr>
                <w:rFonts w:eastAsia="Times New Roman"/>
                <w:lang w:eastAsia="ru-RU"/>
              </w:rPr>
              <w:t>«</w:t>
            </w:r>
            <w:r w:rsidRPr="000F0A05">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69B3F3A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796F54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354D8E8C"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B62693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96AA94A"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BED34C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60DA4C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477703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51996FF"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31C28F6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0032E7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19A9D68" w14:textId="77777777" w:rsidTr="000F0A05">
        <w:trPr>
          <w:trHeight w:val="20"/>
        </w:trPr>
        <w:tc>
          <w:tcPr>
            <w:tcW w:w="2416" w:type="dxa"/>
            <w:shd w:val="clear" w:color="auto" w:fill="auto"/>
            <w:hideMark/>
          </w:tcPr>
          <w:p w14:paraId="1C6B166B" w14:textId="5568F772"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гражданской обороны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5347CEB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4D296D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DF11404"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4999E7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546214B9"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1C1EBF3"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1785B4F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F7BA8C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6073768"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1DE56B8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55AA5E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35CDC84" w14:textId="77777777" w:rsidTr="000F0A05">
        <w:trPr>
          <w:trHeight w:val="20"/>
        </w:trPr>
        <w:tc>
          <w:tcPr>
            <w:tcW w:w="2416" w:type="dxa"/>
            <w:shd w:val="clear" w:color="auto" w:fill="auto"/>
            <w:hideMark/>
          </w:tcPr>
          <w:p w14:paraId="23954B24" w14:textId="2D5C1F32" w:rsidR="000F0A05" w:rsidRPr="000F0A05" w:rsidRDefault="000F0A05" w:rsidP="000F0A05">
            <w:pPr>
              <w:jc w:val="both"/>
              <w:rPr>
                <w:rFonts w:eastAsia="Times New Roman"/>
                <w:lang w:eastAsia="ru-RU"/>
              </w:rPr>
            </w:pPr>
            <w:r w:rsidRPr="000F0A05">
              <w:rPr>
                <w:rFonts w:eastAsia="Times New Roman"/>
                <w:lang w:eastAsia="ru-RU"/>
              </w:rPr>
              <w:t>Мероприяти</w:t>
            </w:r>
            <w:r>
              <w:rPr>
                <w:rFonts w:eastAsia="Times New Roman"/>
                <w:lang w:eastAsia="ru-RU"/>
              </w:rPr>
              <w:t>я</w:t>
            </w:r>
            <w:r w:rsidRPr="000F0A05">
              <w:rPr>
                <w:rFonts w:eastAsia="Times New Roman"/>
                <w:lang w:eastAsia="ru-RU"/>
              </w:rPr>
              <w:t xml:space="preserve"> по снижению рисков и смягчению последствий чрезвычайных ситуаций</w:t>
            </w:r>
          </w:p>
        </w:tc>
        <w:tc>
          <w:tcPr>
            <w:tcW w:w="664" w:type="dxa"/>
            <w:shd w:val="clear" w:color="auto" w:fill="auto"/>
            <w:vAlign w:val="bottom"/>
            <w:hideMark/>
          </w:tcPr>
          <w:p w14:paraId="31706BF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0E99C9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D28DFC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41D96C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E2E470D"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068BA1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5CB8655D" w14:textId="77777777" w:rsidR="000F0A05" w:rsidRPr="000F0A05" w:rsidRDefault="000F0A05" w:rsidP="000F0A05">
            <w:pPr>
              <w:jc w:val="both"/>
              <w:rPr>
                <w:rFonts w:eastAsia="Times New Roman"/>
                <w:lang w:eastAsia="ru-RU"/>
              </w:rPr>
            </w:pPr>
            <w:r w:rsidRPr="000F0A05">
              <w:rPr>
                <w:rFonts w:eastAsia="Times New Roman"/>
                <w:lang w:eastAsia="ru-RU"/>
              </w:rPr>
              <w:t>42130</w:t>
            </w:r>
          </w:p>
        </w:tc>
        <w:tc>
          <w:tcPr>
            <w:tcW w:w="576" w:type="dxa"/>
            <w:shd w:val="clear" w:color="auto" w:fill="auto"/>
            <w:vAlign w:val="bottom"/>
            <w:hideMark/>
          </w:tcPr>
          <w:p w14:paraId="29158C8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ABD1EE3"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0456D05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184813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86373CB" w14:textId="77777777" w:rsidTr="000F0A05">
        <w:trPr>
          <w:trHeight w:val="20"/>
        </w:trPr>
        <w:tc>
          <w:tcPr>
            <w:tcW w:w="2416" w:type="dxa"/>
            <w:shd w:val="clear" w:color="auto" w:fill="auto"/>
            <w:hideMark/>
          </w:tcPr>
          <w:p w14:paraId="3C8471C5"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00D66C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2D0D2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245E6CBB"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557E1A6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1C88EED"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6620174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782AD2D0" w14:textId="77777777" w:rsidR="000F0A05" w:rsidRPr="000F0A05" w:rsidRDefault="000F0A05" w:rsidP="000F0A05">
            <w:pPr>
              <w:jc w:val="both"/>
              <w:rPr>
                <w:rFonts w:eastAsia="Times New Roman"/>
                <w:lang w:eastAsia="ru-RU"/>
              </w:rPr>
            </w:pPr>
            <w:r w:rsidRPr="000F0A05">
              <w:rPr>
                <w:rFonts w:eastAsia="Times New Roman"/>
                <w:lang w:eastAsia="ru-RU"/>
              </w:rPr>
              <w:t>42130</w:t>
            </w:r>
          </w:p>
        </w:tc>
        <w:tc>
          <w:tcPr>
            <w:tcW w:w="576" w:type="dxa"/>
            <w:shd w:val="clear" w:color="auto" w:fill="auto"/>
            <w:vAlign w:val="bottom"/>
            <w:hideMark/>
          </w:tcPr>
          <w:p w14:paraId="1DE680B5"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EE45F12"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0A1FFBA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806CFE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0923C63" w14:textId="77777777" w:rsidTr="000F0A05">
        <w:trPr>
          <w:trHeight w:val="20"/>
        </w:trPr>
        <w:tc>
          <w:tcPr>
            <w:tcW w:w="2416" w:type="dxa"/>
            <w:shd w:val="clear" w:color="auto" w:fill="auto"/>
            <w:hideMark/>
          </w:tcPr>
          <w:p w14:paraId="6A5DEB2A"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013A1D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C34B168"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C86F019"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2FB5B8B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97CF357"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799031C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BD2DC6A" w14:textId="77777777" w:rsidR="000F0A05" w:rsidRPr="000F0A05" w:rsidRDefault="000F0A05" w:rsidP="000F0A05">
            <w:pPr>
              <w:jc w:val="both"/>
              <w:rPr>
                <w:rFonts w:eastAsia="Times New Roman"/>
                <w:lang w:eastAsia="ru-RU"/>
              </w:rPr>
            </w:pPr>
            <w:r w:rsidRPr="000F0A05">
              <w:rPr>
                <w:rFonts w:eastAsia="Times New Roman"/>
                <w:lang w:eastAsia="ru-RU"/>
              </w:rPr>
              <w:t>42130</w:t>
            </w:r>
          </w:p>
        </w:tc>
        <w:tc>
          <w:tcPr>
            <w:tcW w:w="576" w:type="dxa"/>
            <w:shd w:val="clear" w:color="auto" w:fill="auto"/>
            <w:vAlign w:val="bottom"/>
            <w:hideMark/>
          </w:tcPr>
          <w:p w14:paraId="535E93AA"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E53D3B2" w14:textId="77777777" w:rsidR="000F0A05" w:rsidRPr="000F0A05" w:rsidRDefault="000F0A05" w:rsidP="000F0A05">
            <w:pPr>
              <w:jc w:val="both"/>
              <w:rPr>
                <w:rFonts w:eastAsia="Times New Roman"/>
                <w:lang w:eastAsia="ru-RU"/>
              </w:rPr>
            </w:pPr>
            <w:r w:rsidRPr="000F0A05">
              <w:rPr>
                <w:rFonts w:eastAsia="Times New Roman"/>
                <w:lang w:eastAsia="ru-RU"/>
              </w:rPr>
              <w:t xml:space="preserve">60,0  </w:t>
            </w:r>
          </w:p>
        </w:tc>
        <w:tc>
          <w:tcPr>
            <w:tcW w:w="1116" w:type="dxa"/>
            <w:shd w:val="clear" w:color="auto" w:fill="auto"/>
            <w:vAlign w:val="bottom"/>
            <w:hideMark/>
          </w:tcPr>
          <w:p w14:paraId="20ED45E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9A0957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640566B" w14:textId="77777777" w:rsidTr="000F0A05">
        <w:trPr>
          <w:trHeight w:val="20"/>
        </w:trPr>
        <w:tc>
          <w:tcPr>
            <w:tcW w:w="2416" w:type="dxa"/>
            <w:shd w:val="clear" w:color="auto" w:fill="auto"/>
            <w:hideMark/>
          </w:tcPr>
          <w:p w14:paraId="7523731C"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Защита населения и территории от </w:t>
            </w:r>
            <w:r w:rsidRPr="000F0A05">
              <w:rPr>
                <w:rFonts w:eastAsia="Times New Roman"/>
                <w:lang w:eastAsia="ru-RU"/>
              </w:rPr>
              <w:lastRenderedPageBreak/>
              <w:t>чрезвычайных ситуаций природного и техногенного характера, пожарная безопасность</w:t>
            </w:r>
          </w:p>
        </w:tc>
        <w:tc>
          <w:tcPr>
            <w:tcW w:w="664" w:type="dxa"/>
            <w:shd w:val="clear" w:color="auto" w:fill="auto"/>
            <w:vAlign w:val="bottom"/>
            <w:hideMark/>
          </w:tcPr>
          <w:p w14:paraId="6C03EE82"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6DE1DC72"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CD2FEEC"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58A60C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8B073B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454D64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5AD39A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18ACAE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49637EA" w14:textId="41115876" w:rsidR="000F0A05" w:rsidRPr="000F0A05" w:rsidRDefault="000F0A05" w:rsidP="000F0A05">
            <w:pPr>
              <w:jc w:val="both"/>
              <w:rPr>
                <w:rFonts w:eastAsia="Times New Roman"/>
                <w:lang w:eastAsia="ru-RU"/>
              </w:rPr>
            </w:pPr>
            <w:r w:rsidRPr="000F0A05">
              <w:rPr>
                <w:rFonts w:eastAsia="Times New Roman"/>
                <w:lang w:eastAsia="ru-RU"/>
              </w:rPr>
              <w:t>4 030,6</w:t>
            </w:r>
          </w:p>
        </w:tc>
        <w:tc>
          <w:tcPr>
            <w:tcW w:w="1116" w:type="dxa"/>
            <w:shd w:val="clear" w:color="auto" w:fill="auto"/>
            <w:vAlign w:val="bottom"/>
            <w:hideMark/>
          </w:tcPr>
          <w:p w14:paraId="11EBD07F" w14:textId="67A77B5F" w:rsidR="000F0A05" w:rsidRPr="000F0A05" w:rsidRDefault="000F0A05" w:rsidP="000F0A05">
            <w:pPr>
              <w:jc w:val="both"/>
              <w:rPr>
                <w:rFonts w:eastAsia="Times New Roman"/>
                <w:lang w:eastAsia="ru-RU"/>
              </w:rPr>
            </w:pPr>
            <w:r w:rsidRPr="000F0A05">
              <w:rPr>
                <w:rFonts w:eastAsia="Times New Roman"/>
                <w:lang w:eastAsia="ru-RU"/>
              </w:rPr>
              <w:t>1 002,</w:t>
            </w:r>
            <w:r>
              <w:rPr>
                <w:rFonts w:eastAsia="Times New Roman"/>
                <w:lang w:eastAsia="ru-RU"/>
              </w:rPr>
              <w:t>8</w:t>
            </w:r>
          </w:p>
        </w:tc>
        <w:tc>
          <w:tcPr>
            <w:tcW w:w="1065" w:type="dxa"/>
            <w:shd w:val="clear" w:color="auto" w:fill="auto"/>
            <w:vAlign w:val="bottom"/>
            <w:hideMark/>
          </w:tcPr>
          <w:p w14:paraId="1EAA4C5D" w14:textId="45E4B2EF" w:rsidR="000F0A05" w:rsidRPr="000F0A05" w:rsidRDefault="000F0A05" w:rsidP="000F0A05">
            <w:pPr>
              <w:jc w:val="both"/>
              <w:rPr>
                <w:rFonts w:eastAsia="Times New Roman"/>
                <w:lang w:eastAsia="ru-RU"/>
              </w:rPr>
            </w:pPr>
            <w:r w:rsidRPr="000F0A05">
              <w:rPr>
                <w:rFonts w:eastAsia="Times New Roman"/>
                <w:lang w:eastAsia="ru-RU"/>
              </w:rPr>
              <w:t>1 032,</w:t>
            </w:r>
            <w:r>
              <w:rPr>
                <w:rFonts w:eastAsia="Times New Roman"/>
                <w:lang w:eastAsia="ru-RU"/>
              </w:rPr>
              <w:t>8</w:t>
            </w:r>
          </w:p>
        </w:tc>
      </w:tr>
      <w:tr w:rsidR="000F0A05" w:rsidRPr="000F0A05" w14:paraId="6A3432DC" w14:textId="77777777" w:rsidTr="000F0A05">
        <w:trPr>
          <w:trHeight w:val="20"/>
        </w:trPr>
        <w:tc>
          <w:tcPr>
            <w:tcW w:w="2416" w:type="dxa"/>
            <w:shd w:val="clear" w:color="auto" w:fill="auto"/>
            <w:hideMark/>
          </w:tcPr>
          <w:p w14:paraId="6D3FF70C" w14:textId="74B797C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49F57FB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A309EB6"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66459E2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7D14FE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53F335E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46872E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60BFAE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4A54F9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4EB9F10" w14:textId="77777777" w:rsidR="000F0A05" w:rsidRPr="000F0A05" w:rsidRDefault="000F0A05" w:rsidP="000F0A05">
            <w:pPr>
              <w:jc w:val="both"/>
              <w:rPr>
                <w:rFonts w:eastAsia="Times New Roman"/>
                <w:lang w:eastAsia="ru-RU"/>
              </w:rPr>
            </w:pPr>
            <w:r w:rsidRPr="000F0A05">
              <w:rPr>
                <w:rFonts w:eastAsia="Times New Roman"/>
                <w:lang w:eastAsia="ru-RU"/>
              </w:rPr>
              <w:t xml:space="preserve">2 166,8  </w:t>
            </w:r>
          </w:p>
        </w:tc>
        <w:tc>
          <w:tcPr>
            <w:tcW w:w="1116" w:type="dxa"/>
            <w:shd w:val="clear" w:color="auto" w:fill="auto"/>
            <w:vAlign w:val="bottom"/>
            <w:hideMark/>
          </w:tcPr>
          <w:p w14:paraId="1E41F3AB" w14:textId="77777777" w:rsidR="000F0A05" w:rsidRPr="000F0A05" w:rsidRDefault="000F0A05" w:rsidP="000F0A05">
            <w:pPr>
              <w:jc w:val="both"/>
              <w:rPr>
                <w:rFonts w:eastAsia="Times New Roman"/>
                <w:lang w:eastAsia="ru-RU"/>
              </w:rPr>
            </w:pPr>
            <w:r w:rsidRPr="000F0A05">
              <w:rPr>
                <w:rFonts w:eastAsia="Times New Roman"/>
                <w:lang w:eastAsia="ru-RU"/>
              </w:rPr>
              <w:t xml:space="preserve">1 002,8  </w:t>
            </w:r>
          </w:p>
        </w:tc>
        <w:tc>
          <w:tcPr>
            <w:tcW w:w="1065" w:type="dxa"/>
            <w:shd w:val="clear" w:color="auto" w:fill="auto"/>
            <w:vAlign w:val="bottom"/>
            <w:hideMark/>
          </w:tcPr>
          <w:p w14:paraId="632DAC34" w14:textId="77777777" w:rsidR="000F0A05" w:rsidRPr="000F0A05" w:rsidRDefault="000F0A05" w:rsidP="000F0A05">
            <w:pPr>
              <w:jc w:val="both"/>
              <w:rPr>
                <w:rFonts w:eastAsia="Times New Roman"/>
                <w:lang w:eastAsia="ru-RU"/>
              </w:rPr>
            </w:pPr>
            <w:r w:rsidRPr="000F0A05">
              <w:rPr>
                <w:rFonts w:eastAsia="Times New Roman"/>
                <w:lang w:eastAsia="ru-RU"/>
              </w:rPr>
              <w:t xml:space="preserve">1 032,6  </w:t>
            </w:r>
          </w:p>
        </w:tc>
      </w:tr>
      <w:tr w:rsidR="000F0A05" w:rsidRPr="000F0A05" w14:paraId="75C5E4EC" w14:textId="77777777" w:rsidTr="000F0A05">
        <w:trPr>
          <w:trHeight w:val="20"/>
        </w:trPr>
        <w:tc>
          <w:tcPr>
            <w:tcW w:w="2416" w:type="dxa"/>
            <w:shd w:val="clear" w:color="auto" w:fill="auto"/>
            <w:hideMark/>
          </w:tcPr>
          <w:p w14:paraId="6F90184E" w14:textId="4203C506"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0601683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F08C86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EFCBB89"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0B33F87"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798DFD4"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4ECFB44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144406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26811E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D848EC1" w14:textId="77777777" w:rsidR="000F0A05" w:rsidRPr="000F0A05" w:rsidRDefault="000F0A05" w:rsidP="000F0A05">
            <w:pPr>
              <w:jc w:val="both"/>
              <w:rPr>
                <w:rFonts w:eastAsia="Times New Roman"/>
                <w:lang w:eastAsia="ru-RU"/>
              </w:rPr>
            </w:pPr>
            <w:r w:rsidRPr="000F0A05">
              <w:rPr>
                <w:rFonts w:eastAsia="Times New Roman"/>
                <w:lang w:eastAsia="ru-RU"/>
              </w:rPr>
              <w:t xml:space="preserve">2 166,8  </w:t>
            </w:r>
          </w:p>
        </w:tc>
        <w:tc>
          <w:tcPr>
            <w:tcW w:w="1116" w:type="dxa"/>
            <w:shd w:val="clear" w:color="auto" w:fill="auto"/>
            <w:vAlign w:val="bottom"/>
            <w:hideMark/>
          </w:tcPr>
          <w:p w14:paraId="11658445" w14:textId="77777777" w:rsidR="000F0A05" w:rsidRPr="000F0A05" w:rsidRDefault="000F0A05" w:rsidP="000F0A05">
            <w:pPr>
              <w:jc w:val="both"/>
              <w:rPr>
                <w:rFonts w:eastAsia="Times New Roman"/>
                <w:lang w:eastAsia="ru-RU"/>
              </w:rPr>
            </w:pPr>
            <w:r w:rsidRPr="000F0A05">
              <w:rPr>
                <w:rFonts w:eastAsia="Times New Roman"/>
                <w:lang w:eastAsia="ru-RU"/>
              </w:rPr>
              <w:t xml:space="preserve">1 002,8  </w:t>
            </w:r>
          </w:p>
        </w:tc>
        <w:tc>
          <w:tcPr>
            <w:tcW w:w="1065" w:type="dxa"/>
            <w:shd w:val="clear" w:color="auto" w:fill="auto"/>
            <w:vAlign w:val="bottom"/>
            <w:hideMark/>
          </w:tcPr>
          <w:p w14:paraId="7E9002BC" w14:textId="77777777" w:rsidR="000F0A05" w:rsidRPr="000F0A05" w:rsidRDefault="000F0A05" w:rsidP="000F0A05">
            <w:pPr>
              <w:jc w:val="both"/>
              <w:rPr>
                <w:rFonts w:eastAsia="Times New Roman"/>
                <w:lang w:eastAsia="ru-RU"/>
              </w:rPr>
            </w:pPr>
            <w:r w:rsidRPr="000F0A05">
              <w:rPr>
                <w:rFonts w:eastAsia="Times New Roman"/>
                <w:lang w:eastAsia="ru-RU"/>
              </w:rPr>
              <w:t xml:space="preserve">1 032,6  </w:t>
            </w:r>
          </w:p>
        </w:tc>
      </w:tr>
      <w:tr w:rsidR="000F0A05" w:rsidRPr="000F0A05" w14:paraId="70F93A09" w14:textId="77777777" w:rsidTr="000F0A05">
        <w:trPr>
          <w:trHeight w:val="20"/>
        </w:trPr>
        <w:tc>
          <w:tcPr>
            <w:tcW w:w="2416" w:type="dxa"/>
            <w:shd w:val="clear" w:color="auto" w:fill="auto"/>
            <w:hideMark/>
          </w:tcPr>
          <w:p w14:paraId="43EC310A" w14:textId="06C7E7A2"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Обеспечение деятельности Центра по делам ГО и ЧС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5722177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1EBDB7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60505CB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602DB6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6A824AF"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6B9429B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E11FB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2DD93C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97B66D5" w14:textId="77777777" w:rsidR="000F0A05" w:rsidRPr="000F0A05" w:rsidRDefault="000F0A05" w:rsidP="000F0A05">
            <w:pPr>
              <w:jc w:val="both"/>
              <w:rPr>
                <w:rFonts w:eastAsia="Times New Roman"/>
                <w:lang w:eastAsia="ru-RU"/>
              </w:rPr>
            </w:pPr>
            <w:r w:rsidRPr="000F0A05">
              <w:rPr>
                <w:rFonts w:eastAsia="Times New Roman"/>
                <w:lang w:eastAsia="ru-RU"/>
              </w:rPr>
              <w:t xml:space="preserve">2 166,8  </w:t>
            </w:r>
          </w:p>
        </w:tc>
        <w:tc>
          <w:tcPr>
            <w:tcW w:w="1116" w:type="dxa"/>
            <w:shd w:val="clear" w:color="auto" w:fill="auto"/>
            <w:vAlign w:val="bottom"/>
            <w:hideMark/>
          </w:tcPr>
          <w:p w14:paraId="5E24A091" w14:textId="77777777" w:rsidR="000F0A05" w:rsidRPr="000F0A05" w:rsidRDefault="000F0A05" w:rsidP="000F0A05">
            <w:pPr>
              <w:jc w:val="both"/>
              <w:rPr>
                <w:rFonts w:eastAsia="Times New Roman"/>
                <w:lang w:eastAsia="ru-RU"/>
              </w:rPr>
            </w:pPr>
            <w:r w:rsidRPr="000F0A05">
              <w:rPr>
                <w:rFonts w:eastAsia="Times New Roman"/>
                <w:lang w:eastAsia="ru-RU"/>
              </w:rPr>
              <w:t xml:space="preserve">1 002,8  </w:t>
            </w:r>
          </w:p>
        </w:tc>
        <w:tc>
          <w:tcPr>
            <w:tcW w:w="1065" w:type="dxa"/>
            <w:shd w:val="clear" w:color="auto" w:fill="auto"/>
            <w:vAlign w:val="bottom"/>
            <w:hideMark/>
          </w:tcPr>
          <w:p w14:paraId="3E30CB6F" w14:textId="77777777" w:rsidR="000F0A05" w:rsidRPr="000F0A05" w:rsidRDefault="000F0A05" w:rsidP="000F0A05">
            <w:pPr>
              <w:jc w:val="both"/>
              <w:rPr>
                <w:rFonts w:eastAsia="Times New Roman"/>
                <w:lang w:eastAsia="ru-RU"/>
              </w:rPr>
            </w:pPr>
            <w:r w:rsidRPr="000F0A05">
              <w:rPr>
                <w:rFonts w:eastAsia="Times New Roman"/>
                <w:lang w:eastAsia="ru-RU"/>
              </w:rPr>
              <w:t xml:space="preserve">1 032,6  </w:t>
            </w:r>
          </w:p>
        </w:tc>
      </w:tr>
      <w:tr w:rsidR="000F0A05" w:rsidRPr="000F0A05" w14:paraId="551BA523" w14:textId="77777777" w:rsidTr="000F0A05">
        <w:trPr>
          <w:trHeight w:val="20"/>
        </w:trPr>
        <w:tc>
          <w:tcPr>
            <w:tcW w:w="2416" w:type="dxa"/>
            <w:shd w:val="clear" w:color="auto" w:fill="auto"/>
            <w:hideMark/>
          </w:tcPr>
          <w:p w14:paraId="24346DDF" w14:textId="77777777" w:rsidR="000F0A05" w:rsidRPr="000F0A05" w:rsidRDefault="000F0A05" w:rsidP="000F0A05">
            <w:pPr>
              <w:jc w:val="both"/>
              <w:rPr>
                <w:rFonts w:eastAsia="Times New Roman"/>
                <w:lang w:eastAsia="ru-RU"/>
              </w:rPr>
            </w:pPr>
            <w:r w:rsidRPr="000F0A05">
              <w:rPr>
                <w:rFonts w:eastAsia="Times New Roman"/>
                <w:lang w:eastAsia="ru-RU"/>
              </w:rPr>
              <w:t xml:space="preserve">Учреждения по защите населения и территории от чрезвычайных </w:t>
            </w:r>
            <w:r w:rsidRPr="000F0A05">
              <w:rPr>
                <w:rFonts w:eastAsia="Times New Roman"/>
                <w:lang w:eastAsia="ru-RU"/>
              </w:rPr>
              <w:lastRenderedPageBreak/>
              <w:t>ситуаций природного и техногенного характера, гражданской обороне</w:t>
            </w:r>
          </w:p>
        </w:tc>
        <w:tc>
          <w:tcPr>
            <w:tcW w:w="664" w:type="dxa"/>
            <w:shd w:val="clear" w:color="auto" w:fill="auto"/>
            <w:vAlign w:val="bottom"/>
            <w:hideMark/>
          </w:tcPr>
          <w:p w14:paraId="0A67CE92"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B6C6040"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7B54D5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2164F77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9778466"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391F1EE9"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9F1B306"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486DD9F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9501BC5" w14:textId="77777777" w:rsidR="000F0A05" w:rsidRPr="000F0A05" w:rsidRDefault="000F0A05" w:rsidP="000F0A05">
            <w:pPr>
              <w:jc w:val="both"/>
              <w:rPr>
                <w:rFonts w:eastAsia="Times New Roman"/>
                <w:lang w:eastAsia="ru-RU"/>
              </w:rPr>
            </w:pPr>
            <w:r w:rsidRPr="000F0A05">
              <w:rPr>
                <w:rFonts w:eastAsia="Times New Roman"/>
                <w:lang w:eastAsia="ru-RU"/>
              </w:rPr>
              <w:t xml:space="preserve">2 166,8  </w:t>
            </w:r>
          </w:p>
        </w:tc>
        <w:tc>
          <w:tcPr>
            <w:tcW w:w="1116" w:type="dxa"/>
            <w:shd w:val="clear" w:color="auto" w:fill="auto"/>
            <w:vAlign w:val="bottom"/>
            <w:hideMark/>
          </w:tcPr>
          <w:p w14:paraId="51462723" w14:textId="77777777" w:rsidR="000F0A05" w:rsidRPr="000F0A05" w:rsidRDefault="000F0A05" w:rsidP="000F0A05">
            <w:pPr>
              <w:jc w:val="both"/>
              <w:rPr>
                <w:rFonts w:eastAsia="Times New Roman"/>
                <w:lang w:eastAsia="ru-RU"/>
              </w:rPr>
            </w:pPr>
            <w:r w:rsidRPr="000F0A05">
              <w:rPr>
                <w:rFonts w:eastAsia="Times New Roman"/>
                <w:lang w:eastAsia="ru-RU"/>
              </w:rPr>
              <w:t xml:space="preserve">1 002,8  </w:t>
            </w:r>
          </w:p>
        </w:tc>
        <w:tc>
          <w:tcPr>
            <w:tcW w:w="1065" w:type="dxa"/>
            <w:shd w:val="clear" w:color="auto" w:fill="auto"/>
            <w:vAlign w:val="bottom"/>
            <w:hideMark/>
          </w:tcPr>
          <w:p w14:paraId="0B584A00" w14:textId="77777777" w:rsidR="000F0A05" w:rsidRPr="000F0A05" w:rsidRDefault="000F0A05" w:rsidP="000F0A05">
            <w:pPr>
              <w:jc w:val="both"/>
              <w:rPr>
                <w:rFonts w:eastAsia="Times New Roman"/>
                <w:lang w:eastAsia="ru-RU"/>
              </w:rPr>
            </w:pPr>
            <w:r w:rsidRPr="000F0A05">
              <w:rPr>
                <w:rFonts w:eastAsia="Times New Roman"/>
                <w:lang w:eastAsia="ru-RU"/>
              </w:rPr>
              <w:t xml:space="preserve">1 032,6  </w:t>
            </w:r>
          </w:p>
        </w:tc>
      </w:tr>
      <w:tr w:rsidR="000F0A05" w:rsidRPr="000F0A05" w14:paraId="415162BC" w14:textId="77777777" w:rsidTr="000F0A05">
        <w:trPr>
          <w:trHeight w:val="20"/>
        </w:trPr>
        <w:tc>
          <w:tcPr>
            <w:tcW w:w="2416" w:type="dxa"/>
            <w:shd w:val="clear" w:color="auto" w:fill="auto"/>
            <w:hideMark/>
          </w:tcPr>
          <w:p w14:paraId="209AFFF7"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55A6EC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959F15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7A8D417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8166E45"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F910B55"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6A6C938B"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2652944"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5DECF383"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6646D250" w14:textId="77777777" w:rsidR="000F0A05" w:rsidRPr="000F0A05" w:rsidRDefault="000F0A05" w:rsidP="000F0A05">
            <w:pPr>
              <w:jc w:val="both"/>
              <w:rPr>
                <w:rFonts w:eastAsia="Times New Roman"/>
                <w:lang w:eastAsia="ru-RU"/>
              </w:rPr>
            </w:pPr>
            <w:r w:rsidRPr="000F0A05">
              <w:rPr>
                <w:rFonts w:eastAsia="Times New Roman"/>
                <w:lang w:eastAsia="ru-RU"/>
              </w:rPr>
              <w:t xml:space="preserve">2 025,5  </w:t>
            </w:r>
          </w:p>
        </w:tc>
        <w:tc>
          <w:tcPr>
            <w:tcW w:w="1116" w:type="dxa"/>
            <w:shd w:val="clear" w:color="auto" w:fill="auto"/>
            <w:vAlign w:val="bottom"/>
            <w:hideMark/>
          </w:tcPr>
          <w:p w14:paraId="45FF2C37" w14:textId="77777777" w:rsidR="000F0A05" w:rsidRPr="000F0A05" w:rsidRDefault="000F0A05" w:rsidP="000F0A05">
            <w:pPr>
              <w:jc w:val="both"/>
              <w:rPr>
                <w:rFonts w:eastAsia="Times New Roman"/>
                <w:lang w:eastAsia="ru-RU"/>
              </w:rPr>
            </w:pPr>
            <w:r w:rsidRPr="000F0A05">
              <w:rPr>
                <w:rFonts w:eastAsia="Times New Roman"/>
                <w:lang w:eastAsia="ru-RU"/>
              </w:rPr>
              <w:t xml:space="preserve">944,9  </w:t>
            </w:r>
          </w:p>
        </w:tc>
        <w:tc>
          <w:tcPr>
            <w:tcW w:w="1065" w:type="dxa"/>
            <w:shd w:val="clear" w:color="auto" w:fill="auto"/>
            <w:vAlign w:val="bottom"/>
            <w:hideMark/>
          </w:tcPr>
          <w:p w14:paraId="69501C0F" w14:textId="77777777" w:rsidR="000F0A05" w:rsidRPr="000F0A05" w:rsidRDefault="000F0A05" w:rsidP="000F0A05">
            <w:pPr>
              <w:jc w:val="both"/>
              <w:rPr>
                <w:rFonts w:eastAsia="Times New Roman"/>
                <w:lang w:eastAsia="ru-RU"/>
              </w:rPr>
            </w:pPr>
            <w:r w:rsidRPr="000F0A05">
              <w:rPr>
                <w:rFonts w:eastAsia="Times New Roman"/>
                <w:lang w:eastAsia="ru-RU"/>
              </w:rPr>
              <w:t xml:space="preserve">973,1  </w:t>
            </w:r>
          </w:p>
        </w:tc>
      </w:tr>
      <w:tr w:rsidR="000F0A05" w:rsidRPr="000F0A05" w14:paraId="41A15B7F" w14:textId="77777777" w:rsidTr="000F0A05">
        <w:trPr>
          <w:trHeight w:val="20"/>
        </w:trPr>
        <w:tc>
          <w:tcPr>
            <w:tcW w:w="2416" w:type="dxa"/>
            <w:shd w:val="clear" w:color="auto" w:fill="auto"/>
            <w:hideMark/>
          </w:tcPr>
          <w:p w14:paraId="6A45A6BA"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0D1A250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F0A85B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11B94621"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BC428BF"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F5BE92C"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040D2942"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7F48E97"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4C0EE084" w14:textId="77777777" w:rsidR="000F0A05" w:rsidRPr="000F0A05" w:rsidRDefault="000F0A05" w:rsidP="000F0A05">
            <w:pPr>
              <w:jc w:val="both"/>
              <w:rPr>
                <w:rFonts w:eastAsia="Times New Roman"/>
                <w:lang w:eastAsia="ru-RU"/>
              </w:rPr>
            </w:pPr>
            <w:r w:rsidRPr="000F0A05">
              <w:rPr>
                <w:rFonts w:eastAsia="Times New Roman"/>
                <w:lang w:eastAsia="ru-RU"/>
              </w:rPr>
              <w:t>110</w:t>
            </w:r>
          </w:p>
        </w:tc>
        <w:tc>
          <w:tcPr>
            <w:tcW w:w="1116" w:type="dxa"/>
            <w:shd w:val="clear" w:color="auto" w:fill="auto"/>
            <w:vAlign w:val="bottom"/>
            <w:hideMark/>
          </w:tcPr>
          <w:p w14:paraId="71C8017D" w14:textId="77777777" w:rsidR="000F0A05" w:rsidRPr="000F0A05" w:rsidRDefault="000F0A05" w:rsidP="000F0A05">
            <w:pPr>
              <w:jc w:val="both"/>
              <w:rPr>
                <w:rFonts w:eastAsia="Times New Roman"/>
                <w:lang w:eastAsia="ru-RU"/>
              </w:rPr>
            </w:pPr>
            <w:r w:rsidRPr="000F0A05">
              <w:rPr>
                <w:rFonts w:eastAsia="Times New Roman"/>
                <w:lang w:eastAsia="ru-RU"/>
              </w:rPr>
              <w:t xml:space="preserve">2 025,5  </w:t>
            </w:r>
          </w:p>
        </w:tc>
        <w:tc>
          <w:tcPr>
            <w:tcW w:w="1116" w:type="dxa"/>
            <w:shd w:val="clear" w:color="auto" w:fill="auto"/>
            <w:vAlign w:val="bottom"/>
            <w:hideMark/>
          </w:tcPr>
          <w:p w14:paraId="20EE1AF0" w14:textId="77777777" w:rsidR="000F0A05" w:rsidRPr="000F0A05" w:rsidRDefault="000F0A05" w:rsidP="000F0A05">
            <w:pPr>
              <w:jc w:val="both"/>
              <w:rPr>
                <w:rFonts w:eastAsia="Times New Roman"/>
                <w:lang w:eastAsia="ru-RU"/>
              </w:rPr>
            </w:pPr>
            <w:r w:rsidRPr="000F0A05">
              <w:rPr>
                <w:rFonts w:eastAsia="Times New Roman"/>
                <w:lang w:eastAsia="ru-RU"/>
              </w:rPr>
              <w:t xml:space="preserve">944,9  </w:t>
            </w:r>
          </w:p>
        </w:tc>
        <w:tc>
          <w:tcPr>
            <w:tcW w:w="1065" w:type="dxa"/>
            <w:shd w:val="clear" w:color="auto" w:fill="auto"/>
            <w:vAlign w:val="bottom"/>
            <w:hideMark/>
          </w:tcPr>
          <w:p w14:paraId="698C2CD8" w14:textId="77777777" w:rsidR="000F0A05" w:rsidRPr="000F0A05" w:rsidRDefault="000F0A05" w:rsidP="000F0A05">
            <w:pPr>
              <w:jc w:val="both"/>
              <w:rPr>
                <w:rFonts w:eastAsia="Times New Roman"/>
                <w:lang w:eastAsia="ru-RU"/>
              </w:rPr>
            </w:pPr>
            <w:r w:rsidRPr="000F0A05">
              <w:rPr>
                <w:rFonts w:eastAsia="Times New Roman"/>
                <w:lang w:eastAsia="ru-RU"/>
              </w:rPr>
              <w:t xml:space="preserve">973,1  </w:t>
            </w:r>
          </w:p>
        </w:tc>
      </w:tr>
      <w:tr w:rsidR="000F0A05" w:rsidRPr="000F0A05" w14:paraId="17275527" w14:textId="77777777" w:rsidTr="000F0A05">
        <w:trPr>
          <w:trHeight w:val="20"/>
        </w:trPr>
        <w:tc>
          <w:tcPr>
            <w:tcW w:w="2416" w:type="dxa"/>
            <w:shd w:val="clear" w:color="auto" w:fill="auto"/>
            <w:hideMark/>
          </w:tcPr>
          <w:p w14:paraId="663FE8BB"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CD046B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D35D331"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34F3CA2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7A01637"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380E4BE"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22D41FA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ECFCA5F"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449383E4"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A379273" w14:textId="77777777" w:rsidR="000F0A05" w:rsidRPr="000F0A05" w:rsidRDefault="000F0A05" w:rsidP="000F0A05">
            <w:pPr>
              <w:jc w:val="both"/>
              <w:rPr>
                <w:rFonts w:eastAsia="Times New Roman"/>
                <w:lang w:eastAsia="ru-RU"/>
              </w:rPr>
            </w:pPr>
            <w:r w:rsidRPr="000F0A05">
              <w:rPr>
                <w:rFonts w:eastAsia="Times New Roman"/>
                <w:lang w:eastAsia="ru-RU"/>
              </w:rPr>
              <w:t xml:space="preserve">141,3  </w:t>
            </w:r>
          </w:p>
        </w:tc>
        <w:tc>
          <w:tcPr>
            <w:tcW w:w="1116" w:type="dxa"/>
            <w:shd w:val="clear" w:color="auto" w:fill="auto"/>
            <w:vAlign w:val="bottom"/>
            <w:hideMark/>
          </w:tcPr>
          <w:p w14:paraId="70FA30B3" w14:textId="77777777" w:rsidR="000F0A05" w:rsidRPr="000F0A05" w:rsidRDefault="000F0A05" w:rsidP="000F0A05">
            <w:pPr>
              <w:jc w:val="both"/>
              <w:rPr>
                <w:rFonts w:eastAsia="Times New Roman"/>
                <w:lang w:eastAsia="ru-RU"/>
              </w:rPr>
            </w:pPr>
            <w:r w:rsidRPr="000F0A05">
              <w:rPr>
                <w:rFonts w:eastAsia="Times New Roman"/>
                <w:lang w:eastAsia="ru-RU"/>
              </w:rPr>
              <w:t xml:space="preserve">53,8  </w:t>
            </w:r>
          </w:p>
        </w:tc>
        <w:tc>
          <w:tcPr>
            <w:tcW w:w="1065" w:type="dxa"/>
            <w:shd w:val="clear" w:color="auto" w:fill="auto"/>
            <w:vAlign w:val="bottom"/>
            <w:hideMark/>
          </w:tcPr>
          <w:p w14:paraId="492B2495" w14:textId="77777777" w:rsidR="000F0A05" w:rsidRPr="000F0A05" w:rsidRDefault="000F0A05" w:rsidP="000F0A05">
            <w:pPr>
              <w:jc w:val="both"/>
              <w:rPr>
                <w:rFonts w:eastAsia="Times New Roman"/>
                <w:lang w:eastAsia="ru-RU"/>
              </w:rPr>
            </w:pPr>
            <w:r w:rsidRPr="000F0A05">
              <w:rPr>
                <w:rFonts w:eastAsia="Times New Roman"/>
                <w:lang w:eastAsia="ru-RU"/>
              </w:rPr>
              <w:t xml:space="preserve">55,4  </w:t>
            </w:r>
          </w:p>
        </w:tc>
      </w:tr>
      <w:tr w:rsidR="000F0A05" w:rsidRPr="000F0A05" w14:paraId="3B7838BF" w14:textId="77777777" w:rsidTr="000F0A05">
        <w:trPr>
          <w:trHeight w:val="20"/>
        </w:trPr>
        <w:tc>
          <w:tcPr>
            <w:tcW w:w="2416" w:type="dxa"/>
            <w:shd w:val="clear" w:color="auto" w:fill="auto"/>
            <w:hideMark/>
          </w:tcPr>
          <w:p w14:paraId="5AFA77A8"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5CD549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133795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6EC350A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55F90FA5"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EDA2128"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2136CACF"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E0F216B"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3581E4E2"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33671DD" w14:textId="77777777" w:rsidR="000F0A05" w:rsidRPr="000F0A05" w:rsidRDefault="000F0A05" w:rsidP="000F0A05">
            <w:pPr>
              <w:jc w:val="both"/>
              <w:rPr>
                <w:rFonts w:eastAsia="Times New Roman"/>
                <w:lang w:eastAsia="ru-RU"/>
              </w:rPr>
            </w:pPr>
            <w:r w:rsidRPr="000F0A05">
              <w:rPr>
                <w:rFonts w:eastAsia="Times New Roman"/>
                <w:lang w:eastAsia="ru-RU"/>
              </w:rPr>
              <w:t xml:space="preserve">141,3  </w:t>
            </w:r>
          </w:p>
        </w:tc>
        <w:tc>
          <w:tcPr>
            <w:tcW w:w="1116" w:type="dxa"/>
            <w:shd w:val="clear" w:color="auto" w:fill="auto"/>
            <w:vAlign w:val="bottom"/>
            <w:hideMark/>
          </w:tcPr>
          <w:p w14:paraId="6ABB1B3A" w14:textId="77777777" w:rsidR="000F0A05" w:rsidRPr="000F0A05" w:rsidRDefault="000F0A05" w:rsidP="000F0A05">
            <w:pPr>
              <w:jc w:val="both"/>
              <w:rPr>
                <w:rFonts w:eastAsia="Times New Roman"/>
                <w:lang w:eastAsia="ru-RU"/>
              </w:rPr>
            </w:pPr>
            <w:r w:rsidRPr="000F0A05">
              <w:rPr>
                <w:rFonts w:eastAsia="Times New Roman"/>
                <w:lang w:eastAsia="ru-RU"/>
              </w:rPr>
              <w:t xml:space="preserve">53,8  </w:t>
            </w:r>
          </w:p>
        </w:tc>
        <w:tc>
          <w:tcPr>
            <w:tcW w:w="1065" w:type="dxa"/>
            <w:shd w:val="clear" w:color="auto" w:fill="auto"/>
            <w:vAlign w:val="bottom"/>
            <w:hideMark/>
          </w:tcPr>
          <w:p w14:paraId="27106826" w14:textId="77777777" w:rsidR="000F0A05" w:rsidRPr="000F0A05" w:rsidRDefault="000F0A05" w:rsidP="000F0A05">
            <w:pPr>
              <w:jc w:val="both"/>
              <w:rPr>
                <w:rFonts w:eastAsia="Times New Roman"/>
                <w:lang w:eastAsia="ru-RU"/>
              </w:rPr>
            </w:pPr>
            <w:r w:rsidRPr="000F0A05">
              <w:rPr>
                <w:rFonts w:eastAsia="Times New Roman"/>
                <w:lang w:eastAsia="ru-RU"/>
              </w:rPr>
              <w:t xml:space="preserve">55,4  </w:t>
            </w:r>
          </w:p>
        </w:tc>
      </w:tr>
      <w:tr w:rsidR="000F0A05" w:rsidRPr="000F0A05" w14:paraId="41BF1EF9" w14:textId="77777777" w:rsidTr="000F0A05">
        <w:trPr>
          <w:trHeight w:val="20"/>
        </w:trPr>
        <w:tc>
          <w:tcPr>
            <w:tcW w:w="2416" w:type="dxa"/>
            <w:shd w:val="clear" w:color="auto" w:fill="auto"/>
            <w:hideMark/>
          </w:tcPr>
          <w:p w14:paraId="0E25C10B"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596B8BA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DDA4D08"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AC9F5F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0ECBD5A"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528CBE9"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923758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0616146"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72DDA1AE"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3B90759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FFBF28E" w14:textId="77777777" w:rsidR="000F0A05" w:rsidRPr="000F0A05" w:rsidRDefault="000F0A05" w:rsidP="000F0A05">
            <w:pPr>
              <w:jc w:val="both"/>
              <w:rPr>
                <w:rFonts w:eastAsia="Times New Roman"/>
                <w:lang w:eastAsia="ru-RU"/>
              </w:rPr>
            </w:pPr>
            <w:r w:rsidRPr="000F0A05">
              <w:rPr>
                <w:rFonts w:eastAsia="Times New Roman"/>
                <w:lang w:eastAsia="ru-RU"/>
              </w:rPr>
              <w:t xml:space="preserve">4,1  </w:t>
            </w:r>
          </w:p>
        </w:tc>
        <w:tc>
          <w:tcPr>
            <w:tcW w:w="1065" w:type="dxa"/>
            <w:shd w:val="clear" w:color="auto" w:fill="auto"/>
            <w:vAlign w:val="bottom"/>
            <w:hideMark/>
          </w:tcPr>
          <w:p w14:paraId="6F94FD1C" w14:textId="77777777" w:rsidR="000F0A05" w:rsidRPr="000F0A05" w:rsidRDefault="000F0A05" w:rsidP="000F0A05">
            <w:pPr>
              <w:jc w:val="both"/>
              <w:rPr>
                <w:rFonts w:eastAsia="Times New Roman"/>
                <w:lang w:eastAsia="ru-RU"/>
              </w:rPr>
            </w:pPr>
            <w:r w:rsidRPr="000F0A05">
              <w:rPr>
                <w:rFonts w:eastAsia="Times New Roman"/>
                <w:lang w:eastAsia="ru-RU"/>
              </w:rPr>
              <w:t xml:space="preserve">4,1  </w:t>
            </w:r>
          </w:p>
        </w:tc>
      </w:tr>
      <w:tr w:rsidR="000F0A05" w:rsidRPr="000F0A05" w14:paraId="641B0057" w14:textId="77777777" w:rsidTr="000F0A05">
        <w:trPr>
          <w:trHeight w:val="20"/>
        </w:trPr>
        <w:tc>
          <w:tcPr>
            <w:tcW w:w="2416" w:type="dxa"/>
            <w:shd w:val="clear" w:color="auto" w:fill="auto"/>
            <w:hideMark/>
          </w:tcPr>
          <w:p w14:paraId="5C13FD6A"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05EDA5E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901381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0ED1F9F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28702F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2E4FEF0" w14:textId="77777777" w:rsidR="000F0A05" w:rsidRPr="000F0A05" w:rsidRDefault="000F0A05" w:rsidP="000F0A05">
            <w:pPr>
              <w:jc w:val="both"/>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61538B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72EBF19" w14:textId="77777777" w:rsidR="000F0A05" w:rsidRPr="000F0A05" w:rsidRDefault="000F0A05" w:rsidP="000F0A05">
            <w:pPr>
              <w:jc w:val="both"/>
              <w:rPr>
                <w:rFonts w:eastAsia="Times New Roman"/>
                <w:lang w:eastAsia="ru-RU"/>
              </w:rPr>
            </w:pPr>
            <w:r w:rsidRPr="000F0A05">
              <w:rPr>
                <w:rFonts w:eastAsia="Times New Roman"/>
                <w:lang w:eastAsia="ru-RU"/>
              </w:rPr>
              <w:t>61040</w:t>
            </w:r>
          </w:p>
        </w:tc>
        <w:tc>
          <w:tcPr>
            <w:tcW w:w="576" w:type="dxa"/>
            <w:shd w:val="clear" w:color="auto" w:fill="auto"/>
            <w:vAlign w:val="bottom"/>
            <w:hideMark/>
          </w:tcPr>
          <w:p w14:paraId="2765CF0A" w14:textId="77777777" w:rsidR="000F0A05" w:rsidRPr="000F0A05" w:rsidRDefault="000F0A05" w:rsidP="000F0A05">
            <w:pPr>
              <w:jc w:val="both"/>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07C48BE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1A36D0AB" w14:textId="77777777" w:rsidR="000F0A05" w:rsidRPr="000F0A05" w:rsidRDefault="000F0A05" w:rsidP="000F0A05">
            <w:pPr>
              <w:jc w:val="both"/>
              <w:rPr>
                <w:rFonts w:eastAsia="Times New Roman"/>
                <w:lang w:eastAsia="ru-RU"/>
              </w:rPr>
            </w:pPr>
            <w:r w:rsidRPr="000F0A05">
              <w:rPr>
                <w:rFonts w:eastAsia="Times New Roman"/>
                <w:lang w:eastAsia="ru-RU"/>
              </w:rPr>
              <w:t xml:space="preserve">4,1  </w:t>
            </w:r>
          </w:p>
        </w:tc>
        <w:tc>
          <w:tcPr>
            <w:tcW w:w="1065" w:type="dxa"/>
            <w:shd w:val="clear" w:color="auto" w:fill="auto"/>
            <w:vAlign w:val="bottom"/>
            <w:hideMark/>
          </w:tcPr>
          <w:p w14:paraId="43EFDDC1" w14:textId="77777777" w:rsidR="000F0A05" w:rsidRPr="000F0A05" w:rsidRDefault="000F0A05" w:rsidP="000F0A05">
            <w:pPr>
              <w:jc w:val="both"/>
              <w:rPr>
                <w:rFonts w:eastAsia="Times New Roman"/>
                <w:lang w:eastAsia="ru-RU"/>
              </w:rPr>
            </w:pPr>
            <w:r w:rsidRPr="000F0A05">
              <w:rPr>
                <w:rFonts w:eastAsia="Times New Roman"/>
                <w:lang w:eastAsia="ru-RU"/>
              </w:rPr>
              <w:t xml:space="preserve">4,1  </w:t>
            </w:r>
          </w:p>
        </w:tc>
      </w:tr>
      <w:tr w:rsidR="000F0A05" w:rsidRPr="000F0A05" w14:paraId="0D863218" w14:textId="77777777" w:rsidTr="000F0A05">
        <w:trPr>
          <w:trHeight w:val="20"/>
        </w:trPr>
        <w:tc>
          <w:tcPr>
            <w:tcW w:w="2416" w:type="dxa"/>
            <w:shd w:val="clear" w:color="auto" w:fill="auto"/>
            <w:hideMark/>
          </w:tcPr>
          <w:p w14:paraId="7AE8F187"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5586C5C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E5E0EF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697162B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3DE3D9EC"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92C005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816AA2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88A871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56E416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1D096A4" w14:textId="77777777" w:rsidR="000F0A05" w:rsidRPr="000F0A05" w:rsidRDefault="000F0A05" w:rsidP="000F0A05">
            <w:pPr>
              <w:jc w:val="both"/>
              <w:rPr>
                <w:rFonts w:eastAsia="Times New Roman"/>
                <w:lang w:eastAsia="ru-RU"/>
              </w:rPr>
            </w:pPr>
            <w:r w:rsidRPr="000F0A05">
              <w:rPr>
                <w:rFonts w:eastAsia="Times New Roman"/>
                <w:lang w:eastAsia="ru-RU"/>
              </w:rPr>
              <w:t xml:space="preserve">1 863,8  </w:t>
            </w:r>
          </w:p>
        </w:tc>
        <w:tc>
          <w:tcPr>
            <w:tcW w:w="1116" w:type="dxa"/>
            <w:shd w:val="clear" w:color="auto" w:fill="auto"/>
            <w:vAlign w:val="bottom"/>
            <w:hideMark/>
          </w:tcPr>
          <w:p w14:paraId="5A2FD34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7C9A32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C261473" w14:textId="77777777" w:rsidTr="000F0A05">
        <w:trPr>
          <w:trHeight w:val="20"/>
        </w:trPr>
        <w:tc>
          <w:tcPr>
            <w:tcW w:w="2416" w:type="dxa"/>
            <w:shd w:val="clear" w:color="auto" w:fill="auto"/>
            <w:hideMark/>
          </w:tcPr>
          <w:p w14:paraId="703C8B79"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5DBF891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7FBBD3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2F9753E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5B7AAC1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C28F32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A040DB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88FA97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A65B8C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B6DEBF5" w14:textId="77777777" w:rsidR="000F0A05" w:rsidRPr="000F0A05" w:rsidRDefault="000F0A05" w:rsidP="000F0A05">
            <w:pPr>
              <w:jc w:val="both"/>
              <w:rPr>
                <w:rFonts w:eastAsia="Times New Roman"/>
                <w:lang w:eastAsia="ru-RU"/>
              </w:rPr>
            </w:pPr>
            <w:r w:rsidRPr="000F0A05">
              <w:rPr>
                <w:rFonts w:eastAsia="Times New Roman"/>
                <w:lang w:eastAsia="ru-RU"/>
              </w:rPr>
              <w:t xml:space="preserve">1 863,8  </w:t>
            </w:r>
          </w:p>
        </w:tc>
        <w:tc>
          <w:tcPr>
            <w:tcW w:w="1116" w:type="dxa"/>
            <w:shd w:val="clear" w:color="auto" w:fill="auto"/>
            <w:vAlign w:val="bottom"/>
            <w:hideMark/>
          </w:tcPr>
          <w:p w14:paraId="6301C4A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5E34DA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98848EC" w14:textId="77777777" w:rsidTr="000F0A05">
        <w:trPr>
          <w:trHeight w:val="20"/>
        </w:trPr>
        <w:tc>
          <w:tcPr>
            <w:tcW w:w="2416" w:type="dxa"/>
            <w:shd w:val="clear" w:color="auto" w:fill="auto"/>
            <w:hideMark/>
          </w:tcPr>
          <w:p w14:paraId="2BEB360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Размещение и питание граждан Российской Федерации, иностранных граждан и лиц без гражданства, постоянно проживавших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664" w:type="dxa"/>
            <w:shd w:val="clear" w:color="auto" w:fill="auto"/>
            <w:vAlign w:val="bottom"/>
            <w:hideMark/>
          </w:tcPr>
          <w:p w14:paraId="7984717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90315D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366A9B8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32DD2E29"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A40A37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CCD3FB7"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9121DA1" w14:textId="77777777" w:rsidR="000F0A05" w:rsidRPr="000F0A05" w:rsidRDefault="000F0A05" w:rsidP="000F0A05">
            <w:pPr>
              <w:jc w:val="both"/>
              <w:rPr>
                <w:rFonts w:eastAsia="Times New Roman"/>
                <w:lang w:eastAsia="ru-RU"/>
              </w:rPr>
            </w:pPr>
            <w:r w:rsidRPr="000F0A05">
              <w:rPr>
                <w:rFonts w:eastAsia="Times New Roman"/>
                <w:lang w:eastAsia="ru-RU"/>
              </w:rPr>
              <w:t>56940</w:t>
            </w:r>
          </w:p>
        </w:tc>
        <w:tc>
          <w:tcPr>
            <w:tcW w:w="576" w:type="dxa"/>
            <w:shd w:val="clear" w:color="auto" w:fill="auto"/>
            <w:vAlign w:val="bottom"/>
            <w:hideMark/>
          </w:tcPr>
          <w:p w14:paraId="470794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8DE0177" w14:textId="77777777" w:rsidR="000F0A05" w:rsidRPr="000F0A05" w:rsidRDefault="000F0A05" w:rsidP="000F0A05">
            <w:pPr>
              <w:jc w:val="both"/>
              <w:rPr>
                <w:rFonts w:eastAsia="Times New Roman"/>
                <w:lang w:eastAsia="ru-RU"/>
              </w:rPr>
            </w:pPr>
            <w:r w:rsidRPr="000F0A05">
              <w:rPr>
                <w:rFonts w:eastAsia="Times New Roman"/>
                <w:lang w:eastAsia="ru-RU"/>
              </w:rPr>
              <w:t xml:space="preserve">1 863,8  </w:t>
            </w:r>
          </w:p>
        </w:tc>
        <w:tc>
          <w:tcPr>
            <w:tcW w:w="1116" w:type="dxa"/>
            <w:shd w:val="clear" w:color="auto" w:fill="auto"/>
            <w:vAlign w:val="bottom"/>
            <w:hideMark/>
          </w:tcPr>
          <w:p w14:paraId="47EAFA5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C919ED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C738773" w14:textId="77777777" w:rsidTr="000F0A05">
        <w:trPr>
          <w:trHeight w:val="20"/>
        </w:trPr>
        <w:tc>
          <w:tcPr>
            <w:tcW w:w="2416" w:type="dxa"/>
            <w:shd w:val="clear" w:color="auto" w:fill="auto"/>
            <w:hideMark/>
          </w:tcPr>
          <w:p w14:paraId="1C6247E6"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16D04F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E6368D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56B9F16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366EAD9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F0599D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4ECE611"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F42DCCA" w14:textId="77777777" w:rsidR="000F0A05" w:rsidRPr="000F0A05" w:rsidRDefault="000F0A05" w:rsidP="000F0A05">
            <w:pPr>
              <w:jc w:val="both"/>
              <w:rPr>
                <w:rFonts w:eastAsia="Times New Roman"/>
                <w:lang w:eastAsia="ru-RU"/>
              </w:rPr>
            </w:pPr>
            <w:r w:rsidRPr="000F0A05">
              <w:rPr>
                <w:rFonts w:eastAsia="Times New Roman"/>
                <w:lang w:eastAsia="ru-RU"/>
              </w:rPr>
              <w:t>56940</w:t>
            </w:r>
          </w:p>
        </w:tc>
        <w:tc>
          <w:tcPr>
            <w:tcW w:w="576" w:type="dxa"/>
            <w:shd w:val="clear" w:color="auto" w:fill="auto"/>
            <w:vAlign w:val="bottom"/>
            <w:hideMark/>
          </w:tcPr>
          <w:p w14:paraId="331CF738"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7944DDE8" w14:textId="77777777" w:rsidR="000F0A05" w:rsidRPr="000F0A05" w:rsidRDefault="000F0A05" w:rsidP="000F0A05">
            <w:pPr>
              <w:jc w:val="both"/>
              <w:rPr>
                <w:rFonts w:eastAsia="Times New Roman"/>
                <w:lang w:eastAsia="ru-RU"/>
              </w:rPr>
            </w:pPr>
            <w:r w:rsidRPr="000F0A05">
              <w:rPr>
                <w:rFonts w:eastAsia="Times New Roman"/>
                <w:lang w:eastAsia="ru-RU"/>
              </w:rPr>
              <w:t xml:space="preserve">1 863,8  </w:t>
            </w:r>
          </w:p>
        </w:tc>
        <w:tc>
          <w:tcPr>
            <w:tcW w:w="1116" w:type="dxa"/>
            <w:shd w:val="clear" w:color="auto" w:fill="auto"/>
            <w:vAlign w:val="bottom"/>
            <w:hideMark/>
          </w:tcPr>
          <w:p w14:paraId="620200D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1E655B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EBAB4A4" w14:textId="77777777" w:rsidTr="000F0A05">
        <w:trPr>
          <w:trHeight w:val="20"/>
        </w:trPr>
        <w:tc>
          <w:tcPr>
            <w:tcW w:w="2416" w:type="dxa"/>
            <w:shd w:val="clear" w:color="auto" w:fill="auto"/>
            <w:hideMark/>
          </w:tcPr>
          <w:p w14:paraId="77204089"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B58BEF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6A37CB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618" w:type="dxa"/>
            <w:shd w:val="clear" w:color="auto" w:fill="auto"/>
            <w:vAlign w:val="bottom"/>
            <w:hideMark/>
          </w:tcPr>
          <w:p w14:paraId="48F4A15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6BDF7D0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7CC1BE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C576D1E"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1021001" w14:textId="77777777" w:rsidR="000F0A05" w:rsidRPr="000F0A05" w:rsidRDefault="000F0A05" w:rsidP="000F0A05">
            <w:pPr>
              <w:jc w:val="both"/>
              <w:rPr>
                <w:rFonts w:eastAsia="Times New Roman"/>
                <w:lang w:eastAsia="ru-RU"/>
              </w:rPr>
            </w:pPr>
            <w:r w:rsidRPr="000F0A05">
              <w:rPr>
                <w:rFonts w:eastAsia="Times New Roman"/>
                <w:lang w:eastAsia="ru-RU"/>
              </w:rPr>
              <w:t>56940</w:t>
            </w:r>
          </w:p>
        </w:tc>
        <w:tc>
          <w:tcPr>
            <w:tcW w:w="576" w:type="dxa"/>
            <w:shd w:val="clear" w:color="auto" w:fill="auto"/>
            <w:vAlign w:val="bottom"/>
            <w:hideMark/>
          </w:tcPr>
          <w:p w14:paraId="772CFD28"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3F8DF0B" w14:textId="77777777" w:rsidR="000F0A05" w:rsidRPr="000F0A05" w:rsidRDefault="000F0A05" w:rsidP="000F0A05">
            <w:pPr>
              <w:jc w:val="both"/>
              <w:rPr>
                <w:rFonts w:eastAsia="Times New Roman"/>
                <w:lang w:eastAsia="ru-RU"/>
              </w:rPr>
            </w:pPr>
            <w:r w:rsidRPr="000F0A05">
              <w:rPr>
                <w:rFonts w:eastAsia="Times New Roman"/>
                <w:lang w:eastAsia="ru-RU"/>
              </w:rPr>
              <w:t xml:space="preserve">1 863,8  </w:t>
            </w:r>
          </w:p>
        </w:tc>
        <w:tc>
          <w:tcPr>
            <w:tcW w:w="1116" w:type="dxa"/>
            <w:shd w:val="clear" w:color="auto" w:fill="auto"/>
            <w:vAlign w:val="bottom"/>
            <w:hideMark/>
          </w:tcPr>
          <w:p w14:paraId="4D91780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B7300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60C5815" w14:textId="77777777" w:rsidTr="000F0A05">
        <w:trPr>
          <w:trHeight w:val="20"/>
        </w:trPr>
        <w:tc>
          <w:tcPr>
            <w:tcW w:w="2416" w:type="dxa"/>
            <w:shd w:val="clear" w:color="auto" w:fill="auto"/>
            <w:hideMark/>
          </w:tcPr>
          <w:p w14:paraId="0BB0DC96" w14:textId="77777777" w:rsidR="000F0A05" w:rsidRPr="000F0A05" w:rsidRDefault="000F0A05" w:rsidP="000F0A05">
            <w:pPr>
              <w:jc w:val="both"/>
              <w:rPr>
                <w:rFonts w:eastAsia="Times New Roman"/>
                <w:lang w:eastAsia="ru-RU"/>
              </w:rPr>
            </w:pPr>
            <w:r w:rsidRPr="000F0A05">
              <w:rPr>
                <w:rFonts w:eastAsia="Times New Roman"/>
                <w:lang w:eastAsia="ru-RU"/>
              </w:rPr>
              <w:t>Национальная экономика</w:t>
            </w:r>
          </w:p>
        </w:tc>
        <w:tc>
          <w:tcPr>
            <w:tcW w:w="664" w:type="dxa"/>
            <w:shd w:val="clear" w:color="auto" w:fill="auto"/>
            <w:vAlign w:val="bottom"/>
            <w:hideMark/>
          </w:tcPr>
          <w:p w14:paraId="1B0B144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3159A99" w14:textId="77777777" w:rsidR="000F0A05" w:rsidRPr="000F0A05" w:rsidRDefault="000F0A05" w:rsidP="000F0A05">
            <w:pPr>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ED898E7"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66EAE09"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F175A2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DE942B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8B105B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A35809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19320C3" w14:textId="71B1660B" w:rsidR="000F0A05" w:rsidRPr="000F0A05" w:rsidRDefault="000F0A05" w:rsidP="000F0A05">
            <w:pPr>
              <w:jc w:val="both"/>
              <w:rPr>
                <w:rFonts w:eastAsia="Times New Roman"/>
                <w:lang w:eastAsia="ru-RU"/>
              </w:rPr>
            </w:pPr>
            <w:r w:rsidRPr="000F0A05">
              <w:rPr>
                <w:rFonts w:eastAsia="Times New Roman"/>
                <w:lang w:eastAsia="ru-RU"/>
              </w:rPr>
              <w:t xml:space="preserve">102649,9  </w:t>
            </w:r>
          </w:p>
        </w:tc>
        <w:tc>
          <w:tcPr>
            <w:tcW w:w="1116" w:type="dxa"/>
            <w:shd w:val="clear" w:color="auto" w:fill="auto"/>
            <w:vAlign w:val="bottom"/>
            <w:hideMark/>
          </w:tcPr>
          <w:p w14:paraId="245C8EA4" w14:textId="77777777" w:rsidR="000F0A05" w:rsidRPr="000F0A05" w:rsidRDefault="000F0A05" w:rsidP="000F0A05">
            <w:pPr>
              <w:jc w:val="both"/>
              <w:rPr>
                <w:rFonts w:eastAsia="Times New Roman"/>
                <w:lang w:eastAsia="ru-RU"/>
              </w:rPr>
            </w:pPr>
            <w:r w:rsidRPr="000F0A05">
              <w:rPr>
                <w:rFonts w:eastAsia="Times New Roman"/>
                <w:lang w:eastAsia="ru-RU"/>
              </w:rPr>
              <w:t xml:space="preserve">14 311,8  </w:t>
            </w:r>
          </w:p>
        </w:tc>
        <w:tc>
          <w:tcPr>
            <w:tcW w:w="1065" w:type="dxa"/>
            <w:shd w:val="clear" w:color="auto" w:fill="auto"/>
            <w:vAlign w:val="bottom"/>
            <w:hideMark/>
          </w:tcPr>
          <w:p w14:paraId="0DD8ED18" w14:textId="77777777" w:rsidR="000F0A05" w:rsidRPr="000F0A05" w:rsidRDefault="000F0A05" w:rsidP="000F0A05">
            <w:pPr>
              <w:jc w:val="both"/>
              <w:rPr>
                <w:rFonts w:eastAsia="Times New Roman"/>
                <w:lang w:eastAsia="ru-RU"/>
              </w:rPr>
            </w:pPr>
            <w:r w:rsidRPr="000F0A05">
              <w:rPr>
                <w:rFonts w:eastAsia="Times New Roman"/>
                <w:lang w:eastAsia="ru-RU"/>
              </w:rPr>
              <w:t xml:space="preserve">19 266,2  </w:t>
            </w:r>
          </w:p>
        </w:tc>
      </w:tr>
      <w:tr w:rsidR="000F0A05" w:rsidRPr="000F0A05" w14:paraId="6C19CD9B" w14:textId="77777777" w:rsidTr="000F0A05">
        <w:trPr>
          <w:trHeight w:val="20"/>
        </w:trPr>
        <w:tc>
          <w:tcPr>
            <w:tcW w:w="2416" w:type="dxa"/>
            <w:shd w:val="clear" w:color="auto" w:fill="auto"/>
            <w:hideMark/>
          </w:tcPr>
          <w:p w14:paraId="329BF778" w14:textId="77777777" w:rsidR="000F0A05" w:rsidRPr="000F0A05" w:rsidRDefault="000F0A05" w:rsidP="000F0A05">
            <w:pPr>
              <w:jc w:val="both"/>
              <w:rPr>
                <w:rFonts w:eastAsia="Times New Roman"/>
                <w:lang w:eastAsia="ru-RU"/>
              </w:rPr>
            </w:pPr>
            <w:r w:rsidRPr="000F0A05">
              <w:rPr>
                <w:rFonts w:eastAsia="Times New Roman"/>
                <w:lang w:eastAsia="ru-RU"/>
              </w:rPr>
              <w:t>Сельское хозяйство и рыболовство</w:t>
            </w:r>
          </w:p>
        </w:tc>
        <w:tc>
          <w:tcPr>
            <w:tcW w:w="664" w:type="dxa"/>
            <w:shd w:val="clear" w:color="auto" w:fill="auto"/>
            <w:vAlign w:val="bottom"/>
            <w:hideMark/>
          </w:tcPr>
          <w:p w14:paraId="2471884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2857218" w14:textId="77777777" w:rsidR="000F0A05" w:rsidRPr="000F0A05" w:rsidRDefault="000F0A05" w:rsidP="000F0A05">
            <w:pPr>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476D0F2" w14:textId="77777777" w:rsidR="000F0A05" w:rsidRPr="000F0A05" w:rsidRDefault="000F0A05" w:rsidP="000F0A05">
            <w:pPr>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D3A9FAB"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D0C2F1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777B2F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619825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BA986C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1A3D429" w14:textId="77777777" w:rsidR="000F0A05" w:rsidRPr="000F0A05" w:rsidRDefault="000F0A05" w:rsidP="000F0A05">
            <w:pPr>
              <w:jc w:val="both"/>
              <w:rPr>
                <w:rFonts w:eastAsia="Times New Roman"/>
                <w:lang w:eastAsia="ru-RU"/>
              </w:rPr>
            </w:pPr>
            <w:r w:rsidRPr="000F0A05">
              <w:rPr>
                <w:rFonts w:eastAsia="Times New Roman"/>
                <w:lang w:eastAsia="ru-RU"/>
              </w:rPr>
              <w:t xml:space="preserve">908,0  </w:t>
            </w:r>
          </w:p>
        </w:tc>
        <w:tc>
          <w:tcPr>
            <w:tcW w:w="1116" w:type="dxa"/>
            <w:shd w:val="clear" w:color="auto" w:fill="auto"/>
            <w:vAlign w:val="bottom"/>
            <w:hideMark/>
          </w:tcPr>
          <w:p w14:paraId="650F0355" w14:textId="77777777" w:rsidR="000F0A05" w:rsidRPr="000F0A05" w:rsidRDefault="000F0A05" w:rsidP="000F0A05">
            <w:pPr>
              <w:jc w:val="both"/>
              <w:rPr>
                <w:rFonts w:eastAsia="Times New Roman"/>
                <w:lang w:eastAsia="ru-RU"/>
              </w:rPr>
            </w:pPr>
            <w:r w:rsidRPr="000F0A05">
              <w:rPr>
                <w:rFonts w:eastAsia="Times New Roman"/>
                <w:lang w:eastAsia="ru-RU"/>
              </w:rPr>
              <w:t xml:space="preserve">754,5  </w:t>
            </w:r>
          </w:p>
        </w:tc>
        <w:tc>
          <w:tcPr>
            <w:tcW w:w="1065" w:type="dxa"/>
            <w:shd w:val="clear" w:color="auto" w:fill="auto"/>
            <w:vAlign w:val="bottom"/>
            <w:hideMark/>
          </w:tcPr>
          <w:p w14:paraId="0BFFB6F0" w14:textId="77777777" w:rsidR="000F0A05" w:rsidRPr="000F0A05" w:rsidRDefault="000F0A05" w:rsidP="000F0A05">
            <w:pPr>
              <w:jc w:val="both"/>
              <w:rPr>
                <w:rFonts w:eastAsia="Times New Roman"/>
                <w:lang w:eastAsia="ru-RU"/>
              </w:rPr>
            </w:pPr>
            <w:r w:rsidRPr="000F0A05">
              <w:rPr>
                <w:rFonts w:eastAsia="Times New Roman"/>
                <w:lang w:eastAsia="ru-RU"/>
              </w:rPr>
              <w:t xml:space="preserve">782,6  </w:t>
            </w:r>
          </w:p>
        </w:tc>
      </w:tr>
      <w:tr w:rsidR="000F0A05" w:rsidRPr="000F0A05" w14:paraId="07E4F2C6" w14:textId="77777777" w:rsidTr="000F0A05">
        <w:trPr>
          <w:trHeight w:val="20"/>
        </w:trPr>
        <w:tc>
          <w:tcPr>
            <w:tcW w:w="2416" w:type="dxa"/>
            <w:shd w:val="clear" w:color="auto" w:fill="auto"/>
            <w:hideMark/>
          </w:tcPr>
          <w:p w14:paraId="34F1AAE5" w14:textId="613086D4"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 xml:space="preserve">Развитие </w:t>
            </w:r>
            <w:r w:rsidRPr="000F0A05">
              <w:rPr>
                <w:rFonts w:eastAsia="Times New Roman"/>
                <w:lang w:eastAsia="ru-RU"/>
              </w:rPr>
              <w:lastRenderedPageBreak/>
              <w:t>сельского хозяйства и регулирование рынков сельскохозяйственной продукции, сырья и продовольствия по Атяшевскому муниципальному району</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3635E923"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D3DA44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0D50DD7"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880D237"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210D4B0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604AE4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C9EA5F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D52F70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2DCE8F7" w14:textId="77777777" w:rsidR="000F0A05" w:rsidRPr="000F0A05" w:rsidRDefault="000F0A05" w:rsidP="000F0A05">
            <w:pPr>
              <w:jc w:val="both"/>
              <w:rPr>
                <w:rFonts w:eastAsia="Times New Roman"/>
                <w:lang w:eastAsia="ru-RU"/>
              </w:rPr>
            </w:pPr>
            <w:r w:rsidRPr="000F0A05">
              <w:rPr>
                <w:rFonts w:eastAsia="Times New Roman"/>
                <w:lang w:eastAsia="ru-RU"/>
              </w:rPr>
              <w:t xml:space="preserve">99,4  </w:t>
            </w:r>
          </w:p>
        </w:tc>
        <w:tc>
          <w:tcPr>
            <w:tcW w:w="1116" w:type="dxa"/>
            <w:shd w:val="clear" w:color="auto" w:fill="auto"/>
            <w:vAlign w:val="bottom"/>
            <w:hideMark/>
          </w:tcPr>
          <w:p w14:paraId="1FE248F0" w14:textId="77777777" w:rsidR="000F0A05" w:rsidRPr="000F0A05" w:rsidRDefault="000F0A05" w:rsidP="000F0A05">
            <w:pPr>
              <w:jc w:val="both"/>
              <w:rPr>
                <w:rFonts w:eastAsia="Times New Roman"/>
                <w:lang w:eastAsia="ru-RU"/>
              </w:rPr>
            </w:pPr>
            <w:r w:rsidRPr="000F0A05">
              <w:rPr>
                <w:rFonts w:eastAsia="Times New Roman"/>
                <w:lang w:eastAsia="ru-RU"/>
              </w:rPr>
              <w:t xml:space="preserve">254,8  </w:t>
            </w:r>
          </w:p>
        </w:tc>
        <w:tc>
          <w:tcPr>
            <w:tcW w:w="1065" w:type="dxa"/>
            <w:shd w:val="clear" w:color="auto" w:fill="auto"/>
            <w:vAlign w:val="bottom"/>
            <w:hideMark/>
          </w:tcPr>
          <w:p w14:paraId="4714E6BE" w14:textId="77777777" w:rsidR="000F0A05" w:rsidRPr="000F0A05" w:rsidRDefault="000F0A05" w:rsidP="000F0A05">
            <w:pPr>
              <w:jc w:val="both"/>
              <w:rPr>
                <w:rFonts w:eastAsia="Times New Roman"/>
                <w:lang w:eastAsia="ru-RU"/>
              </w:rPr>
            </w:pPr>
            <w:r w:rsidRPr="000F0A05">
              <w:rPr>
                <w:rFonts w:eastAsia="Times New Roman"/>
                <w:lang w:eastAsia="ru-RU"/>
              </w:rPr>
              <w:t xml:space="preserve">282,9  </w:t>
            </w:r>
          </w:p>
        </w:tc>
      </w:tr>
      <w:tr w:rsidR="000F0A05" w:rsidRPr="000F0A05" w14:paraId="58E476BF" w14:textId="77777777" w:rsidTr="000F0A05">
        <w:trPr>
          <w:trHeight w:val="20"/>
        </w:trPr>
        <w:tc>
          <w:tcPr>
            <w:tcW w:w="2416" w:type="dxa"/>
            <w:shd w:val="clear" w:color="auto" w:fill="auto"/>
            <w:hideMark/>
          </w:tcPr>
          <w:p w14:paraId="7542510C" w14:textId="10319325"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Поддержка и развитие кадрового потенциала АПК</w:t>
            </w:r>
            <w:r w:rsidR="00FC6DC0">
              <w:rPr>
                <w:rFonts w:eastAsia="Times New Roman"/>
                <w:lang w:eastAsia="ru-RU"/>
              </w:rPr>
              <w:t>»</w:t>
            </w:r>
          </w:p>
        </w:tc>
        <w:tc>
          <w:tcPr>
            <w:tcW w:w="664" w:type="dxa"/>
            <w:shd w:val="clear" w:color="auto" w:fill="auto"/>
            <w:vAlign w:val="bottom"/>
            <w:hideMark/>
          </w:tcPr>
          <w:p w14:paraId="0C2C1F4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3B8286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AF1DF5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C10E43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3F10F2BE"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083D432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146311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CD63E3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21D64F2" w14:textId="77777777" w:rsidR="000F0A05" w:rsidRPr="000F0A05" w:rsidRDefault="000F0A05" w:rsidP="000F0A05">
            <w:pPr>
              <w:jc w:val="both"/>
              <w:rPr>
                <w:rFonts w:eastAsia="Times New Roman"/>
                <w:lang w:eastAsia="ru-RU"/>
              </w:rPr>
            </w:pPr>
            <w:r w:rsidRPr="000F0A05">
              <w:rPr>
                <w:rFonts w:eastAsia="Times New Roman"/>
                <w:lang w:eastAsia="ru-RU"/>
              </w:rPr>
              <w:t xml:space="preserve">99,4  </w:t>
            </w:r>
          </w:p>
        </w:tc>
        <w:tc>
          <w:tcPr>
            <w:tcW w:w="1116" w:type="dxa"/>
            <w:shd w:val="clear" w:color="auto" w:fill="auto"/>
            <w:vAlign w:val="bottom"/>
            <w:hideMark/>
          </w:tcPr>
          <w:p w14:paraId="6CB6951E" w14:textId="77777777" w:rsidR="000F0A05" w:rsidRPr="000F0A05" w:rsidRDefault="000F0A05" w:rsidP="000F0A05">
            <w:pPr>
              <w:jc w:val="both"/>
              <w:rPr>
                <w:rFonts w:eastAsia="Times New Roman"/>
                <w:lang w:eastAsia="ru-RU"/>
              </w:rPr>
            </w:pPr>
            <w:r w:rsidRPr="000F0A05">
              <w:rPr>
                <w:rFonts w:eastAsia="Times New Roman"/>
                <w:lang w:eastAsia="ru-RU"/>
              </w:rPr>
              <w:t xml:space="preserve">254,8  </w:t>
            </w:r>
          </w:p>
        </w:tc>
        <w:tc>
          <w:tcPr>
            <w:tcW w:w="1065" w:type="dxa"/>
            <w:shd w:val="clear" w:color="auto" w:fill="auto"/>
            <w:vAlign w:val="bottom"/>
            <w:hideMark/>
          </w:tcPr>
          <w:p w14:paraId="33838DD2" w14:textId="77777777" w:rsidR="000F0A05" w:rsidRPr="000F0A05" w:rsidRDefault="000F0A05" w:rsidP="000F0A05">
            <w:pPr>
              <w:jc w:val="both"/>
              <w:rPr>
                <w:rFonts w:eastAsia="Times New Roman"/>
                <w:lang w:eastAsia="ru-RU"/>
              </w:rPr>
            </w:pPr>
            <w:r w:rsidRPr="000F0A05">
              <w:rPr>
                <w:rFonts w:eastAsia="Times New Roman"/>
                <w:lang w:eastAsia="ru-RU"/>
              </w:rPr>
              <w:t xml:space="preserve">282,9  </w:t>
            </w:r>
          </w:p>
        </w:tc>
      </w:tr>
      <w:tr w:rsidR="000F0A05" w:rsidRPr="000F0A05" w14:paraId="40165F84" w14:textId="77777777" w:rsidTr="000F0A05">
        <w:trPr>
          <w:trHeight w:val="20"/>
        </w:trPr>
        <w:tc>
          <w:tcPr>
            <w:tcW w:w="2416" w:type="dxa"/>
            <w:shd w:val="clear" w:color="auto" w:fill="auto"/>
            <w:hideMark/>
          </w:tcPr>
          <w:p w14:paraId="4FAC65D6" w14:textId="7BCDD060"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Стимулирование обучения и закрепления молодых специалистов в сельскохозяйственном производстве</w:t>
            </w:r>
            <w:r w:rsidR="00FC6DC0">
              <w:rPr>
                <w:rFonts w:eastAsia="Times New Roman"/>
                <w:lang w:eastAsia="ru-RU"/>
              </w:rPr>
              <w:t>»</w:t>
            </w:r>
          </w:p>
        </w:tc>
        <w:tc>
          <w:tcPr>
            <w:tcW w:w="664" w:type="dxa"/>
            <w:shd w:val="clear" w:color="auto" w:fill="auto"/>
            <w:vAlign w:val="bottom"/>
            <w:hideMark/>
          </w:tcPr>
          <w:p w14:paraId="23CBA48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673841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89F574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03E3E802"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59484474"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44770B0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5EEF3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AF39A7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E7A1CB3" w14:textId="77777777" w:rsidR="000F0A05" w:rsidRPr="000F0A05" w:rsidRDefault="000F0A05" w:rsidP="000F0A05">
            <w:pPr>
              <w:jc w:val="both"/>
              <w:rPr>
                <w:rFonts w:eastAsia="Times New Roman"/>
                <w:lang w:eastAsia="ru-RU"/>
              </w:rPr>
            </w:pPr>
            <w:r w:rsidRPr="000F0A05">
              <w:rPr>
                <w:rFonts w:eastAsia="Times New Roman"/>
                <w:lang w:eastAsia="ru-RU"/>
              </w:rPr>
              <w:t xml:space="preserve">99,4  </w:t>
            </w:r>
          </w:p>
        </w:tc>
        <w:tc>
          <w:tcPr>
            <w:tcW w:w="1116" w:type="dxa"/>
            <w:shd w:val="clear" w:color="auto" w:fill="auto"/>
            <w:vAlign w:val="bottom"/>
            <w:hideMark/>
          </w:tcPr>
          <w:p w14:paraId="3DABEBD3" w14:textId="77777777" w:rsidR="000F0A05" w:rsidRPr="000F0A05" w:rsidRDefault="000F0A05" w:rsidP="000F0A05">
            <w:pPr>
              <w:jc w:val="both"/>
              <w:rPr>
                <w:rFonts w:eastAsia="Times New Roman"/>
                <w:lang w:eastAsia="ru-RU"/>
              </w:rPr>
            </w:pPr>
            <w:r w:rsidRPr="000F0A05">
              <w:rPr>
                <w:rFonts w:eastAsia="Times New Roman"/>
                <w:lang w:eastAsia="ru-RU"/>
              </w:rPr>
              <w:t xml:space="preserve">254,8  </w:t>
            </w:r>
          </w:p>
        </w:tc>
        <w:tc>
          <w:tcPr>
            <w:tcW w:w="1065" w:type="dxa"/>
            <w:shd w:val="clear" w:color="auto" w:fill="auto"/>
            <w:vAlign w:val="bottom"/>
            <w:hideMark/>
          </w:tcPr>
          <w:p w14:paraId="0782CD9B" w14:textId="77777777" w:rsidR="000F0A05" w:rsidRPr="000F0A05" w:rsidRDefault="000F0A05" w:rsidP="000F0A05">
            <w:pPr>
              <w:jc w:val="both"/>
              <w:rPr>
                <w:rFonts w:eastAsia="Times New Roman"/>
                <w:lang w:eastAsia="ru-RU"/>
              </w:rPr>
            </w:pPr>
            <w:r w:rsidRPr="000F0A05">
              <w:rPr>
                <w:rFonts w:eastAsia="Times New Roman"/>
                <w:lang w:eastAsia="ru-RU"/>
              </w:rPr>
              <w:t xml:space="preserve">282,9  </w:t>
            </w:r>
          </w:p>
        </w:tc>
      </w:tr>
      <w:tr w:rsidR="000F0A05" w:rsidRPr="000F0A05" w14:paraId="58ED03FA" w14:textId="77777777" w:rsidTr="000F0A05">
        <w:trPr>
          <w:trHeight w:val="20"/>
        </w:trPr>
        <w:tc>
          <w:tcPr>
            <w:tcW w:w="2416" w:type="dxa"/>
            <w:shd w:val="clear" w:color="auto" w:fill="auto"/>
            <w:hideMark/>
          </w:tcPr>
          <w:p w14:paraId="355B2B3D" w14:textId="2C9704E2"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w:t>
            </w:r>
            <w:r w:rsidRPr="000F0A05">
              <w:rPr>
                <w:rFonts w:eastAsia="Times New Roman"/>
                <w:lang w:eastAsia="ru-RU"/>
              </w:rPr>
              <w:lastRenderedPageBreak/>
              <w:t xml:space="preserve">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664" w:type="dxa"/>
            <w:shd w:val="clear" w:color="auto" w:fill="auto"/>
            <w:vAlign w:val="bottom"/>
            <w:hideMark/>
          </w:tcPr>
          <w:p w14:paraId="0596864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7AAAE1D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8A77D02"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C735F50"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111C52A3"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069AF12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1218EDB" w14:textId="77777777" w:rsidR="000F0A05" w:rsidRPr="000F0A05" w:rsidRDefault="000F0A05" w:rsidP="000F0A05">
            <w:pPr>
              <w:jc w:val="both"/>
              <w:rPr>
                <w:rFonts w:eastAsia="Times New Roman"/>
                <w:lang w:eastAsia="ru-RU"/>
              </w:rPr>
            </w:pPr>
            <w:r w:rsidRPr="000F0A05">
              <w:rPr>
                <w:rFonts w:eastAsia="Times New Roman"/>
                <w:lang w:eastAsia="ru-RU"/>
              </w:rPr>
              <w:t>77160</w:t>
            </w:r>
          </w:p>
        </w:tc>
        <w:tc>
          <w:tcPr>
            <w:tcW w:w="576" w:type="dxa"/>
            <w:shd w:val="clear" w:color="auto" w:fill="auto"/>
            <w:vAlign w:val="bottom"/>
            <w:hideMark/>
          </w:tcPr>
          <w:p w14:paraId="7F72117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6140A7F" w14:textId="77777777" w:rsidR="000F0A05" w:rsidRPr="000F0A05" w:rsidRDefault="000F0A05" w:rsidP="000F0A05">
            <w:pPr>
              <w:jc w:val="both"/>
              <w:rPr>
                <w:rFonts w:eastAsia="Times New Roman"/>
                <w:lang w:eastAsia="ru-RU"/>
              </w:rPr>
            </w:pPr>
            <w:r w:rsidRPr="000F0A05">
              <w:rPr>
                <w:rFonts w:eastAsia="Times New Roman"/>
                <w:lang w:eastAsia="ru-RU"/>
              </w:rPr>
              <w:t xml:space="preserve">12,3  </w:t>
            </w:r>
          </w:p>
        </w:tc>
        <w:tc>
          <w:tcPr>
            <w:tcW w:w="1116" w:type="dxa"/>
            <w:shd w:val="clear" w:color="auto" w:fill="auto"/>
            <w:vAlign w:val="bottom"/>
            <w:hideMark/>
          </w:tcPr>
          <w:p w14:paraId="59E38579"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065" w:type="dxa"/>
            <w:shd w:val="clear" w:color="auto" w:fill="auto"/>
            <w:vAlign w:val="bottom"/>
            <w:hideMark/>
          </w:tcPr>
          <w:p w14:paraId="08845CE9" w14:textId="77777777" w:rsidR="000F0A05" w:rsidRPr="000F0A05" w:rsidRDefault="000F0A05" w:rsidP="000F0A05">
            <w:pPr>
              <w:jc w:val="both"/>
              <w:rPr>
                <w:rFonts w:eastAsia="Times New Roman"/>
                <w:lang w:eastAsia="ru-RU"/>
              </w:rPr>
            </w:pPr>
            <w:r w:rsidRPr="000F0A05">
              <w:rPr>
                <w:rFonts w:eastAsia="Times New Roman"/>
                <w:lang w:eastAsia="ru-RU"/>
              </w:rPr>
              <w:t xml:space="preserve">73,4  </w:t>
            </w:r>
          </w:p>
        </w:tc>
      </w:tr>
      <w:tr w:rsidR="000F0A05" w:rsidRPr="000F0A05" w14:paraId="52CE8E17" w14:textId="77777777" w:rsidTr="000F0A05">
        <w:trPr>
          <w:trHeight w:val="20"/>
        </w:trPr>
        <w:tc>
          <w:tcPr>
            <w:tcW w:w="2416" w:type="dxa"/>
            <w:shd w:val="clear" w:color="auto" w:fill="auto"/>
            <w:hideMark/>
          </w:tcPr>
          <w:p w14:paraId="17BE638B"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7DFD772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FD1F59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4C70EE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53936931"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59375C42"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3BDB398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43BAD70" w14:textId="77777777" w:rsidR="000F0A05" w:rsidRPr="000F0A05" w:rsidRDefault="000F0A05" w:rsidP="000F0A05">
            <w:pPr>
              <w:jc w:val="both"/>
              <w:rPr>
                <w:rFonts w:eastAsia="Times New Roman"/>
                <w:lang w:eastAsia="ru-RU"/>
              </w:rPr>
            </w:pPr>
            <w:r w:rsidRPr="000F0A05">
              <w:rPr>
                <w:rFonts w:eastAsia="Times New Roman"/>
                <w:lang w:eastAsia="ru-RU"/>
              </w:rPr>
              <w:t>77160</w:t>
            </w:r>
          </w:p>
        </w:tc>
        <w:tc>
          <w:tcPr>
            <w:tcW w:w="576" w:type="dxa"/>
            <w:shd w:val="clear" w:color="auto" w:fill="auto"/>
            <w:vAlign w:val="bottom"/>
            <w:hideMark/>
          </w:tcPr>
          <w:p w14:paraId="60798C02" w14:textId="77777777" w:rsidR="000F0A05" w:rsidRPr="000F0A05" w:rsidRDefault="000F0A05" w:rsidP="000F0A05">
            <w:pPr>
              <w:jc w:val="both"/>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31FD1F44" w14:textId="77777777" w:rsidR="000F0A05" w:rsidRPr="000F0A05" w:rsidRDefault="000F0A05" w:rsidP="000F0A05">
            <w:pPr>
              <w:jc w:val="both"/>
              <w:rPr>
                <w:rFonts w:eastAsia="Times New Roman"/>
                <w:lang w:eastAsia="ru-RU"/>
              </w:rPr>
            </w:pPr>
            <w:r w:rsidRPr="000F0A05">
              <w:rPr>
                <w:rFonts w:eastAsia="Times New Roman"/>
                <w:lang w:eastAsia="ru-RU"/>
              </w:rPr>
              <w:t xml:space="preserve">12,3  </w:t>
            </w:r>
          </w:p>
        </w:tc>
        <w:tc>
          <w:tcPr>
            <w:tcW w:w="1116" w:type="dxa"/>
            <w:shd w:val="clear" w:color="auto" w:fill="auto"/>
            <w:vAlign w:val="bottom"/>
            <w:hideMark/>
          </w:tcPr>
          <w:p w14:paraId="56A534D1"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065" w:type="dxa"/>
            <w:shd w:val="clear" w:color="auto" w:fill="auto"/>
            <w:vAlign w:val="bottom"/>
            <w:hideMark/>
          </w:tcPr>
          <w:p w14:paraId="1AE809D9" w14:textId="77777777" w:rsidR="000F0A05" w:rsidRPr="000F0A05" w:rsidRDefault="000F0A05" w:rsidP="000F0A05">
            <w:pPr>
              <w:jc w:val="both"/>
              <w:rPr>
                <w:rFonts w:eastAsia="Times New Roman"/>
                <w:lang w:eastAsia="ru-RU"/>
              </w:rPr>
            </w:pPr>
            <w:r w:rsidRPr="000F0A05">
              <w:rPr>
                <w:rFonts w:eastAsia="Times New Roman"/>
                <w:lang w:eastAsia="ru-RU"/>
              </w:rPr>
              <w:t xml:space="preserve">73,4  </w:t>
            </w:r>
          </w:p>
        </w:tc>
      </w:tr>
      <w:tr w:rsidR="000F0A05" w:rsidRPr="000F0A05" w14:paraId="0C1E5D4D" w14:textId="77777777" w:rsidTr="000F0A05">
        <w:trPr>
          <w:trHeight w:val="20"/>
        </w:trPr>
        <w:tc>
          <w:tcPr>
            <w:tcW w:w="2416" w:type="dxa"/>
            <w:shd w:val="clear" w:color="auto" w:fill="auto"/>
            <w:hideMark/>
          </w:tcPr>
          <w:p w14:paraId="592DF467" w14:textId="77777777" w:rsidR="000F0A05" w:rsidRPr="000F0A05" w:rsidRDefault="000F0A05" w:rsidP="000F0A05">
            <w:pPr>
              <w:jc w:val="both"/>
              <w:rPr>
                <w:rFonts w:eastAsia="Times New Roman"/>
                <w:lang w:eastAsia="ru-RU"/>
              </w:rPr>
            </w:pPr>
            <w:r w:rsidRPr="000F0A05">
              <w:rPr>
                <w:rFonts w:eastAsia="Times New Roman"/>
                <w:lang w:eastAsia="ru-RU"/>
              </w:rPr>
              <w:t>Иные выплаты населению</w:t>
            </w:r>
          </w:p>
        </w:tc>
        <w:tc>
          <w:tcPr>
            <w:tcW w:w="664" w:type="dxa"/>
            <w:shd w:val="clear" w:color="auto" w:fill="auto"/>
            <w:vAlign w:val="bottom"/>
            <w:hideMark/>
          </w:tcPr>
          <w:p w14:paraId="5305EA6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4FE939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56FD7D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3EB8862F"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4800978F"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59C324A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E624DD3" w14:textId="77777777" w:rsidR="000F0A05" w:rsidRPr="000F0A05" w:rsidRDefault="000F0A05" w:rsidP="000F0A05">
            <w:pPr>
              <w:jc w:val="both"/>
              <w:rPr>
                <w:rFonts w:eastAsia="Times New Roman"/>
                <w:lang w:eastAsia="ru-RU"/>
              </w:rPr>
            </w:pPr>
            <w:r w:rsidRPr="000F0A05">
              <w:rPr>
                <w:rFonts w:eastAsia="Times New Roman"/>
                <w:lang w:eastAsia="ru-RU"/>
              </w:rPr>
              <w:t>77160</w:t>
            </w:r>
          </w:p>
        </w:tc>
        <w:tc>
          <w:tcPr>
            <w:tcW w:w="576" w:type="dxa"/>
            <w:shd w:val="clear" w:color="auto" w:fill="auto"/>
            <w:vAlign w:val="bottom"/>
            <w:hideMark/>
          </w:tcPr>
          <w:p w14:paraId="0C5056BF" w14:textId="77777777" w:rsidR="000F0A05" w:rsidRPr="000F0A05" w:rsidRDefault="000F0A05" w:rsidP="000F0A05">
            <w:pPr>
              <w:jc w:val="both"/>
              <w:rPr>
                <w:rFonts w:eastAsia="Times New Roman"/>
                <w:lang w:eastAsia="ru-RU"/>
              </w:rPr>
            </w:pPr>
            <w:r w:rsidRPr="000F0A05">
              <w:rPr>
                <w:rFonts w:eastAsia="Times New Roman"/>
                <w:lang w:eastAsia="ru-RU"/>
              </w:rPr>
              <w:t>360</w:t>
            </w:r>
          </w:p>
        </w:tc>
        <w:tc>
          <w:tcPr>
            <w:tcW w:w="1116" w:type="dxa"/>
            <w:shd w:val="clear" w:color="auto" w:fill="auto"/>
            <w:vAlign w:val="bottom"/>
            <w:hideMark/>
          </w:tcPr>
          <w:p w14:paraId="011C8E9E" w14:textId="77777777" w:rsidR="000F0A05" w:rsidRPr="000F0A05" w:rsidRDefault="000F0A05" w:rsidP="000F0A05">
            <w:pPr>
              <w:jc w:val="both"/>
              <w:rPr>
                <w:rFonts w:eastAsia="Times New Roman"/>
                <w:lang w:eastAsia="ru-RU"/>
              </w:rPr>
            </w:pPr>
            <w:r w:rsidRPr="000F0A05">
              <w:rPr>
                <w:rFonts w:eastAsia="Times New Roman"/>
                <w:lang w:eastAsia="ru-RU"/>
              </w:rPr>
              <w:t xml:space="preserve">12,3  </w:t>
            </w:r>
          </w:p>
        </w:tc>
        <w:tc>
          <w:tcPr>
            <w:tcW w:w="1116" w:type="dxa"/>
            <w:shd w:val="clear" w:color="auto" w:fill="auto"/>
            <w:vAlign w:val="bottom"/>
            <w:hideMark/>
          </w:tcPr>
          <w:p w14:paraId="3F9803D6"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065" w:type="dxa"/>
            <w:shd w:val="clear" w:color="auto" w:fill="auto"/>
            <w:vAlign w:val="bottom"/>
            <w:hideMark/>
          </w:tcPr>
          <w:p w14:paraId="45D80AAD" w14:textId="77777777" w:rsidR="000F0A05" w:rsidRPr="000F0A05" w:rsidRDefault="000F0A05" w:rsidP="000F0A05">
            <w:pPr>
              <w:jc w:val="both"/>
              <w:rPr>
                <w:rFonts w:eastAsia="Times New Roman"/>
                <w:lang w:eastAsia="ru-RU"/>
              </w:rPr>
            </w:pPr>
            <w:r w:rsidRPr="000F0A05">
              <w:rPr>
                <w:rFonts w:eastAsia="Times New Roman"/>
                <w:lang w:eastAsia="ru-RU"/>
              </w:rPr>
              <w:t xml:space="preserve">73,4  </w:t>
            </w:r>
          </w:p>
        </w:tc>
      </w:tr>
      <w:tr w:rsidR="000F0A05" w:rsidRPr="000F0A05" w14:paraId="4AB14D3E" w14:textId="77777777" w:rsidTr="000F0A05">
        <w:trPr>
          <w:trHeight w:val="20"/>
        </w:trPr>
        <w:tc>
          <w:tcPr>
            <w:tcW w:w="2416" w:type="dxa"/>
            <w:shd w:val="clear" w:color="auto" w:fill="auto"/>
            <w:hideMark/>
          </w:tcPr>
          <w:p w14:paraId="03EE0D45" w14:textId="13C70A34"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w:t>
            </w:r>
            <w:r w:rsidRPr="000F0A05">
              <w:rPr>
                <w:rFonts w:eastAsia="Times New Roman"/>
                <w:lang w:eastAsia="ru-RU"/>
              </w:rPr>
              <w:lastRenderedPageBreak/>
              <w:t xml:space="preserve">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664" w:type="dxa"/>
            <w:shd w:val="clear" w:color="auto" w:fill="auto"/>
            <w:vAlign w:val="bottom"/>
            <w:hideMark/>
          </w:tcPr>
          <w:p w14:paraId="5E7FCFA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684F283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FC6B64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54C662A"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1EF829F5"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316E678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386A9D7" w14:textId="77777777" w:rsidR="000F0A05" w:rsidRPr="000F0A05" w:rsidRDefault="000F0A05" w:rsidP="000F0A05">
            <w:pPr>
              <w:jc w:val="both"/>
              <w:rPr>
                <w:rFonts w:eastAsia="Times New Roman"/>
                <w:lang w:eastAsia="ru-RU"/>
              </w:rPr>
            </w:pPr>
            <w:r w:rsidRPr="000F0A05">
              <w:rPr>
                <w:rFonts w:eastAsia="Times New Roman"/>
                <w:lang w:eastAsia="ru-RU"/>
              </w:rPr>
              <w:t>77200</w:t>
            </w:r>
          </w:p>
        </w:tc>
        <w:tc>
          <w:tcPr>
            <w:tcW w:w="576" w:type="dxa"/>
            <w:shd w:val="clear" w:color="auto" w:fill="auto"/>
            <w:vAlign w:val="bottom"/>
            <w:hideMark/>
          </w:tcPr>
          <w:p w14:paraId="102E8A5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47E723D" w14:textId="77777777" w:rsidR="000F0A05" w:rsidRPr="000F0A05" w:rsidRDefault="000F0A05" w:rsidP="000F0A05">
            <w:pPr>
              <w:jc w:val="both"/>
              <w:rPr>
                <w:rFonts w:eastAsia="Times New Roman"/>
                <w:lang w:eastAsia="ru-RU"/>
              </w:rPr>
            </w:pPr>
            <w:r w:rsidRPr="000F0A05">
              <w:rPr>
                <w:rFonts w:eastAsia="Times New Roman"/>
                <w:lang w:eastAsia="ru-RU"/>
              </w:rPr>
              <w:t xml:space="preserve">87,1  </w:t>
            </w:r>
          </w:p>
        </w:tc>
        <w:tc>
          <w:tcPr>
            <w:tcW w:w="1116" w:type="dxa"/>
            <w:shd w:val="clear" w:color="auto" w:fill="auto"/>
            <w:vAlign w:val="bottom"/>
            <w:hideMark/>
          </w:tcPr>
          <w:p w14:paraId="61F17C4E" w14:textId="77777777" w:rsidR="000F0A05" w:rsidRPr="000F0A05" w:rsidRDefault="000F0A05" w:rsidP="000F0A05">
            <w:pPr>
              <w:jc w:val="both"/>
              <w:rPr>
                <w:rFonts w:eastAsia="Times New Roman"/>
                <w:lang w:eastAsia="ru-RU"/>
              </w:rPr>
            </w:pPr>
            <w:r w:rsidRPr="000F0A05">
              <w:rPr>
                <w:rFonts w:eastAsia="Times New Roman"/>
                <w:lang w:eastAsia="ru-RU"/>
              </w:rPr>
              <w:t xml:space="preserve">209,8  </w:t>
            </w:r>
          </w:p>
        </w:tc>
        <w:tc>
          <w:tcPr>
            <w:tcW w:w="1065" w:type="dxa"/>
            <w:shd w:val="clear" w:color="auto" w:fill="auto"/>
            <w:vAlign w:val="bottom"/>
            <w:hideMark/>
          </w:tcPr>
          <w:p w14:paraId="083A96A1" w14:textId="77777777" w:rsidR="000F0A05" w:rsidRPr="000F0A05" w:rsidRDefault="000F0A05" w:rsidP="000F0A05">
            <w:pPr>
              <w:jc w:val="both"/>
              <w:rPr>
                <w:rFonts w:eastAsia="Times New Roman"/>
                <w:lang w:eastAsia="ru-RU"/>
              </w:rPr>
            </w:pPr>
            <w:r w:rsidRPr="000F0A05">
              <w:rPr>
                <w:rFonts w:eastAsia="Times New Roman"/>
                <w:lang w:eastAsia="ru-RU"/>
              </w:rPr>
              <w:t xml:space="preserve">209,5  </w:t>
            </w:r>
          </w:p>
        </w:tc>
      </w:tr>
      <w:tr w:rsidR="000F0A05" w:rsidRPr="000F0A05" w14:paraId="2CD53249" w14:textId="77777777" w:rsidTr="000F0A05">
        <w:trPr>
          <w:trHeight w:val="20"/>
        </w:trPr>
        <w:tc>
          <w:tcPr>
            <w:tcW w:w="2416" w:type="dxa"/>
            <w:shd w:val="clear" w:color="auto" w:fill="auto"/>
            <w:hideMark/>
          </w:tcPr>
          <w:p w14:paraId="0EED2A8E"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3B8633B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67A10A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3DD9A1B"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576DC391"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28F46FA3"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446B918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DBA2B80" w14:textId="77777777" w:rsidR="000F0A05" w:rsidRPr="000F0A05" w:rsidRDefault="000F0A05" w:rsidP="000F0A05">
            <w:pPr>
              <w:jc w:val="both"/>
              <w:rPr>
                <w:rFonts w:eastAsia="Times New Roman"/>
                <w:lang w:eastAsia="ru-RU"/>
              </w:rPr>
            </w:pPr>
            <w:r w:rsidRPr="000F0A05">
              <w:rPr>
                <w:rFonts w:eastAsia="Times New Roman"/>
                <w:lang w:eastAsia="ru-RU"/>
              </w:rPr>
              <w:t>77200</w:t>
            </w:r>
          </w:p>
        </w:tc>
        <w:tc>
          <w:tcPr>
            <w:tcW w:w="576" w:type="dxa"/>
            <w:shd w:val="clear" w:color="auto" w:fill="auto"/>
            <w:vAlign w:val="bottom"/>
            <w:hideMark/>
          </w:tcPr>
          <w:p w14:paraId="1A23B055" w14:textId="77777777" w:rsidR="000F0A05" w:rsidRPr="000F0A05" w:rsidRDefault="000F0A05" w:rsidP="000F0A05">
            <w:pPr>
              <w:jc w:val="both"/>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663076D5" w14:textId="77777777" w:rsidR="000F0A05" w:rsidRPr="000F0A05" w:rsidRDefault="000F0A05" w:rsidP="000F0A05">
            <w:pPr>
              <w:jc w:val="both"/>
              <w:rPr>
                <w:rFonts w:eastAsia="Times New Roman"/>
                <w:lang w:eastAsia="ru-RU"/>
              </w:rPr>
            </w:pPr>
            <w:r w:rsidRPr="000F0A05">
              <w:rPr>
                <w:rFonts w:eastAsia="Times New Roman"/>
                <w:lang w:eastAsia="ru-RU"/>
              </w:rPr>
              <w:t xml:space="preserve">87,1  </w:t>
            </w:r>
          </w:p>
        </w:tc>
        <w:tc>
          <w:tcPr>
            <w:tcW w:w="1116" w:type="dxa"/>
            <w:shd w:val="clear" w:color="auto" w:fill="auto"/>
            <w:vAlign w:val="bottom"/>
            <w:hideMark/>
          </w:tcPr>
          <w:p w14:paraId="6C4BADEE" w14:textId="77777777" w:rsidR="000F0A05" w:rsidRPr="000F0A05" w:rsidRDefault="000F0A05" w:rsidP="000F0A05">
            <w:pPr>
              <w:jc w:val="both"/>
              <w:rPr>
                <w:rFonts w:eastAsia="Times New Roman"/>
                <w:lang w:eastAsia="ru-RU"/>
              </w:rPr>
            </w:pPr>
            <w:r w:rsidRPr="000F0A05">
              <w:rPr>
                <w:rFonts w:eastAsia="Times New Roman"/>
                <w:lang w:eastAsia="ru-RU"/>
              </w:rPr>
              <w:t xml:space="preserve">209,8  </w:t>
            </w:r>
          </w:p>
        </w:tc>
        <w:tc>
          <w:tcPr>
            <w:tcW w:w="1065" w:type="dxa"/>
            <w:shd w:val="clear" w:color="auto" w:fill="auto"/>
            <w:vAlign w:val="bottom"/>
            <w:hideMark/>
          </w:tcPr>
          <w:p w14:paraId="2E5C7A86" w14:textId="77777777" w:rsidR="000F0A05" w:rsidRPr="000F0A05" w:rsidRDefault="000F0A05" w:rsidP="000F0A05">
            <w:pPr>
              <w:jc w:val="both"/>
              <w:rPr>
                <w:rFonts w:eastAsia="Times New Roman"/>
                <w:lang w:eastAsia="ru-RU"/>
              </w:rPr>
            </w:pPr>
            <w:r w:rsidRPr="000F0A05">
              <w:rPr>
                <w:rFonts w:eastAsia="Times New Roman"/>
                <w:lang w:eastAsia="ru-RU"/>
              </w:rPr>
              <w:t xml:space="preserve">209,5  </w:t>
            </w:r>
          </w:p>
        </w:tc>
      </w:tr>
      <w:tr w:rsidR="000F0A05" w:rsidRPr="000F0A05" w14:paraId="532D38AA" w14:textId="77777777" w:rsidTr="000F0A05">
        <w:trPr>
          <w:trHeight w:val="20"/>
        </w:trPr>
        <w:tc>
          <w:tcPr>
            <w:tcW w:w="2416" w:type="dxa"/>
            <w:shd w:val="clear" w:color="auto" w:fill="auto"/>
            <w:hideMark/>
          </w:tcPr>
          <w:p w14:paraId="09F6D890" w14:textId="77777777" w:rsidR="000F0A05" w:rsidRPr="000F0A05" w:rsidRDefault="000F0A05" w:rsidP="000F0A05">
            <w:pPr>
              <w:jc w:val="both"/>
              <w:rPr>
                <w:rFonts w:eastAsia="Times New Roman"/>
                <w:lang w:eastAsia="ru-RU"/>
              </w:rPr>
            </w:pPr>
            <w:r w:rsidRPr="000F0A05">
              <w:rPr>
                <w:rFonts w:eastAsia="Times New Roman"/>
                <w:lang w:eastAsia="ru-RU"/>
              </w:rPr>
              <w:t>Иные выплаты населению</w:t>
            </w:r>
          </w:p>
        </w:tc>
        <w:tc>
          <w:tcPr>
            <w:tcW w:w="664" w:type="dxa"/>
            <w:shd w:val="clear" w:color="auto" w:fill="auto"/>
            <w:vAlign w:val="bottom"/>
            <w:hideMark/>
          </w:tcPr>
          <w:p w14:paraId="5DDECF1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7BADFA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723A62B"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5DAAB3E9"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78C4C7E2"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30352BE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2E302A3" w14:textId="77777777" w:rsidR="000F0A05" w:rsidRPr="000F0A05" w:rsidRDefault="000F0A05" w:rsidP="000F0A05">
            <w:pPr>
              <w:jc w:val="both"/>
              <w:rPr>
                <w:rFonts w:eastAsia="Times New Roman"/>
                <w:lang w:eastAsia="ru-RU"/>
              </w:rPr>
            </w:pPr>
            <w:r w:rsidRPr="000F0A05">
              <w:rPr>
                <w:rFonts w:eastAsia="Times New Roman"/>
                <w:lang w:eastAsia="ru-RU"/>
              </w:rPr>
              <w:t>77200</w:t>
            </w:r>
          </w:p>
        </w:tc>
        <w:tc>
          <w:tcPr>
            <w:tcW w:w="576" w:type="dxa"/>
            <w:shd w:val="clear" w:color="auto" w:fill="auto"/>
            <w:vAlign w:val="bottom"/>
            <w:hideMark/>
          </w:tcPr>
          <w:p w14:paraId="59E8CB08" w14:textId="77777777" w:rsidR="000F0A05" w:rsidRPr="000F0A05" w:rsidRDefault="000F0A05" w:rsidP="000F0A05">
            <w:pPr>
              <w:jc w:val="both"/>
              <w:rPr>
                <w:rFonts w:eastAsia="Times New Roman"/>
                <w:lang w:eastAsia="ru-RU"/>
              </w:rPr>
            </w:pPr>
            <w:r w:rsidRPr="000F0A05">
              <w:rPr>
                <w:rFonts w:eastAsia="Times New Roman"/>
                <w:lang w:eastAsia="ru-RU"/>
              </w:rPr>
              <w:t>360</w:t>
            </w:r>
          </w:p>
        </w:tc>
        <w:tc>
          <w:tcPr>
            <w:tcW w:w="1116" w:type="dxa"/>
            <w:shd w:val="clear" w:color="auto" w:fill="auto"/>
            <w:vAlign w:val="bottom"/>
            <w:hideMark/>
          </w:tcPr>
          <w:p w14:paraId="52C1C501" w14:textId="77777777" w:rsidR="000F0A05" w:rsidRPr="000F0A05" w:rsidRDefault="000F0A05" w:rsidP="000F0A05">
            <w:pPr>
              <w:jc w:val="both"/>
              <w:rPr>
                <w:rFonts w:eastAsia="Times New Roman"/>
                <w:lang w:eastAsia="ru-RU"/>
              </w:rPr>
            </w:pPr>
            <w:r w:rsidRPr="000F0A05">
              <w:rPr>
                <w:rFonts w:eastAsia="Times New Roman"/>
                <w:lang w:eastAsia="ru-RU"/>
              </w:rPr>
              <w:t xml:space="preserve">87,1  </w:t>
            </w:r>
          </w:p>
        </w:tc>
        <w:tc>
          <w:tcPr>
            <w:tcW w:w="1116" w:type="dxa"/>
            <w:shd w:val="clear" w:color="auto" w:fill="auto"/>
            <w:vAlign w:val="bottom"/>
            <w:hideMark/>
          </w:tcPr>
          <w:p w14:paraId="6EAF92B3" w14:textId="77777777" w:rsidR="000F0A05" w:rsidRPr="000F0A05" w:rsidRDefault="000F0A05" w:rsidP="000F0A05">
            <w:pPr>
              <w:jc w:val="both"/>
              <w:rPr>
                <w:rFonts w:eastAsia="Times New Roman"/>
                <w:lang w:eastAsia="ru-RU"/>
              </w:rPr>
            </w:pPr>
            <w:r w:rsidRPr="000F0A05">
              <w:rPr>
                <w:rFonts w:eastAsia="Times New Roman"/>
                <w:lang w:eastAsia="ru-RU"/>
              </w:rPr>
              <w:t xml:space="preserve">209,8  </w:t>
            </w:r>
          </w:p>
        </w:tc>
        <w:tc>
          <w:tcPr>
            <w:tcW w:w="1065" w:type="dxa"/>
            <w:shd w:val="clear" w:color="auto" w:fill="auto"/>
            <w:vAlign w:val="bottom"/>
            <w:hideMark/>
          </w:tcPr>
          <w:p w14:paraId="609BC6F9" w14:textId="77777777" w:rsidR="000F0A05" w:rsidRPr="000F0A05" w:rsidRDefault="000F0A05" w:rsidP="000F0A05">
            <w:pPr>
              <w:jc w:val="both"/>
              <w:rPr>
                <w:rFonts w:eastAsia="Times New Roman"/>
                <w:lang w:eastAsia="ru-RU"/>
              </w:rPr>
            </w:pPr>
            <w:r w:rsidRPr="000F0A05">
              <w:rPr>
                <w:rFonts w:eastAsia="Times New Roman"/>
                <w:lang w:eastAsia="ru-RU"/>
              </w:rPr>
              <w:t xml:space="preserve">209,5  </w:t>
            </w:r>
          </w:p>
        </w:tc>
      </w:tr>
      <w:tr w:rsidR="000F0A05" w:rsidRPr="000F0A05" w14:paraId="15A3427A" w14:textId="77777777" w:rsidTr="000F0A05">
        <w:trPr>
          <w:trHeight w:val="20"/>
        </w:trPr>
        <w:tc>
          <w:tcPr>
            <w:tcW w:w="2416" w:type="dxa"/>
            <w:shd w:val="clear" w:color="auto" w:fill="auto"/>
            <w:hideMark/>
          </w:tcPr>
          <w:p w14:paraId="08E3B56B"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22B36D5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8756CA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BD72827"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782C2AF1"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1786A6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3966E8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D19D4C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303C90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344E8DE" w14:textId="77777777" w:rsidR="000F0A05" w:rsidRPr="000F0A05" w:rsidRDefault="000F0A05" w:rsidP="000F0A05">
            <w:pPr>
              <w:jc w:val="both"/>
              <w:rPr>
                <w:rFonts w:eastAsia="Times New Roman"/>
                <w:lang w:eastAsia="ru-RU"/>
              </w:rPr>
            </w:pPr>
            <w:r w:rsidRPr="000F0A05">
              <w:rPr>
                <w:rFonts w:eastAsia="Times New Roman"/>
                <w:lang w:eastAsia="ru-RU"/>
              </w:rPr>
              <w:t xml:space="preserve">808,6  </w:t>
            </w:r>
          </w:p>
        </w:tc>
        <w:tc>
          <w:tcPr>
            <w:tcW w:w="1116" w:type="dxa"/>
            <w:shd w:val="clear" w:color="auto" w:fill="auto"/>
            <w:vAlign w:val="bottom"/>
            <w:hideMark/>
          </w:tcPr>
          <w:p w14:paraId="75A64AC3"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c>
          <w:tcPr>
            <w:tcW w:w="1065" w:type="dxa"/>
            <w:shd w:val="clear" w:color="auto" w:fill="auto"/>
            <w:vAlign w:val="bottom"/>
            <w:hideMark/>
          </w:tcPr>
          <w:p w14:paraId="078F0AF0"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r>
      <w:tr w:rsidR="000F0A05" w:rsidRPr="000F0A05" w14:paraId="7BECFA45" w14:textId="77777777" w:rsidTr="000F0A05">
        <w:trPr>
          <w:trHeight w:val="20"/>
        </w:trPr>
        <w:tc>
          <w:tcPr>
            <w:tcW w:w="2416" w:type="dxa"/>
            <w:shd w:val="clear" w:color="auto" w:fill="auto"/>
            <w:hideMark/>
          </w:tcPr>
          <w:p w14:paraId="3339F905"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5212FF3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DD5EF5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34BE14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210F3B1D"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05B8FD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3AA0FCF"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E2D56D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C69130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60BD1BA" w14:textId="77777777" w:rsidR="000F0A05" w:rsidRPr="000F0A05" w:rsidRDefault="000F0A05" w:rsidP="000F0A05">
            <w:pPr>
              <w:jc w:val="both"/>
              <w:rPr>
                <w:rFonts w:eastAsia="Times New Roman"/>
                <w:lang w:eastAsia="ru-RU"/>
              </w:rPr>
            </w:pPr>
            <w:r w:rsidRPr="000F0A05">
              <w:rPr>
                <w:rFonts w:eastAsia="Times New Roman"/>
                <w:lang w:eastAsia="ru-RU"/>
              </w:rPr>
              <w:t xml:space="preserve">808,6  </w:t>
            </w:r>
          </w:p>
        </w:tc>
        <w:tc>
          <w:tcPr>
            <w:tcW w:w="1116" w:type="dxa"/>
            <w:shd w:val="clear" w:color="auto" w:fill="auto"/>
            <w:vAlign w:val="bottom"/>
            <w:hideMark/>
          </w:tcPr>
          <w:p w14:paraId="3E79B2C6"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c>
          <w:tcPr>
            <w:tcW w:w="1065" w:type="dxa"/>
            <w:shd w:val="clear" w:color="auto" w:fill="auto"/>
            <w:vAlign w:val="bottom"/>
            <w:hideMark/>
          </w:tcPr>
          <w:p w14:paraId="5DCC267A"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r>
      <w:tr w:rsidR="000F0A05" w:rsidRPr="000F0A05" w14:paraId="22A1481E" w14:textId="77777777" w:rsidTr="000F0A05">
        <w:trPr>
          <w:trHeight w:val="20"/>
        </w:trPr>
        <w:tc>
          <w:tcPr>
            <w:tcW w:w="2416" w:type="dxa"/>
            <w:shd w:val="clear" w:color="auto" w:fill="auto"/>
            <w:hideMark/>
          </w:tcPr>
          <w:p w14:paraId="4D4A351B"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664" w:type="dxa"/>
            <w:shd w:val="clear" w:color="auto" w:fill="auto"/>
            <w:vAlign w:val="bottom"/>
            <w:hideMark/>
          </w:tcPr>
          <w:p w14:paraId="32E4396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87A1FA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01CDBE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6E2BFF9B"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8F9D858"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3ED7393"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7778C72" w14:textId="77777777" w:rsidR="000F0A05" w:rsidRPr="000F0A05" w:rsidRDefault="000F0A05" w:rsidP="000F0A05">
            <w:pPr>
              <w:jc w:val="both"/>
              <w:rPr>
                <w:rFonts w:eastAsia="Times New Roman"/>
                <w:lang w:eastAsia="ru-RU"/>
              </w:rPr>
            </w:pPr>
            <w:r w:rsidRPr="000F0A05">
              <w:rPr>
                <w:rFonts w:eastAsia="Times New Roman"/>
                <w:lang w:eastAsia="ru-RU"/>
              </w:rPr>
              <w:t>77220</w:t>
            </w:r>
          </w:p>
        </w:tc>
        <w:tc>
          <w:tcPr>
            <w:tcW w:w="576" w:type="dxa"/>
            <w:shd w:val="clear" w:color="auto" w:fill="auto"/>
            <w:vAlign w:val="bottom"/>
            <w:hideMark/>
          </w:tcPr>
          <w:p w14:paraId="6053B4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633F61F" w14:textId="77777777" w:rsidR="000F0A05" w:rsidRPr="000F0A05" w:rsidRDefault="000F0A05" w:rsidP="000F0A05">
            <w:pPr>
              <w:jc w:val="both"/>
              <w:rPr>
                <w:rFonts w:eastAsia="Times New Roman"/>
                <w:lang w:eastAsia="ru-RU"/>
              </w:rPr>
            </w:pPr>
            <w:r w:rsidRPr="000F0A05">
              <w:rPr>
                <w:rFonts w:eastAsia="Times New Roman"/>
                <w:lang w:eastAsia="ru-RU"/>
              </w:rPr>
              <w:t xml:space="preserve">808,6  </w:t>
            </w:r>
          </w:p>
        </w:tc>
        <w:tc>
          <w:tcPr>
            <w:tcW w:w="1116" w:type="dxa"/>
            <w:shd w:val="clear" w:color="auto" w:fill="auto"/>
            <w:vAlign w:val="bottom"/>
            <w:hideMark/>
          </w:tcPr>
          <w:p w14:paraId="1275B996"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c>
          <w:tcPr>
            <w:tcW w:w="1065" w:type="dxa"/>
            <w:shd w:val="clear" w:color="auto" w:fill="auto"/>
            <w:vAlign w:val="bottom"/>
            <w:hideMark/>
          </w:tcPr>
          <w:p w14:paraId="495D7D6B"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r>
      <w:tr w:rsidR="000F0A05" w:rsidRPr="000F0A05" w14:paraId="6DA6AAAA" w14:textId="77777777" w:rsidTr="000F0A05">
        <w:trPr>
          <w:trHeight w:val="20"/>
        </w:trPr>
        <w:tc>
          <w:tcPr>
            <w:tcW w:w="2416" w:type="dxa"/>
            <w:shd w:val="clear" w:color="auto" w:fill="auto"/>
            <w:hideMark/>
          </w:tcPr>
          <w:p w14:paraId="20585D00"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Закупка товаров, работ и услуг для обеспечения </w:t>
            </w:r>
            <w:r w:rsidRPr="000F0A05">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78F48204"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72CDC6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F10F692"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78D028FC"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4C145C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59DE0D7"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4C78F3D" w14:textId="77777777" w:rsidR="000F0A05" w:rsidRPr="000F0A05" w:rsidRDefault="000F0A05" w:rsidP="000F0A05">
            <w:pPr>
              <w:jc w:val="both"/>
              <w:rPr>
                <w:rFonts w:eastAsia="Times New Roman"/>
                <w:lang w:eastAsia="ru-RU"/>
              </w:rPr>
            </w:pPr>
            <w:r w:rsidRPr="000F0A05">
              <w:rPr>
                <w:rFonts w:eastAsia="Times New Roman"/>
                <w:lang w:eastAsia="ru-RU"/>
              </w:rPr>
              <w:t>77220</w:t>
            </w:r>
          </w:p>
        </w:tc>
        <w:tc>
          <w:tcPr>
            <w:tcW w:w="576" w:type="dxa"/>
            <w:shd w:val="clear" w:color="auto" w:fill="auto"/>
            <w:vAlign w:val="bottom"/>
            <w:hideMark/>
          </w:tcPr>
          <w:p w14:paraId="26CF1005"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70A66934" w14:textId="77777777" w:rsidR="000F0A05" w:rsidRPr="000F0A05" w:rsidRDefault="000F0A05" w:rsidP="000F0A05">
            <w:pPr>
              <w:jc w:val="both"/>
              <w:rPr>
                <w:rFonts w:eastAsia="Times New Roman"/>
                <w:lang w:eastAsia="ru-RU"/>
              </w:rPr>
            </w:pPr>
            <w:r w:rsidRPr="000F0A05">
              <w:rPr>
                <w:rFonts w:eastAsia="Times New Roman"/>
                <w:lang w:eastAsia="ru-RU"/>
              </w:rPr>
              <w:t xml:space="preserve">808,6  </w:t>
            </w:r>
          </w:p>
        </w:tc>
        <w:tc>
          <w:tcPr>
            <w:tcW w:w="1116" w:type="dxa"/>
            <w:shd w:val="clear" w:color="auto" w:fill="auto"/>
            <w:vAlign w:val="bottom"/>
            <w:hideMark/>
          </w:tcPr>
          <w:p w14:paraId="3B1EE47B"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c>
          <w:tcPr>
            <w:tcW w:w="1065" w:type="dxa"/>
            <w:shd w:val="clear" w:color="auto" w:fill="auto"/>
            <w:vAlign w:val="bottom"/>
            <w:hideMark/>
          </w:tcPr>
          <w:p w14:paraId="2B300E70"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r>
      <w:tr w:rsidR="000F0A05" w:rsidRPr="000F0A05" w14:paraId="4EB06ED9" w14:textId="77777777" w:rsidTr="000F0A05">
        <w:trPr>
          <w:trHeight w:val="20"/>
        </w:trPr>
        <w:tc>
          <w:tcPr>
            <w:tcW w:w="2416" w:type="dxa"/>
            <w:shd w:val="clear" w:color="auto" w:fill="auto"/>
            <w:hideMark/>
          </w:tcPr>
          <w:p w14:paraId="2DEE1CA4"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2CD942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3BA389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A1A0C8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345FE47F"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DCDB83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821459D"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F7868E1" w14:textId="77777777" w:rsidR="000F0A05" w:rsidRPr="000F0A05" w:rsidRDefault="000F0A05" w:rsidP="000F0A05">
            <w:pPr>
              <w:jc w:val="both"/>
              <w:rPr>
                <w:rFonts w:eastAsia="Times New Roman"/>
                <w:lang w:eastAsia="ru-RU"/>
              </w:rPr>
            </w:pPr>
            <w:r w:rsidRPr="000F0A05">
              <w:rPr>
                <w:rFonts w:eastAsia="Times New Roman"/>
                <w:lang w:eastAsia="ru-RU"/>
              </w:rPr>
              <w:t>77220</w:t>
            </w:r>
          </w:p>
        </w:tc>
        <w:tc>
          <w:tcPr>
            <w:tcW w:w="576" w:type="dxa"/>
            <w:shd w:val="clear" w:color="auto" w:fill="auto"/>
            <w:vAlign w:val="bottom"/>
            <w:hideMark/>
          </w:tcPr>
          <w:p w14:paraId="795C7F90"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C96B304" w14:textId="77777777" w:rsidR="000F0A05" w:rsidRPr="000F0A05" w:rsidRDefault="000F0A05" w:rsidP="000F0A05">
            <w:pPr>
              <w:jc w:val="both"/>
              <w:rPr>
                <w:rFonts w:eastAsia="Times New Roman"/>
                <w:lang w:eastAsia="ru-RU"/>
              </w:rPr>
            </w:pPr>
            <w:r w:rsidRPr="000F0A05">
              <w:rPr>
                <w:rFonts w:eastAsia="Times New Roman"/>
                <w:lang w:eastAsia="ru-RU"/>
              </w:rPr>
              <w:t xml:space="preserve">808,6  </w:t>
            </w:r>
          </w:p>
        </w:tc>
        <w:tc>
          <w:tcPr>
            <w:tcW w:w="1116" w:type="dxa"/>
            <w:shd w:val="clear" w:color="auto" w:fill="auto"/>
            <w:vAlign w:val="bottom"/>
            <w:hideMark/>
          </w:tcPr>
          <w:p w14:paraId="6C5E9C75"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c>
          <w:tcPr>
            <w:tcW w:w="1065" w:type="dxa"/>
            <w:shd w:val="clear" w:color="auto" w:fill="auto"/>
            <w:vAlign w:val="bottom"/>
            <w:hideMark/>
          </w:tcPr>
          <w:p w14:paraId="04A52606" w14:textId="77777777" w:rsidR="000F0A05" w:rsidRPr="000F0A05" w:rsidRDefault="000F0A05" w:rsidP="000F0A05">
            <w:pPr>
              <w:jc w:val="both"/>
              <w:rPr>
                <w:rFonts w:eastAsia="Times New Roman"/>
                <w:lang w:eastAsia="ru-RU"/>
              </w:rPr>
            </w:pPr>
            <w:r w:rsidRPr="000F0A05">
              <w:rPr>
                <w:rFonts w:eastAsia="Times New Roman"/>
                <w:lang w:eastAsia="ru-RU"/>
              </w:rPr>
              <w:t xml:space="preserve">499,7  </w:t>
            </w:r>
          </w:p>
        </w:tc>
      </w:tr>
      <w:tr w:rsidR="000F0A05" w:rsidRPr="000F0A05" w14:paraId="0C449B6D" w14:textId="77777777" w:rsidTr="000F0A05">
        <w:trPr>
          <w:trHeight w:val="20"/>
        </w:trPr>
        <w:tc>
          <w:tcPr>
            <w:tcW w:w="2416" w:type="dxa"/>
            <w:shd w:val="clear" w:color="auto" w:fill="auto"/>
            <w:hideMark/>
          </w:tcPr>
          <w:p w14:paraId="61995D49" w14:textId="77777777" w:rsidR="000F0A05" w:rsidRPr="000F0A05" w:rsidRDefault="000F0A05" w:rsidP="000F0A05">
            <w:pPr>
              <w:jc w:val="both"/>
              <w:rPr>
                <w:rFonts w:eastAsia="Times New Roman"/>
                <w:lang w:eastAsia="ru-RU"/>
              </w:rPr>
            </w:pPr>
            <w:r w:rsidRPr="000F0A05">
              <w:rPr>
                <w:rFonts w:eastAsia="Times New Roman"/>
                <w:lang w:eastAsia="ru-RU"/>
              </w:rPr>
              <w:t>Транспорт</w:t>
            </w:r>
          </w:p>
        </w:tc>
        <w:tc>
          <w:tcPr>
            <w:tcW w:w="664" w:type="dxa"/>
            <w:shd w:val="clear" w:color="auto" w:fill="auto"/>
            <w:vAlign w:val="bottom"/>
            <w:hideMark/>
          </w:tcPr>
          <w:p w14:paraId="539CAD4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CB0955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D5E4A47"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0554628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155B67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0465EC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6AFE1A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4715F5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C63A754" w14:textId="77777777" w:rsidR="000F0A05" w:rsidRPr="000F0A05" w:rsidRDefault="000F0A05" w:rsidP="000F0A05">
            <w:pPr>
              <w:jc w:val="both"/>
              <w:rPr>
                <w:rFonts w:eastAsia="Times New Roman"/>
                <w:lang w:eastAsia="ru-RU"/>
              </w:rPr>
            </w:pPr>
            <w:r w:rsidRPr="000F0A05">
              <w:rPr>
                <w:rFonts w:eastAsia="Times New Roman"/>
                <w:lang w:eastAsia="ru-RU"/>
              </w:rPr>
              <w:t xml:space="preserve">10 353,5  </w:t>
            </w:r>
          </w:p>
        </w:tc>
        <w:tc>
          <w:tcPr>
            <w:tcW w:w="1116" w:type="dxa"/>
            <w:shd w:val="clear" w:color="auto" w:fill="auto"/>
            <w:vAlign w:val="bottom"/>
            <w:hideMark/>
          </w:tcPr>
          <w:p w14:paraId="4617451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5C25BB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05DF550" w14:textId="77777777" w:rsidTr="000F0A05">
        <w:trPr>
          <w:trHeight w:val="20"/>
        </w:trPr>
        <w:tc>
          <w:tcPr>
            <w:tcW w:w="2416" w:type="dxa"/>
            <w:shd w:val="clear" w:color="auto" w:fill="auto"/>
            <w:hideMark/>
          </w:tcPr>
          <w:p w14:paraId="3F0B5D52" w14:textId="4679DA86"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207D98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230AF2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0BBBA2A"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4CE1BF3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B707DC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59670B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76E2CF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8C0B4F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3EB0D0C" w14:textId="77777777" w:rsidR="000F0A05" w:rsidRPr="000F0A05" w:rsidRDefault="000F0A05" w:rsidP="000F0A05">
            <w:pPr>
              <w:jc w:val="both"/>
              <w:rPr>
                <w:rFonts w:eastAsia="Times New Roman"/>
                <w:lang w:eastAsia="ru-RU"/>
              </w:rPr>
            </w:pPr>
            <w:r w:rsidRPr="000F0A05">
              <w:rPr>
                <w:rFonts w:eastAsia="Times New Roman"/>
                <w:lang w:eastAsia="ru-RU"/>
              </w:rPr>
              <w:t xml:space="preserve">10 353,5  </w:t>
            </w:r>
          </w:p>
        </w:tc>
        <w:tc>
          <w:tcPr>
            <w:tcW w:w="1116" w:type="dxa"/>
            <w:shd w:val="clear" w:color="auto" w:fill="auto"/>
            <w:vAlign w:val="bottom"/>
            <w:hideMark/>
          </w:tcPr>
          <w:p w14:paraId="0B604A5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811DD2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F20DA13" w14:textId="77777777" w:rsidTr="000F0A05">
        <w:trPr>
          <w:trHeight w:val="20"/>
        </w:trPr>
        <w:tc>
          <w:tcPr>
            <w:tcW w:w="2416" w:type="dxa"/>
            <w:shd w:val="clear" w:color="auto" w:fill="auto"/>
            <w:hideMark/>
          </w:tcPr>
          <w:p w14:paraId="1F98D73B" w14:textId="1B73A36B"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транспортного обслуживания населения</w:t>
            </w:r>
            <w:r w:rsidR="00FC6DC0">
              <w:rPr>
                <w:rFonts w:eastAsia="Times New Roman"/>
                <w:lang w:eastAsia="ru-RU"/>
              </w:rPr>
              <w:t>»</w:t>
            </w:r>
          </w:p>
        </w:tc>
        <w:tc>
          <w:tcPr>
            <w:tcW w:w="664" w:type="dxa"/>
            <w:shd w:val="clear" w:color="auto" w:fill="auto"/>
            <w:vAlign w:val="bottom"/>
            <w:hideMark/>
          </w:tcPr>
          <w:p w14:paraId="4585ABC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41AE33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68C194A"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47B2F0F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36D31FB4"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5C740C6A"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B0D18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060608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63B857" w14:textId="77777777" w:rsidR="000F0A05" w:rsidRPr="000F0A05" w:rsidRDefault="000F0A05" w:rsidP="000F0A05">
            <w:pPr>
              <w:jc w:val="both"/>
              <w:rPr>
                <w:rFonts w:eastAsia="Times New Roman"/>
                <w:lang w:eastAsia="ru-RU"/>
              </w:rPr>
            </w:pPr>
            <w:r w:rsidRPr="000F0A05">
              <w:rPr>
                <w:rFonts w:eastAsia="Times New Roman"/>
                <w:lang w:eastAsia="ru-RU"/>
              </w:rPr>
              <w:t xml:space="preserve">10 353,5  </w:t>
            </w:r>
          </w:p>
        </w:tc>
        <w:tc>
          <w:tcPr>
            <w:tcW w:w="1116" w:type="dxa"/>
            <w:shd w:val="clear" w:color="auto" w:fill="auto"/>
            <w:vAlign w:val="bottom"/>
            <w:hideMark/>
          </w:tcPr>
          <w:p w14:paraId="58A3BC5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C7D548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22C7EC4" w14:textId="77777777" w:rsidTr="000F0A05">
        <w:trPr>
          <w:trHeight w:val="20"/>
        </w:trPr>
        <w:tc>
          <w:tcPr>
            <w:tcW w:w="2416" w:type="dxa"/>
            <w:shd w:val="clear" w:color="auto" w:fill="auto"/>
            <w:hideMark/>
          </w:tcPr>
          <w:p w14:paraId="7A5AB742" w14:textId="1BF8852C"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05354D3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DF587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B52D81A"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143940BA"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7374ECE5"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67B0F86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B36D1A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115B0A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82717B0" w14:textId="77777777" w:rsidR="000F0A05" w:rsidRPr="000F0A05" w:rsidRDefault="000F0A05" w:rsidP="000F0A05">
            <w:pPr>
              <w:jc w:val="both"/>
              <w:rPr>
                <w:rFonts w:eastAsia="Times New Roman"/>
                <w:lang w:eastAsia="ru-RU"/>
              </w:rPr>
            </w:pPr>
            <w:r w:rsidRPr="000F0A05">
              <w:rPr>
                <w:rFonts w:eastAsia="Times New Roman"/>
                <w:lang w:eastAsia="ru-RU"/>
              </w:rPr>
              <w:t xml:space="preserve">9 802,9  </w:t>
            </w:r>
          </w:p>
        </w:tc>
        <w:tc>
          <w:tcPr>
            <w:tcW w:w="1116" w:type="dxa"/>
            <w:shd w:val="clear" w:color="auto" w:fill="auto"/>
            <w:vAlign w:val="bottom"/>
            <w:hideMark/>
          </w:tcPr>
          <w:p w14:paraId="1EC4A20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889311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F0BE316" w14:textId="77777777" w:rsidTr="000F0A05">
        <w:trPr>
          <w:trHeight w:val="20"/>
        </w:trPr>
        <w:tc>
          <w:tcPr>
            <w:tcW w:w="2416" w:type="dxa"/>
            <w:shd w:val="clear" w:color="auto" w:fill="auto"/>
            <w:hideMark/>
          </w:tcPr>
          <w:p w14:paraId="40080F87" w14:textId="77777777" w:rsidR="000F0A05" w:rsidRPr="000F0A05" w:rsidRDefault="000F0A05" w:rsidP="000F0A05">
            <w:pPr>
              <w:jc w:val="both"/>
              <w:rPr>
                <w:rFonts w:eastAsia="Times New Roman"/>
                <w:lang w:eastAsia="ru-RU"/>
              </w:rPr>
            </w:pPr>
            <w:r w:rsidRPr="000F0A05">
              <w:rPr>
                <w:rFonts w:eastAsia="Times New Roman"/>
                <w:lang w:eastAsia="ru-RU"/>
              </w:rPr>
              <w:t xml:space="preserve">Организация транспортного обслуживания населения по </w:t>
            </w:r>
            <w:r w:rsidRPr="000F0A05">
              <w:rPr>
                <w:rFonts w:eastAsia="Times New Roman"/>
                <w:lang w:eastAsia="ru-RU"/>
              </w:rPr>
              <w:lastRenderedPageBreak/>
              <w:t>муниципальным маршрутам на территории Республики Мордовия</w:t>
            </w:r>
          </w:p>
        </w:tc>
        <w:tc>
          <w:tcPr>
            <w:tcW w:w="664" w:type="dxa"/>
            <w:shd w:val="clear" w:color="auto" w:fill="auto"/>
            <w:vAlign w:val="bottom"/>
            <w:hideMark/>
          </w:tcPr>
          <w:p w14:paraId="10487E3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81EEB7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53BBB6C"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3F9208DC"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06AA59B"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660024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C451964" w14:textId="77777777" w:rsidR="000F0A05" w:rsidRPr="000F0A05" w:rsidRDefault="000F0A05" w:rsidP="000F0A05">
            <w:pPr>
              <w:jc w:val="both"/>
              <w:rPr>
                <w:rFonts w:eastAsia="Times New Roman"/>
                <w:lang w:eastAsia="ru-RU"/>
              </w:rPr>
            </w:pPr>
            <w:r w:rsidRPr="000F0A05">
              <w:rPr>
                <w:rFonts w:eastAsia="Times New Roman"/>
                <w:lang w:eastAsia="ru-RU"/>
              </w:rPr>
              <w:t>S6340</w:t>
            </w:r>
          </w:p>
        </w:tc>
        <w:tc>
          <w:tcPr>
            <w:tcW w:w="576" w:type="dxa"/>
            <w:shd w:val="clear" w:color="auto" w:fill="auto"/>
            <w:vAlign w:val="bottom"/>
            <w:hideMark/>
          </w:tcPr>
          <w:p w14:paraId="61EBEDD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3111DA3" w14:textId="77777777" w:rsidR="000F0A05" w:rsidRPr="000F0A05" w:rsidRDefault="000F0A05" w:rsidP="000F0A05">
            <w:pPr>
              <w:jc w:val="both"/>
              <w:rPr>
                <w:rFonts w:eastAsia="Times New Roman"/>
                <w:lang w:eastAsia="ru-RU"/>
              </w:rPr>
            </w:pPr>
            <w:r w:rsidRPr="000F0A05">
              <w:rPr>
                <w:rFonts w:eastAsia="Times New Roman"/>
                <w:lang w:eastAsia="ru-RU"/>
              </w:rPr>
              <w:t xml:space="preserve">9 802,9  </w:t>
            </w:r>
          </w:p>
        </w:tc>
        <w:tc>
          <w:tcPr>
            <w:tcW w:w="1116" w:type="dxa"/>
            <w:shd w:val="clear" w:color="auto" w:fill="auto"/>
            <w:vAlign w:val="bottom"/>
            <w:hideMark/>
          </w:tcPr>
          <w:p w14:paraId="32AAD4B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EAEB2B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C952D9A" w14:textId="77777777" w:rsidTr="000F0A05">
        <w:trPr>
          <w:trHeight w:val="20"/>
        </w:trPr>
        <w:tc>
          <w:tcPr>
            <w:tcW w:w="2416" w:type="dxa"/>
            <w:shd w:val="clear" w:color="auto" w:fill="auto"/>
            <w:hideMark/>
          </w:tcPr>
          <w:p w14:paraId="3613A872"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B31F52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696CDE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26616F8"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318C1232"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5A2C36E"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03046C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718F945" w14:textId="77777777" w:rsidR="000F0A05" w:rsidRPr="000F0A05" w:rsidRDefault="000F0A05" w:rsidP="000F0A05">
            <w:pPr>
              <w:jc w:val="both"/>
              <w:rPr>
                <w:rFonts w:eastAsia="Times New Roman"/>
                <w:lang w:eastAsia="ru-RU"/>
              </w:rPr>
            </w:pPr>
            <w:r w:rsidRPr="000F0A05">
              <w:rPr>
                <w:rFonts w:eastAsia="Times New Roman"/>
                <w:lang w:eastAsia="ru-RU"/>
              </w:rPr>
              <w:t>S6340</w:t>
            </w:r>
          </w:p>
        </w:tc>
        <w:tc>
          <w:tcPr>
            <w:tcW w:w="576" w:type="dxa"/>
            <w:shd w:val="clear" w:color="auto" w:fill="auto"/>
            <w:vAlign w:val="bottom"/>
            <w:hideMark/>
          </w:tcPr>
          <w:p w14:paraId="241F9AE5"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B85F9F6" w14:textId="77777777" w:rsidR="000F0A05" w:rsidRPr="000F0A05" w:rsidRDefault="000F0A05" w:rsidP="000F0A05">
            <w:pPr>
              <w:jc w:val="both"/>
              <w:rPr>
                <w:rFonts w:eastAsia="Times New Roman"/>
                <w:lang w:eastAsia="ru-RU"/>
              </w:rPr>
            </w:pPr>
            <w:r w:rsidRPr="000F0A05">
              <w:rPr>
                <w:rFonts w:eastAsia="Times New Roman"/>
                <w:lang w:eastAsia="ru-RU"/>
              </w:rPr>
              <w:t xml:space="preserve">9 802,9  </w:t>
            </w:r>
          </w:p>
        </w:tc>
        <w:tc>
          <w:tcPr>
            <w:tcW w:w="1116" w:type="dxa"/>
            <w:shd w:val="clear" w:color="auto" w:fill="auto"/>
            <w:vAlign w:val="bottom"/>
            <w:hideMark/>
          </w:tcPr>
          <w:p w14:paraId="0DD34A1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DCEAB7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A8CE2CA" w14:textId="77777777" w:rsidTr="000F0A05">
        <w:trPr>
          <w:trHeight w:val="20"/>
        </w:trPr>
        <w:tc>
          <w:tcPr>
            <w:tcW w:w="2416" w:type="dxa"/>
            <w:shd w:val="clear" w:color="auto" w:fill="auto"/>
            <w:hideMark/>
          </w:tcPr>
          <w:p w14:paraId="02035579"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4F2C56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08C782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7E98E2A"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45FFA49F"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7B5B320D"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49C0D6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1BB7C8B" w14:textId="77777777" w:rsidR="000F0A05" w:rsidRPr="000F0A05" w:rsidRDefault="000F0A05" w:rsidP="000F0A05">
            <w:pPr>
              <w:jc w:val="both"/>
              <w:rPr>
                <w:rFonts w:eastAsia="Times New Roman"/>
                <w:lang w:eastAsia="ru-RU"/>
              </w:rPr>
            </w:pPr>
            <w:r w:rsidRPr="000F0A05">
              <w:rPr>
                <w:rFonts w:eastAsia="Times New Roman"/>
                <w:lang w:eastAsia="ru-RU"/>
              </w:rPr>
              <w:t>S6340</w:t>
            </w:r>
          </w:p>
        </w:tc>
        <w:tc>
          <w:tcPr>
            <w:tcW w:w="576" w:type="dxa"/>
            <w:shd w:val="clear" w:color="auto" w:fill="auto"/>
            <w:vAlign w:val="bottom"/>
            <w:hideMark/>
          </w:tcPr>
          <w:p w14:paraId="30A59CAA"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C77FA20" w14:textId="77777777" w:rsidR="000F0A05" w:rsidRPr="000F0A05" w:rsidRDefault="000F0A05" w:rsidP="000F0A05">
            <w:pPr>
              <w:jc w:val="both"/>
              <w:rPr>
                <w:rFonts w:eastAsia="Times New Roman"/>
                <w:lang w:eastAsia="ru-RU"/>
              </w:rPr>
            </w:pPr>
            <w:r w:rsidRPr="000F0A05">
              <w:rPr>
                <w:rFonts w:eastAsia="Times New Roman"/>
                <w:lang w:eastAsia="ru-RU"/>
              </w:rPr>
              <w:t xml:space="preserve">9 802,9  </w:t>
            </w:r>
          </w:p>
        </w:tc>
        <w:tc>
          <w:tcPr>
            <w:tcW w:w="1116" w:type="dxa"/>
            <w:shd w:val="clear" w:color="auto" w:fill="auto"/>
            <w:vAlign w:val="bottom"/>
            <w:hideMark/>
          </w:tcPr>
          <w:p w14:paraId="01C38BB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5D2FEF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BE55DF6" w14:textId="77777777" w:rsidTr="000F0A05">
        <w:trPr>
          <w:trHeight w:val="20"/>
        </w:trPr>
        <w:tc>
          <w:tcPr>
            <w:tcW w:w="2416" w:type="dxa"/>
            <w:shd w:val="clear" w:color="auto" w:fill="auto"/>
            <w:hideMark/>
          </w:tcPr>
          <w:p w14:paraId="19E536AD" w14:textId="3541AB5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096F55C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F3A7F5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2343AD2"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38C15AB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CC0E7F4"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F8F699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BD17EC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EF9340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94D5F63" w14:textId="77777777" w:rsidR="000F0A05" w:rsidRPr="000F0A05" w:rsidRDefault="000F0A05" w:rsidP="000F0A05">
            <w:pPr>
              <w:jc w:val="both"/>
              <w:rPr>
                <w:rFonts w:eastAsia="Times New Roman"/>
                <w:lang w:eastAsia="ru-RU"/>
              </w:rPr>
            </w:pPr>
            <w:r w:rsidRPr="000F0A05">
              <w:rPr>
                <w:rFonts w:eastAsia="Times New Roman"/>
                <w:lang w:eastAsia="ru-RU"/>
              </w:rPr>
              <w:t xml:space="preserve">550,6  </w:t>
            </w:r>
          </w:p>
        </w:tc>
        <w:tc>
          <w:tcPr>
            <w:tcW w:w="1116" w:type="dxa"/>
            <w:shd w:val="clear" w:color="auto" w:fill="auto"/>
            <w:vAlign w:val="bottom"/>
            <w:hideMark/>
          </w:tcPr>
          <w:p w14:paraId="18511BF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AAA21F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0E7476F" w14:textId="77777777" w:rsidTr="000F0A05">
        <w:trPr>
          <w:trHeight w:val="20"/>
        </w:trPr>
        <w:tc>
          <w:tcPr>
            <w:tcW w:w="2416" w:type="dxa"/>
            <w:shd w:val="clear" w:color="auto" w:fill="auto"/>
            <w:hideMark/>
          </w:tcPr>
          <w:p w14:paraId="59529BC7" w14:textId="77777777" w:rsidR="000F0A05" w:rsidRPr="000F0A05" w:rsidRDefault="000F0A05" w:rsidP="000F0A05">
            <w:pPr>
              <w:jc w:val="both"/>
              <w:rPr>
                <w:rFonts w:eastAsia="Times New Roman"/>
                <w:lang w:eastAsia="ru-RU"/>
              </w:rPr>
            </w:pPr>
            <w:r w:rsidRPr="000F0A05">
              <w:rPr>
                <w:rFonts w:eastAsia="Times New Roman"/>
                <w:lang w:eastAsia="ru-RU"/>
              </w:rPr>
              <w:t>Организация транспортного обслуживания населения по муниципальным маршрутам</w:t>
            </w:r>
          </w:p>
        </w:tc>
        <w:tc>
          <w:tcPr>
            <w:tcW w:w="664" w:type="dxa"/>
            <w:shd w:val="clear" w:color="auto" w:fill="auto"/>
            <w:vAlign w:val="bottom"/>
            <w:hideMark/>
          </w:tcPr>
          <w:p w14:paraId="512F136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6086F2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C9BD925"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61E634F5"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578A9702"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AD0192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C62609D" w14:textId="77777777" w:rsidR="000F0A05" w:rsidRPr="000F0A05" w:rsidRDefault="000F0A05" w:rsidP="000F0A05">
            <w:pPr>
              <w:jc w:val="both"/>
              <w:rPr>
                <w:rFonts w:eastAsia="Times New Roman"/>
                <w:lang w:eastAsia="ru-RU"/>
              </w:rPr>
            </w:pPr>
            <w:r w:rsidRPr="000F0A05">
              <w:rPr>
                <w:rFonts w:eastAsia="Times New Roman"/>
                <w:lang w:eastAsia="ru-RU"/>
              </w:rPr>
              <w:t>42620</w:t>
            </w:r>
          </w:p>
        </w:tc>
        <w:tc>
          <w:tcPr>
            <w:tcW w:w="576" w:type="dxa"/>
            <w:shd w:val="clear" w:color="auto" w:fill="auto"/>
            <w:vAlign w:val="bottom"/>
            <w:hideMark/>
          </w:tcPr>
          <w:p w14:paraId="0521205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2E31B2C" w14:textId="77777777" w:rsidR="000F0A05" w:rsidRPr="000F0A05" w:rsidRDefault="000F0A05" w:rsidP="000F0A05">
            <w:pPr>
              <w:jc w:val="both"/>
              <w:rPr>
                <w:rFonts w:eastAsia="Times New Roman"/>
                <w:lang w:eastAsia="ru-RU"/>
              </w:rPr>
            </w:pPr>
            <w:r w:rsidRPr="000F0A05">
              <w:rPr>
                <w:rFonts w:eastAsia="Times New Roman"/>
                <w:lang w:eastAsia="ru-RU"/>
              </w:rPr>
              <w:t xml:space="preserve">550,6  </w:t>
            </w:r>
          </w:p>
        </w:tc>
        <w:tc>
          <w:tcPr>
            <w:tcW w:w="1116" w:type="dxa"/>
            <w:shd w:val="clear" w:color="auto" w:fill="auto"/>
            <w:vAlign w:val="bottom"/>
            <w:hideMark/>
          </w:tcPr>
          <w:p w14:paraId="3D96583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BC287F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6198C95" w14:textId="77777777" w:rsidTr="000F0A05">
        <w:trPr>
          <w:trHeight w:val="20"/>
        </w:trPr>
        <w:tc>
          <w:tcPr>
            <w:tcW w:w="2416" w:type="dxa"/>
            <w:shd w:val="clear" w:color="auto" w:fill="auto"/>
            <w:hideMark/>
          </w:tcPr>
          <w:p w14:paraId="43AC16FC"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BFA9B1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81C829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8CBC942"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5CF4A4F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306A9112"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034C2F7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CC6A0FC" w14:textId="77777777" w:rsidR="000F0A05" w:rsidRPr="000F0A05" w:rsidRDefault="000F0A05" w:rsidP="000F0A05">
            <w:pPr>
              <w:jc w:val="both"/>
              <w:rPr>
                <w:rFonts w:eastAsia="Times New Roman"/>
                <w:lang w:eastAsia="ru-RU"/>
              </w:rPr>
            </w:pPr>
            <w:r w:rsidRPr="000F0A05">
              <w:rPr>
                <w:rFonts w:eastAsia="Times New Roman"/>
                <w:lang w:eastAsia="ru-RU"/>
              </w:rPr>
              <w:t>42620</w:t>
            </w:r>
          </w:p>
        </w:tc>
        <w:tc>
          <w:tcPr>
            <w:tcW w:w="576" w:type="dxa"/>
            <w:shd w:val="clear" w:color="auto" w:fill="auto"/>
            <w:vAlign w:val="bottom"/>
            <w:hideMark/>
          </w:tcPr>
          <w:p w14:paraId="0B1A9D79"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717DEBC" w14:textId="77777777" w:rsidR="000F0A05" w:rsidRPr="000F0A05" w:rsidRDefault="000F0A05" w:rsidP="000F0A05">
            <w:pPr>
              <w:jc w:val="both"/>
              <w:rPr>
                <w:rFonts w:eastAsia="Times New Roman"/>
                <w:lang w:eastAsia="ru-RU"/>
              </w:rPr>
            </w:pPr>
            <w:r w:rsidRPr="000F0A05">
              <w:rPr>
                <w:rFonts w:eastAsia="Times New Roman"/>
                <w:lang w:eastAsia="ru-RU"/>
              </w:rPr>
              <w:t xml:space="preserve">550,6  </w:t>
            </w:r>
          </w:p>
        </w:tc>
        <w:tc>
          <w:tcPr>
            <w:tcW w:w="1116" w:type="dxa"/>
            <w:shd w:val="clear" w:color="auto" w:fill="auto"/>
            <w:vAlign w:val="bottom"/>
            <w:hideMark/>
          </w:tcPr>
          <w:p w14:paraId="09C8997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FB4CC9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CD70BDE" w14:textId="77777777" w:rsidTr="000F0A05">
        <w:trPr>
          <w:trHeight w:val="20"/>
        </w:trPr>
        <w:tc>
          <w:tcPr>
            <w:tcW w:w="2416" w:type="dxa"/>
            <w:shd w:val="clear" w:color="auto" w:fill="auto"/>
            <w:hideMark/>
          </w:tcPr>
          <w:p w14:paraId="1D32EDCC"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5D9716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1DFF1B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7486134"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456" w:type="dxa"/>
            <w:shd w:val="clear" w:color="auto" w:fill="auto"/>
            <w:vAlign w:val="bottom"/>
            <w:hideMark/>
          </w:tcPr>
          <w:p w14:paraId="3EC5E76D"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94C0AC7" w14:textId="77777777" w:rsidR="000F0A05" w:rsidRPr="000F0A05" w:rsidRDefault="000F0A05" w:rsidP="000F0A05">
            <w:pPr>
              <w:jc w:val="both"/>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0546476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42D8BA9" w14:textId="77777777" w:rsidR="000F0A05" w:rsidRPr="000F0A05" w:rsidRDefault="000F0A05" w:rsidP="000F0A05">
            <w:pPr>
              <w:jc w:val="both"/>
              <w:rPr>
                <w:rFonts w:eastAsia="Times New Roman"/>
                <w:lang w:eastAsia="ru-RU"/>
              </w:rPr>
            </w:pPr>
            <w:r w:rsidRPr="000F0A05">
              <w:rPr>
                <w:rFonts w:eastAsia="Times New Roman"/>
                <w:lang w:eastAsia="ru-RU"/>
              </w:rPr>
              <w:t>42620</w:t>
            </w:r>
          </w:p>
        </w:tc>
        <w:tc>
          <w:tcPr>
            <w:tcW w:w="576" w:type="dxa"/>
            <w:shd w:val="clear" w:color="auto" w:fill="auto"/>
            <w:vAlign w:val="bottom"/>
            <w:hideMark/>
          </w:tcPr>
          <w:p w14:paraId="1253C56A"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2C92017" w14:textId="77777777" w:rsidR="000F0A05" w:rsidRPr="000F0A05" w:rsidRDefault="000F0A05" w:rsidP="000F0A05">
            <w:pPr>
              <w:jc w:val="both"/>
              <w:rPr>
                <w:rFonts w:eastAsia="Times New Roman"/>
                <w:lang w:eastAsia="ru-RU"/>
              </w:rPr>
            </w:pPr>
            <w:r w:rsidRPr="000F0A05">
              <w:rPr>
                <w:rFonts w:eastAsia="Times New Roman"/>
                <w:lang w:eastAsia="ru-RU"/>
              </w:rPr>
              <w:t xml:space="preserve">550,6  </w:t>
            </w:r>
          </w:p>
        </w:tc>
        <w:tc>
          <w:tcPr>
            <w:tcW w:w="1116" w:type="dxa"/>
            <w:shd w:val="clear" w:color="auto" w:fill="auto"/>
            <w:vAlign w:val="bottom"/>
            <w:hideMark/>
          </w:tcPr>
          <w:p w14:paraId="68E0EF1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84226C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763A3A7" w14:textId="77777777" w:rsidTr="000F0A05">
        <w:trPr>
          <w:trHeight w:val="20"/>
        </w:trPr>
        <w:tc>
          <w:tcPr>
            <w:tcW w:w="2416" w:type="dxa"/>
            <w:shd w:val="clear" w:color="auto" w:fill="auto"/>
            <w:hideMark/>
          </w:tcPr>
          <w:p w14:paraId="20EF207D" w14:textId="77777777" w:rsidR="000F0A05" w:rsidRPr="000F0A05" w:rsidRDefault="000F0A05" w:rsidP="000F0A05">
            <w:pPr>
              <w:jc w:val="both"/>
              <w:rPr>
                <w:rFonts w:eastAsia="Times New Roman"/>
                <w:lang w:eastAsia="ru-RU"/>
              </w:rPr>
            </w:pPr>
            <w:r w:rsidRPr="000F0A05">
              <w:rPr>
                <w:rFonts w:eastAsia="Times New Roman"/>
                <w:lang w:eastAsia="ru-RU"/>
              </w:rPr>
              <w:t>Дорожное хозяйство (дорожные фонды)</w:t>
            </w:r>
          </w:p>
        </w:tc>
        <w:tc>
          <w:tcPr>
            <w:tcW w:w="664" w:type="dxa"/>
            <w:shd w:val="clear" w:color="auto" w:fill="auto"/>
            <w:vAlign w:val="bottom"/>
            <w:hideMark/>
          </w:tcPr>
          <w:p w14:paraId="10BE10E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9B88A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7D5FF2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67AA538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C52821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4545F8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3E09A7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A93002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479BD19" w14:textId="77777777" w:rsidR="000F0A05" w:rsidRPr="000F0A05" w:rsidRDefault="000F0A05" w:rsidP="000F0A05">
            <w:pPr>
              <w:jc w:val="both"/>
              <w:rPr>
                <w:rFonts w:eastAsia="Times New Roman"/>
                <w:lang w:eastAsia="ru-RU"/>
              </w:rPr>
            </w:pPr>
            <w:r w:rsidRPr="000F0A05">
              <w:rPr>
                <w:rFonts w:eastAsia="Times New Roman"/>
                <w:lang w:eastAsia="ru-RU"/>
              </w:rPr>
              <w:t xml:space="preserve">86 543,1  </w:t>
            </w:r>
          </w:p>
        </w:tc>
        <w:tc>
          <w:tcPr>
            <w:tcW w:w="1116" w:type="dxa"/>
            <w:shd w:val="clear" w:color="auto" w:fill="auto"/>
            <w:vAlign w:val="bottom"/>
            <w:hideMark/>
          </w:tcPr>
          <w:p w14:paraId="1D583543" w14:textId="77777777" w:rsidR="000F0A05" w:rsidRPr="000F0A05" w:rsidRDefault="000F0A05" w:rsidP="000F0A05">
            <w:pPr>
              <w:jc w:val="both"/>
              <w:rPr>
                <w:rFonts w:eastAsia="Times New Roman"/>
                <w:lang w:eastAsia="ru-RU"/>
              </w:rPr>
            </w:pPr>
            <w:r w:rsidRPr="000F0A05">
              <w:rPr>
                <w:rFonts w:eastAsia="Times New Roman"/>
                <w:lang w:eastAsia="ru-RU"/>
              </w:rPr>
              <w:t xml:space="preserve">6 400,2  </w:t>
            </w:r>
          </w:p>
        </w:tc>
        <w:tc>
          <w:tcPr>
            <w:tcW w:w="1065" w:type="dxa"/>
            <w:shd w:val="clear" w:color="auto" w:fill="auto"/>
            <w:vAlign w:val="bottom"/>
            <w:hideMark/>
          </w:tcPr>
          <w:p w14:paraId="5C000243"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10F10579" w14:textId="77777777" w:rsidTr="000F0A05">
        <w:trPr>
          <w:trHeight w:val="20"/>
        </w:trPr>
        <w:tc>
          <w:tcPr>
            <w:tcW w:w="2416" w:type="dxa"/>
            <w:shd w:val="clear" w:color="auto" w:fill="auto"/>
            <w:hideMark/>
          </w:tcPr>
          <w:p w14:paraId="1489F2F2" w14:textId="39C0278C" w:rsidR="000F0A05" w:rsidRPr="000F0A05" w:rsidRDefault="000F0A05" w:rsidP="000F0A05">
            <w:pPr>
              <w:jc w:val="both"/>
              <w:rPr>
                <w:rFonts w:eastAsia="Times New Roman"/>
                <w:lang w:eastAsia="ru-RU"/>
              </w:rPr>
            </w:pPr>
            <w:r w:rsidRPr="000F0A05">
              <w:rPr>
                <w:rFonts w:eastAsia="Times New Roman"/>
                <w:lang w:eastAsia="ru-RU"/>
              </w:rPr>
              <w:t xml:space="preserve"> 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0B39E70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760214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DEA5E30"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32C41C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43E3A60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F64A89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3A3969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5D52FD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E993726" w14:textId="77777777" w:rsidR="000F0A05" w:rsidRPr="000F0A05" w:rsidRDefault="000F0A05" w:rsidP="000F0A05">
            <w:pPr>
              <w:jc w:val="both"/>
              <w:rPr>
                <w:rFonts w:eastAsia="Times New Roman"/>
                <w:lang w:eastAsia="ru-RU"/>
              </w:rPr>
            </w:pPr>
            <w:r w:rsidRPr="000F0A05">
              <w:rPr>
                <w:rFonts w:eastAsia="Times New Roman"/>
                <w:lang w:eastAsia="ru-RU"/>
              </w:rPr>
              <w:t xml:space="preserve">8 528,5  </w:t>
            </w:r>
          </w:p>
        </w:tc>
        <w:tc>
          <w:tcPr>
            <w:tcW w:w="1116" w:type="dxa"/>
            <w:shd w:val="clear" w:color="auto" w:fill="auto"/>
            <w:vAlign w:val="bottom"/>
            <w:hideMark/>
          </w:tcPr>
          <w:p w14:paraId="06E5AA2A" w14:textId="77777777" w:rsidR="000F0A05" w:rsidRPr="000F0A05" w:rsidRDefault="000F0A05" w:rsidP="000F0A05">
            <w:pPr>
              <w:jc w:val="both"/>
              <w:rPr>
                <w:rFonts w:eastAsia="Times New Roman"/>
                <w:lang w:eastAsia="ru-RU"/>
              </w:rPr>
            </w:pPr>
            <w:r w:rsidRPr="000F0A05">
              <w:rPr>
                <w:rFonts w:eastAsia="Times New Roman"/>
                <w:lang w:eastAsia="ru-RU"/>
              </w:rPr>
              <w:t xml:space="preserve">6 400,2  </w:t>
            </w:r>
          </w:p>
        </w:tc>
        <w:tc>
          <w:tcPr>
            <w:tcW w:w="1065" w:type="dxa"/>
            <w:shd w:val="clear" w:color="auto" w:fill="auto"/>
            <w:vAlign w:val="bottom"/>
            <w:hideMark/>
          </w:tcPr>
          <w:p w14:paraId="33BDBC64"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70768C07" w14:textId="77777777" w:rsidTr="000F0A05">
        <w:trPr>
          <w:trHeight w:val="20"/>
        </w:trPr>
        <w:tc>
          <w:tcPr>
            <w:tcW w:w="2416" w:type="dxa"/>
            <w:shd w:val="clear" w:color="auto" w:fill="auto"/>
            <w:hideMark/>
          </w:tcPr>
          <w:p w14:paraId="096BAED4" w14:textId="701ECBA0"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Автомобильные дороги местного значения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031EB38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BD980C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22E4A7A"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4EC28A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2E04BB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1C646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E909EC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D28F2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6DF3169" w14:textId="77777777" w:rsidR="000F0A05" w:rsidRPr="000F0A05" w:rsidRDefault="000F0A05" w:rsidP="000F0A05">
            <w:pPr>
              <w:jc w:val="both"/>
              <w:rPr>
                <w:rFonts w:eastAsia="Times New Roman"/>
                <w:lang w:eastAsia="ru-RU"/>
              </w:rPr>
            </w:pPr>
            <w:r w:rsidRPr="000F0A05">
              <w:rPr>
                <w:rFonts w:eastAsia="Times New Roman"/>
                <w:lang w:eastAsia="ru-RU"/>
              </w:rPr>
              <w:t xml:space="preserve">8 528,5  </w:t>
            </w:r>
          </w:p>
        </w:tc>
        <w:tc>
          <w:tcPr>
            <w:tcW w:w="1116" w:type="dxa"/>
            <w:shd w:val="clear" w:color="auto" w:fill="auto"/>
            <w:vAlign w:val="bottom"/>
            <w:hideMark/>
          </w:tcPr>
          <w:p w14:paraId="6B778885" w14:textId="77777777" w:rsidR="000F0A05" w:rsidRPr="000F0A05" w:rsidRDefault="000F0A05" w:rsidP="000F0A05">
            <w:pPr>
              <w:jc w:val="both"/>
              <w:rPr>
                <w:rFonts w:eastAsia="Times New Roman"/>
                <w:lang w:eastAsia="ru-RU"/>
              </w:rPr>
            </w:pPr>
            <w:r w:rsidRPr="000F0A05">
              <w:rPr>
                <w:rFonts w:eastAsia="Times New Roman"/>
                <w:lang w:eastAsia="ru-RU"/>
              </w:rPr>
              <w:t xml:space="preserve">6 400,2  </w:t>
            </w:r>
          </w:p>
        </w:tc>
        <w:tc>
          <w:tcPr>
            <w:tcW w:w="1065" w:type="dxa"/>
            <w:shd w:val="clear" w:color="auto" w:fill="auto"/>
            <w:vAlign w:val="bottom"/>
            <w:hideMark/>
          </w:tcPr>
          <w:p w14:paraId="63BD4E6D"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75C4C757" w14:textId="77777777" w:rsidTr="000F0A05">
        <w:trPr>
          <w:trHeight w:val="20"/>
        </w:trPr>
        <w:tc>
          <w:tcPr>
            <w:tcW w:w="2416" w:type="dxa"/>
            <w:shd w:val="clear" w:color="auto" w:fill="auto"/>
            <w:hideMark/>
          </w:tcPr>
          <w:p w14:paraId="0EE6DFFB" w14:textId="440DDD92"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FC6DC0">
              <w:rPr>
                <w:rFonts w:eastAsia="Times New Roman"/>
                <w:lang w:eastAsia="ru-RU"/>
              </w:rPr>
              <w:t>»</w:t>
            </w:r>
          </w:p>
        </w:tc>
        <w:tc>
          <w:tcPr>
            <w:tcW w:w="664" w:type="dxa"/>
            <w:shd w:val="clear" w:color="auto" w:fill="auto"/>
            <w:vAlign w:val="bottom"/>
            <w:hideMark/>
          </w:tcPr>
          <w:p w14:paraId="4A2B685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4EA85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A9E2B64"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0F35DF1"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367AC6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B4D1088"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67FFE9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756776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2FFCE4" w14:textId="77777777" w:rsidR="000F0A05" w:rsidRPr="000F0A05" w:rsidRDefault="000F0A05" w:rsidP="000F0A05">
            <w:pPr>
              <w:jc w:val="both"/>
              <w:rPr>
                <w:rFonts w:eastAsia="Times New Roman"/>
                <w:lang w:eastAsia="ru-RU"/>
              </w:rPr>
            </w:pPr>
            <w:r w:rsidRPr="000F0A05">
              <w:rPr>
                <w:rFonts w:eastAsia="Times New Roman"/>
                <w:lang w:eastAsia="ru-RU"/>
              </w:rPr>
              <w:t xml:space="preserve">1 377,0  </w:t>
            </w:r>
          </w:p>
        </w:tc>
        <w:tc>
          <w:tcPr>
            <w:tcW w:w="1116" w:type="dxa"/>
            <w:shd w:val="clear" w:color="auto" w:fill="auto"/>
            <w:vAlign w:val="bottom"/>
            <w:hideMark/>
          </w:tcPr>
          <w:p w14:paraId="3B05996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DC12A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1C9E070" w14:textId="77777777" w:rsidTr="000F0A05">
        <w:trPr>
          <w:trHeight w:val="20"/>
        </w:trPr>
        <w:tc>
          <w:tcPr>
            <w:tcW w:w="2416" w:type="dxa"/>
            <w:shd w:val="clear" w:color="auto" w:fill="auto"/>
            <w:hideMark/>
          </w:tcPr>
          <w:p w14:paraId="19204EAB" w14:textId="77777777" w:rsidR="000F0A05" w:rsidRPr="000F0A05" w:rsidRDefault="000F0A05" w:rsidP="000F0A05">
            <w:pPr>
              <w:jc w:val="both"/>
              <w:rPr>
                <w:rFonts w:eastAsia="Times New Roman"/>
                <w:lang w:eastAsia="ru-RU"/>
              </w:rPr>
            </w:pPr>
            <w:r w:rsidRPr="000F0A05">
              <w:rPr>
                <w:rFonts w:eastAsia="Times New Roman"/>
                <w:lang w:eastAsia="ru-RU"/>
              </w:rPr>
              <w:t>Проектно-изыскательские работы</w:t>
            </w:r>
          </w:p>
        </w:tc>
        <w:tc>
          <w:tcPr>
            <w:tcW w:w="664" w:type="dxa"/>
            <w:shd w:val="clear" w:color="auto" w:fill="auto"/>
            <w:vAlign w:val="bottom"/>
            <w:hideMark/>
          </w:tcPr>
          <w:p w14:paraId="0776A58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DB9EB3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08254E9"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30028B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826C58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275A0B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5A46FCA" w14:textId="77777777" w:rsidR="000F0A05" w:rsidRPr="000F0A05" w:rsidRDefault="000F0A05" w:rsidP="000F0A05">
            <w:pPr>
              <w:jc w:val="both"/>
              <w:rPr>
                <w:rFonts w:eastAsia="Times New Roman"/>
                <w:lang w:eastAsia="ru-RU"/>
              </w:rPr>
            </w:pPr>
            <w:r w:rsidRPr="000F0A05">
              <w:rPr>
                <w:rFonts w:eastAsia="Times New Roman"/>
                <w:lang w:eastAsia="ru-RU"/>
              </w:rPr>
              <w:t>42570</w:t>
            </w:r>
          </w:p>
        </w:tc>
        <w:tc>
          <w:tcPr>
            <w:tcW w:w="576" w:type="dxa"/>
            <w:shd w:val="clear" w:color="auto" w:fill="auto"/>
            <w:vAlign w:val="bottom"/>
            <w:hideMark/>
          </w:tcPr>
          <w:p w14:paraId="70617F4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75BEFE0" w14:textId="77777777" w:rsidR="000F0A05" w:rsidRPr="000F0A05" w:rsidRDefault="000F0A05" w:rsidP="000F0A05">
            <w:pPr>
              <w:jc w:val="both"/>
              <w:rPr>
                <w:rFonts w:eastAsia="Times New Roman"/>
                <w:lang w:eastAsia="ru-RU"/>
              </w:rPr>
            </w:pPr>
            <w:r w:rsidRPr="000F0A05">
              <w:rPr>
                <w:rFonts w:eastAsia="Times New Roman"/>
                <w:lang w:eastAsia="ru-RU"/>
              </w:rPr>
              <w:t xml:space="preserve">1 377,0  </w:t>
            </w:r>
          </w:p>
        </w:tc>
        <w:tc>
          <w:tcPr>
            <w:tcW w:w="1116" w:type="dxa"/>
            <w:shd w:val="clear" w:color="auto" w:fill="auto"/>
            <w:vAlign w:val="bottom"/>
            <w:hideMark/>
          </w:tcPr>
          <w:p w14:paraId="4D0E499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82A81F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FC94B74" w14:textId="77777777" w:rsidTr="000F0A05">
        <w:trPr>
          <w:trHeight w:val="20"/>
        </w:trPr>
        <w:tc>
          <w:tcPr>
            <w:tcW w:w="2416" w:type="dxa"/>
            <w:shd w:val="clear" w:color="auto" w:fill="auto"/>
            <w:hideMark/>
          </w:tcPr>
          <w:p w14:paraId="48B4097F"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DDD1AB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55ABB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FA8E317"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D1CED3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9C5BE49"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221C5C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4ADDD55" w14:textId="77777777" w:rsidR="000F0A05" w:rsidRPr="000F0A05" w:rsidRDefault="000F0A05" w:rsidP="000F0A05">
            <w:pPr>
              <w:jc w:val="both"/>
              <w:rPr>
                <w:rFonts w:eastAsia="Times New Roman"/>
                <w:lang w:eastAsia="ru-RU"/>
              </w:rPr>
            </w:pPr>
            <w:r w:rsidRPr="000F0A05">
              <w:rPr>
                <w:rFonts w:eastAsia="Times New Roman"/>
                <w:lang w:eastAsia="ru-RU"/>
              </w:rPr>
              <w:t>42570</w:t>
            </w:r>
          </w:p>
        </w:tc>
        <w:tc>
          <w:tcPr>
            <w:tcW w:w="576" w:type="dxa"/>
            <w:shd w:val="clear" w:color="auto" w:fill="auto"/>
            <w:vAlign w:val="bottom"/>
            <w:hideMark/>
          </w:tcPr>
          <w:p w14:paraId="1D10BE8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66A00CF" w14:textId="77777777" w:rsidR="000F0A05" w:rsidRPr="000F0A05" w:rsidRDefault="000F0A05" w:rsidP="000F0A05">
            <w:pPr>
              <w:jc w:val="both"/>
              <w:rPr>
                <w:rFonts w:eastAsia="Times New Roman"/>
                <w:lang w:eastAsia="ru-RU"/>
              </w:rPr>
            </w:pPr>
            <w:r w:rsidRPr="000F0A05">
              <w:rPr>
                <w:rFonts w:eastAsia="Times New Roman"/>
                <w:lang w:eastAsia="ru-RU"/>
              </w:rPr>
              <w:t xml:space="preserve">1 377,0  </w:t>
            </w:r>
          </w:p>
        </w:tc>
        <w:tc>
          <w:tcPr>
            <w:tcW w:w="1116" w:type="dxa"/>
            <w:shd w:val="clear" w:color="auto" w:fill="auto"/>
            <w:vAlign w:val="bottom"/>
            <w:hideMark/>
          </w:tcPr>
          <w:p w14:paraId="4BADCEC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5E2905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76B12D2" w14:textId="77777777" w:rsidTr="000F0A05">
        <w:trPr>
          <w:trHeight w:val="20"/>
        </w:trPr>
        <w:tc>
          <w:tcPr>
            <w:tcW w:w="2416" w:type="dxa"/>
            <w:shd w:val="clear" w:color="auto" w:fill="auto"/>
            <w:hideMark/>
          </w:tcPr>
          <w:p w14:paraId="28606ACC"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5EDDCC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13C129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8A10EB4"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5BDFAEA"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44FAF95"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00FD966"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B13D19B" w14:textId="77777777" w:rsidR="000F0A05" w:rsidRPr="000F0A05" w:rsidRDefault="000F0A05" w:rsidP="000F0A05">
            <w:pPr>
              <w:jc w:val="both"/>
              <w:rPr>
                <w:rFonts w:eastAsia="Times New Roman"/>
                <w:lang w:eastAsia="ru-RU"/>
              </w:rPr>
            </w:pPr>
            <w:r w:rsidRPr="000F0A05">
              <w:rPr>
                <w:rFonts w:eastAsia="Times New Roman"/>
                <w:lang w:eastAsia="ru-RU"/>
              </w:rPr>
              <w:t>42570</w:t>
            </w:r>
          </w:p>
        </w:tc>
        <w:tc>
          <w:tcPr>
            <w:tcW w:w="576" w:type="dxa"/>
            <w:shd w:val="clear" w:color="auto" w:fill="auto"/>
            <w:vAlign w:val="bottom"/>
            <w:hideMark/>
          </w:tcPr>
          <w:p w14:paraId="525CFFF3"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4D3E28B" w14:textId="77777777" w:rsidR="000F0A05" w:rsidRPr="000F0A05" w:rsidRDefault="000F0A05" w:rsidP="000F0A05">
            <w:pPr>
              <w:jc w:val="both"/>
              <w:rPr>
                <w:rFonts w:eastAsia="Times New Roman"/>
                <w:lang w:eastAsia="ru-RU"/>
              </w:rPr>
            </w:pPr>
            <w:r w:rsidRPr="000F0A05">
              <w:rPr>
                <w:rFonts w:eastAsia="Times New Roman"/>
                <w:lang w:eastAsia="ru-RU"/>
              </w:rPr>
              <w:t xml:space="preserve">1 377,0  </w:t>
            </w:r>
          </w:p>
        </w:tc>
        <w:tc>
          <w:tcPr>
            <w:tcW w:w="1116" w:type="dxa"/>
            <w:shd w:val="clear" w:color="auto" w:fill="auto"/>
            <w:vAlign w:val="bottom"/>
            <w:hideMark/>
          </w:tcPr>
          <w:p w14:paraId="5FA6E37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070EE1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F340A95" w14:textId="77777777" w:rsidTr="000F0A05">
        <w:trPr>
          <w:trHeight w:val="20"/>
        </w:trPr>
        <w:tc>
          <w:tcPr>
            <w:tcW w:w="2416" w:type="dxa"/>
            <w:shd w:val="clear" w:color="auto" w:fill="auto"/>
            <w:hideMark/>
          </w:tcPr>
          <w:p w14:paraId="51BDBEAE" w14:textId="1EA3FC3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Получение заключения 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капитального ремонта и ремонта автомобильных дорог</w:t>
            </w:r>
            <w:r w:rsidR="00FC6DC0">
              <w:rPr>
                <w:rFonts w:eastAsia="Times New Roman"/>
                <w:lang w:eastAsia="ru-RU"/>
              </w:rPr>
              <w:t>»</w:t>
            </w:r>
          </w:p>
        </w:tc>
        <w:tc>
          <w:tcPr>
            <w:tcW w:w="664" w:type="dxa"/>
            <w:shd w:val="clear" w:color="auto" w:fill="auto"/>
            <w:vAlign w:val="bottom"/>
            <w:hideMark/>
          </w:tcPr>
          <w:p w14:paraId="7749027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6F130C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DE8308F"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F9BACA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23A455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0825AC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3E0F45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80A46A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D4481F4"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383A43F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E4DF16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4F29154" w14:textId="77777777" w:rsidTr="000F0A05">
        <w:trPr>
          <w:trHeight w:val="20"/>
        </w:trPr>
        <w:tc>
          <w:tcPr>
            <w:tcW w:w="2416" w:type="dxa"/>
            <w:shd w:val="clear" w:color="auto" w:fill="auto"/>
            <w:hideMark/>
          </w:tcPr>
          <w:p w14:paraId="0A86FF7A"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78039CD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DA50D2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FF615E3"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EB29051"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435727C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19EBC0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1A099EF"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493E388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30C262D"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34218BF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602D00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88BF3D2" w14:textId="77777777" w:rsidTr="000F0A05">
        <w:trPr>
          <w:trHeight w:val="20"/>
        </w:trPr>
        <w:tc>
          <w:tcPr>
            <w:tcW w:w="2416" w:type="dxa"/>
            <w:shd w:val="clear" w:color="auto" w:fill="auto"/>
            <w:hideMark/>
          </w:tcPr>
          <w:p w14:paraId="58BE0A9F"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DAA5E1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BE75FA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64D93AF"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92790BD"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7DE89FA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0412F8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FC8CC2C"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154D7912"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582A6D25"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6EAA1AD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ED4108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49E6AD6" w14:textId="77777777" w:rsidTr="000F0A05">
        <w:trPr>
          <w:trHeight w:val="20"/>
        </w:trPr>
        <w:tc>
          <w:tcPr>
            <w:tcW w:w="2416" w:type="dxa"/>
            <w:shd w:val="clear" w:color="auto" w:fill="auto"/>
            <w:hideMark/>
          </w:tcPr>
          <w:p w14:paraId="2C15B022"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закупки товаров, работ и услуг для </w:t>
            </w:r>
            <w:r w:rsidRPr="000F0A05">
              <w:rPr>
                <w:rFonts w:eastAsia="Times New Roman"/>
                <w:lang w:eastAsia="ru-RU"/>
              </w:rPr>
              <w:lastRenderedPageBreak/>
              <w:t>обеспечения государственных (муниципальных) нужд</w:t>
            </w:r>
          </w:p>
        </w:tc>
        <w:tc>
          <w:tcPr>
            <w:tcW w:w="664" w:type="dxa"/>
            <w:shd w:val="clear" w:color="auto" w:fill="auto"/>
            <w:vAlign w:val="bottom"/>
            <w:hideMark/>
          </w:tcPr>
          <w:p w14:paraId="5712D11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07ECE0F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57F0347"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4AD8054"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F20DF9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B2DC1B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56CCBD0"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69D3D7F5"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F10B355"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3EBCC23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A734EA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18FFA85" w14:textId="77777777" w:rsidTr="000F0A05">
        <w:trPr>
          <w:trHeight w:val="20"/>
        </w:trPr>
        <w:tc>
          <w:tcPr>
            <w:tcW w:w="2416" w:type="dxa"/>
            <w:shd w:val="clear" w:color="auto" w:fill="auto"/>
            <w:hideMark/>
          </w:tcPr>
          <w:p w14:paraId="2C7576B9" w14:textId="3B39671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Софинансирование строительства, реконструкции, капитального ремонта и ремонта автомобильных дорог</w:t>
            </w:r>
            <w:r w:rsidR="00FC6DC0">
              <w:rPr>
                <w:rFonts w:eastAsia="Times New Roman"/>
                <w:lang w:eastAsia="ru-RU"/>
              </w:rPr>
              <w:t>»</w:t>
            </w:r>
          </w:p>
        </w:tc>
        <w:tc>
          <w:tcPr>
            <w:tcW w:w="664" w:type="dxa"/>
            <w:shd w:val="clear" w:color="auto" w:fill="auto"/>
            <w:vAlign w:val="bottom"/>
            <w:hideMark/>
          </w:tcPr>
          <w:p w14:paraId="31586F0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8A80E8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242003F"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9105B5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138DB689"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EA05EA4"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95B8E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86CEA7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56BC06E" w14:textId="77777777" w:rsidR="000F0A05" w:rsidRPr="000F0A05" w:rsidRDefault="000F0A05" w:rsidP="000F0A05">
            <w:pPr>
              <w:jc w:val="both"/>
              <w:rPr>
                <w:rFonts w:eastAsia="Times New Roman"/>
                <w:lang w:eastAsia="ru-RU"/>
              </w:rPr>
            </w:pPr>
            <w:r w:rsidRPr="000F0A05">
              <w:rPr>
                <w:rFonts w:eastAsia="Times New Roman"/>
                <w:lang w:eastAsia="ru-RU"/>
              </w:rPr>
              <w:t xml:space="preserve">1 253,4  </w:t>
            </w:r>
          </w:p>
        </w:tc>
        <w:tc>
          <w:tcPr>
            <w:tcW w:w="1116" w:type="dxa"/>
            <w:shd w:val="clear" w:color="auto" w:fill="auto"/>
            <w:vAlign w:val="bottom"/>
            <w:hideMark/>
          </w:tcPr>
          <w:p w14:paraId="51C216B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DEDA99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921FB58" w14:textId="77777777" w:rsidTr="000F0A05">
        <w:trPr>
          <w:trHeight w:val="20"/>
        </w:trPr>
        <w:tc>
          <w:tcPr>
            <w:tcW w:w="2416" w:type="dxa"/>
            <w:shd w:val="clear" w:color="auto" w:fill="auto"/>
            <w:hideMark/>
          </w:tcPr>
          <w:p w14:paraId="4B8A9309"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1E37AE7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2DD2A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DF7BB1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3D2554D"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71F37E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3B1477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730FFEFD"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47B630D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37D58FD" w14:textId="77777777" w:rsidR="000F0A05" w:rsidRPr="000F0A05" w:rsidRDefault="000F0A05" w:rsidP="000F0A05">
            <w:pPr>
              <w:jc w:val="both"/>
              <w:rPr>
                <w:rFonts w:eastAsia="Times New Roman"/>
                <w:lang w:eastAsia="ru-RU"/>
              </w:rPr>
            </w:pPr>
            <w:r w:rsidRPr="000F0A05">
              <w:rPr>
                <w:rFonts w:eastAsia="Times New Roman"/>
                <w:lang w:eastAsia="ru-RU"/>
              </w:rPr>
              <w:t xml:space="preserve">1 253,4  </w:t>
            </w:r>
          </w:p>
        </w:tc>
        <w:tc>
          <w:tcPr>
            <w:tcW w:w="1116" w:type="dxa"/>
            <w:shd w:val="clear" w:color="auto" w:fill="auto"/>
            <w:vAlign w:val="bottom"/>
            <w:hideMark/>
          </w:tcPr>
          <w:p w14:paraId="6ACBBF6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57B601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BE1817A" w14:textId="77777777" w:rsidTr="000F0A05">
        <w:trPr>
          <w:trHeight w:val="20"/>
        </w:trPr>
        <w:tc>
          <w:tcPr>
            <w:tcW w:w="2416" w:type="dxa"/>
            <w:shd w:val="clear" w:color="auto" w:fill="auto"/>
            <w:hideMark/>
          </w:tcPr>
          <w:p w14:paraId="77B42027"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442796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538E47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2A0DCC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0439A3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C7EE4A0"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B15A904"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901BE98"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42F9934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7B93DE43" w14:textId="77777777" w:rsidR="000F0A05" w:rsidRPr="000F0A05" w:rsidRDefault="000F0A05" w:rsidP="000F0A05">
            <w:pPr>
              <w:jc w:val="both"/>
              <w:rPr>
                <w:rFonts w:eastAsia="Times New Roman"/>
                <w:lang w:eastAsia="ru-RU"/>
              </w:rPr>
            </w:pPr>
            <w:r w:rsidRPr="000F0A05">
              <w:rPr>
                <w:rFonts w:eastAsia="Times New Roman"/>
                <w:lang w:eastAsia="ru-RU"/>
              </w:rPr>
              <w:t xml:space="preserve">1 253,4  </w:t>
            </w:r>
          </w:p>
        </w:tc>
        <w:tc>
          <w:tcPr>
            <w:tcW w:w="1116" w:type="dxa"/>
            <w:shd w:val="clear" w:color="auto" w:fill="auto"/>
            <w:vAlign w:val="bottom"/>
            <w:hideMark/>
          </w:tcPr>
          <w:p w14:paraId="72C2978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E3B817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16BA58C" w14:textId="77777777" w:rsidTr="000F0A05">
        <w:trPr>
          <w:trHeight w:val="20"/>
        </w:trPr>
        <w:tc>
          <w:tcPr>
            <w:tcW w:w="2416" w:type="dxa"/>
            <w:shd w:val="clear" w:color="auto" w:fill="auto"/>
            <w:hideMark/>
          </w:tcPr>
          <w:p w14:paraId="5530EC5A"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0E81A0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3B568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6729C82"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5EAF4A1"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11B7905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A28465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06208747"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28F25D53"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4F30B45" w14:textId="77777777" w:rsidR="000F0A05" w:rsidRPr="000F0A05" w:rsidRDefault="000F0A05" w:rsidP="000F0A05">
            <w:pPr>
              <w:jc w:val="both"/>
              <w:rPr>
                <w:rFonts w:eastAsia="Times New Roman"/>
                <w:lang w:eastAsia="ru-RU"/>
              </w:rPr>
            </w:pPr>
            <w:r w:rsidRPr="000F0A05">
              <w:rPr>
                <w:rFonts w:eastAsia="Times New Roman"/>
                <w:lang w:eastAsia="ru-RU"/>
              </w:rPr>
              <w:t xml:space="preserve">1 253,4  </w:t>
            </w:r>
          </w:p>
        </w:tc>
        <w:tc>
          <w:tcPr>
            <w:tcW w:w="1116" w:type="dxa"/>
            <w:shd w:val="clear" w:color="auto" w:fill="auto"/>
            <w:vAlign w:val="bottom"/>
            <w:hideMark/>
          </w:tcPr>
          <w:p w14:paraId="2B04594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E161A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F3372CF" w14:textId="77777777" w:rsidTr="000F0A05">
        <w:trPr>
          <w:trHeight w:val="20"/>
        </w:trPr>
        <w:tc>
          <w:tcPr>
            <w:tcW w:w="2416" w:type="dxa"/>
            <w:shd w:val="clear" w:color="auto" w:fill="auto"/>
            <w:hideMark/>
          </w:tcPr>
          <w:p w14:paraId="59BAC4F3" w14:textId="097C3FEE"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Капитальный ремонт и ремонт автомобильных дорог</w:t>
            </w:r>
            <w:r w:rsidR="00FC6DC0">
              <w:rPr>
                <w:rFonts w:eastAsia="Times New Roman"/>
                <w:lang w:eastAsia="ru-RU"/>
              </w:rPr>
              <w:t>»</w:t>
            </w:r>
          </w:p>
        </w:tc>
        <w:tc>
          <w:tcPr>
            <w:tcW w:w="664" w:type="dxa"/>
            <w:shd w:val="clear" w:color="auto" w:fill="auto"/>
            <w:vAlign w:val="bottom"/>
            <w:hideMark/>
          </w:tcPr>
          <w:p w14:paraId="6D2276F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E3BCA8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6D4CE25"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CF53105"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5663C8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E2D9562"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75C8B83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0506AE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822E8A2" w14:textId="77777777" w:rsidR="000F0A05" w:rsidRPr="000F0A05" w:rsidRDefault="000F0A05" w:rsidP="000F0A05">
            <w:pPr>
              <w:jc w:val="both"/>
              <w:rPr>
                <w:rFonts w:eastAsia="Times New Roman"/>
                <w:lang w:eastAsia="ru-RU"/>
              </w:rPr>
            </w:pPr>
            <w:r w:rsidRPr="000F0A05">
              <w:rPr>
                <w:rFonts w:eastAsia="Times New Roman"/>
                <w:lang w:eastAsia="ru-RU"/>
              </w:rPr>
              <w:t xml:space="preserve">5 798,0  </w:t>
            </w:r>
          </w:p>
        </w:tc>
        <w:tc>
          <w:tcPr>
            <w:tcW w:w="1116" w:type="dxa"/>
            <w:shd w:val="clear" w:color="auto" w:fill="auto"/>
            <w:vAlign w:val="bottom"/>
            <w:hideMark/>
          </w:tcPr>
          <w:p w14:paraId="0E433CDC" w14:textId="77777777" w:rsidR="000F0A05" w:rsidRPr="000F0A05" w:rsidRDefault="000F0A05" w:rsidP="000F0A05">
            <w:pPr>
              <w:jc w:val="both"/>
              <w:rPr>
                <w:rFonts w:eastAsia="Times New Roman"/>
                <w:lang w:eastAsia="ru-RU"/>
              </w:rPr>
            </w:pPr>
            <w:r w:rsidRPr="000F0A05">
              <w:rPr>
                <w:rFonts w:eastAsia="Times New Roman"/>
                <w:lang w:eastAsia="ru-RU"/>
              </w:rPr>
              <w:t xml:space="preserve">6 050,2  </w:t>
            </w:r>
          </w:p>
        </w:tc>
        <w:tc>
          <w:tcPr>
            <w:tcW w:w="1065" w:type="dxa"/>
            <w:shd w:val="clear" w:color="auto" w:fill="auto"/>
            <w:vAlign w:val="bottom"/>
            <w:hideMark/>
          </w:tcPr>
          <w:p w14:paraId="44828BA1"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3DE3F156" w14:textId="77777777" w:rsidTr="000F0A05">
        <w:trPr>
          <w:trHeight w:val="20"/>
        </w:trPr>
        <w:tc>
          <w:tcPr>
            <w:tcW w:w="2416" w:type="dxa"/>
            <w:shd w:val="clear" w:color="auto" w:fill="auto"/>
            <w:hideMark/>
          </w:tcPr>
          <w:p w14:paraId="53C84870"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458FD75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A44F89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301F72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D743AE8"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F04D40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7466011"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51E03215"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20EE3B8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E6E7318" w14:textId="77777777" w:rsidR="000F0A05" w:rsidRPr="000F0A05" w:rsidRDefault="000F0A05" w:rsidP="000F0A05">
            <w:pPr>
              <w:jc w:val="both"/>
              <w:rPr>
                <w:rFonts w:eastAsia="Times New Roman"/>
                <w:lang w:eastAsia="ru-RU"/>
              </w:rPr>
            </w:pPr>
            <w:r w:rsidRPr="000F0A05">
              <w:rPr>
                <w:rFonts w:eastAsia="Times New Roman"/>
                <w:lang w:eastAsia="ru-RU"/>
              </w:rPr>
              <w:t xml:space="preserve">5 798,0  </w:t>
            </w:r>
          </w:p>
        </w:tc>
        <w:tc>
          <w:tcPr>
            <w:tcW w:w="1116" w:type="dxa"/>
            <w:shd w:val="clear" w:color="auto" w:fill="auto"/>
            <w:vAlign w:val="bottom"/>
            <w:hideMark/>
          </w:tcPr>
          <w:p w14:paraId="1E4263BF" w14:textId="77777777" w:rsidR="000F0A05" w:rsidRPr="000F0A05" w:rsidRDefault="000F0A05" w:rsidP="000F0A05">
            <w:pPr>
              <w:jc w:val="both"/>
              <w:rPr>
                <w:rFonts w:eastAsia="Times New Roman"/>
                <w:lang w:eastAsia="ru-RU"/>
              </w:rPr>
            </w:pPr>
            <w:r w:rsidRPr="000F0A05">
              <w:rPr>
                <w:rFonts w:eastAsia="Times New Roman"/>
                <w:lang w:eastAsia="ru-RU"/>
              </w:rPr>
              <w:t xml:space="preserve">6 050,2  </w:t>
            </w:r>
          </w:p>
        </w:tc>
        <w:tc>
          <w:tcPr>
            <w:tcW w:w="1065" w:type="dxa"/>
            <w:shd w:val="clear" w:color="auto" w:fill="auto"/>
            <w:vAlign w:val="bottom"/>
            <w:hideMark/>
          </w:tcPr>
          <w:p w14:paraId="73F94BF5"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0968A976" w14:textId="77777777" w:rsidTr="000F0A05">
        <w:trPr>
          <w:trHeight w:val="20"/>
        </w:trPr>
        <w:tc>
          <w:tcPr>
            <w:tcW w:w="2416" w:type="dxa"/>
            <w:shd w:val="clear" w:color="auto" w:fill="auto"/>
            <w:hideMark/>
          </w:tcPr>
          <w:p w14:paraId="6CAE497B"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545DA5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3D5E96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0675435"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6716358A"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A10E97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5DA5200"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3388B1ED"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1E1EA87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931AF21" w14:textId="77777777" w:rsidR="000F0A05" w:rsidRPr="000F0A05" w:rsidRDefault="000F0A05" w:rsidP="000F0A05">
            <w:pPr>
              <w:jc w:val="both"/>
              <w:rPr>
                <w:rFonts w:eastAsia="Times New Roman"/>
                <w:lang w:eastAsia="ru-RU"/>
              </w:rPr>
            </w:pPr>
            <w:r w:rsidRPr="000F0A05">
              <w:rPr>
                <w:rFonts w:eastAsia="Times New Roman"/>
                <w:lang w:eastAsia="ru-RU"/>
              </w:rPr>
              <w:t xml:space="preserve">5 798,0  </w:t>
            </w:r>
          </w:p>
        </w:tc>
        <w:tc>
          <w:tcPr>
            <w:tcW w:w="1116" w:type="dxa"/>
            <w:shd w:val="clear" w:color="auto" w:fill="auto"/>
            <w:vAlign w:val="bottom"/>
            <w:hideMark/>
          </w:tcPr>
          <w:p w14:paraId="22184CEC" w14:textId="77777777" w:rsidR="000F0A05" w:rsidRPr="000F0A05" w:rsidRDefault="000F0A05" w:rsidP="000F0A05">
            <w:pPr>
              <w:jc w:val="both"/>
              <w:rPr>
                <w:rFonts w:eastAsia="Times New Roman"/>
                <w:lang w:eastAsia="ru-RU"/>
              </w:rPr>
            </w:pPr>
            <w:r w:rsidRPr="000F0A05">
              <w:rPr>
                <w:rFonts w:eastAsia="Times New Roman"/>
                <w:lang w:eastAsia="ru-RU"/>
              </w:rPr>
              <w:t xml:space="preserve">6 050,2  </w:t>
            </w:r>
          </w:p>
        </w:tc>
        <w:tc>
          <w:tcPr>
            <w:tcW w:w="1065" w:type="dxa"/>
            <w:shd w:val="clear" w:color="auto" w:fill="auto"/>
            <w:vAlign w:val="bottom"/>
            <w:hideMark/>
          </w:tcPr>
          <w:p w14:paraId="194BBB99"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7BE538B9" w14:textId="77777777" w:rsidTr="000F0A05">
        <w:trPr>
          <w:trHeight w:val="20"/>
        </w:trPr>
        <w:tc>
          <w:tcPr>
            <w:tcW w:w="2416" w:type="dxa"/>
            <w:shd w:val="clear" w:color="auto" w:fill="auto"/>
            <w:hideMark/>
          </w:tcPr>
          <w:p w14:paraId="0F39D54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8B7F49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42EF8A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9052609"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590F02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45ABE1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83A9C92"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3B955353"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6AAA5929"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242B7B13" w14:textId="77777777" w:rsidR="000F0A05" w:rsidRPr="000F0A05" w:rsidRDefault="000F0A05" w:rsidP="000F0A05">
            <w:pPr>
              <w:jc w:val="both"/>
              <w:rPr>
                <w:rFonts w:eastAsia="Times New Roman"/>
                <w:lang w:eastAsia="ru-RU"/>
              </w:rPr>
            </w:pPr>
            <w:r w:rsidRPr="000F0A05">
              <w:rPr>
                <w:rFonts w:eastAsia="Times New Roman"/>
                <w:lang w:eastAsia="ru-RU"/>
              </w:rPr>
              <w:t xml:space="preserve">5 798,0  </w:t>
            </w:r>
          </w:p>
        </w:tc>
        <w:tc>
          <w:tcPr>
            <w:tcW w:w="1116" w:type="dxa"/>
            <w:shd w:val="clear" w:color="auto" w:fill="auto"/>
            <w:vAlign w:val="bottom"/>
            <w:hideMark/>
          </w:tcPr>
          <w:p w14:paraId="331D4113" w14:textId="77777777" w:rsidR="000F0A05" w:rsidRPr="000F0A05" w:rsidRDefault="000F0A05" w:rsidP="000F0A05">
            <w:pPr>
              <w:jc w:val="both"/>
              <w:rPr>
                <w:rFonts w:eastAsia="Times New Roman"/>
                <w:lang w:eastAsia="ru-RU"/>
              </w:rPr>
            </w:pPr>
            <w:r w:rsidRPr="000F0A05">
              <w:rPr>
                <w:rFonts w:eastAsia="Times New Roman"/>
                <w:lang w:eastAsia="ru-RU"/>
              </w:rPr>
              <w:t xml:space="preserve">6 050,2  </w:t>
            </w:r>
          </w:p>
        </w:tc>
        <w:tc>
          <w:tcPr>
            <w:tcW w:w="1065" w:type="dxa"/>
            <w:shd w:val="clear" w:color="auto" w:fill="auto"/>
            <w:vAlign w:val="bottom"/>
            <w:hideMark/>
          </w:tcPr>
          <w:p w14:paraId="04564016" w14:textId="77777777" w:rsidR="000F0A05" w:rsidRPr="000F0A05" w:rsidRDefault="000F0A05" w:rsidP="000F0A05">
            <w:pPr>
              <w:jc w:val="both"/>
              <w:rPr>
                <w:rFonts w:eastAsia="Times New Roman"/>
                <w:lang w:eastAsia="ru-RU"/>
              </w:rPr>
            </w:pPr>
            <w:r w:rsidRPr="000F0A05">
              <w:rPr>
                <w:rFonts w:eastAsia="Times New Roman"/>
                <w:lang w:eastAsia="ru-RU"/>
              </w:rPr>
              <w:t xml:space="preserve">6 667,1  </w:t>
            </w:r>
          </w:p>
        </w:tc>
      </w:tr>
      <w:tr w:rsidR="000F0A05" w:rsidRPr="000F0A05" w14:paraId="4528ADBC" w14:textId="77777777" w:rsidTr="000F0A05">
        <w:trPr>
          <w:trHeight w:val="20"/>
        </w:trPr>
        <w:tc>
          <w:tcPr>
            <w:tcW w:w="2416" w:type="dxa"/>
            <w:shd w:val="clear" w:color="auto" w:fill="auto"/>
            <w:hideMark/>
          </w:tcPr>
          <w:p w14:paraId="23BDFBE8" w14:textId="4A6AC57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Капитальный ремонт и ремонт искусственных сооружений</w:t>
            </w:r>
            <w:r w:rsidR="00FC6DC0">
              <w:rPr>
                <w:rFonts w:eastAsia="Times New Roman"/>
                <w:lang w:eastAsia="ru-RU"/>
              </w:rPr>
              <w:t>»</w:t>
            </w:r>
          </w:p>
        </w:tc>
        <w:tc>
          <w:tcPr>
            <w:tcW w:w="664" w:type="dxa"/>
            <w:shd w:val="clear" w:color="auto" w:fill="auto"/>
            <w:vAlign w:val="bottom"/>
            <w:hideMark/>
          </w:tcPr>
          <w:p w14:paraId="4A75BFE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25106B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97AB07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2D0518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CD42D10"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2D19F2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4ED4251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B9FAF7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81BF08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62E65123" w14:textId="77777777" w:rsidR="000F0A05" w:rsidRPr="000F0A05" w:rsidRDefault="000F0A05" w:rsidP="000F0A05">
            <w:pPr>
              <w:jc w:val="both"/>
              <w:rPr>
                <w:rFonts w:eastAsia="Times New Roman"/>
                <w:lang w:eastAsia="ru-RU"/>
              </w:rPr>
            </w:pPr>
            <w:r w:rsidRPr="000F0A05">
              <w:rPr>
                <w:rFonts w:eastAsia="Times New Roman"/>
                <w:lang w:eastAsia="ru-RU"/>
              </w:rPr>
              <w:t xml:space="preserve">350,0  </w:t>
            </w:r>
          </w:p>
        </w:tc>
        <w:tc>
          <w:tcPr>
            <w:tcW w:w="1065" w:type="dxa"/>
            <w:shd w:val="clear" w:color="auto" w:fill="auto"/>
            <w:vAlign w:val="bottom"/>
            <w:hideMark/>
          </w:tcPr>
          <w:p w14:paraId="38C3A89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3AD1D54" w14:textId="77777777" w:rsidTr="000F0A05">
        <w:trPr>
          <w:trHeight w:val="20"/>
        </w:trPr>
        <w:tc>
          <w:tcPr>
            <w:tcW w:w="2416" w:type="dxa"/>
            <w:shd w:val="clear" w:color="auto" w:fill="auto"/>
            <w:hideMark/>
          </w:tcPr>
          <w:p w14:paraId="449DD432"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75E2664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97A325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FE931C2"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20269B4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41F7DF6"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72FFC51"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16EF80E0"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7D2FD5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F2C338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4DC0F34B" w14:textId="77777777" w:rsidR="000F0A05" w:rsidRPr="000F0A05" w:rsidRDefault="000F0A05" w:rsidP="000F0A05">
            <w:pPr>
              <w:jc w:val="both"/>
              <w:rPr>
                <w:rFonts w:eastAsia="Times New Roman"/>
                <w:lang w:eastAsia="ru-RU"/>
              </w:rPr>
            </w:pPr>
            <w:r w:rsidRPr="000F0A05">
              <w:rPr>
                <w:rFonts w:eastAsia="Times New Roman"/>
                <w:lang w:eastAsia="ru-RU"/>
              </w:rPr>
              <w:t xml:space="preserve">350,0  </w:t>
            </w:r>
          </w:p>
        </w:tc>
        <w:tc>
          <w:tcPr>
            <w:tcW w:w="1065" w:type="dxa"/>
            <w:shd w:val="clear" w:color="auto" w:fill="auto"/>
            <w:vAlign w:val="bottom"/>
            <w:hideMark/>
          </w:tcPr>
          <w:p w14:paraId="7E4261C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0837F58" w14:textId="77777777" w:rsidTr="000F0A05">
        <w:trPr>
          <w:trHeight w:val="20"/>
        </w:trPr>
        <w:tc>
          <w:tcPr>
            <w:tcW w:w="2416" w:type="dxa"/>
            <w:shd w:val="clear" w:color="auto" w:fill="auto"/>
            <w:hideMark/>
          </w:tcPr>
          <w:p w14:paraId="334AEEDE"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CBA7BD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92D9BA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5B855F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6BC7B754"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7D10B59"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9AD3CA8"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65FCE560"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31F886BE"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655EBF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4949F40A" w14:textId="77777777" w:rsidR="000F0A05" w:rsidRPr="000F0A05" w:rsidRDefault="000F0A05" w:rsidP="000F0A05">
            <w:pPr>
              <w:jc w:val="both"/>
              <w:rPr>
                <w:rFonts w:eastAsia="Times New Roman"/>
                <w:lang w:eastAsia="ru-RU"/>
              </w:rPr>
            </w:pPr>
            <w:r w:rsidRPr="000F0A05">
              <w:rPr>
                <w:rFonts w:eastAsia="Times New Roman"/>
                <w:lang w:eastAsia="ru-RU"/>
              </w:rPr>
              <w:t xml:space="preserve">350,0  </w:t>
            </w:r>
          </w:p>
        </w:tc>
        <w:tc>
          <w:tcPr>
            <w:tcW w:w="1065" w:type="dxa"/>
            <w:shd w:val="clear" w:color="auto" w:fill="auto"/>
            <w:vAlign w:val="bottom"/>
            <w:hideMark/>
          </w:tcPr>
          <w:p w14:paraId="3523FBE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F4AC95F" w14:textId="77777777" w:rsidTr="000F0A05">
        <w:trPr>
          <w:trHeight w:val="20"/>
        </w:trPr>
        <w:tc>
          <w:tcPr>
            <w:tcW w:w="2416" w:type="dxa"/>
            <w:shd w:val="clear" w:color="auto" w:fill="auto"/>
            <w:hideMark/>
          </w:tcPr>
          <w:p w14:paraId="0FB9362D"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F6022B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62042B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EACFCF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D7255D2"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46531FF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DFD6BC4"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7E1C2AC5" w14:textId="77777777" w:rsidR="000F0A05" w:rsidRPr="000F0A05" w:rsidRDefault="000F0A05" w:rsidP="000F0A05">
            <w:pPr>
              <w:jc w:val="both"/>
              <w:rPr>
                <w:rFonts w:eastAsia="Times New Roman"/>
                <w:lang w:eastAsia="ru-RU"/>
              </w:rPr>
            </w:pPr>
            <w:r w:rsidRPr="000F0A05">
              <w:rPr>
                <w:rFonts w:eastAsia="Times New Roman"/>
                <w:lang w:eastAsia="ru-RU"/>
              </w:rPr>
              <w:t>42010</w:t>
            </w:r>
          </w:p>
        </w:tc>
        <w:tc>
          <w:tcPr>
            <w:tcW w:w="576" w:type="dxa"/>
            <w:shd w:val="clear" w:color="auto" w:fill="auto"/>
            <w:vAlign w:val="bottom"/>
            <w:hideMark/>
          </w:tcPr>
          <w:p w14:paraId="19A1CF6A"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F9ED51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3B62E845" w14:textId="77777777" w:rsidR="000F0A05" w:rsidRPr="000F0A05" w:rsidRDefault="000F0A05" w:rsidP="000F0A05">
            <w:pPr>
              <w:jc w:val="both"/>
              <w:rPr>
                <w:rFonts w:eastAsia="Times New Roman"/>
                <w:lang w:eastAsia="ru-RU"/>
              </w:rPr>
            </w:pPr>
            <w:r w:rsidRPr="000F0A05">
              <w:rPr>
                <w:rFonts w:eastAsia="Times New Roman"/>
                <w:lang w:eastAsia="ru-RU"/>
              </w:rPr>
              <w:t xml:space="preserve">350,0  </w:t>
            </w:r>
          </w:p>
        </w:tc>
        <w:tc>
          <w:tcPr>
            <w:tcW w:w="1065" w:type="dxa"/>
            <w:shd w:val="clear" w:color="auto" w:fill="auto"/>
            <w:vAlign w:val="bottom"/>
            <w:hideMark/>
          </w:tcPr>
          <w:p w14:paraId="5C75690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7289EA9" w14:textId="77777777" w:rsidTr="000F0A05">
        <w:trPr>
          <w:trHeight w:val="20"/>
        </w:trPr>
        <w:tc>
          <w:tcPr>
            <w:tcW w:w="2416" w:type="dxa"/>
            <w:shd w:val="clear" w:color="auto" w:fill="auto"/>
            <w:hideMark/>
          </w:tcPr>
          <w:p w14:paraId="131C1236" w14:textId="2F04C0ED"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36F36D2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3AF01E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BE7DB9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68E13628"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22E77CB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5A9413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936C92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5D064B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6B3AD9F"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4618860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5D994A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C009068" w14:textId="77777777" w:rsidTr="000F0A05">
        <w:trPr>
          <w:trHeight w:val="20"/>
        </w:trPr>
        <w:tc>
          <w:tcPr>
            <w:tcW w:w="2416" w:type="dxa"/>
            <w:shd w:val="clear" w:color="auto" w:fill="auto"/>
            <w:hideMark/>
          </w:tcPr>
          <w:p w14:paraId="6C5BAAFC" w14:textId="57E46CD3"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Создание и развитие инфраструктуры на сельских территориях</w:t>
            </w:r>
            <w:r w:rsidR="00FC6DC0">
              <w:rPr>
                <w:rFonts w:eastAsia="Times New Roman"/>
                <w:lang w:eastAsia="ru-RU"/>
              </w:rPr>
              <w:t>»</w:t>
            </w:r>
          </w:p>
        </w:tc>
        <w:tc>
          <w:tcPr>
            <w:tcW w:w="664" w:type="dxa"/>
            <w:shd w:val="clear" w:color="auto" w:fill="auto"/>
            <w:vAlign w:val="bottom"/>
            <w:hideMark/>
          </w:tcPr>
          <w:p w14:paraId="13BB6D7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863926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EF42BEC"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845C08C"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66F87D18"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5E3F16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4B228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1D64B3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510B8AD"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2D899F2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3AAD6D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AFD4F69" w14:textId="77777777" w:rsidTr="000F0A05">
        <w:trPr>
          <w:trHeight w:val="20"/>
        </w:trPr>
        <w:tc>
          <w:tcPr>
            <w:tcW w:w="2416" w:type="dxa"/>
            <w:shd w:val="clear" w:color="auto" w:fill="auto"/>
            <w:hideMark/>
          </w:tcPr>
          <w:p w14:paraId="5CB0B641" w14:textId="4A88D5C9"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lastRenderedPageBreak/>
              <w:t>«</w:t>
            </w:r>
            <w:r w:rsidRPr="000F0A05">
              <w:rPr>
                <w:rFonts w:eastAsia="Times New Roman"/>
                <w:lang w:eastAsia="ru-RU"/>
              </w:rPr>
              <w:t>Развитие транспортной инфраструктуры на сельских территориях</w:t>
            </w:r>
            <w:r w:rsidR="00FC6DC0">
              <w:rPr>
                <w:rFonts w:eastAsia="Times New Roman"/>
                <w:lang w:eastAsia="ru-RU"/>
              </w:rPr>
              <w:t>»</w:t>
            </w:r>
          </w:p>
        </w:tc>
        <w:tc>
          <w:tcPr>
            <w:tcW w:w="664" w:type="dxa"/>
            <w:shd w:val="clear" w:color="auto" w:fill="auto"/>
            <w:vAlign w:val="bottom"/>
            <w:hideMark/>
          </w:tcPr>
          <w:p w14:paraId="024CB89A"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452AF6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31F085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5890A662"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404BEC3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BB12EE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17612D9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61F7D6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11AE06B"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7F200FF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C12095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90FEABA" w14:textId="77777777" w:rsidTr="000F0A05">
        <w:trPr>
          <w:trHeight w:val="20"/>
        </w:trPr>
        <w:tc>
          <w:tcPr>
            <w:tcW w:w="2416" w:type="dxa"/>
            <w:shd w:val="clear" w:color="auto" w:fill="auto"/>
            <w:hideMark/>
          </w:tcPr>
          <w:p w14:paraId="52DC2BD6" w14:textId="72377F22" w:rsidR="000F0A05" w:rsidRPr="000F0A05" w:rsidRDefault="000F0A05" w:rsidP="000F0A05">
            <w:pPr>
              <w:jc w:val="both"/>
              <w:rPr>
                <w:rFonts w:eastAsia="Times New Roman"/>
                <w:lang w:eastAsia="ru-RU"/>
              </w:rPr>
            </w:pPr>
            <w:r w:rsidRPr="000F0A05">
              <w:rPr>
                <w:rFonts w:eastAsia="Times New Roman"/>
                <w:lang w:eastAsia="ru-RU"/>
              </w:rPr>
              <w:t>Развитие транспортной инфраструктуры на сельских территориях</w:t>
            </w:r>
          </w:p>
        </w:tc>
        <w:tc>
          <w:tcPr>
            <w:tcW w:w="664" w:type="dxa"/>
            <w:shd w:val="clear" w:color="auto" w:fill="auto"/>
            <w:vAlign w:val="bottom"/>
            <w:hideMark/>
          </w:tcPr>
          <w:p w14:paraId="638A8F8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5B0FF4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23DA9A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2A205E5"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6CC8EBB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30703C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F28A35C" w14:textId="77777777" w:rsidR="000F0A05" w:rsidRPr="000F0A05" w:rsidRDefault="000F0A05" w:rsidP="000F0A05">
            <w:pPr>
              <w:jc w:val="both"/>
              <w:rPr>
                <w:rFonts w:eastAsia="Times New Roman"/>
                <w:lang w:eastAsia="ru-RU"/>
              </w:rPr>
            </w:pPr>
            <w:r w:rsidRPr="000F0A05">
              <w:rPr>
                <w:rFonts w:eastAsia="Times New Roman"/>
                <w:lang w:eastAsia="ru-RU"/>
              </w:rPr>
              <w:t>L3720</w:t>
            </w:r>
          </w:p>
        </w:tc>
        <w:tc>
          <w:tcPr>
            <w:tcW w:w="576" w:type="dxa"/>
            <w:shd w:val="clear" w:color="auto" w:fill="auto"/>
            <w:vAlign w:val="bottom"/>
            <w:hideMark/>
          </w:tcPr>
          <w:p w14:paraId="050FF7F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0A75ADF"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3F560F0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38C511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1BF0063" w14:textId="77777777" w:rsidTr="000F0A05">
        <w:trPr>
          <w:trHeight w:val="20"/>
        </w:trPr>
        <w:tc>
          <w:tcPr>
            <w:tcW w:w="2416" w:type="dxa"/>
            <w:shd w:val="clear" w:color="auto" w:fill="auto"/>
            <w:hideMark/>
          </w:tcPr>
          <w:p w14:paraId="12AC8F5B"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010448D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C6BFF9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639B56C"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EF1ECF4"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421C207C"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C1718B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D1B7B32" w14:textId="77777777" w:rsidR="000F0A05" w:rsidRPr="000F0A05" w:rsidRDefault="000F0A05" w:rsidP="000F0A05">
            <w:pPr>
              <w:jc w:val="both"/>
              <w:rPr>
                <w:rFonts w:eastAsia="Times New Roman"/>
                <w:lang w:eastAsia="ru-RU"/>
              </w:rPr>
            </w:pPr>
            <w:r w:rsidRPr="000F0A05">
              <w:rPr>
                <w:rFonts w:eastAsia="Times New Roman"/>
                <w:lang w:eastAsia="ru-RU"/>
              </w:rPr>
              <w:t>L3720</w:t>
            </w:r>
          </w:p>
        </w:tc>
        <w:tc>
          <w:tcPr>
            <w:tcW w:w="576" w:type="dxa"/>
            <w:shd w:val="clear" w:color="auto" w:fill="auto"/>
            <w:vAlign w:val="bottom"/>
            <w:hideMark/>
          </w:tcPr>
          <w:p w14:paraId="125203C9" w14:textId="77777777" w:rsidR="000F0A05" w:rsidRPr="000F0A05" w:rsidRDefault="000F0A05" w:rsidP="000F0A05">
            <w:pPr>
              <w:jc w:val="both"/>
              <w:rPr>
                <w:rFonts w:eastAsia="Times New Roman"/>
                <w:lang w:eastAsia="ru-RU"/>
              </w:rPr>
            </w:pPr>
            <w:r w:rsidRPr="000F0A05">
              <w:rPr>
                <w:rFonts w:eastAsia="Times New Roman"/>
                <w:lang w:eastAsia="ru-RU"/>
              </w:rPr>
              <w:t>400</w:t>
            </w:r>
          </w:p>
        </w:tc>
        <w:tc>
          <w:tcPr>
            <w:tcW w:w="1116" w:type="dxa"/>
            <w:shd w:val="clear" w:color="auto" w:fill="auto"/>
            <w:vAlign w:val="bottom"/>
            <w:hideMark/>
          </w:tcPr>
          <w:p w14:paraId="6F67E898"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0053005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B41AE0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E525922" w14:textId="77777777" w:rsidTr="000F0A05">
        <w:trPr>
          <w:trHeight w:val="20"/>
        </w:trPr>
        <w:tc>
          <w:tcPr>
            <w:tcW w:w="2416" w:type="dxa"/>
            <w:shd w:val="clear" w:color="auto" w:fill="auto"/>
            <w:hideMark/>
          </w:tcPr>
          <w:p w14:paraId="477ED21D" w14:textId="77777777" w:rsidR="000F0A05" w:rsidRPr="000F0A05" w:rsidRDefault="000F0A05" w:rsidP="000F0A05">
            <w:pPr>
              <w:jc w:val="both"/>
              <w:rPr>
                <w:rFonts w:eastAsia="Times New Roman"/>
                <w:lang w:eastAsia="ru-RU"/>
              </w:rPr>
            </w:pPr>
            <w:r w:rsidRPr="000F0A05">
              <w:rPr>
                <w:rFonts w:eastAsia="Times New Roman"/>
                <w:lang w:eastAsia="ru-RU"/>
              </w:rPr>
              <w:t>Бюджетные инвестиции</w:t>
            </w:r>
          </w:p>
        </w:tc>
        <w:tc>
          <w:tcPr>
            <w:tcW w:w="664" w:type="dxa"/>
            <w:shd w:val="clear" w:color="auto" w:fill="auto"/>
            <w:vAlign w:val="bottom"/>
            <w:hideMark/>
          </w:tcPr>
          <w:p w14:paraId="674F6C5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CFC1C3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ED38FA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53A9E29"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24D24FFB"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35315CB"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1577DCC6" w14:textId="77777777" w:rsidR="000F0A05" w:rsidRPr="000F0A05" w:rsidRDefault="000F0A05" w:rsidP="000F0A05">
            <w:pPr>
              <w:jc w:val="both"/>
              <w:rPr>
                <w:rFonts w:eastAsia="Times New Roman"/>
                <w:lang w:eastAsia="ru-RU"/>
              </w:rPr>
            </w:pPr>
            <w:r w:rsidRPr="000F0A05">
              <w:rPr>
                <w:rFonts w:eastAsia="Times New Roman"/>
                <w:lang w:eastAsia="ru-RU"/>
              </w:rPr>
              <w:t>L3720</w:t>
            </w:r>
          </w:p>
        </w:tc>
        <w:tc>
          <w:tcPr>
            <w:tcW w:w="576" w:type="dxa"/>
            <w:shd w:val="clear" w:color="auto" w:fill="auto"/>
            <w:vAlign w:val="bottom"/>
            <w:hideMark/>
          </w:tcPr>
          <w:p w14:paraId="325D4B1B" w14:textId="77777777" w:rsidR="000F0A05" w:rsidRPr="000F0A05" w:rsidRDefault="000F0A05" w:rsidP="000F0A05">
            <w:pPr>
              <w:jc w:val="both"/>
              <w:rPr>
                <w:rFonts w:eastAsia="Times New Roman"/>
                <w:lang w:eastAsia="ru-RU"/>
              </w:rPr>
            </w:pPr>
            <w:r w:rsidRPr="000F0A05">
              <w:rPr>
                <w:rFonts w:eastAsia="Times New Roman"/>
                <w:lang w:eastAsia="ru-RU"/>
              </w:rPr>
              <w:t>410</w:t>
            </w:r>
          </w:p>
        </w:tc>
        <w:tc>
          <w:tcPr>
            <w:tcW w:w="1116" w:type="dxa"/>
            <w:shd w:val="clear" w:color="auto" w:fill="auto"/>
            <w:vAlign w:val="bottom"/>
            <w:hideMark/>
          </w:tcPr>
          <w:p w14:paraId="401726F9" w14:textId="77777777" w:rsidR="000F0A05" w:rsidRPr="000F0A05" w:rsidRDefault="000F0A05" w:rsidP="000F0A05">
            <w:pPr>
              <w:jc w:val="both"/>
              <w:rPr>
                <w:rFonts w:eastAsia="Times New Roman"/>
                <w:lang w:eastAsia="ru-RU"/>
              </w:rPr>
            </w:pPr>
            <w:r w:rsidRPr="000F0A05">
              <w:rPr>
                <w:rFonts w:eastAsia="Times New Roman"/>
                <w:lang w:eastAsia="ru-RU"/>
              </w:rPr>
              <w:t xml:space="preserve">78 014,6  </w:t>
            </w:r>
          </w:p>
        </w:tc>
        <w:tc>
          <w:tcPr>
            <w:tcW w:w="1116" w:type="dxa"/>
            <w:shd w:val="clear" w:color="auto" w:fill="auto"/>
            <w:vAlign w:val="bottom"/>
            <w:hideMark/>
          </w:tcPr>
          <w:p w14:paraId="533EE1F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E6FB3D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6B726EB" w14:textId="77777777" w:rsidTr="000F0A05">
        <w:trPr>
          <w:trHeight w:val="20"/>
        </w:trPr>
        <w:tc>
          <w:tcPr>
            <w:tcW w:w="2416" w:type="dxa"/>
            <w:shd w:val="clear" w:color="auto" w:fill="auto"/>
            <w:hideMark/>
          </w:tcPr>
          <w:p w14:paraId="083218AA" w14:textId="77777777" w:rsidR="000F0A05" w:rsidRPr="000F0A05" w:rsidRDefault="000F0A05" w:rsidP="000F0A05">
            <w:pPr>
              <w:jc w:val="both"/>
              <w:rPr>
                <w:rFonts w:eastAsia="Times New Roman"/>
                <w:lang w:eastAsia="ru-RU"/>
              </w:rPr>
            </w:pPr>
            <w:r w:rsidRPr="000F0A05">
              <w:rPr>
                <w:rFonts w:eastAsia="Times New Roman"/>
                <w:lang w:eastAsia="ru-RU"/>
              </w:rPr>
              <w:t>Связь и информатика</w:t>
            </w:r>
          </w:p>
        </w:tc>
        <w:tc>
          <w:tcPr>
            <w:tcW w:w="664" w:type="dxa"/>
            <w:shd w:val="clear" w:color="auto" w:fill="auto"/>
            <w:vAlign w:val="bottom"/>
            <w:hideMark/>
          </w:tcPr>
          <w:p w14:paraId="04E8E4C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59DC13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00B59A4"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E7AB4A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4706C5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7F9160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9CDFA6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E0B492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2026F48" w14:textId="77777777" w:rsidR="000F0A05" w:rsidRPr="000F0A05" w:rsidRDefault="000F0A05" w:rsidP="000F0A05">
            <w:pPr>
              <w:jc w:val="both"/>
              <w:rPr>
                <w:rFonts w:eastAsia="Times New Roman"/>
                <w:lang w:eastAsia="ru-RU"/>
              </w:rPr>
            </w:pPr>
            <w:r w:rsidRPr="000F0A05">
              <w:rPr>
                <w:rFonts w:eastAsia="Times New Roman"/>
                <w:lang w:eastAsia="ru-RU"/>
              </w:rPr>
              <w:t xml:space="preserve">114,0  </w:t>
            </w:r>
          </w:p>
        </w:tc>
        <w:tc>
          <w:tcPr>
            <w:tcW w:w="1116" w:type="dxa"/>
            <w:shd w:val="clear" w:color="auto" w:fill="auto"/>
            <w:vAlign w:val="bottom"/>
            <w:hideMark/>
          </w:tcPr>
          <w:p w14:paraId="2273D84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13CDB55"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B06ED4B" w14:textId="77777777" w:rsidTr="000F0A05">
        <w:trPr>
          <w:trHeight w:val="20"/>
        </w:trPr>
        <w:tc>
          <w:tcPr>
            <w:tcW w:w="2416" w:type="dxa"/>
            <w:shd w:val="clear" w:color="auto" w:fill="auto"/>
            <w:hideMark/>
          </w:tcPr>
          <w:p w14:paraId="5B5CD372" w14:textId="3D9EDA35" w:rsidR="000F0A05" w:rsidRPr="000F0A05" w:rsidRDefault="000F0A05" w:rsidP="000F0A05">
            <w:pPr>
              <w:jc w:val="both"/>
              <w:rPr>
                <w:rFonts w:eastAsia="Times New Roman"/>
                <w:lang w:eastAsia="ru-RU"/>
              </w:rPr>
            </w:pPr>
            <w:r w:rsidRPr="000F0A05">
              <w:rPr>
                <w:rFonts w:eastAsia="Times New Roman"/>
                <w:lang w:eastAsia="ru-RU"/>
              </w:rPr>
              <w:t xml:space="preserve"> 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Цифровая трансформация Атяшевского муниц</w:t>
            </w:r>
            <w:r>
              <w:rPr>
                <w:rFonts w:eastAsia="Times New Roman"/>
                <w:lang w:eastAsia="ru-RU"/>
              </w:rPr>
              <w:t>и</w:t>
            </w:r>
            <w:r w:rsidRPr="000F0A05">
              <w:rPr>
                <w:rFonts w:eastAsia="Times New Roman"/>
                <w:lang w:eastAsia="ru-RU"/>
              </w:rPr>
              <w:t>пального района</w:t>
            </w:r>
            <w:r w:rsidR="00FC6DC0">
              <w:rPr>
                <w:rFonts w:eastAsia="Times New Roman"/>
                <w:lang w:eastAsia="ru-RU"/>
              </w:rPr>
              <w:t>»</w:t>
            </w:r>
          </w:p>
        </w:tc>
        <w:tc>
          <w:tcPr>
            <w:tcW w:w="664" w:type="dxa"/>
            <w:shd w:val="clear" w:color="auto" w:fill="auto"/>
            <w:vAlign w:val="bottom"/>
            <w:hideMark/>
          </w:tcPr>
          <w:p w14:paraId="1328A09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8A5BB7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91497D2"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6112EDB"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2C3F39B0"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094DC4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9D319E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295C72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704FB67" w14:textId="77777777" w:rsidR="000F0A05" w:rsidRPr="000F0A05" w:rsidRDefault="000F0A05" w:rsidP="000F0A05">
            <w:pPr>
              <w:jc w:val="both"/>
              <w:rPr>
                <w:rFonts w:eastAsia="Times New Roman"/>
                <w:lang w:eastAsia="ru-RU"/>
              </w:rPr>
            </w:pPr>
            <w:r w:rsidRPr="000F0A05">
              <w:rPr>
                <w:rFonts w:eastAsia="Times New Roman"/>
                <w:lang w:eastAsia="ru-RU"/>
              </w:rPr>
              <w:t xml:space="preserve">114,0  </w:t>
            </w:r>
          </w:p>
        </w:tc>
        <w:tc>
          <w:tcPr>
            <w:tcW w:w="1116" w:type="dxa"/>
            <w:shd w:val="clear" w:color="auto" w:fill="auto"/>
            <w:vAlign w:val="bottom"/>
            <w:hideMark/>
          </w:tcPr>
          <w:p w14:paraId="152D8419"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E31794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670A3800" w14:textId="77777777" w:rsidTr="000F0A05">
        <w:trPr>
          <w:trHeight w:val="20"/>
        </w:trPr>
        <w:tc>
          <w:tcPr>
            <w:tcW w:w="2416" w:type="dxa"/>
            <w:shd w:val="clear" w:color="auto" w:fill="auto"/>
            <w:hideMark/>
          </w:tcPr>
          <w:p w14:paraId="73CA0ED0" w14:textId="6E18DB30"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информационной инфраструктуры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29A7471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15EE4D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07E01BF"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7D15B69A"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450B375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A561017"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32B431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5D2377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CA7D569"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c>
          <w:tcPr>
            <w:tcW w:w="1116" w:type="dxa"/>
            <w:shd w:val="clear" w:color="auto" w:fill="auto"/>
            <w:vAlign w:val="bottom"/>
            <w:hideMark/>
          </w:tcPr>
          <w:p w14:paraId="3DB2E18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283D83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0E61F6D" w14:textId="77777777" w:rsidTr="000F0A05">
        <w:trPr>
          <w:trHeight w:val="20"/>
        </w:trPr>
        <w:tc>
          <w:tcPr>
            <w:tcW w:w="2416" w:type="dxa"/>
            <w:shd w:val="clear" w:color="auto" w:fill="auto"/>
            <w:hideMark/>
          </w:tcPr>
          <w:p w14:paraId="0E135489" w14:textId="47F73796"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Содействие развитию информационной инфраструктуры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169EBAE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274ED0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AB73AA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22530413"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65CFFEB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76C1DC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9BE5C7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6ED211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21C02A5"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c>
          <w:tcPr>
            <w:tcW w:w="1116" w:type="dxa"/>
            <w:shd w:val="clear" w:color="auto" w:fill="auto"/>
            <w:vAlign w:val="bottom"/>
            <w:hideMark/>
          </w:tcPr>
          <w:p w14:paraId="779E34C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B5AAE8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D87B38F" w14:textId="77777777" w:rsidTr="000F0A05">
        <w:trPr>
          <w:trHeight w:val="20"/>
        </w:trPr>
        <w:tc>
          <w:tcPr>
            <w:tcW w:w="2416" w:type="dxa"/>
            <w:shd w:val="clear" w:color="auto" w:fill="auto"/>
            <w:hideMark/>
          </w:tcPr>
          <w:p w14:paraId="07505CC9"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310449B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C8D8C6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D506D31"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0179AA80"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338E9EB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16C488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227F552"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41FB0D7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73F69B0"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c>
          <w:tcPr>
            <w:tcW w:w="1116" w:type="dxa"/>
            <w:shd w:val="clear" w:color="auto" w:fill="auto"/>
            <w:vAlign w:val="bottom"/>
            <w:hideMark/>
          </w:tcPr>
          <w:p w14:paraId="36C6634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3DB423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FEA2236" w14:textId="77777777" w:rsidTr="000F0A05">
        <w:trPr>
          <w:trHeight w:val="20"/>
        </w:trPr>
        <w:tc>
          <w:tcPr>
            <w:tcW w:w="2416" w:type="dxa"/>
            <w:shd w:val="clear" w:color="auto" w:fill="auto"/>
            <w:hideMark/>
          </w:tcPr>
          <w:p w14:paraId="1A0059BB"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Закупка товаров, работ и услуг для обеспечения государственных </w:t>
            </w:r>
            <w:r w:rsidRPr="000F0A05">
              <w:rPr>
                <w:rFonts w:eastAsia="Times New Roman"/>
                <w:lang w:eastAsia="ru-RU"/>
              </w:rPr>
              <w:lastRenderedPageBreak/>
              <w:t>(муниципальных) нужд</w:t>
            </w:r>
          </w:p>
        </w:tc>
        <w:tc>
          <w:tcPr>
            <w:tcW w:w="664" w:type="dxa"/>
            <w:shd w:val="clear" w:color="auto" w:fill="auto"/>
            <w:vAlign w:val="bottom"/>
            <w:hideMark/>
          </w:tcPr>
          <w:p w14:paraId="1A7F1A2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191BEF8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FC0532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7042BB7C"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4B1F665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EA6708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23798C0"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49EBCFF2"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76955AB7"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c>
          <w:tcPr>
            <w:tcW w:w="1116" w:type="dxa"/>
            <w:shd w:val="clear" w:color="auto" w:fill="auto"/>
            <w:vAlign w:val="bottom"/>
            <w:hideMark/>
          </w:tcPr>
          <w:p w14:paraId="5AC61C9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D4374F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55D790E" w14:textId="77777777" w:rsidTr="000F0A05">
        <w:trPr>
          <w:trHeight w:val="20"/>
        </w:trPr>
        <w:tc>
          <w:tcPr>
            <w:tcW w:w="2416" w:type="dxa"/>
            <w:shd w:val="clear" w:color="auto" w:fill="auto"/>
            <w:hideMark/>
          </w:tcPr>
          <w:p w14:paraId="742F3161"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186462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73F3AF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FC4D61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7D550B96"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42AA694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E95EFA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917ED93"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26020FAC"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8200949" w14:textId="77777777" w:rsidR="000F0A05" w:rsidRPr="000F0A05" w:rsidRDefault="000F0A05" w:rsidP="000F0A05">
            <w:pPr>
              <w:jc w:val="both"/>
              <w:rPr>
                <w:rFonts w:eastAsia="Times New Roman"/>
                <w:lang w:eastAsia="ru-RU"/>
              </w:rPr>
            </w:pPr>
            <w:r w:rsidRPr="000F0A05">
              <w:rPr>
                <w:rFonts w:eastAsia="Times New Roman"/>
                <w:lang w:eastAsia="ru-RU"/>
              </w:rPr>
              <w:t xml:space="preserve">6,5  </w:t>
            </w:r>
          </w:p>
        </w:tc>
        <w:tc>
          <w:tcPr>
            <w:tcW w:w="1116" w:type="dxa"/>
            <w:shd w:val="clear" w:color="auto" w:fill="auto"/>
            <w:vAlign w:val="bottom"/>
            <w:hideMark/>
          </w:tcPr>
          <w:p w14:paraId="4010FA2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65992B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18582A6" w14:textId="77777777" w:rsidTr="000F0A05">
        <w:trPr>
          <w:trHeight w:val="20"/>
        </w:trPr>
        <w:tc>
          <w:tcPr>
            <w:tcW w:w="2416" w:type="dxa"/>
            <w:shd w:val="clear" w:color="auto" w:fill="auto"/>
            <w:hideMark/>
          </w:tcPr>
          <w:p w14:paraId="3DF9BF04" w14:textId="2E60E1F3"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электронного правительства в Атяшевском муниципальном районе</w:t>
            </w:r>
            <w:r w:rsidR="00FC6DC0">
              <w:rPr>
                <w:rFonts w:eastAsia="Times New Roman"/>
                <w:lang w:eastAsia="ru-RU"/>
              </w:rPr>
              <w:t>»</w:t>
            </w:r>
          </w:p>
        </w:tc>
        <w:tc>
          <w:tcPr>
            <w:tcW w:w="664" w:type="dxa"/>
            <w:shd w:val="clear" w:color="auto" w:fill="auto"/>
            <w:vAlign w:val="bottom"/>
            <w:hideMark/>
          </w:tcPr>
          <w:p w14:paraId="3121C76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7EAC6A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4D3DC8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4EBFAADD"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2A0AC43E"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A173DD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8AC273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F6A299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6CAB5A4" w14:textId="77777777" w:rsidR="000F0A05" w:rsidRPr="000F0A05" w:rsidRDefault="000F0A05" w:rsidP="000F0A05">
            <w:pPr>
              <w:jc w:val="both"/>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79A70CF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8AA8A3A"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A6D3EAD" w14:textId="77777777" w:rsidTr="000F0A05">
        <w:trPr>
          <w:trHeight w:val="20"/>
        </w:trPr>
        <w:tc>
          <w:tcPr>
            <w:tcW w:w="2416" w:type="dxa"/>
            <w:shd w:val="clear" w:color="auto" w:fill="auto"/>
            <w:hideMark/>
          </w:tcPr>
          <w:p w14:paraId="59F20141" w14:textId="2340D66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модернизация и эксплуатация информационных систем и ресурсов электронного правительства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4270A7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8C9F1C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64DBBC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7F2ABD7A"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25B3E3E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13A4AF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45AB4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6D9083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F1CA5A5" w14:textId="77777777" w:rsidR="000F0A05" w:rsidRPr="000F0A05" w:rsidRDefault="000F0A05" w:rsidP="000F0A05">
            <w:pPr>
              <w:jc w:val="both"/>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290B789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81EA358"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3C9A1A41" w14:textId="77777777" w:rsidTr="000F0A05">
        <w:trPr>
          <w:trHeight w:val="20"/>
        </w:trPr>
        <w:tc>
          <w:tcPr>
            <w:tcW w:w="2416" w:type="dxa"/>
            <w:shd w:val="clear" w:color="auto" w:fill="auto"/>
            <w:hideMark/>
          </w:tcPr>
          <w:p w14:paraId="1C0A2A99"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4D10E87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CB27ED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6B7AEC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4FB8F17E"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05154984"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CB1FF2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3966FD4"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6D4D111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095DA4D" w14:textId="77777777" w:rsidR="000F0A05" w:rsidRPr="000F0A05" w:rsidRDefault="000F0A05" w:rsidP="000F0A05">
            <w:pPr>
              <w:jc w:val="both"/>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4FE49D4E"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073914E"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95D6521" w14:textId="77777777" w:rsidTr="000F0A05">
        <w:trPr>
          <w:trHeight w:val="20"/>
        </w:trPr>
        <w:tc>
          <w:tcPr>
            <w:tcW w:w="2416" w:type="dxa"/>
            <w:shd w:val="clear" w:color="auto" w:fill="auto"/>
            <w:hideMark/>
          </w:tcPr>
          <w:p w14:paraId="7EEDFCF0"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B0D6E6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D51894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C0C98E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6A519DAB"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581A9039"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E1BB22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78E34AB"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05876E4C"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79F1BD9" w14:textId="77777777" w:rsidR="000F0A05" w:rsidRPr="000F0A05" w:rsidRDefault="000F0A05" w:rsidP="000F0A05">
            <w:pPr>
              <w:jc w:val="both"/>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6DFC1D2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BF88D9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4AAA2618" w14:textId="77777777" w:rsidTr="000F0A05">
        <w:trPr>
          <w:trHeight w:val="20"/>
        </w:trPr>
        <w:tc>
          <w:tcPr>
            <w:tcW w:w="2416" w:type="dxa"/>
            <w:shd w:val="clear" w:color="auto" w:fill="auto"/>
            <w:hideMark/>
          </w:tcPr>
          <w:p w14:paraId="5EFD532A"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76C6A9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542181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3A41B0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29ACC29E"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63B2E54A"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113231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635458D"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34BA0E29"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0BE0FDD" w14:textId="77777777" w:rsidR="000F0A05" w:rsidRPr="000F0A05" w:rsidRDefault="000F0A05" w:rsidP="000F0A05">
            <w:pPr>
              <w:jc w:val="both"/>
              <w:rPr>
                <w:rFonts w:eastAsia="Times New Roman"/>
                <w:lang w:eastAsia="ru-RU"/>
              </w:rPr>
            </w:pPr>
            <w:r w:rsidRPr="000F0A05">
              <w:rPr>
                <w:rFonts w:eastAsia="Times New Roman"/>
                <w:lang w:eastAsia="ru-RU"/>
              </w:rPr>
              <w:t xml:space="preserve">54,0  </w:t>
            </w:r>
          </w:p>
        </w:tc>
        <w:tc>
          <w:tcPr>
            <w:tcW w:w="1116" w:type="dxa"/>
            <w:shd w:val="clear" w:color="auto" w:fill="auto"/>
            <w:vAlign w:val="bottom"/>
            <w:hideMark/>
          </w:tcPr>
          <w:p w14:paraId="76736A5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44C4BD9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46EEE43" w14:textId="77777777" w:rsidTr="000F0A05">
        <w:trPr>
          <w:trHeight w:val="20"/>
        </w:trPr>
        <w:tc>
          <w:tcPr>
            <w:tcW w:w="2416" w:type="dxa"/>
            <w:shd w:val="clear" w:color="auto" w:fill="auto"/>
            <w:hideMark/>
          </w:tcPr>
          <w:p w14:paraId="7C843132" w14:textId="4003A32B"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Обеспечение информационной безопасности</w:t>
            </w:r>
            <w:r w:rsidR="00FC6DC0">
              <w:rPr>
                <w:rFonts w:eastAsia="Times New Roman"/>
                <w:lang w:eastAsia="ru-RU"/>
              </w:rPr>
              <w:t>»</w:t>
            </w:r>
          </w:p>
        </w:tc>
        <w:tc>
          <w:tcPr>
            <w:tcW w:w="664" w:type="dxa"/>
            <w:shd w:val="clear" w:color="auto" w:fill="auto"/>
            <w:vAlign w:val="bottom"/>
            <w:hideMark/>
          </w:tcPr>
          <w:p w14:paraId="76603A2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4A304A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CF5DCC5"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5F235F8F"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6B15E3AA"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1CBCE1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2AF3B5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783C49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51A45E6" w14:textId="77777777" w:rsidR="000F0A05" w:rsidRPr="000F0A05" w:rsidRDefault="000F0A05" w:rsidP="000F0A05">
            <w:pPr>
              <w:jc w:val="both"/>
              <w:rPr>
                <w:rFonts w:eastAsia="Times New Roman"/>
                <w:lang w:eastAsia="ru-RU"/>
              </w:rPr>
            </w:pPr>
            <w:r w:rsidRPr="000F0A05">
              <w:rPr>
                <w:rFonts w:eastAsia="Times New Roman"/>
                <w:lang w:eastAsia="ru-RU"/>
              </w:rPr>
              <w:t xml:space="preserve">53,5  </w:t>
            </w:r>
          </w:p>
        </w:tc>
        <w:tc>
          <w:tcPr>
            <w:tcW w:w="1116" w:type="dxa"/>
            <w:shd w:val="clear" w:color="auto" w:fill="auto"/>
            <w:vAlign w:val="bottom"/>
            <w:hideMark/>
          </w:tcPr>
          <w:p w14:paraId="0BF86F5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4D4D7F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7C683C5" w14:textId="77777777" w:rsidTr="000F0A05">
        <w:trPr>
          <w:trHeight w:val="20"/>
        </w:trPr>
        <w:tc>
          <w:tcPr>
            <w:tcW w:w="2416" w:type="dxa"/>
            <w:shd w:val="clear" w:color="auto" w:fill="auto"/>
            <w:hideMark/>
          </w:tcPr>
          <w:p w14:paraId="2EB742A7" w14:textId="4F015915"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lastRenderedPageBreak/>
              <w:t>«</w:t>
            </w:r>
            <w:r w:rsidRPr="000F0A05">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4784D0F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D526F5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E858ED4"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4C54664"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6F2A290A"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3F75661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5DB153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0C9BF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6B2B73B" w14:textId="77777777" w:rsidR="000F0A05" w:rsidRPr="000F0A05" w:rsidRDefault="000F0A05" w:rsidP="000F0A05">
            <w:pPr>
              <w:jc w:val="both"/>
              <w:rPr>
                <w:rFonts w:eastAsia="Times New Roman"/>
                <w:lang w:eastAsia="ru-RU"/>
              </w:rPr>
            </w:pPr>
            <w:r w:rsidRPr="000F0A05">
              <w:rPr>
                <w:rFonts w:eastAsia="Times New Roman"/>
                <w:lang w:eastAsia="ru-RU"/>
              </w:rPr>
              <w:t xml:space="preserve">53,5  </w:t>
            </w:r>
          </w:p>
        </w:tc>
        <w:tc>
          <w:tcPr>
            <w:tcW w:w="1116" w:type="dxa"/>
            <w:shd w:val="clear" w:color="auto" w:fill="auto"/>
            <w:vAlign w:val="bottom"/>
            <w:hideMark/>
          </w:tcPr>
          <w:p w14:paraId="312C08A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155E88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89602EA" w14:textId="77777777" w:rsidTr="000F0A05">
        <w:trPr>
          <w:trHeight w:val="20"/>
        </w:trPr>
        <w:tc>
          <w:tcPr>
            <w:tcW w:w="2416" w:type="dxa"/>
            <w:shd w:val="clear" w:color="auto" w:fill="auto"/>
            <w:hideMark/>
          </w:tcPr>
          <w:p w14:paraId="75B9F8A7"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7A850D0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D52018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E11DAEF"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7E08C774"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31D8BC08"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62B2415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B829168"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0B112FF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D697025" w14:textId="77777777" w:rsidR="000F0A05" w:rsidRPr="000F0A05" w:rsidRDefault="000F0A05" w:rsidP="000F0A05">
            <w:pPr>
              <w:jc w:val="both"/>
              <w:rPr>
                <w:rFonts w:eastAsia="Times New Roman"/>
                <w:lang w:eastAsia="ru-RU"/>
              </w:rPr>
            </w:pPr>
            <w:r w:rsidRPr="000F0A05">
              <w:rPr>
                <w:rFonts w:eastAsia="Times New Roman"/>
                <w:lang w:eastAsia="ru-RU"/>
              </w:rPr>
              <w:t xml:space="preserve">53,5  </w:t>
            </w:r>
          </w:p>
        </w:tc>
        <w:tc>
          <w:tcPr>
            <w:tcW w:w="1116" w:type="dxa"/>
            <w:shd w:val="clear" w:color="auto" w:fill="auto"/>
            <w:vAlign w:val="bottom"/>
            <w:hideMark/>
          </w:tcPr>
          <w:p w14:paraId="4100006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81B40E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CD27005" w14:textId="77777777" w:rsidTr="000F0A05">
        <w:trPr>
          <w:trHeight w:val="20"/>
        </w:trPr>
        <w:tc>
          <w:tcPr>
            <w:tcW w:w="2416" w:type="dxa"/>
            <w:shd w:val="clear" w:color="auto" w:fill="auto"/>
            <w:hideMark/>
          </w:tcPr>
          <w:p w14:paraId="7DFA7D6E"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DAAEE8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18D9DC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0EA312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136DAEEB"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71DC34DA"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27E473F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241FD24"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3898EDD9"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5DE97845" w14:textId="77777777" w:rsidR="000F0A05" w:rsidRPr="000F0A05" w:rsidRDefault="000F0A05" w:rsidP="000F0A05">
            <w:pPr>
              <w:jc w:val="both"/>
              <w:rPr>
                <w:rFonts w:eastAsia="Times New Roman"/>
                <w:lang w:eastAsia="ru-RU"/>
              </w:rPr>
            </w:pPr>
            <w:r w:rsidRPr="000F0A05">
              <w:rPr>
                <w:rFonts w:eastAsia="Times New Roman"/>
                <w:lang w:eastAsia="ru-RU"/>
              </w:rPr>
              <w:t xml:space="preserve">53,5  </w:t>
            </w:r>
          </w:p>
        </w:tc>
        <w:tc>
          <w:tcPr>
            <w:tcW w:w="1116" w:type="dxa"/>
            <w:shd w:val="clear" w:color="auto" w:fill="auto"/>
            <w:vAlign w:val="bottom"/>
            <w:hideMark/>
          </w:tcPr>
          <w:p w14:paraId="60B7E91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A77465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3B06A2D" w14:textId="77777777" w:rsidTr="000F0A05">
        <w:trPr>
          <w:trHeight w:val="20"/>
        </w:trPr>
        <w:tc>
          <w:tcPr>
            <w:tcW w:w="2416" w:type="dxa"/>
            <w:shd w:val="clear" w:color="auto" w:fill="auto"/>
            <w:hideMark/>
          </w:tcPr>
          <w:p w14:paraId="50201F52"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B5E6CC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7FB58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E64E951"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456" w:type="dxa"/>
            <w:shd w:val="clear" w:color="auto" w:fill="auto"/>
            <w:vAlign w:val="bottom"/>
            <w:hideMark/>
          </w:tcPr>
          <w:p w14:paraId="3057B573" w14:textId="77777777" w:rsidR="000F0A05" w:rsidRPr="000F0A05" w:rsidRDefault="000F0A05" w:rsidP="000F0A05">
            <w:pPr>
              <w:jc w:val="both"/>
              <w:rPr>
                <w:rFonts w:eastAsia="Times New Roman"/>
                <w:lang w:eastAsia="ru-RU"/>
              </w:rPr>
            </w:pPr>
            <w:r w:rsidRPr="000F0A05">
              <w:rPr>
                <w:rFonts w:eastAsia="Times New Roman"/>
                <w:lang w:eastAsia="ru-RU"/>
              </w:rPr>
              <w:t>18</w:t>
            </w:r>
          </w:p>
        </w:tc>
        <w:tc>
          <w:tcPr>
            <w:tcW w:w="336" w:type="dxa"/>
            <w:shd w:val="clear" w:color="auto" w:fill="auto"/>
            <w:vAlign w:val="bottom"/>
            <w:hideMark/>
          </w:tcPr>
          <w:p w14:paraId="2FD8BB58"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2897EC2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74B24BA" w14:textId="77777777" w:rsidR="000F0A05" w:rsidRPr="000F0A05" w:rsidRDefault="000F0A05" w:rsidP="000F0A05">
            <w:pPr>
              <w:jc w:val="both"/>
              <w:rPr>
                <w:rFonts w:eastAsia="Times New Roman"/>
                <w:lang w:eastAsia="ru-RU"/>
              </w:rPr>
            </w:pPr>
            <w:r w:rsidRPr="000F0A05">
              <w:rPr>
                <w:rFonts w:eastAsia="Times New Roman"/>
                <w:lang w:eastAsia="ru-RU"/>
              </w:rPr>
              <w:t>42070</w:t>
            </w:r>
          </w:p>
        </w:tc>
        <w:tc>
          <w:tcPr>
            <w:tcW w:w="576" w:type="dxa"/>
            <w:shd w:val="clear" w:color="auto" w:fill="auto"/>
            <w:vAlign w:val="bottom"/>
            <w:hideMark/>
          </w:tcPr>
          <w:p w14:paraId="48CCD2E1"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4C2DD5F" w14:textId="77777777" w:rsidR="000F0A05" w:rsidRPr="000F0A05" w:rsidRDefault="000F0A05" w:rsidP="000F0A05">
            <w:pPr>
              <w:jc w:val="both"/>
              <w:rPr>
                <w:rFonts w:eastAsia="Times New Roman"/>
                <w:lang w:eastAsia="ru-RU"/>
              </w:rPr>
            </w:pPr>
            <w:r w:rsidRPr="000F0A05">
              <w:rPr>
                <w:rFonts w:eastAsia="Times New Roman"/>
                <w:lang w:eastAsia="ru-RU"/>
              </w:rPr>
              <w:t xml:space="preserve">53,5  </w:t>
            </w:r>
          </w:p>
        </w:tc>
        <w:tc>
          <w:tcPr>
            <w:tcW w:w="1116" w:type="dxa"/>
            <w:shd w:val="clear" w:color="auto" w:fill="auto"/>
            <w:vAlign w:val="bottom"/>
            <w:hideMark/>
          </w:tcPr>
          <w:p w14:paraId="72B38B5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CF5259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3099DBF" w14:textId="77777777" w:rsidTr="000F0A05">
        <w:trPr>
          <w:trHeight w:val="20"/>
        </w:trPr>
        <w:tc>
          <w:tcPr>
            <w:tcW w:w="2416" w:type="dxa"/>
            <w:shd w:val="clear" w:color="auto" w:fill="auto"/>
            <w:hideMark/>
          </w:tcPr>
          <w:p w14:paraId="71E6031B" w14:textId="77777777" w:rsidR="000F0A05" w:rsidRPr="000F0A05" w:rsidRDefault="000F0A05" w:rsidP="000F0A05">
            <w:pPr>
              <w:jc w:val="both"/>
              <w:rPr>
                <w:rFonts w:eastAsia="Times New Roman"/>
                <w:lang w:eastAsia="ru-RU"/>
              </w:rPr>
            </w:pPr>
            <w:r w:rsidRPr="000F0A05">
              <w:rPr>
                <w:rFonts w:eastAsia="Times New Roman"/>
                <w:lang w:eastAsia="ru-RU"/>
              </w:rPr>
              <w:t>Другие вопросы в области национальной экономики</w:t>
            </w:r>
          </w:p>
        </w:tc>
        <w:tc>
          <w:tcPr>
            <w:tcW w:w="664" w:type="dxa"/>
            <w:shd w:val="clear" w:color="auto" w:fill="auto"/>
            <w:vAlign w:val="bottom"/>
            <w:hideMark/>
          </w:tcPr>
          <w:p w14:paraId="20121CF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1ED266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1E67FD4"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2C2B62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2D3546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059EA0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473FCF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0BD45D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82DDB7E" w14:textId="77777777" w:rsidR="000F0A05" w:rsidRPr="000F0A05" w:rsidRDefault="000F0A05" w:rsidP="000F0A05">
            <w:pPr>
              <w:jc w:val="both"/>
              <w:rPr>
                <w:rFonts w:eastAsia="Times New Roman"/>
                <w:lang w:eastAsia="ru-RU"/>
              </w:rPr>
            </w:pPr>
            <w:r w:rsidRPr="000F0A05">
              <w:rPr>
                <w:rFonts w:eastAsia="Times New Roman"/>
                <w:lang w:eastAsia="ru-RU"/>
              </w:rPr>
              <w:t xml:space="preserve">4 731,3  </w:t>
            </w:r>
          </w:p>
        </w:tc>
        <w:tc>
          <w:tcPr>
            <w:tcW w:w="1116" w:type="dxa"/>
            <w:shd w:val="clear" w:color="auto" w:fill="auto"/>
            <w:vAlign w:val="bottom"/>
            <w:hideMark/>
          </w:tcPr>
          <w:p w14:paraId="424A510E"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7 147,1  </w:t>
            </w:r>
          </w:p>
        </w:tc>
        <w:tc>
          <w:tcPr>
            <w:tcW w:w="1065" w:type="dxa"/>
            <w:shd w:val="clear" w:color="auto" w:fill="auto"/>
            <w:vAlign w:val="bottom"/>
            <w:hideMark/>
          </w:tcPr>
          <w:p w14:paraId="38146F96"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11 806,5  </w:t>
            </w:r>
          </w:p>
        </w:tc>
      </w:tr>
      <w:tr w:rsidR="000F0A05" w:rsidRPr="000F0A05" w14:paraId="4EBC4CB7" w14:textId="77777777" w:rsidTr="000F0A05">
        <w:trPr>
          <w:trHeight w:val="20"/>
        </w:trPr>
        <w:tc>
          <w:tcPr>
            <w:tcW w:w="2416" w:type="dxa"/>
            <w:shd w:val="clear" w:color="auto" w:fill="auto"/>
            <w:hideMark/>
          </w:tcPr>
          <w:p w14:paraId="22F54A1B" w14:textId="1551B5C8"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728BD9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0FEE54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DAFE729"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2043D31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5068A0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46E9F28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8090F0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E92B3B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D067A4E" w14:textId="77777777" w:rsidR="000F0A05" w:rsidRPr="000F0A05" w:rsidRDefault="000F0A05" w:rsidP="000F0A05">
            <w:pPr>
              <w:jc w:val="both"/>
              <w:rPr>
                <w:rFonts w:eastAsia="Times New Roman"/>
                <w:lang w:eastAsia="ru-RU"/>
              </w:rPr>
            </w:pPr>
            <w:r w:rsidRPr="000F0A05">
              <w:rPr>
                <w:rFonts w:eastAsia="Times New Roman"/>
                <w:lang w:eastAsia="ru-RU"/>
              </w:rPr>
              <w:t xml:space="preserve">4 711,3  </w:t>
            </w:r>
          </w:p>
        </w:tc>
        <w:tc>
          <w:tcPr>
            <w:tcW w:w="1116" w:type="dxa"/>
            <w:shd w:val="clear" w:color="auto" w:fill="auto"/>
            <w:vAlign w:val="bottom"/>
            <w:hideMark/>
          </w:tcPr>
          <w:p w14:paraId="0C8EECF6"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62255F0C"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1E971B7A" w14:textId="77777777" w:rsidTr="000F0A05">
        <w:trPr>
          <w:trHeight w:val="20"/>
        </w:trPr>
        <w:tc>
          <w:tcPr>
            <w:tcW w:w="2416" w:type="dxa"/>
            <w:shd w:val="clear" w:color="auto" w:fill="auto"/>
            <w:hideMark/>
          </w:tcPr>
          <w:p w14:paraId="28D7DDE7" w14:textId="234AEE56"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управления муниципальным имуществом, земельными ресурсами и приватизации</w:t>
            </w:r>
            <w:r w:rsidR="00362AB5">
              <w:rPr>
                <w:rFonts w:eastAsia="Times New Roman"/>
                <w:lang w:eastAsia="ru-RU"/>
              </w:rPr>
              <w:t xml:space="preserve"> </w:t>
            </w:r>
            <w:r w:rsidRPr="000F0A05">
              <w:rPr>
                <w:rFonts w:eastAsia="Times New Roman"/>
                <w:lang w:eastAsia="ru-RU"/>
              </w:rPr>
              <w:t xml:space="preserve">в Атяшевском </w:t>
            </w:r>
            <w:r w:rsidRPr="000F0A05">
              <w:rPr>
                <w:rFonts w:eastAsia="Times New Roman"/>
                <w:lang w:eastAsia="ru-RU"/>
              </w:rPr>
              <w:lastRenderedPageBreak/>
              <w:t>муниципальном районе</w:t>
            </w:r>
            <w:r w:rsidR="00FC6DC0">
              <w:rPr>
                <w:rFonts w:eastAsia="Times New Roman"/>
                <w:lang w:eastAsia="ru-RU"/>
              </w:rPr>
              <w:t>»</w:t>
            </w:r>
          </w:p>
        </w:tc>
        <w:tc>
          <w:tcPr>
            <w:tcW w:w="664" w:type="dxa"/>
            <w:shd w:val="clear" w:color="auto" w:fill="auto"/>
            <w:vAlign w:val="bottom"/>
            <w:hideMark/>
          </w:tcPr>
          <w:p w14:paraId="7C689D16"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45F61B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A343B63"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0D72E9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A241B39"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2635199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E24C04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2F143A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BC372E" w14:textId="77777777" w:rsidR="000F0A05" w:rsidRPr="000F0A05" w:rsidRDefault="000F0A05" w:rsidP="000F0A05">
            <w:pPr>
              <w:jc w:val="both"/>
              <w:rPr>
                <w:rFonts w:eastAsia="Times New Roman"/>
                <w:lang w:eastAsia="ru-RU"/>
              </w:rPr>
            </w:pPr>
            <w:r w:rsidRPr="000F0A05">
              <w:rPr>
                <w:rFonts w:eastAsia="Times New Roman"/>
                <w:lang w:eastAsia="ru-RU"/>
              </w:rPr>
              <w:t xml:space="preserve">4 711,3  </w:t>
            </w:r>
          </w:p>
        </w:tc>
        <w:tc>
          <w:tcPr>
            <w:tcW w:w="1116" w:type="dxa"/>
            <w:shd w:val="clear" w:color="auto" w:fill="auto"/>
            <w:vAlign w:val="bottom"/>
            <w:hideMark/>
          </w:tcPr>
          <w:p w14:paraId="1B9DA253"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09690FFD"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2CA79EBD" w14:textId="77777777" w:rsidTr="000F0A05">
        <w:trPr>
          <w:trHeight w:val="20"/>
        </w:trPr>
        <w:tc>
          <w:tcPr>
            <w:tcW w:w="2416" w:type="dxa"/>
            <w:shd w:val="clear" w:color="auto" w:fill="auto"/>
            <w:hideMark/>
          </w:tcPr>
          <w:p w14:paraId="2605E480" w14:textId="699792B6"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Проведение комплексных кадастровых работ</w:t>
            </w:r>
            <w:r w:rsidR="00FC6DC0">
              <w:rPr>
                <w:rFonts w:eastAsia="Times New Roman"/>
                <w:lang w:eastAsia="ru-RU"/>
              </w:rPr>
              <w:t>»</w:t>
            </w:r>
          </w:p>
        </w:tc>
        <w:tc>
          <w:tcPr>
            <w:tcW w:w="664" w:type="dxa"/>
            <w:shd w:val="clear" w:color="auto" w:fill="auto"/>
            <w:vAlign w:val="bottom"/>
            <w:hideMark/>
          </w:tcPr>
          <w:p w14:paraId="4B1BB96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1A5438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C1D0722"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0A782D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552343C"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6DAAD75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E14BE1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CCE225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B087291" w14:textId="77777777" w:rsidR="000F0A05" w:rsidRPr="000F0A05" w:rsidRDefault="000F0A05" w:rsidP="000F0A05">
            <w:pPr>
              <w:jc w:val="both"/>
              <w:rPr>
                <w:rFonts w:eastAsia="Times New Roman"/>
                <w:lang w:eastAsia="ru-RU"/>
              </w:rPr>
            </w:pPr>
            <w:r w:rsidRPr="000F0A05">
              <w:rPr>
                <w:rFonts w:eastAsia="Times New Roman"/>
                <w:lang w:eastAsia="ru-RU"/>
              </w:rPr>
              <w:t xml:space="preserve">4 711,3  </w:t>
            </w:r>
          </w:p>
        </w:tc>
        <w:tc>
          <w:tcPr>
            <w:tcW w:w="1116" w:type="dxa"/>
            <w:shd w:val="clear" w:color="auto" w:fill="auto"/>
            <w:vAlign w:val="bottom"/>
            <w:hideMark/>
          </w:tcPr>
          <w:p w14:paraId="6E201464"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5FBB39DC"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2D8564F9" w14:textId="77777777" w:rsidTr="000F0A05">
        <w:trPr>
          <w:trHeight w:val="20"/>
        </w:trPr>
        <w:tc>
          <w:tcPr>
            <w:tcW w:w="2416" w:type="dxa"/>
            <w:shd w:val="clear" w:color="auto" w:fill="auto"/>
            <w:hideMark/>
          </w:tcPr>
          <w:p w14:paraId="35818F21" w14:textId="4A1857E4" w:rsidR="000F0A05" w:rsidRPr="000F0A05" w:rsidRDefault="000F0A05" w:rsidP="000F0A05">
            <w:pPr>
              <w:jc w:val="both"/>
              <w:rPr>
                <w:rFonts w:eastAsia="Times New Roman"/>
                <w:lang w:eastAsia="ru-RU"/>
              </w:rPr>
            </w:pPr>
            <w:r w:rsidRPr="000F0A05">
              <w:rPr>
                <w:rFonts w:eastAsia="Times New Roman"/>
                <w:lang w:eastAsia="ru-RU"/>
              </w:rPr>
              <w:t>Организация проведения компле</w:t>
            </w:r>
            <w:r w:rsidR="00362AB5">
              <w:rPr>
                <w:rFonts w:eastAsia="Times New Roman"/>
                <w:lang w:eastAsia="ru-RU"/>
              </w:rPr>
              <w:t>к</w:t>
            </w:r>
            <w:r w:rsidRPr="000F0A05">
              <w:rPr>
                <w:rFonts w:eastAsia="Times New Roman"/>
                <w:lang w:eastAsia="ru-RU"/>
              </w:rPr>
              <w:t>сных кадастровых работ</w:t>
            </w:r>
          </w:p>
        </w:tc>
        <w:tc>
          <w:tcPr>
            <w:tcW w:w="664" w:type="dxa"/>
            <w:shd w:val="clear" w:color="auto" w:fill="auto"/>
            <w:vAlign w:val="bottom"/>
            <w:hideMark/>
          </w:tcPr>
          <w:p w14:paraId="465CAFF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CD8764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73EFEFA"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56C88DA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6EFB295"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14A2F9B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B519C92" w14:textId="77777777" w:rsidR="000F0A05" w:rsidRPr="000F0A05" w:rsidRDefault="000F0A05" w:rsidP="000F0A05">
            <w:pPr>
              <w:jc w:val="both"/>
              <w:rPr>
                <w:rFonts w:eastAsia="Times New Roman"/>
                <w:lang w:eastAsia="ru-RU"/>
              </w:rPr>
            </w:pPr>
            <w:r w:rsidRPr="000F0A05">
              <w:rPr>
                <w:rFonts w:eastAsia="Times New Roman"/>
                <w:lang w:eastAsia="ru-RU"/>
              </w:rPr>
              <w:t>Д5110</w:t>
            </w:r>
          </w:p>
        </w:tc>
        <w:tc>
          <w:tcPr>
            <w:tcW w:w="576" w:type="dxa"/>
            <w:shd w:val="clear" w:color="auto" w:fill="auto"/>
            <w:vAlign w:val="bottom"/>
            <w:hideMark/>
          </w:tcPr>
          <w:p w14:paraId="14F0596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3A22EB0" w14:textId="77777777" w:rsidR="000F0A05" w:rsidRPr="000F0A05" w:rsidRDefault="000F0A05" w:rsidP="000F0A05">
            <w:pPr>
              <w:jc w:val="both"/>
              <w:rPr>
                <w:rFonts w:eastAsia="Times New Roman"/>
                <w:lang w:eastAsia="ru-RU"/>
              </w:rPr>
            </w:pPr>
            <w:r w:rsidRPr="000F0A05">
              <w:rPr>
                <w:rFonts w:eastAsia="Times New Roman"/>
                <w:lang w:eastAsia="ru-RU"/>
              </w:rPr>
              <w:t xml:space="preserve">1 957,1  </w:t>
            </w:r>
          </w:p>
        </w:tc>
        <w:tc>
          <w:tcPr>
            <w:tcW w:w="1116" w:type="dxa"/>
            <w:shd w:val="clear" w:color="auto" w:fill="auto"/>
            <w:vAlign w:val="bottom"/>
            <w:hideMark/>
          </w:tcPr>
          <w:p w14:paraId="5FE5FC3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509A18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8EE75DA" w14:textId="77777777" w:rsidTr="000F0A05">
        <w:trPr>
          <w:trHeight w:val="20"/>
        </w:trPr>
        <w:tc>
          <w:tcPr>
            <w:tcW w:w="2416" w:type="dxa"/>
            <w:shd w:val="clear" w:color="auto" w:fill="auto"/>
            <w:hideMark/>
          </w:tcPr>
          <w:p w14:paraId="717F6425"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F31C86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E276C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1F39C30"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9BBCCD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4AECB39"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0B6FF2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7668262" w14:textId="77777777" w:rsidR="000F0A05" w:rsidRPr="000F0A05" w:rsidRDefault="000F0A05" w:rsidP="000F0A05">
            <w:pPr>
              <w:jc w:val="both"/>
              <w:rPr>
                <w:rFonts w:eastAsia="Times New Roman"/>
                <w:lang w:eastAsia="ru-RU"/>
              </w:rPr>
            </w:pPr>
            <w:r w:rsidRPr="000F0A05">
              <w:rPr>
                <w:rFonts w:eastAsia="Times New Roman"/>
                <w:lang w:eastAsia="ru-RU"/>
              </w:rPr>
              <w:t>Д5110</w:t>
            </w:r>
          </w:p>
        </w:tc>
        <w:tc>
          <w:tcPr>
            <w:tcW w:w="576" w:type="dxa"/>
            <w:shd w:val="clear" w:color="auto" w:fill="auto"/>
            <w:vAlign w:val="bottom"/>
            <w:hideMark/>
          </w:tcPr>
          <w:p w14:paraId="42A4CAEF"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70A0ACA" w14:textId="77777777" w:rsidR="000F0A05" w:rsidRPr="000F0A05" w:rsidRDefault="000F0A05" w:rsidP="000F0A05">
            <w:pPr>
              <w:jc w:val="both"/>
              <w:rPr>
                <w:rFonts w:eastAsia="Times New Roman"/>
                <w:lang w:eastAsia="ru-RU"/>
              </w:rPr>
            </w:pPr>
            <w:r w:rsidRPr="000F0A05">
              <w:rPr>
                <w:rFonts w:eastAsia="Times New Roman"/>
                <w:lang w:eastAsia="ru-RU"/>
              </w:rPr>
              <w:t xml:space="preserve">1 957,1  </w:t>
            </w:r>
          </w:p>
        </w:tc>
        <w:tc>
          <w:tcPr>
            <w:tcW w:w="1116" w:type="dxa"/>
            <w:shd w:val="clear" w:color="auto" w:fill="auto"/>
            <w:vAlign w:val="bottom"/>
            <w:hideMark/>
          </w:tcPr>
          <w:p w14:paraId="674CCAA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807A91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C15675A" w14:textId="77777777" w:rsidTr="000F0A05">
        <w:trPr>
          <w:trHeight w:val="20"/>
        </w:trPr>
        <w:tc>
          <w:tcPr>
            <w:tcW w:w="2416" w:type="dxa"/>
            <w:shd w:val="clear" w:color="auto" w:fill="auto"/>
            <w:hideMark/>
          </w:tcPr>
          <w:p w14:paraId="5F2C0343"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685FDB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D63A0F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223CA47"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3213BA6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9E27BCD"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0B4406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E17ED49" w14:textId="77777777" w:rsidR="000F0A05" w:rsidRPr="000F0A05" w:rsidRDefault="000F0A05" w:rsidP="000F0A05">
            <w:pPr>
              <w:jc w:val="both"/>
              <w:rPr>
                <w:rFonts w:eastAsia="Times New Roman"/>
                <w:lang w:eastAsia="ru-RU"/>
              </w:rPr>
            </w:pPr>
            <w:r w:rsidRPr="000F0A05">
              <w:rPr>
                <w:rFonts w:eastAsia="Times New Roman"/>
                <w:lang w:eastAsia="ru-RU"/>
              </w:rPr>
              <w:t>Д5110</w:t>
            </w:r>
          </w:p>
        </w:tc>
        <w:tc>
          <w:tcPr>
            <w:tcW w:w="576" w:type="dxa"/>
            <w:shd w:val="clear" w:color="auto" w:fill="auto"/>
            <w:vAlign w:val="bottom"/>
            <w:hideMark/>
          </w:tcPr>
          <w:p w14:paraId="56F6EDFF"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A153FBA" w14:textId="77777777" w:rsidR="000F0A05" w:rsidRPr="000F0A05" w:rsidRDefault="000F0A05" w:rsidP="000F0A05">
            <w:pPr>
              <w:jc w:val="both"/>
              <w:rPr>
                <w:rFonts w:eastAsia="Times New Roman"/>
                <w:lang w:eastAsia="ru-RU"/>
              </w:rPr>
            </w:pPr>
            <w:r w:rsidRPr="000F0A05">
              <w:rPr>
                <w:rFonts w:eastAsia="Times New Roman"/>
                <w:lang w:eastAsia="ru-RU"/>
              </w:rPr>
              <w:t xml:space="preserve">1 957,1  </w:t>
            </w:r>
          </w:p>
        </w:tc>
        <w:tc>
          <w:tcPr>
            <w:tcW w:w="1116" w:type="dxa"/>
            <w:shd w:val="clear" w:color="auto" w:fill="auto"/>
            <w:vAlign w:val="bottom"/>
            <w:hideMark/>
          </w:tcPr>
          <w:p w14:paraId="7C3AB89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3C8093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B51747A" w14:textId="77777777" w:rsidTr="000F0A05">
        <w:trPr>
          <w:trHeight w:val="20"/>
        </w:trPr>
        <w:tc>
          <w:tcPr>
            <w:tcW w:w="2416" w:type="dxa"/>
            <w:shd w:val="clear" w:color="auto" w:fill="auto"/>
            <w:hideMark/>
          </w:tcPr>
          <w:p w14:paraId="3C2ADDB5" w14:textId="22F0B254" w:rsidR="000F0A05" w:rsidRPr="000F0A05" w:rsidRDefault="000F0A05" w:rsidP="000F0A05">
            <w:pPr>
              <w:jc w:val="both"/>
              <w:rPr>
                <w:rFonts w:eastAsia="Times New Roman"/>
                <w:lang w:eastAsia="ru-RU"/>
              </w:rPr>
            </w:pPr>
            <w:r w:rsidRPr="000F0A05">
              <w:rPr>
                <w:rFonts w:eastAsia="Times New Roman"/>
                <w:lang w:eastAsia="ru-RU"/>
              </w:rPr>
              <w:t>Организация проведения компле</w:t>
            </w:r>
            <w:r w:rsidR="00362AB5">
              <w:rPr>
                <w:rFonts w:eastAsia="Times New Roman"/>
                <w:lang w:eastAsia="ru-RU"/>
              </w:rPr>
              <w:t>к</w:t>
            </w:r>
            <w:r w:rsidRPr="000F0A05">
              <w:rPr>
                <w:rFonts w:eastAsia="Times New Roman"/>
                <w:lang w:eastAsia="ru-RU"/>
              </w:rPr>
              <w:t>сных кадастровых работ</w:t>
            </w:r>
          </w:p>
        </w:tc>
        <w:tc>
          <w:tcPr>
            <w:tcW w:w="664" w:type="dxa"/>
            <w:shd w:val="clear" w:color="auto" w:fill="auto"/>
            <w:vAlign w:val="bottom"/>
            <w:hideMark/>
          </w:tcPr>
          <w:p w14:paraId="538845D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DEB2D5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236D784"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CF6C14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16201A9"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7E678D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FB70F78" w14:textId="77777777" w:rsidR="000F0A05" w:rsidRPr="000F0A05" w:rsidRDefault="000F0A05" w:rsidP="000F0A05">
            <w:pPr>
              <w:jc w:val="both"/>
              <w:rPr>
                <w:rFonts w:eastAsia="Times New Roman"/>
                <w:lang w:eastAsia="ru-RU"/>
              </w:rPr>
            </w:pPr>
            <w:r w:rsidRPr="000F0A05">
              <w:rPr>
                <w:rFonts w:eastAsia="Times New Roman"/>
                <w:lang w:eastAsia="ru-RU"/>
              </w:rPr>
              <w:t>L5110</w:t>
            </w:r>
          </w:p>
        </w:tc>
        <w:tc>
          <w:tcPr>
            <w:tcW w:w="576" w:type="dxa"/>
            <w:shd w:val="clear" w:color="auto" w:fill="auto"/>
            <w:vAlign w:val="bottom"/>
            <w:hideMark/>
          </w:tcPr>
          <w:p w14:paraId="5CD96B5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BF81FCF" w14:textId="77777777" w:rsidR="000F0A05" w:rsidRPr="000F0A05" w:rsidRDefault="000F0A05" w:rsidP="000F0A05">
            <w:pPr>
              <w:jc w:val="both"/>
              <w:rPr>
                <w:rFonts w:eastAsia="Times New Roman"/>
                <w:lang w:eastAsia="ru-RU"/>
              </w:rPr>
            </w:pPr>
            <w:r w:rsidRPr="000F0A05">
              <w:rPr>
                <w:rFonts w:eastAsia="Times New Roman"/>
                <w:lang w:eastAsia="ru-RU"/>
              </w:rPr>
              <w:t xml:space="preserve">2 754,2  </w:t>
            </w:r>
          </w:p>
        </w:tc>
        <w:tc>
          <w:tcPr>
            <w:tcW w:w="1116" w:type="dxa"/>
            <w:shd w:val="clear" w:color="auto" w:fill="auto"/>
            <w:vAlign w:val="bottom"/>
            <w:hideMark/>
          </w:tcPr>
          <w:p w14:paraId="18E8FFF3"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3DAFC626"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4258F14F" w14:textId="77777777" w:rsidTr="000F0A05">
        <w:trPr>
          <w:trHeight w:val="20"/>
        </w:trPr>
        <w:tc>
          <w:tcPr>
            <w:tcW w:w="2416" w:type="dxa"/>
            <w:shd w:val="clear" w:color="auto" w:fill="auto"/>
            <w:hideMark/>
          </w:tcPr>
          <w:p w14:paraId="1EEE298A"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1BC55F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13AE5D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B8FF4F1"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CB4B63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BBF2EC8"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072571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D84F708" w14:textId="77777777" w:rsidR="000F0A05" w:rsidRPr="000F0A05" w:rsidRDefault="000F0A05" w:rsidP="000F0A05">
            <w:pPr>
              <w:jc w:val="both"/>
              <w:rPr>
                <w:rFonts w:eastAsia="Times New Roman"/>
                <w:lang w:eastAsia="ru-RU"/>
              </w:rPr>
            </w:pPr>
            <w:r w:rsidRPr="000F0A05">
              <w:rPr>
                <w:rFonts w:eastAsia="Times New Roman"/>
                <w:lang w:eastAsia="ru-RU"/>
              </w:rPr>
              <w:t>L5110</w:t>
            </w:r>
          </w:p>
        </w:tc>
        <w:tc>
          <w:tcPr>
            <w:tcW w:w="576" w:type="dxa"/>
            <w:shd w:val="clear" w:color="auto" w:fill="auto"/>
            <w:vAlign w:val="bottom"/>
            <w:hideMark/>
          </w:tcPr>
          <w:p w14:paraId="7105E5A4"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0A47A89C" w14:textId="77777777" w:rsidR="000F0A05" w:rsidRPr="000F0A05" w:rsidRDefault="000F0A05" w:rsidP="000F0A05">
            <w:pPr>
              <w:jc w:val="both"/>
              <w:rPr>
                <w:rFonts w:eastAsia="Times New Roman"/>
                <w:lang w:eastAsia="ru-RU"/>
              </w:rPr>
            </w:pPr>
            <w:r w:rsidRPr="000F0A05">
              <w:rPr>
                <w:rFonts w:eastAsia="Times New Roman"/>
                <w:lang w:eastAsia="ru-RU"/>
              </w:rPr>
              <w:t xml:space="preserve">2 754,2  </w:t>
            </w:r>
          </w:p>
        </w:tc>
        <w:tc>
          <w:tcPr>
            <w:tcW w:w="1116" w:type="dxa"/>
            <w:shd w:val="clear" w:color="auto" w:fill="auto"/>
            <w:vAlign w:val="bottom"/>
            <w:hideMark/>
          </w:tcPr>
          <w:p w14:paraId="7A1C2F07"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26450EE3"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218EE00E" w14:textId="77777777" w:rsidTr="000F0A05">
        <w:trPr>
          <w:trHeight w:val="20"/>
        </w:trPr>
        <w:tc>
          <w:tcPr>
            <w:tcW w:w="2416" w:type="dxa"/>
            <w:shd w:val="clear" w:color="auto" w:fill="auto"/>
            <w:hideMark/>
          </w:tcPr>
          <w:p w14:paraId="692E2B2E"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B3B687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124690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CDD7D9F"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2828F4F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64A3DAF"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292D44E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8B85191" w14:textId="77777777" w:rsidR="000F0A05" w:rsidRPr="000F0A05" w:rsidRDefault="000F0A05" w:rsidP="000F0A05">
            <w:pPr>
              <w:jc w:val="both"/>
              <w:rPr>
                <w:rFonts w:eastAsia="Times New Roman"/>
                <w:lang w:eastAsia="ru-RU"/>
              </w:rPr>
            </w:pPr>
            <w:r w:rsidRPr="000F0A05">
              <w:rPr>
                <w:rFonts w:eastAsia="Times New Roman"/>
                <w:lang w:eastAsia="ru-RU"/>
              </w:rPr>
              <w:t>L5110</w:t>
            </w:r>
          </w:p>
        </w:tc>
        <w:tc>
          <w:tcPr>
            <w:tcW w:w="576" w:type="dxa"/>
            <w:shd w:val="clear" w:color="auto" w:fill="auto"/>
            <w:vAlign w:val="bottom"/>
            <w:hideMark/>
          </w:tcPr>
          <w:p w14:paraId="621DFBBE"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334FA096" w14:textId="77777777" w:rsidR="000F0A05" w:rsidRPr="000F0A05" w:rsidRDefault="000F0A05" w:rsidP="000F0A05">
            <w:pPr>
              <w:jc w:val="both"/>
              <w:rPr>
                <w:rFonts w:eastAsia="Times New Roman"/>
                <w:lang w:eastAsia="ru-RU"/>
              </w:rPr>
            </w:pPr>
            <w:r w:rsidRPr="000F0A05">
              <w:rPr>
                <w:rFonts w:eastAsia="Times New Roman"/>
                <w:lang w:eastAsia="ru-RU"/>
              </w:rPr>
              <w:t xml:space="preserve">2 754,2  </w:t>
            </w:r>
          </w:p>
        </w:tc>
        <w:tc>
          <w:tcPr>
            <w:tcW w:w="1116" w:type="dxa"/>
            <w:shd w:val="clear" w:color="auto" w:fill="auto"/>
            <w:vAlign w:val="bottom"/>
            <w:hideMark/>
          </w:tcPr>
          <w:p w14:paraId="10D057F0" w14:textId="77777777" w:rsidR="000F0A05" w:rsidRPr="000F0A05" w:rsidRDefault="000F0A05" w:rsidP="000F0A05">
            <w:pPr>
              <w:jc w:val="both"/>
              <w:rPr>
                <w:rFonts w:eastAsia="Times New Roman"/>
                <w:lang w:eastAsia="ru-RU"/>
              </w:rPr>
            </w:pPr>
            <w:r w:rsidRPr="000F0A05">
              <w:rPr>
                <w:rFonts w:eastAsia="Times New Roman"/>
                <w:lang w:eastAsia="ru-RU"/>
              </w:rPr>
              <w:t xml:space="preserve">7 142,1  </w:t>
            </w:r>
          </w:p>
        </w:tc>
        <w:tc>
          <w:tcPr>
            <w:tcW w:w="1065" w:type="dxa"/>
            <w:shd w:val="clear" w:color="auto" w:fill="auto"/>
            <w:vAlign w:val="bottom"/>
            <w:hideMark/>
          </w:tcPr>
          <w:p w14:paraId="23CA4391" w14:textId="77777777" w:rsidR="000F0A05" w:rsidRPr="000F0A05" w:rsidRDefault="000F0A05" w:rsidP="000F0A05">
            <w:pPr>
              <w:jc w:val="both"/>
              <w:rPr>
                <w:rFonts w:eastAsia="Times New Roman"/>
                <w:lang w:eastAsia="ru-RU"/>
              </w:rPr>
            </w:pPr>
            <w:r w:rsidRPr="000F0A05">
              <w:rPr>
                <w:rFonts w:eastAsia="Times New Roman"/>
                <w:lang w:eastAsia="ru-RU"/>
              </w:rPr>
              <w:t xml:space="preserve">11 801,5  </w:t>
            </w:r>
          </w:p>
        </w:tc>
      </w:tr>
      <w:tr w:rsidR="000F0A05" w:rsidRPr="000F0A05" w14:paraId="1EA47C5E" w14:textId="77777777" w:rsidTr="000F0A05">
        <w:trPr>
          <w:trHeight w:val="20"/>
        </w:trPr>
        <w:tc>
          <w:tcPr>
            <w:tcW w:w="2416" w:type="dxa"/>
            <w:shd w:val="clear" w:color="auto" w:fill="auto"/>
            <w:hideMark/>
          </w:tcPr>
          <w:p w14:paraId="01362C6A" w14:textId="789C1B5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1652A23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B27062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3240583"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37F42DB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2D8A5EA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05E2E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81A369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0AE093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FA45732" w14:textId="77777777" w:rsidR="000F0A05" w:rsidRPr="000F0A05" w:rsidRDefault="000F0A05" w:rsidP="000F0A05">
            <w:pPr>
              <w:jc w:val="both"/>
              <w:rPr>
                <w:rFonts w:eastAsia="Times New Roman"/>
                <w:lang w:eastAsia="ru-RU"/>
              </w:rPr>
            </w:pPr>
            <w:r w:rsidRPr="000F0A05">
              <w:rPr>
                <w:rFonts w:eastAsia="Times New Roman"/>
                <w:lang w:eastAsia="ru-RU"/>
              </w:rPr>
              <w:t xml:space="preserve">20,0  </w:t>
            </w:r>
          </w:p>
        </w:tc>
        <w:tc>
          <w:tcPr>
            <w:tcW w:w="1116" w:type="dxa"/>
            <w:shd w:val="clear" w:color="auto" w:fill="auto"/>
            <w:vAlign w:val="bottom"/>
            <w:hideMark/>
          </w:tcPr>
          <w:p w14:paraId="5EB21FA9"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7275720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537BAA58" w14:textId="77777777" w:rsidTr="000F0A05">
        <w:trPr>
          <w:trHeight w:val="20"/>
        </w:trPr>
        <w:tc>
          <w:tcPr>
            <w:tcW w:w="2416" w:type="dxa"/>
            <w:shd w:val="clear" w:color="auto" w:fill="auto"/>
            <w:hideMark/>
          </w:tcPr>
          <w:p w14:paraId="2743E583" w14:textId="01099A75"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Подпрограмма </w:t>
            </w:r>
            <w:r w:rsidR="00FC6DC0">
              <w:rPr>
                <w:rFonts w:eastAsia="Times New Roman"/>
                <w:lang w:eastAsia="ru-RU"/>
              </w:rPr>
              <w:t>«</w:t>
            </w:r>
            <w:r w:rsidRPr="000F0A05">
              <w:rPr>
                <w:rFonts w:eastAsia="Times New Roman"/>
                <w:lang w:eastAsia="ru-RU"/>
              </w:rPr>
              <w:t>Развитие и поддержка малого и среднего предпринимательства</w:t>
            </w:r>
            <w:r w:rsidR="00FC6DC0">
              <w:rPr>
                <w:rFonts w:eastAsia="Times New Roman"/>
                <w:lang w:eastAsia="ru-RU"/>
              </w:rPr>
              <w:t>»</w:t>
            </w:r>
          </w:p>
        </w:tc>
        <w:tc>
          <w:tcPr>
            <w:tcW w:w="664" w:type="dxa"/>
            <w:shd w:val="clear" w:color="auto" w:fill="auto"/>
            <w:vAlign w:val="bottom"/>
            <w:hideMark/>
          </w:tcPr>
          <w:p w14:paraId="72C8916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37E185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777D2C9"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ADE506B"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3DC00C30"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0BA055E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10BFE7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42E17F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75B08F2" w14:textId="77777777" w:rsidR="000F0A05" w:rsidRPr="000F0A05" w:rsidRDefault="000F0A05" w:rsidP="000F0A05">
            <w:pPr>
              <w:jc w:val="both"/>
              <w:rPr>
                <w:rFonts w:eastAsia="Times New Roman"/>
                <w:lang w:eastAsia="ru-RU"/>
              </w:rPr>
            </w:pPr>
            <w:r w:rsidRPr="000F0A05">
              <w:rPr>
                <w:rFonts w:eastAsia="Times New Roman"/>
                <w:lang w:eastAsia="ru-RU"/>
              </w:rPr>
              <w:t xml:space="preserve">20,0  </w:t>
            </w:r>
          </w:p>
        </w:tc>
        <w:tc>
          <w:tcPr>
            <w:tcW w:w="1116" w:type="dxa"/>
            <w:shd w:val="clear" w:color="auto" w:fill="auto"/>
            <w:vAlign w:val="bottom"/>
            <w:hideMark/>
          </w:tcPr>
          <w:p w14:paraId="5A73030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9491372"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799CA35C" w14:textId="77777777" w:rsidTr="000F0A05">
        <w:trPr>
          <w:trHeight w:val="20"/>
        </w:trPr>
        <w:tc>
          <w:tcPr>
            <w:tcW w:w="2416" w:type="dxa"/>
            <w:shd w:val="clear" w:color="auto" w:fill="auto"/>
            <w:hideMark/>
          </w:tcPr>
          <w:p w14:paraId="4A42D912" w14:textId="3E06FFFC"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механизмов финансовой и имущественной поддержки</w:t>
            </w:r>
            <w:r w:rsidR="00FC6DC0">
              <w:rPr>
                <w:rFonts w:eastAsia="Times New Roman"/>
                <w:lang w:eastAsia="ru-RU"/>
              </w:rPr>
              <w:t>»</w:t>
            </w:r>
          </w:p>
        </w:tc>
        <w:tc>
          <w:tcPr>
            <w:tcW w:w="664" w:type="dxa"/>
            <w:shd w:val="clear" w:color="auto" w:fill="auto"/>
            <w:vAlign w:val="bottom"/>
            <w:hideMark/>
          </w:tcPr>
          <w:p w14:paraId="018E5EF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DDE9C0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0156288"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F71EF7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50FCB65E"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09ED240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98B8E8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9E8ED6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7E7452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2E54DBBC"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087E8AB9"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090B2BDC" w14:textId="77777777" w:rsidTr="000F0A05">
        <w:trPr>
          <w:trHeight w:val="20"/>
        </w:trPr>
        <w:tc>
          <w:tcPr>
            <w:tcW w:w="2416" w:type="dxa"/>
            <w:shd w:val="clear" w:color="auto" w:fill="auto"/>
            <w:hideMark/>
          </w:tcPr>
          <w:p w14:paraId="0933FD8E" w14:textId="77777777" w:rsidR="000F0A05" w:rsidRPr="000F0A05" w:rsidRDefault="000F0A05" w:rsidP="000F0A05">
            <w:pPr>
              <w:jc w:val="both"/>
              <w:rPr>
                <w:rFonts w:eastAsia="Times New Roman"/>
                <w:lang w:eastAsia="ru-RU"/>
              </w:rPr>
            </w:pPr>
            <w:r w:rsidRPr="000F0A05">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664" w:type="dxa"/>
            <w:shd w:val="clear" w:color="auto" w:fill="auto"/>
            <w:vAlign w:val="bottom"/>
            <w:hideMark/>
          </w:tcPr>
          <w:p w14:paraId="2A92F14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23DF4B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DE23A31"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6ADF5399"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149700B5"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0002D76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80F48DE" w14:textId="77777777" w:rsidR="000F0A05" w:rsidRPr="000F0A05" w:rsidRDefault="000F0A05" w:rsidP="000F0A05">
            <w:pPr>
              <w:jc w:val="both"/>
              <w:rPr>
                <w:rFonts w:eastAsia="Times New Roman"/>
                <w:lang w:eastAsia="ru-RU"/>
              </w:rPr>
            </w:pPr>
            <w:r w:rsidRPr="000F0A05">
              <w:rPr>
                <w:rFonts w:eastAsia="Times New Roman"/>
                <w:lang w:eastAsia="ru-RU"/>
              </w:rPr>
              <w:t>91630</w:t>
            </w:r>
          </w:p>
        </w:tc>
        <w:tc>
          <w:tcPr>
            <w:tcW w:w="576" w:type="dxa"/>
            <w:shd w:val="clear" w:color="auto" w:fill="auto"/>
            <w:vAlign w:val="bottom"/>
            <w:hideMark/>
          </w:tcPr>
          <w:p w14:paraId="4D6B1F1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1940CF1"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47C14FA5"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5E193B77"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283EBF8A" w14:textId="77777777" w:rsidTr="000F0A05">
        <w:trPr>
          <w:trHeight w:val="20"/>
        </w:trPr>
        <w:tc>
          <w:tcPr>
            <w:tcW w:w="2416" w:type="dxa"/>
            <w:shd w:val="clear" w:color="auto" w:fill="auto"/>
            <w:hideMark/>
          </w:tcPr>
          <w:p w14:paraId="0C9E526B"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30CC8EE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292874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A5BE54A"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2781A73"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49BB46D"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64657CC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471E86B" w14:textId="77777777" w:rsidR="000F0A05" w:rsidRPr="000F0A05" w:rsidRDefault="000F0A05" w:rsidP="000F0A05">
            <w:pPr>
              <w:jc w:val="both"/>
              <w:rPr>
                <w:rFonts w:eastAsia="Times New Roman"/>
                <w:lang w:eastAsia="ru-RU"/>
              </w:rPr>
            </w:pPr>
            <w:r w:rsidRPr="000F0A05">
              <w:rPr>
                <w:rFonts w:eastAsia="Times New Roman"/>
                <w:lang w:eastAsia="ru-RU"/>
              </w:rPr>
              <w:t>91630</w:t>
            </w:r>
          </w:p>
        </w:tc>
        <w:tc>
          <w:tcPr>
            <w:tcW w:w="576" w:type="dxa"/>
            <w:shd w:val="clear" w:color="auto" w:fill="auto"/>
            <w:vAlign w:val="bottom"/>
            <w:hideMark/>
          </w:tcPr>
          <w:p w14:paraId="40EE14D5"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08A1FF8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49D5ABB3"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2528C5F3"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5AA301C6" w14:textId="77777777" w:rsidTr="000F0A05">
        <w:trPr>
          <w:trHeight w:val="20"/>
        </w:trPr>
        <w:tc>
          <w:tcPr>
            <w:tcW w:w="2416" w:type="dxa"/>
            <w:shd w:val="clear" w:color="auto" w:fill="auto"/>
            <w:hideMark/>
          </w:tcPr>
          <w:p w14:paraId="0A46D6D2" w14:textId="77777777" w:rsidR="000F0A05" w:rsidRPr="000F0A05" w:rsidRDefault="000F0A05" w:rsidP="000F0A05">
            <w:pPr>
              <w:jc w:val="both"/>
              <w:rPr>
                <w:rFonts w:eastAsia="Times New Roman"/>
                <w:lang w:eastAsia="ru-RU"/>
              </w:rPr>
            </w:pPr>
            <w:r w:rsidRPr="000F0A05">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664" w:type="dxa"/>
            <w:shd w:val="clear" w:color="auto" w:fill="auto"/>
            <w:vAlign w:val="bottom"/>
            <w:hideMark/>
          </w:tcPr>
          <w:p w14:paraId="5AABE6E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FC69AC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12D13EB"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96204B9"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505C0BB1"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7639610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24B9685" w14:textId="77777777" w:rsidR="000F0A05" w:rsidRPr="000F0A05" w:rsidRDefault="000F0A05" w:rsidP="000F0A05">
            <w:pPr>
              <w:jc w:val="both"/>
              <w:rPr>
                <w:rFonts w:eastAsia="Times New Roman"/>
                <w:lang w:eastAsia="ru-RU"/>
              </w:rPr>
            </w:pPr>
            <w:r w:rsidRPr="000F0A05">
              <w:rPr>
                <w:rFonts w:eastAsia="Times New Roman"/>
                <w:lang w:eastAsia="ru-RU"/>
              </w:rPr>
              <w:t>91630</w:t>
            </w:r>
          </w:p>
        </w:tc>
        <w:tc>
          <w:tcPr>
            <w:tcW w:w="576" w:type="dxa"/>
            <w:shd w:val="clear" w:color="auto" w:fill="auto"/>
            <w:vAlign w:val="bottom"/>
            <w:hideMark/>
          </w:tcPr>
          <w:p w14:paraId="78DA2B7A" w14:textId="77777777" w:rsidR="000F0A05" w:rsidRPr="000F0A05" w:rsidRDefault="000F0A05" w:rsidP="000F0A05">
            <w:pPr>
              <w:jc w:val="both"/>
              <w:rPr>
                <w:rFonts w:eastAsia="Times New Roman"/>
                <w:lang w:eastAsia="ru-RU"/>
              </w:rPr>
            </w:pPr>
            <w:r w:rsidRPr="000F0A05">
              <w:rPr>
                <w:rFonts w:eastAsia="Times New Roman"/>
                <w:lang w:eastAsia="ru-RU"/>
              </w:rPr>
              <w:t>810</w:t>
            </w:r>
          </w:p>
        </w:tc>
        <w:tc>
          <w:tcPr>
            <w:tcW w:w="1116" w:type="dxa"/>
            <w:shd w:val="clear" w:color="auto" w:fill="auto"/>
            <w:vAlign w:val="bottom"/>
            <w:hideMark/>
          </w:tcPr>
          <w:p w14:paraId="64C2EC3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24EDE95B"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561E11F0"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1A8AF3FE" w14:textId="77777777" w:rsidTr="000F0A05">
        <w:trPr>
          <w:trHeight w:val="20"/>
        </w:trPr>
        <w:tc>
          <w:tcPr>
            <w:tcW w:w="2416" w:type="dxa"/>
            <w:shd w:val="clear" w:color="auto" w:fill="auto"/>
            <w:hideMark/>
          </w:tcPr>
          <w:p w14:paraId="3A87DDC0" w14:textId="754B640E"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инфраструктуры поддержки малого и среднего предпринимательства</w:t>
            </w:r>
            <w:r w:rsidR="00FC6DC0">
              <w:rPr>
                <w:rFonts w:eastAsia="Times New Roman"/>
                <w:lang w:eastAsia="ru-RU"/>
              </w:rPr>
              <w:t>»</w:t>
            </w:r>
          </w:p>
        </w:tc>
        <w:tc>
          <w:tcPr>
            <w:tcW w:w="664" w:type="dxa"/>
            <w:shd w:val="clear" w:color="auto" w:fill="auto"/>
            <w:vAlign w:val="bottom"/>
            <w:hideMark/>
          </w:tcPr>
          <w:p w14:paraId="0952D9E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A7E53E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B6493DC"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C8956D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BD40EA8"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6142F32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07650B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60375D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DCD8304"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1028013B"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69C3E090"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6890B30A" w14:textId="77777777" w:rsidTr="000F0A05">
        <w:trPr>
          <w:trHeight w:val="20"/>
        </w:trPr>
        <w:tc>
          <w:tcPr>
            <w:tcW w:w="2416" w:type="dxa"/>
            <w:shd w:val="clear" w:color="auto" w:fill="auto"/>
            <w:hideMark/>
          </w:tcPr>
          <w:p w14:paraId="5FBF1E87"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поддержке субъектов малого и среднего предпринимательства</w:t>
            </w:r>
          </w:p>
        </w:tc>
        <w:tc>
          <w:tcPr>
            <w:tcW w:w="664" w:type="dxa"/>
            <w:shd w:val="clear" w:color="auto" w:fill="auto"/>
            <w:vAlign w:val="bottom"/>
            <w:hideMark/>
          </w:tcPr>
          <w:p w14:paraId="4203174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BA0F0C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84126E2"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367D6EDD"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512E80F"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415D3DC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117A2DB"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72CF81C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DB371F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0826BD5D"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513B3C9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4DE2BD2E" w14:textId="77777777" w:rsidTr="000F0A05">
        <w:trPr>
          <w:trHeight w:val="20"/>
        </w:trPr>
        <w:tc>
          <w:tcPr>
            <w:tcW w:w="2416" w:type="dxa"/>
            <w:shd w:val="clear" w:color="auto" w:fill="auto"/>
            <w:hideMark/>
          </w:tcPr>
          <w:p w14:paraId="12317155"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Закупка товаров, работ и услуг для обеспечения государственных </w:t>
            </w:r>
            <w:r w:rsidRPr="000F0A05">
              <w:rPr>
                <w:rFonts w:eastAsia="Times New Roman"/>
                <w:lang w:eastAsia="ru-RU"/>
              </w:rPr>
              <w:lastRenderedPageBreak/>
              <w:t>(муниципальных) нужд</w:t>
            </w:r>
          </w:p>
        </w:tc>
        <w:tc>
          <w:tcPr>
            <w:tcW w:w="664" w:type="dxa"/>
            <w:shd w:val="clear" w:color="auto" w:fill="auto"/>
            <w:vAlign w:val="bottom"/>
            <w:hideMark/>
          </w:tcPr>
          <w:p w14:paraId="0DD59689"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5FCB24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A502396"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F720A82"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509EEF9"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4921A6D1"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B096A08"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23358109"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56A3FEB9"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6C6FF1D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1D9DE83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4E646A97" w14:textId="77777777" w:rsidTr="000F0A05">
        <w:trPr>
          <w:trHeight w:val="20"/>
        </w:trPr>
        <w:tc>
          <w:tcPr>
            <w:tcW w:w="2416" w:type="dxa"/>
            <w:shd w:val="clear" w:color="auto" w:fill="auto"/>
            <w:hideMark/>
          </w:tcPr>
          <w:p w14:paraId="0E806BD3"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FB5368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5F9875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0CA4510"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AC8479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06F17FD"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00F81E3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9AC5E54"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74AB8C63"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435AF64"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4A96923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0D74A180"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6AE92583" w14:textId="77777777" w:rsidTr="000F0A05">
        <w:trPr>
          <w:trHeight w:val="20"/>
        </w:trPr>
        <w:tc>
          <w:tcPr>
            <w:tcW w:w="2416" w:type="dxa"/>
            <w:shd w:val="clear" w:color="auto" w:fill="auto"/>
            <w:hideMark/>
          </w:tcPr>
          <w:p w14:paraId="7D59FA71" w14:textId="340C9B2E"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Информационное, консультационное обеспечение малого и среднего бизнеса, повышение квалификации кадров</w:t>
            </w:r>
            <w:r w:rsidR="00FC6DC0">
              <w:rPr>
                <w:rFonts w:eastAsia="Times New Roman"/>
                <w:lang w:eastAsia="ru-RU"/>
              </w:rPr>
              <w:t>»</w:t>
            </w:r>
          </w:p>
        </w:tc>
        <w:tc>
          <w:tcPr>
            <w:tcW w:w="664" w:type="dxa"/>
            <w:shd w:val="clear" w:color="auto" w:fill="auto"/>
            <w:vAlign w:val="bottom"/>
            <w:hideMark/>
          </w:tcPr>
          <w:p w14:paraId="7FE9CE3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798F5E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21ED511"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3E0DCD3"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484307D"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3E45213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D1769A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63E355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B9131A2"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2C29E453"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5E292123"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41E0F6F2" w14:textId="77777777" w:rsidTr="000F0A05">
        <w:trPr>
          <w:trHeight w:val="20"/>
        </w:trPr>
        <w:tc>
          <w:tcPr>
            <w:tcW w:w="2416" w:type="dxa"/>
            <w:shd w:val="clear" w:color="auto" w:fill="auto"/>
            <w:hideMark/>
          </w:tcPr>
          <w:p w14:paraId="0D50FEB7" w14:textId="77777777" w:rsidR="000F0A05" w:rsidRPr="000F0A05" w:rsidRDefault="000F0A05" w:rsidP="000F0A05">
            <w:pPr>
              <w:jc w:val="both"/>
              <w:rPr>
                <w:rFonts w:eastAsia="Times New Roman"/>
                <w:lang w:eastAsia="ru-RU"/>
              </w:rPr>
            </w:pPr>
            <w:r w:rsidRPr="000F0A05">
              <w:rPr>
                <w:rFonts w:eastAsia="Times New Roman"/>
                <w:lang w:eastAsia="ru-RU"/>
              </w:rPr>
              <w:t xml:space="preserve">Мероприятия по поддержке субъектов малого и среднего предпринимательства </w:t>
            </w:r>
          </w:p>
        </w:tc>
        <w:tc>
          <w:tcPr>
            <w:tcW w:w="664" w:type="dxa"/>
            <w:shd w:val="clear" w:color="auto" w:fill="auto"/>
            <w:vAlign w:val="bottom"/>
            <w:hideMark/>
          </w:tcPr>
          <w:p w14:paraId="77486A2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01D326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B24A543"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7E4EC7A"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24510F50"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54C547C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F607836"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22F0894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0D05F7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54EA06F4"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3119B27B"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6A08844B" w14:textId="77777777" w:rsidTr="000F0A05">
        <w:trPr>
          <w:trHeight w:val="20"/>
        </w:trPr>
        <w:tc>
          <w:tcPr>
            <w:tcW w:w="2416" w:type="dxa"/>
            <w:shd w:val="clear" w:color="auto" w:fill="auto"/>
            <w:hideMark/>
          </w:tcPr>
          <w:p w14:paraId="6E6E68B8"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CB44DA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C13242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55FDADF"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195C4E8B"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53DE073"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31D846D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12350C5"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52DE702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A817929"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1411F071"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0F41CAA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07267BEF" w14:textId="77777777" w:rsidTr="000F0A05">
        <w:trPr>
          <w:trHeight w:val="20"/>
        </w:trPr>
        <w:tc>
          <w:tcPr>
            <w:tcW w:w="2416" w:type="dxa"/>
            <w:shd w:val="clear" w:color="auto" w:fill="auto"/>
            <w:hideMark/>
          </w:tcPr>
          <w:p w14:paraId="63C81559"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DE7EAF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52D2A2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0B78ED0"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1CEE773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03602E8F"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1BE6DE0F"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2E1A6D4"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25C9C5C8"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48B552A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6F3194D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5C280A7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00C0D490" w14:textId="77777777" w:rsidTr="000F0A05">
        <w:trPr>
          <w:trHeight w:val="20"/>
        </w:trPr>
        <w:tc>
          <w:tcPr>
            <w:tcW w:w="2416" w:type="dxa"/>
            <w:shd w:val="clear" w:color="auto" w:fill="auto"/>
            <w:hideMark/>
          </w:tcPr>
          <w:p w14:paraId="6A6D273C" w14:textId="0AD48967" w:rsidR="000F0A05" w:rsidRPr="000F0A05" w:rsidRDefault="000F0A05" w:rsidP="000F0A05">
            <w:pPr>
              <w:jc w:val="both"/>
              <w:rPr>
                <w:rFonts w:eastAsia="Times New Roman"/>
                <w:lang w:eastAsia="ru-RU"/>
              </w:rPr>
            </w:pPr>
            <w:r w:rsidRPr="000F0A05">
              <w:rPr>
                <w:rFonts w:eastAsia="Times New Roman"/>
                <w:lang w:eastAsia="ru-RU"/>
              </w:rPr>
              <w:t>Основное меропри</w:t>
            </w:r>
            <w:r w:rsidR="00362AB5">
              <w:rPr>
                <w:rFonts w:eastAsia="Times New Roman"/>
                <w:lang w:eastAsia="ru-RU"/>
              </w:rPr>
              <w:t>я</w:t>
            </w:r>
            <w:r w:rsidRPr="000F0A05">
              <w:rPr>
                <w:rFonts w:eastAsia="Times New Roman"/>
                <w:lang w:eastAsia="ru-RU"/>
              </w:rPr>
              <w:t xml:space="preserve">тие </w:t>
            </w:r>
            <w:r w:rsidR="00FC6DC0">
              <w:rPr>
                <w:rFonts w:eastAsia="Times New Roman"/>
                <w:lang w:eastAsia="ru-RU"/>
              </w:rPr>
              <w:t>«</w:t>
            </w:r>
            <w:r w:rsidRPr="000F0A05">
              <w:rPr>
                <w:rFonts w:eastAsia="Times New Roman"/>
                <w:lang w:eastAsia="ru-RU"/>
              </w:rPr>
              <w:t>Формирование благоприятной социальной среды для малого и среднего предпринимательства</w:t>
            </w:r>
            <w:r w:rsidR="00FC6DC0">
              <w:rPr>
                <w:rFonts w:eastAsia="Times New Roman"/>
                <w:lang w:eastAsia="ru-RU"/>
              </w:rPr>
              <w:t>»</w:t>
            </w:r>
          </w:p>
        </w:tc>
        <w:tc>
          <w:tcPr>
            <w:tcW w:w="664" w:type="dxa"/>
            <w:shd w:val="clear" w:color="auto" w:fill="auto"/>
            <w:vAlign w:val="bottom"/>
            <w:hideMark/>
          </w:tcPr>
          <w:p w14:paraId="7887177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19C14E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BDBF376"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1017B93B"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7929CB38"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53662BC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11AAB56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CFD31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8662D8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02ED82CB"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6CBF44D7"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41C8078E" w14:textId="77777777" w:rsidTr="000F0A05">
        <w:trPr>
          <w:trHeight w:val="20"/>
        </w:trPr>
        <w:tc>
          <w:tcPr>
            <w:tcW w:w="2416" w:type="dxa"/>
            <w:shd w:val="clear" w:color="auto" w:fill="auto"/>
            <w:hideMark/>
          </w:tcPr>
          <w:p w14:paraId="00A74473"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поддержке субъектов малого и среднего предпринимательства</w:t>
            </w:r>
          </w:p>
        </w:tc>
        <w:tc>
          <w:tcPr>
            <w:tcW w:w="664" w:type="dxa"/>
            <w:shd w:val="clear" w:color="auto" w:fill="auto"/>
            <w:vAlign w:val="bottom"/>
            <w:hideMark/>
          </w:tcPr>
          <w:p w14:paraId="2BF9A2B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2E4B2B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AA7F7D2"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58DB085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65DCF4D5"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68A984C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A582B6C"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3386B99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28B545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462E5535"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7A87AB6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7C605E00" w14:textId="77777777" w:rsidTr="000F0A05">
        <w:trPr>
          <w:trHeight w:val="20"/>
        </w:trPr>
        <w:tc>
          <w:tcPr>
            <w:tcW w:w="2416" w:type="dxa"/>
            <w:shd w:val="clear" w:color="auto" w:fill="auto"/>
            <w:hideMark/>
          </w:tcPr>
          <w:p w14:paraId="31D6AAC7" w14:textId="77777777" w:rsidR="000F0A05" w:rsidRPr="000F0A05" w:rsidRDefault="000F0A05" w:rsidP="000F0A05">
            <w:pPr>
              <w:jc w:val="both"/>
              <w:rPr>
                <w:rFonts w:eastAsia="Times New Roman"/>
                <w:lang w:eastAsia="ru-RU"/>
              </w:rPr>
            </w:pPr>
            <w:r w:rsidRPr="000F0A05">
              <w:rPr>
                <w:rFonts w:eastAsia="Times New Roman"/>
                <w:lang w:eastAsia="ru-RU"/>
              </w:rPr>
              <w:t xml:space="preserve">Закупка товаров, работ и услуг для </w:t>
            </w:r>
            <w:r w:rsidRPr="000F0A05">
              <w:rPr>
                <w:rFonts w:eastAsia="Times New Roman"/>
                <w:lang w:eastAsia="ru-RU"/>
              </w:rPr>
              <w:lastRenderedPageBreak/>
              <w:t>обеспечения государственных (муниципальных) нужд</w:t>
            </w:r>
          </w:p>
        </w:tc>
        <w:tc>
          <w:tcPr>
            <w:tcW w:w="664" w:type="dxa"/>
            <w:shd w:val="clear" w:color="auto" w:fill="auto"/>
            <w:vAlign w:val="bottom"/>
            <w:hideMark/>
          </w:tcPr>
          <w:p w14:paraId="1362661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40F44DD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75BDD44"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1A446C92"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4E05E20C"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52BDCB5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62F82EE"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77BEBD9F"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B7D82C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49101764"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095E293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10A9CD7C" w14:textId="77777777" w:rsidTr="000F0A05">
        <w:trPr>
          <w:trHeight w:val="20"/>
        </w:trPr>
        <w:tc>
          <w:tcPr>
            <w:tcW w:w="2416" w:type="dxa"/>
            <w:shd w:val="clear" w:color="auto" w:fill="auto"/>
            <w:hideMark/>
          </w:tcPr>
          <w:p w14:paraId="18030E3A"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845940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04C729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FD3C39E"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A04854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336" w:type="dxa"/>
            <w:shd w:val="clear" w:color="auto" w:fill="auto"/>
            <w:vAlign w:val="bottom"/>
            <w:hideMark/>
          </w:tcPr>
          <w:p w14:paraId="1A79B875" w14:textId="77777777" w:rsidR="000F0A05" w:rsidRPr="000F0A05" w:rsidRDefault="000F0A05" w:rsidP="000F0A05">
            <w:pPr>
              <w:jc w:val="both"/>
              <w:rPr>
                <w:rFonts w:eastAsia="Times New Roman"/>
                <w:lang w:eastAsia="ru-RU"/>
              </w:rPr>
            </w:pPr>
            <w:r w:rsidRPr="000F0A05">
              <w:rPr>
                <w:rFonts w:eastAsia="Times New Roman"/>
                <w:lang w:eastAsia="ru-RU"/>
              </w:rPr>
              <w:t>7</w:t>
            </w:r>
          </w:p>
        </w:tc>
        <w:tc>
          <w:tcPr>
            <w:tcW w:w="523" w:type="dxa"/>
            <w:shd w:val="clear" w:color="auto" w:fill="auto"/>
            <w:vAlign w:val="bottom"/>
            <w:hideMark/>
          </w:tcPr>
          <w:p w14:paraId="4AA614E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07BD44D" w14:textId="77777777" w:rsidR="000F0A05" w:rsidRPr="000F0A05" w:rsidRDefault="000F0A05" w:rsidP="000F0A05">
            <w:pPr>
              <w:jc w:val="both"/>
              <w:rPr>
                <w:rFonts w:eastAsia="Times New Roman"/>
                <w:lang w:eastAsia="ru-RU"/>
              </w:rPr>
            </w:pPr>
            <w:r w:rsidRPr="000F0A05">
              <w:rPr>
                <w:rFonts w:eastAsia="Times New Roman"/>
                <w:lang w:eastAsia="ru-RU"/>
              </w:rPr>
              <w:t>42060</w:t>
            </w:r>
          </w:p>
        </w:tc>
        <w:tc>
          <w:tcPr>
            <w:tcW w:w="576" w:type="dxa"/>
            <w:shd w:val="clear" w:color="auto" w:fill="auto"/>
            <w:vAlign w:val="bottom"/>
            <w:hideMark/>
          </w:tcPr>
          <w:p w14:paraId="098C82A4"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E7C79EF"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116" w:type="dxa"/>
            <w:shd w:val="clear" w:color="auto" w:fill="auto"/>
            <w:vAlign w:val="bottom"/>
            <w:hideMark/>
          </w:tcPr>
          <w:p w14:paraId="385EB40B"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242DEB54"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5C39CD7F" w14:textId="77777777" w:rsidTr="000F0A05">
        <w:trPr>
          <w:trHeight w:val="20"/>
        </w:trPr>
        <w:tc>
          <w:tcPr>
            <w:tcW w:w="2416" w:type="dxa"/>
            <w:shd w:val="clear" w:color="auto" w:fill="auto"/>
            <w:hideMark/>
          </w:tcPr>
          <w:p w14:paraId="5D3CCAF6" w14:textId="77777777" w:rsidR="000F0A05" w:rsidRPr="000F0A05" w:rsidRDefault="000F0A05" w:rsidP="000F0A05">
            <w:pPr>
              <w:jc w:val="both"/>
              <w:rPr>
                <w:rFonts w:eastAsia="Times New Roman"/>
                <w:lang w:eastAsia="ru-RU"/>
              </w:rPr>
            </w:pPr>
            <w:r w:rsidRPr="000F0A05">
              <w:rPr>
                <w:rFonts w:eastAsia="Times New Roman"/>
                <w:lang w:eastAsia="ru-RU"/>
              </w:rPr>
              <w:t>Жилищно-коммунальное хозяйство</w:t>
            </w:r>
          </w:p>
        </w:tc>
        <w:tc>
          <w:tcPr>
            <w:tcW w:w="664" w:type="dxa"/>
            <w:shd w:val="clear" w:color="auto" w:fill="auto"/>
            <w:vAlign w:val="bottom"/>
            <w:hideMark/>
          </w:tcPr>
          <w:p w14:paraId="0043331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D0A8B4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088F2CC5"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456" w:type="dxa"/>
            <w:shd w:val="clear" w:color="auto" w:fill="auto"/>
            <w:vAlign w:val="bottom"/>
            <w:hideMark/>
          </w:tcPr>
          <w:p w14:paraId="77B545F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04A5B7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FA2CCC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397AAA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C7A397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7FB1C38" w14:textId="77777777" w:rsidR="000F0A05" w:rsidRPr="000F0A05" w:rsidRDefault="000F0A05" w:rsidP="000F0A05">
            <w:pPr>
              <w:jc w:val="both"/>
              <w:rPr>
                <w:rFonts w:eastAsia="Times New Roman"/>
                <w:lang w:eastAsia="ru-RU"/>
              </w:rPr>
            </w:pPr>
            <w:r w:rsidRPr="000F0A05">
              <w:rPr>
                <w:rFonts w:eastAsia="Times New Roman"/>
                <w:lang w:eastAsia="ru-RU"/>
              </w:rPr>
              <w:t xml:space="preserve">4 858,5  </w:t>
            </w:r>
          </w:p>
        </w:tc>
        <w:tc>
          <w:tcPr>
            <w:tcW w:w="1116" w:type="dxa"/>
            <w:shd w:val="clear" w:color="auto" w:fill="auto"/>
            <w:vAlign w:val="bottom"/>
            <w:hideMark/>
          </w:tcPr>
          <w:p w14:paraId="4776343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CBEBBD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BFB6F9A" w14:textId="77777777" w:rsidTr="000F0A05">
        <w:trPr>
          <w:trHeight w:val="20"/>
        </w:trPr>
        <w:tc>
          <w:tcPr>
            <w:tcW w:w="2416" w:type="dxa"/>
            <w:shd w:val="clear" w:color="auto" w:fill="auto"/>
            <w:hideMark/>
          </w:tcPr>
          <w:p w14:paraId="308D7487" w14:textId="77777777" w:rsidR="000F0A05" w:rsidRPr="000F0A05" w:rsidRDefault="000F0A05" w:rsidP="000F0A05">
            <w:pPr>
              <w:jc w:val="both"/>
              <w:rPr>
                <w:rFonts w:eastAsia="Times New Roman"/>
                <w:lang w:eastAsia="ru-RU"/>
              </w:rPr>
            </w:pPr>
            <w:r w:rsidRPr="000F0A05">
              <w:rPr>
                <w:rFonts w:eastAsia="Times New Roman"/>
                <w:lang w:eastAsia="ru-RU"/>
              </w:rPr>
              <w:t>Жилищное хозяйство</w:t>
            </w:r>
          </w:p>
        </w:tc>
        <w:tc>
          <w:tcPr>
            <w:tcW w:w="664" w:type="dxa"/>
            <w:shd w:val="clear" w:color="auto" w:fill="auto"/>
            <w:vAlign w:val="bottom"/>
            <w:hideMark/>
          </w:tcPr>
          <w:p w14:paraId="3DBC2E6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74C99E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50B827A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3D50BB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F2EC56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058693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AC970E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CFCDC1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B93D1D8" w14:textId="77777777" w:rsidR="000F0A05" w:rsidRPr="000F0A05" w:rsidRDefault="000F0A05" w:rsidP="000F0A05">
            <w:pPr>
              <w:jc w:val="both"/>
              <w:rPr>
                <w:rFonts w:eastAsia="Times New Roman"/>
                <w:lang w:eastAsia="ru-RU"/>
              </w:rPr>
            </w:pPr>
            <w:r w:rsidRPr="000F0A05">
              <w:rPr>
                <w:rFonts w:eastAsia="Times New Roman"/>
                <w:lang w:eastAsia="ru-RU"/>
              </w:rPr>
              <w:t xml:space="preserve">4 858,5  </w:t>
            </w:r>
          </w:p>
        </w:tc>
        <w:tc>
          <w:tcPr>
            <w:tcW w:w="1116" w:type="dxa"/>
            <w:shd w:val="clear" w:color="auto" w:fill="auto"/>
            <w:vAlign w:val="bottom"/>
            <w:hideMark/>
          </w:tcPr>
          <w:p w14:paraId="60E6187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6468F7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7A7DE08" w14:textId="77777777" w:rsidTr="000F0A05">
        <w:trPr>
          <w:trHeight w:val="20"/>
        </w:trPr>
        <w:tc>
          <w:tcPr>
            <w:tcW w:w="2416" w:type="dxa"/>
            <w:shd w:val="clear" w:color="auto" w:fill="auto"/>
            <w:hideMark/>
          </w:tcPr>
          <w:p w14:paraId="47F51B9F" w14:textId="6004EB20"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213170D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0C2A5E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466422F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A9DCAC7"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6278F4F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55A2B7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F42C44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F71CE2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BFDDA7A"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24B331E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98ED5A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9821E85" w14:textId="77777777" w:rsidTr="000F0A05">
        <w:trPr>
          <w:trHeight w:val="20"/>
        </w:trPr>
        <w:tc>
          <w:tcPr>
            <w:tcW w:w="2416" w:type="dxa"/>
            <w:shd w:val="clear" w:color="auto" w:fill="auto"/>
            <w:hideMark/>
          </w:tcPr>
          <w:p w14:paraId="0DFDBBBD" w14:textId="2348F51E"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Создание условий для обеспечения доступным и комфортным жильем сельского населения</w:t>
            </w:r>
            <w:r w:rsidR="00FC6DC0">
              <w:rPr>
                <w:rFonts w:eastAsia="Times New Roman"/>
                <w:lang w:eastAsia="ru-RU"/>
              </w:rPr>
              <w:t>»</w:t>
            </w:r>
          </w:p>
        </w:tc>
        <w:tc>
          <w:tcPr>
            <w:tcW w:w="664" w:type="dxa"/>
            <w:shd w:val="clear" w:color="auto" w:fill="auto"/>
            <w:vAlign w:val="bottom"/>
            <w:hideMark/>
          </w:tcPr>
          <w:p w14:paraId="5A180B8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77F8AB7"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22F989A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5A2309E9"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0D40109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DC9BF6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FC1D6D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A5C0E4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89CDD10"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74D980D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7314DC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06D5966" w14:textId="77777777" w:rsidTr="000F0A05">
        <w:trPr>
          <w:trHeight w:val="20"/>
        </w:trPr>
        <w:tc>
          <w:tcPr>
            <w:tcW w:w="2416" w:type="dxa"/>
            <w:shd w:val="clear" w:color="auto" w:fill="auto"/>
            <w:hideMark/>
          </w:tcPr>
          <w:p w14:paraId="2FD98984" w14:textId="3F123D61"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Строительство (приобретение) жилья, предоставляемого по договору найма жилого помещения</w:t>
            </w:r>
            <w:r w:rsidR="00FC6DC0">
              <w:rPr>
                <w:rFonts w:eastAsia="Times New Roman"/>
                <w:lang w:eastAsia="ru-RU"/>
              </w:rPr>
              <w:t>»</w:t>
            </w:r>
          </w:p>
        </w:tc>
        <w:tc>
          <w:tcPr>
            <w:tcW w:w="664" w:type="dxa"/>
            <w:shd w:val="clear" w:color="auto" w:fill="auto"/>
            <w:vAlign w:val="bottom"/>
            <w:hideMark/>
          </w:tcPr>
          <w:p w14:paraId="477D657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0A98DB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73AFAF3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5E231EB"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41A1C2F0"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5C03E5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B2553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1F0B8E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AF3186A"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3AFC7CD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34D1D6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6952A2A" w14:textId="77777777" w:rsidTr="000F0A05">
        <w:trPr>
          <w:trHeight w:val="20"/>
        </w:trPr>
        <w:tc>
          <w:tcPr>
            <w:tcW w:w="2416" w:type="dxa"/>
            <w:shd w:val="clear" w:color="auto" w:fill="auto"/>
            <w:hideMark/>
          </w:tcPr>
          <w:p w14:paraId="3E0B7041" w14:textId="77777777" w:rsidR="000F0A05" w:rsidRPr="000F0A05" w:rsidRDefault="000F0A05" w:rsidP="000F0A05">
            <w:pPr>
              <w:jc w:val="both"/>
              <w:rPr>
                <w:rFonts w:eastAsia="Times New Roman"/>
                <w:lang w:eastAsia="ru-RU"/>
              </w:rPr>
            </w:pPr>
            <w:r w:rsidRPr="000F0A05">
              <w:rPr>
                <w:rFonts w:eastAsia="Times New Roman"/>
                <w:lang w:eastAsia="ru-RU"/>
              </w:rPr>
              <w:t>Реализация мероприятий по комплексному развитию сельских территорий</w:t>
            </w:r>
          </w:p>
        </w:tc>
        <w:tc>
          <w:tcPr>
            <w:tcW w:w="664" w:type="dxa"/>
            <w:shd w:val="clear" w:color="auto" w:fill="auto"/>
            <w:vAlign w:val="bottom"/>
            <w:hideMark/>
          </w:tcPr>
          <w:p w14:paraId="57DE420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499082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7DD982D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C7CB245"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76CFBDD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AB27A2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C04379A" w14:textId="77777777" w:rsidR="000F0A05" w:rsidRPr="000F0A05" w:rsidRDefault="000F0A05" w:rsidP="000F0A05">
            <w:pPr>
              <w:jc w:val="both"/>
              <w:rPr>
                <w:rFonts w:eastAsia="Times New Roman"/>
                <w:lang w:eastAsia="ru-RU"/>
              </w:rPr>
            </w:pPr>
            <w:r w:rsidRPr="000F0A05">
              <w:rPr>
                <w:rFonts w:eastAsia="Times New Roman"/>
                <w:lang w:eastAsia="ru-RU"/>
              </w:rPr>
              <w:t>L5760</w:t>
            </w:r>
          </w:p>
        </w:tc>
        <w:tc>
          <w:tcPr>
            <w:tcW w:w="576" w:type="dxa"/>
            <w:shd w:val="clear" w:color="auto" w:fill="auto"/>
            <w:vAlign w:val="bottom"/>
            <w:hideMark/>
          </w:tcPr>
          <w:p w14:paraId="58D5F3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2DFC6B8"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7DD7367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4525BB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086D4AE" w14:textId="77777777" w:rsidTr="000F0A05">
        <w:trPr>
          <w:trHeight w:val="20"/>
        </w:trPr>
        <w:tc>
          <w:tcPr>
            <w:tcW w:w="2416" w:type="dxa"/>
            <w:shd w:val="clear" w:color="auto" w:fill="auto"/>
            <w:hideMark/>
          </w:tcPr>
          <w:p w14:paraId="437F46F4"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04D1D33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0A1816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4EEE601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9E99FD0"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02A4AFC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2F733A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084DAB8" w14:textId="77777777" w:rsidR="000F0A05" w:rsidRPr="000F0A05" w:rsidRDefault="000F0A05" w:rsidP="000F0A05">
            <w:pPr>
              <w:jc w:val="both"/>
              <w:rPr>
                <w:rFonts w:eastAsia="Times New Roman"/>
                <w:lang w:eastAsia="ru-RU"/>
              </w:rPr>
            </w:pPr>
            <w:r w:rsidRPr="000F0A05">
              <w:rPr>
                <w:rFonts w:eastAsia="Times New Roman"/>
                <w:lang w:eastAsia="ru-RU"/>
              </w:rPr>
              <w:t>L5760</w:t>
            </w:r>
          </w:p>
        </w:tc>
        <w:tc>
          <w:tcPr>
            <w:tcW w:w="576" w:type="dxa"/>
            <w:shd w:val="clear" w:color="auto" w:fill="auto"/>
            <w:vAlign w:val="bottom"/>
            <w:hideMark/>
          </w:tcPr>
          <w:p w14:paraId="63C7A1E6" w14:textId="77777777" w:rsidR="000F0A05" w:rsidRPr="000F0A05" w:rsidRDefault="000F0A05" w:rsidP="000F0A05">
            <w:pPr>
              <w:jc w:val="both"/>
              <w:rPr>
                <w:rFonts w:eastAsia="Times New Roman"/>
                <w:lang w:eastAsia="ru-RU"/>
              </w:rPr>
            </w:pPr>
            <w:r w:rsidRPr="000F0A05">
              <w:rPr>
                <w:rFonts w:eastAsia="Times New Roman"/>
                <w:lang w:eastAsia="ru-RU"/>
              </w:rPr>
              <w:t>400</w:t>
            </w:r>
          </w:p>
        </w:tc>
        <w:tc>
          <w:tcPr>
            <w:tcW w:w="1116" w:type="dxa"/>
            <w:shd w:val="clear" w:color="auto" w:fill="auto"/>
            <w:vAlign w:val="bottom"/>
            <w:hideMark/>
          </w:tcPr>
          <w:p w14:paraId="7C9ADDAD"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5C372FF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C388D0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D348423" w14:textId="77777777" w:rsidTr="000F0A05">
        <w:trPr>
          <w:trHeight w:val="20"/>
        </w:trPr>
        <w:tc>
          <w:tcPr>
            <w:tcW w:w="2416" w:type="dxa"/>
            <w:shd w:val="clear" w:color="auto" w:fill="auto"/>
            <w:hideMark/>
          </w:tcPr>
          <w:p w14:paraId="3F99E536"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Бюджетные инвестиции</w:t>
            </w:r>
          </w:p>
        </w:tc>
        <w:tc>
          <w:tcPr>
            <w:tcW w:w="664" w:type="dxa"/>
            <w:shd w:val="clear" w:color="auto" w:fill="auto"/>
            <w:vAlign w:val="bottom"/>
            <w:hideMark/>
          </w:tcPr>
          <w:p w14:paraId="0DFB25D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6E70E5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191E98D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5D96929" w14:textId="77777777" w:rsidR="000F0A05" w:rsidRPr="000F0A05" w:rsidRDefault="000F0A05" w:rsidP="000F0A05">
            <w:pPr>
              <w:jc w:val="both"/>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40A41E90"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3355DE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15FDD07" w14:textId="77777777" w:rsidR="000F0A05" w:rsidRPr="000F0A05" w:rsidRDefault="000F0A05" w:rsidP="000F0A05">
            <w:pPr>
              <w:jc w:val="both"/>
              <w:rPr>
                <w:rFonts w:eastAsia="Times New Roman"/>
                <w:lang w:eastAsia="ru-RU"/>
              </w:rPr>
            </w:pPr>
            <w:r w:rsidRPr="000F0A05">
              <w:rPr>
                <w:rFonts w:eastAsia="Times New Roman"/>
                <w:lang w:eastAsia="ru-RU"/>
              </w:rPr>
              <w:t>L5760</w:t>
            </w:r>
          </w:p>
        </w:tc>
        <w:tc>
          <w:tcPr>
            <w:tcW w:w="576" w:type="dxa"/>
            <w:shd w:val="clear" w:color="auto" w:fill="auto"/>
            <w:vAlign w:val="bottom"/>
            <w:hideMark/>
          </w:tcPr>
          <w:p w14:paraId="35AF3048" w14:textId="77777777" w:rsidR="000F0A05" w:rsidRPr="000F0A05" w:rsidRDefault="000F0A05" w:rsidP="000F0A05">
            <w:pPr>
              <w:jc w:val="both"/>
              <w:rPr>
                <w:rFonts w:eastAsia="Times New Roman"/>
                <w:lang w:eastAsia="ru-RU"/>
              </w:rPr>
            </w:pPr>
            <w:r w:rsidRPr="000F0A05">
              <w:rPr>
                <w:rFonts w:eastAsia="Times New Roman"/>
                <w:lang w:eastAsia="ru-RU"/>
              </w:rPr>
              <w:t>410</w:t>
            </w:r>
          </w:p>
        </w:tc>
        <w:tc>
          <w:tcPr>
            <w:tcW w:w="1116" w:type="dxa"/>
            <w:shd w:val="clear" w:color="auto" w:fill="auto"/>
            <w:vAlign w:val="bottom"/>
            <w:hideMark/>
          </w:tcPr>
          <w:p w14:paraId="1CDC12B9" w14:textId="77777777" w:rsidR="000F0A05" w:rsidRPr="000F0A05" w:rsidRDefault="000F0A05" w:rsidP="000F0A05">
            <w:pPr>
              <w:jc w:val="both"/>
              <w:rPr>
                <w:rFonts w:eastAsia="Times New Roman"/>
                <w:lang w:eastAsia="ru-RU"/>
              </w:rPr>
            </w:pPr>
            <w:r w:rsidRPr="000F0A05">
              <w:rPr>
                <w:rFonts w:eastAsia="Times New Roman"/>
                <w:lang w:eastAsia="ru-RU"/>
              </w:rPr>
              <w:t xml:space="preserve">4 747,0  </w:t>
            </w:r>
          </w:p>
        </w:tc>
        <w:tc>
          <w:tcPr>
            <w:tcW w:w="1116" w:type="dxa"/>
            <w:shd w:val="clear" w:color="auto" w:fill="auto"/>
            <w:vAlign w:val="bottom"/>
            <w:hideMark/>
          </w:tcPr>
          <w:p w14:paraId="41C7118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CF77AF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FABDD0E" w14:textId="77777777" w:rsidTr="000F0A05">
        <w:trPr>
          <w:trHeight w:val="20"/>
        </w:trPr>
        <w:tc>
          <w:tcPr>
            <w:tcW w:w="2416" w:type="dxa"/>
            <w:shd w:val="clear" w:color="auto" w:fill="auto"/>
            <w:hideMark/>
          </w:tcPr>
          <w:p w14:paraId="32BDED9C"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3B514AA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8AA698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7C9F06A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BCE3D3B"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320FEC4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7E7622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2ACC17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886C98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5EDE4B0" w14:textId="77777777" w:rsidR="000F0A05" w:rsidRPr="000F0A05" w:rsidRDefault="000F0A05" w:rsidP="000F0A05">
            <w:pPr>
              <w:jc w:val="both"/>
              <w:rPr>
                <w:rFonts w:eastAsia="Times New Roman"/>
                <w:lang w:eastAsia="ru-RU"/>
              </w:rPr>
            </w:pPr>
            <w:r w:rsidRPr="000F0A05">
              <w:rPr>
                <w:rFonts w:eastAsia="Times New Roman"/>
                <w:lang w:eastAsia="ru-RU"/>
              </w:rPr>
              <w:t xml:space="preserve">111,5  </w:t>
            </w:r>
          </w:p>
        </w:tc>
        <w:tc>
          <w:tcPr>
            <w:tcW w:w="1116" w:type="dxa"/>
            <w:shd w:val="clear" w:color="auto" w:fill="auto"/>
            <w:vAlign w:val="bottom"/>
            <w:hideMark/>
          </w:tcPr>
          <w:p w14:paraId="626AE09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9370AF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75AADB9" w14:textId="77777777" w:rsidTr="000F0A05">
        <w:trPr>
          <w:trHeight w:val="20"/>
        </w:trPr>
        <w:tc>
          <w:tcPr>
            <w:tcW w:w="2416" w:type="dxa"/>
            <w:shd w:val="clear" w:color="auto" w:fill="auto"/>
            <w:hideMark/>
          </w:tcPr>
          <w:p w14:paraId="4F4C0E38"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33CA53A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F841A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15FB738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A8C673F"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761CE3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E3167F3"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86DD02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7D78A8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2EA9B4A" w14:textId="77777777" w:rsidR="000F0A05" w:rsidRPr="000F0A05" w:rsidRDefault="000F0A05" w:rsidP="000F0A05">
            <w:pPr>
              <w:jc w:val="both"/>
              <w:rPr>
                <w:rFonts w:eastAsia="Times New Roman"/>
                <w:lang w:eastAsia="ru-RU"/>
              </w:rPr>
            </w:pPr>
            <w:r w:rsidRPr="000F0A05">
              <w:rPr>
                <w:rFonts w:eastAsia="Times New Roman"/>
                <w:lang w:eastAsia="ru-RU"/>
              </w:rPr>
              <w:t xml:space="preserve">111,5  </w:t>
            </w:r>
          </w:p>
        </w:tc>
        <w:tc>
          <w:tcPr>
            <w:tcW w:w="1116" w:type="dxa"/>
            <w:shd w:val="clear" w:color="auto" w:fill="auto"/>
            <w:vAlign w:val="bottom"/>
            <w:hideMark/>
          </w:tcPr>
          <w:p w14:paraId="4D54207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F6EC3C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C8D44C2" w14:textId="77777777" w:rsidTr="000F0A05">
        <w:trPr>
          <w:trHeight w:val="20"/>
        </w:trPr>
        <w:tc>
          <w:tcPr>
            <w:tcW w:w="2416" w:type="dxa"/>
            <w:shd w:val="clear" w:color="auto" w:fill="auto"/>
            <w:hideMark/>
          </w:tcPr>
          <w:p w14:paraId="7CC75DA8" w14:textId="77777777" w:rsidR="000F0A05" w:rsidRPr="000F0A05" w:rsidRDefault="000F0A05" w:rsidP="000F0A05">
            <w:pPr>
              <w:jc w:val="both"/>
              <w:rPr>
                <w:rFonts w:eastAsia="Times New Roman"/>
                <w:lang w:eastAsia="ru-RU"/>
              </w:rPr>
            </w:pPr>
            <w:r w:rsidRPr="000F0A05">
              <w:rPr>
                <w:rFonts w:eastAsia="Times New Roman"/>
                <w:lang w:eastAsia="ru-RU"/>
              </w:rPr>
              <w:t>Взнос на капитальный ремонт общего имущества в многоквартирном доме</w:t>
            </w:r>
          </w:p>
        </w:tc>
        <w:tc>
          <w:tcPr>
            <w:tcW w:w="664" w:type="dxa"/>
            <w:shd w:val="clear" w:color="auto" w:fill="auto"/>
            <w:vAlign w:val="bottom"/>
            <w:hideMark/>
          </w:tcPr>
          <w:p w14:paraId="0760F2D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D51D37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372950A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707A56E"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B623E7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303E680"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57AE92F7"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5F48FF1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E6F351B" w14:textId="77777777" w:rsidR="000F0A05" w:rsidRPr="000F0A05" w:rsidRDefault="000F0A05" w:rsidP="000F0A05">
            <w:pPr>
              <w:jc w:val="both"/>
              <w:rPr>
                <w:rFonts w:eastAsia="Times New Roman"/>
                <w:lang w:eastAsia="ru-RU"/>
              </w:rPr>
            </w:pPr>
            <w:r w:rsidRPr="000F0A05">
              <w:rPr>
                <w:rFonts w:eastAsia="Times New Roman"/>
                <w:lang w:eastAsia="ru-RU"/>
              </w:rPr>
              <w:t xml:space="preserve">111,5  </w:t>
            </w:r>
          </w:p>
        </w:tc>
        <w:tc>
          <w:tcPr>
            <w:tcW w:w="1116" w:type="dxa"/>
            <w:shd w:val="clear" w:color="auto" w:fill="auto"/>
            <w:vAlign w:val="bottom"/>
            <w:hideMark/>
          </w:tcPr>
          <w:p w14:paraId="5B550A2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874311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9FB0C6D" w14:textId="77777777" w:rsidTr="000F0A05">
        <w:trPr>
          <w:trHeight w:val="20"/>
        </w:trPr>
        <w:tc>
          <w:tcPr>
            <w:tcW w:w="2416" w:type="dxa"/>
            <w:shd w:val="clear" w:color="auto" w:fill="auto"/>
            <w:hideMark/>
          </w:tcPr>
          <w:p w14:paraId="62939FCA"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465F601"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9B543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6FFB73C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C94E43F"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170507A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7033F13"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2979897"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5CC5A6C8"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59C1CE7" w14:textId="77777777" w:rsidR="000F0A05" w:rsidRPr="000F0A05" w:rsidRDefault="000F0A05" w:rsidP="000F0A05">
            <w:pPr>
              <w:jc w:val="both"/>
              <w:rPr>
                <w:rFonts w:eastAsia="Times New Roman"/>
                <w:lang w:eastAsia="ru-RU"/>
              </w:rPr>
            </w:pPr>
            <w:r w:rsidRPr="000F0A05">
              <w:rPr>
                <w:rFonts w:eastAsia="Times New Roman"/>
                <w:lang w:eastAsia="ru-RU"/>
              </w:rPr>
              <w:t xml:space="preserve">111,5  </w:t>
            </w:r>
          </w:p>
        </w:tc>
        <w:tc>
          <w:tcPr>
            <w:tcW w:w="1116" w:type="dxa"/>
            <w:shd w:val="clear" w:color="auto" w:fill="auto"/>
            <w:vAlign w:val="bottom"/>
            <w:hideMark/>
          </w:tcPr>
          <w:p w14:paraId="710D800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DF4F8D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8CE835A" w14:textId="77777777" w:rsidTr="000F0A05">
        <w:trPr>
          <w:trHeight w:val="20"/>
        </w:trPr>
        <w:tc>
          <w:tcPr>
            <w:tcW w:w="2416" w:type="dxa"/>
            <w:shd w:val="clear" w:color="auto" w:fill="auto"/>
            <w:hideMark/>
          </w:tcPr>
          <w:p w14:paraId="1F186D8B"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72F2CF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7DCAD7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27F673E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4C888E8"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C39040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25C288F"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48CA947"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4346CC88"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0E214FAE" w14:textId="77777777" w:rsidR="000F0A05" w:rsidRPr="000F0A05" w:rsidRDefault="000F0A05" w:rsidP="000F0A05">
            <w:pPr>
              <w:jc w:val="both"/>
              <w:rPr>
                <w:rFonts w:eastAsia="Times New Roman"/>
                <w:lang w:eastAsia="ru-RU"/>
              </w:rPr>
            </w:pPr>
            <w:r w:rsidRPr="000F0A05">
              <w:rPr>
                <w:rFonts w:eastAsia="Times New Roman"/>
                <w:lang w:eastAsia="ru-RU"/>
              </w:rPr>
              <w:t xml:space="preserve">111,5  </w:t>
            </w:r>
          </w:p>
        </w:tc>
        <w:tc>
          <w:tcPr>
            <w:tcW w:w="1116" w:type="dxa"/>
            <w:shd w:val="clear" w:color="auto" w:fill="auto"/>
            <w:vAlign w:val="bottom"/>
            <w:hideMark/>
          </w:tcPr>
          <w:p w14:paraId="2EFA8A9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CA4C96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E384656" w14:textId="77777777" w:rsidTr="000F0A05">
        <w:trPr>
          <w:trHeight w:val="20"/>
        </w:trPr>
        <w:tc>
          <w:tcPr>
            <w:tcW w:w="2416" w:type="dxa"/>
            <w:shd w:val="clear" w:color="auto" w:fill="auto"/>
            <w:hideMark/>
          </w:tcPr>
          <w:p w14:paraId="6591E9DC" w14:textId="77777777" w:rsidR="000F0A05" w:rsidRPr="000F0A05" w:rsidRDefault="000F0A05" w:rsidP="000F0A05">
            <w:pPr>
              <w:jc w:val="both"/>
              <w:rPr>
                <w:rFonts w:eastAsia="Times New Roman"/>
                <w:lang w:eastAsia="ru-RU"/>
              </w:rPr>
            </w:pPr>
            <w:r w:rsidRPr="000F0A05">
              <w:rPr>
                <w:rFonts w:eastAsia="Times New Roman"/>
                <w:lang w:eastAsia="ru-RU"/>
              </w:rPr>
              <w:t>Охрана окружающей среды</w:t>
            </w:r>
          </w:p>
        </w:tc>
        <w:tc>
          <w:tcPr>
            <w:tcW w:w="664" w:type="dxa"/>
            <w:shd w:val="clear" w:color="auto" w:fill="auto"/>
            <w:vAlign w:val="bottom"/>
            <w:hideMark/>
          </w:tcPr>
          <w:p w14:paraId="29C598C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C82EDCD"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65E98D5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4BE0217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070AA6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D46C30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EB5D76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115C37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AF98546"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017AB9CE"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5C36D28D"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4719D222" w14:textId="77777777" w:rsidTr="000F0A05">
        <w:trPr>
          <w:trHeight w:val="20"/>
        </w:trPr>
        <w:tc>
          <w:tcPr>
            <w:tcW w:w="2416" w:type="dxa"/>
            <w:shd w:val="clear" w:color="auto" w:fill="auto"/>
            <w:vAlign w:val="bottom"/>
            <w:hideMark/>
          </w:tcPr>
          <w:p w14:paraId="0FEF31C1" w14:textId="77777777" w:rsidR="000F0A05" w:rsidRPr="000F0A05" w:rsidRDefault="000F0A05" w:rsidP="000F0A05">
            <w:pPr>
              <w:rPr>
                <w:rFonts w:eastAsia="Times New Roman"/>
                <w:color w:val="22272F"/>
                <w:lang w:eastAsia="ru-RU"/>
              </w:rPr>
            </w:pPr>
            <w:r w:rsidRPr="000F0A05">
              <w:rPr>
                <w:rFonts w:eastAsia="Times New Roman"/>
                <w:color w:val="22272F"/>
                <w:lang w:eastAsia="ru-RU"/>
              </w:rPr>
              <w:t>Другие вопросы в области охраны окружающей среды</w:t>
            </w:r>
          </w:p>
        </w:tc>
        <w:tc>
          <w:tcPr>
            <w:tcW w:w="664" w:type="dxa"/>
            <w:shd w:val="clear" w:color="auto" w:fill="auto"/>
            <w:vAlign w:val="bottom"/>
            <w:hideMark/>
          </w:tcPr>
          <w:p w14:paraId="66546AC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F91B1A1"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23585D0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0FF6CDB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A3D861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54F1B0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6CD4F4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D6778B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58ECC30"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123C20C3"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27C18BB8"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04291FC5" w14:textId="77777777" w:rsidTr="000F0A05">
        <w:trPr>
          <w:trHeight w:val="20"/>
        </w:trPr>
        <w:tc>
          <w:tcPr>
            <w:tcW w:w="2416" w:type="dxa"/>
            <w:shd w:val="clear" w:color="auto" w:fill="auto"/>
            <w:hideMark/>
          </w:tcPr>
          <w:p w14:paraId="449F3659" w14:textId="5AED8899"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Охрана окружающей среды и повышение экологической безопасности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2AF4BF9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A65B8E1"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7B7240B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692A8AEB"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202047B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16D0C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F92F65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400433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91F5AE3"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42EEA25D"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57D792D7"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4C227F62" w14:textId="77777777" w:rsidTr="000F0A05">
        <w:trPr>
          <w:trHeight w:val="20"/>
        </w:trPr>
        <w:tc>
          <w:tcPr>
            <w:tcW w:w="2416" w:type="dxa"/>
            <w:shd w:val="clear" w:color="auto" w:fill="auto"/>
            <w:hideMark/>
          </w:tcPr>
          <w:p w14:paraId="38B47DFE" w14:textId="68E1DDD1"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Подпрограмма </w:t>
            </w:r>
            <w:r w:rsidR="00FC6DC0">
              <w:rPr>
                <w:rFonts w:eastAsia="Times New Roman"/>
                <w:lang w:eastAsia="ru-RU"/>
              </w:rPr>
              <w:t>«</w:t>
            </w:r>
            <w:r w:rsidRPr="000F0A05">
              <w:rPr>
                <w:rFonts w:eastAsia="Times New Roman"/>
                <w:lang w:eastAsia="ru-RU"/>
              </w:rPr>
              <w:t>Мероприятия в области охраны окружающей среды и повышения экологической безопасности</w:t>
            </w:r>
            <w:r w:rsidR="00FC6DC0">
              <w:rPr>
                <w:rFonts w:eastAsia="Times New Roman"/>
                <w:lang w:eastAsia="ru-RU"/>
              </w:rPr>
              <w:t>»</w:t>
            </w:r>
          </w:p>
        </w:tc>
        <w:tc>
          <w:tcPr>
            <w:tcW w:w="664" w:type="dxa"/>
            <w:shd w:val="clear" w:color="auto" w:fill="auto"/>
            <w:vAlign w:val="bottom"/>
            <w:hideMark/>
          </w:tcPr>
          <w:p w14:paraId="7F52404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179D1AC"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096D652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4CEC025"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4AAE14A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35AE98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1BE26A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6DEA8F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705F28F"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3A37536F"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778889FC"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667448A9" w14:textId="77777777" w:rsidTr="000F0A05">
        <w:trPr>
          <w:trHeight w:val="20"/>
        </w:trPr>
        <w:tc>
          <w:tcPr>
            <w:tcW w:w="2416" w:type="dxa"/>
            <w:shd w:val="clear" w:color="auto" w:fill="auto"/>
            <w:hideMark/>
          </w:tcPr>
          <w:p w14:paraId="627DAFBC" w14:textId="1F453072"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Проведение инженерных изысканий на закрытом полигоне ТБО, выведенного из ГРОРО</w:t>
            </w:r>
            <w:r w:rsidR="00FC6DC0">
              <w:rPr>
                <w:rFonts w:eastAsia="Times New Roman"/>
                <w:lang w:eastAsia="ru-RU"/>
              </w:rPr>
              <w:t>»</w:t>
            </w:r>
          </w:p>
        </w:tc>
        <w:tc>
          <w:tcPr>
            <w:tcW w:w="664" w:type="dxa"/>
            <w:shd w:val="clear" w:color="auto" w:fill="auto"/>
            <w:vAlign w:val="bottom"/>
            <w:hideMark/>
          </w:tcPr>
          <w:p w14:paraId="0ACBB709"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43991C9"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6F9AAAB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B949231"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2DB91594"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07D95F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CEE542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E205EC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AE19C23"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3C2FD75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265CCF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68666E6" w14:textId="77777777" w:rsidTr="000F0A05">
        <w:trPr>
          <w:trHeight w:val="20"/>
        </w:trPr>
        <w:tc>
          <w:tcPr>
            <w:tcW w:w="2416" w:type="dxa"/>
            <w:shd w:val="clear" w:color="auto" w:fill="auto"/>
            <w:hideMark/>
          </w:tcPr>
          <w:p w14:paraId="1614790D"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охраны окружающей среды</w:t>
            </w:r>
          </w:p>
        </w:tc>
        <w:tc>
          <w:tcPr>
            <w:tcW w:w="664" w:type="dxa"/>
            <w:shd w:val="clear" w:color="auto" w:fill="auto"/>
            <w:vAlign w:val="bottom"/>
            <w:hideMark/>
          </w:tcPr>
          <w:p w14:paraId="2A74B2A7"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F67CB8"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601B86B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B0B2B11"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167FDAD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1FAE4F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12D9092"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5C10128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FA35E37"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6962656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ED82EC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6D68829" w14:textId="77777777" w:rsidTr="000F0A05">
        <w:trPr>
          <w:trHeight w:val="20"/>
        </w:trPr>
        <w:tc>
          <w:tcPr>
            <w:tcW w:w="2416" w:type="dxa"/>
            <w:shd w:val="clear" w:color="auto" w:fill="auto"/>
            <w:hideMark/>
          </w:tcPr>
          <w:p w14:paraId="2D2655CE"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2B687E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F89122C"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688AE69E"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33BE23ED"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2074FD7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32D555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D2FB589"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6A5414D2"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6AFA424"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0B38C97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C96235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3286334" w14:textId="77777777" w:rsidTr="000F0A05">
        <w:trPr>
          <w:trHeight w:val="20"/>
        </w:trPr>
        <w:tc>
          <w:tcPr>
            <w:tcW w:w="2416" w:type="dxa"/>
            <w:shd w:val="clear" w:color="auto" w:fill="auto"/>
            <w:hideMark/>
          </w:tcPr>
          <w:p w14:paraId="2F3278A5"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E4B0D0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040DE5A"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339EFDB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7578E35F"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39B797B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343359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46BEF52"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4BC8F43B"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774E544C" w14:textId="77777777" w:rsidR="000F0A05" w:rsidRPr="000F0A05" w:rsidRDefault="000F0A05" w:rsidP="000F0A05">
            <w:pPr>
              <w:jc w:val="both"/>
              <w:rPr>
                <w:rFonts w:eastAsia="Times New Roman"/>
                <w:lang w:eastAsia="ru-RU"/>
              </w:rPr>
            </w:pPr>
            <w:r w:rsidRPr="000F0A05">
              <w:rPr>
                <w:rFonts w:eastAsia="Times New Roman"/>
                <w:lang w:eastAsia="ru-RU"/>
              </w:rPr>
              <w:t xml:space="preserve">1 233,6  </w:t>
            </w:r>
          </w:p>
        </w:tc>
        <w:tc>
          <w:tcPr>
            <w:tcW w:w="1116" w:type="dxa"/>
            <w:shd w:val="clear" w:color="auto" w:fill="auto"/>
            <w:vAlign w:val="bottom"/>
            <w:hideMark/>
          </w:tcPr>
          <w:p w14:paraId="1304D1C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AF0CE5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8C276F6" w14:textId="77777777" w:rsidTr="000F0A05">
        <w:trPr>
          <w:trHeight w:val="20"/>
        </w:trPr>
        <w:tc>
          <w:tcPr>
            <w:tcW w:w="2416" w:type="dxa"/>
            <w:shd w:val="clear" w:color="auto" w:fill="auto"/>
            <w:hideMark/>
          </w:tcPr>
          <w:p w14:paraId="7F7290F0" w14:textId="712D3269"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Рекультивация закрытого полигона ТКО</w:t>
            </w:r>
            <w:r w:rsidR="00FC6DC0">
              <w:rPr>
                <w:rFonts w:eastAsia="Times New Roman"/>
                <w:lang w:eastAsia="ru-RU"/>
              </w:rPr>
              <w:t>»</w:t>
            </w:r>
          </w:p>
        </w:tc>
        <w:tc>
          <w:tcPr>
            <w:tcW w:w="664" w:type="dxa"/>
            <w:shd w:val="clear" w:color="auto" w:fill="auto"/>
            <w:vAlign w:val="bottom"/>
            <w:hideMark/>
          </w:tcPr>
          <w:p w14:paraId="692F393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3B35197"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214E00C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8815E03"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2600730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A48C600"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4E0E9A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36FBA9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0567C1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10E43A08"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1E93020D"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0509D5D1" w14:textId="77777777" w:rsidTr="000F0A05">
        <w:trPr>
          <w:trHeight w:val="20"/>
        </w:trPr>
        <w:tc>
          <w:tcPr>
            <w:tcW w:w="2416" w:type="dxa"/>
            <w:shd w:val="clear" w:color="auto" w:fill="auto"/>
            <w:hideMark/>
          </w:tcPr>
          <w:p w14:paraId="275A76F0"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охраны окружающей среды</w:t>
            </w:r>
          </w:p>
        </w:tc>
        <w:tc>
          <w:tcPr>
            <w:tcW w:w="664" w:type="dxa"/>
            <w:shd w:val="clear" w:color="auto" w:fill="auto"/>
            <w:vAlign w:val="bottom"/>
            <w:hideMark/>
          </w:tcPr>
          <w:p w14:paraId="5491982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87B8A8"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21C3FBB8"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769C90E4"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6F6F6CDE"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0B06C2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B32A0A3"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5049601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9F801C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A695509"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25F00C05"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3556851F" w14:textId="77777777" w:rsidTr="000F0A05">
        <w:trPr>
          <w:trHeight w:val="20"/>
        </w:trPr>
        <w:tc>
          <w:tcPr>
            <w:tcW w:w="2416" w:type="dxa"/>
            <w:shd w:val="clear" w:color="auto" w:fill="auto"/>
            <w:hideMark/>
          </w:tcPr>
          <w:p w14:paraId="655C56AA"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275AA4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71121B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0746E90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4666AE4C"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6C39840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58A17D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DC28314"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3A2B719B"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FB20AE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C58C6E3"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54D2C82F"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06C8FD6B" w14:textId="77777777" w:rsidTr="000F0A05">
        <w:trPr>
          <w:trHeight w:val="20"/>
        </w:trPr>
        <w:tc>
          <w:tcPr>
            <w:tcW w:w="2416" w:type="dxa"/>
            <w:shd w:val="clear" w:color="auto" w:fill="auto"/>
            <w:hideMark/>
          </w:tcPr>
          <w:p w14:paraId="533DCC21"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4CCEDF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4D2371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4F98015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456" w:type="dxa"/>
            <w:shd w:val="clear" w:color="auto" w:fill="auto"/>
            <w:vAlign w:val="bottom"/>
            <w:hideMark/>
          </w:tcPr>
          <w:p w14:paraId="1579135F"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336" w:type="dxa"/>
            <w:shd w:val="clear" w:color="auto" w:fill="auto"/>
            <w:vAlign w:val="bottom"/>
            <w:hideMark/>
          </w:tcPr>
          <w:p w14:paraId="60E8DB08"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027B299"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DFB789D" w14:textId="77777777" w:rsidR="000F0A05" w:rsidRPr="000F0A05" w:rsidRDefault="000F0A05" w:rsidP="000F0A05">
            <w:pPr>
              <w:jc w:val="both"/>
              <w:rPr>
                <w:rFonts w:eastAsia="Times New Roman"/>
                <w:lang w:eastAsia="ru-RU"/>
              </w:rPr>
            </w:pPr>
            <w:r w:rsidRPr="000F0A05">
              <w:rPr>
                <w:rFonts w:eastAsia="Times New Roman"/>
                <w:lang w:eastAsia="ru-RU"/>
              </w:rPr>
              <w:t>42050</w:t>
            </w:r>
          </w:p>
        </w:tc>
        <w:tc>
          <w:tcPr>
            <w:tcW w:w="576" w:type="dxa"/>
            <w:shd w:val="clear" w:color="auto" w:fill="auto"/>
            <w:vAlign w:val="bottom"/>
            <w:hideMark/>
          </w:tcPr>
          <w:p w14:paraId="634F017D"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8F90C5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355AA5EB"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c>
          <w:tcPr>
            <w:tcW w:w="1065" w:type="dxa"/>
            <w:shd w:val="clear" w:color="auto" w:fill="auto"/>
            <w:vAlign w:val="bottom"/>
            <w:hideMark/>
          </w:tcPr>
          <w:p w14:paraId="719BF312" w14:textId="77777777" w:rsidR="000F0A05" w:rsidRPr="000F0A05" w:rsidRDefault="000F0A05" w:rsidP="000F0A05">
            <w:pPr>
              <w:jc w:val="both"/>
              <w:rPr>
                <w:rFonts w:eastAsia="Times New Roman"/>
                <w:lang w:eastAsia="ru-RU"/>
              </w:rPr>
            </w:pPr>
            <w:r w:rsidRPr="000F0A05">
              <w:rPr>
                <w:rFonts w:eastAsia="Times New Roman"/>
                <w:lang w:eastAsia="ru-RU"/>
              </w:rPr>
              <w:t xml:space="preserve">600,0  </w:t>
            </w:r>
          </w:p>
        </w:tc>
      </w:tr>
      <w:tr w:rsidR="000F0A05" w:rsidRPr="000F0A05" w14:paraId="5DAEB44C" w14:textId="77777777" w:rsidTr="000F0A05">
        <w:trPr>
          <w:trHeight w:val="20"/>
        </w:trPr>
        <w:tc>
          <w:tcPr>
            <w:tcW w:w="2416" w:type="dxa"/>
            <w:shd w:val="clear" w:color="auto" w:fill="auto"/>
            <w:hideMark/>
          </w:tcPr>
          <w:p w14:paraId="67AE995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Образование</w:t>
            </w:r>
          </w:p>
        </w:tc>
        <w:tc>
          <w:tcPr>
            <w:tcW w:w="664" w:type="dxa"/>
            <w:shd w:val="clear" w:color="auto" w:fill="auto"/>
            <w:vAlign w:val="bottom"/>
            <w:hideMark/>
          </w:tcPr>
          <w:p w14:paraId="303E2DB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C6BE63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26CDDE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589805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70C935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87E653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3FE210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74539C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5C51D12" w14:textId="77777777" w:rsidR="000F0A05" w:rsidRPr="000F0A05" w:rsidRDefault="000F0A05" w:rsidP="000F0A05">
            <w:pPr>
              <w:jc w:val="both"/>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75F8F65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B0FF173"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6B309F1" w14:textId="77777777" w:rsidTr="000F0A05">
        <w:trPr>
          <w:trHeight w:val="20"/>
        </w:trPr>
        <w:tc>
          <w:tcPr>
            <w:tcW w:w="2416" w:type="dxa"/>
            <w:shd w:val="clear" w:color="auto" w:fill="auto"/>
            <w:hideMark/>
          </w:tcPr>
          <w:p w14:paraId="1247BAA1" w14:textId="77777777" w:rsidR="000F0A05" w:rsidRPr="000F0A05" w:rsidRDefault="000F0A05" w:rsidP="000F0A05">
            <w:pPr>
              <w:jc w:val="both"/>
              <w:rPr>
                <w:rFonts w:eastAsia="Times New Roman"/>
                <w:lang w:eastAsia="ru-RU"/>
              </w:rPr>
            </w:pPr>
            <w:r w:rsidRPr="000F0A05">
              <w:rPr>
                <w:rFonts w:eastAsia="Times New Roman"/>
                <w:lang w:eastAsia="ru-RU"/>
              </w:rPr>
              <w:t xml:space="preserve">Молодежная политика </w:t>
            </w:r>
          </w:p>
        </w:tc>
        <w:tc>
          <w:tcPr>
            <w:tcW w:w="664" w:type="dxa"/>
            <w:shd w:val="clear" w:color="auto" w:fill="auto"/>
            <w:vAlign w:val="bottom"/>
            <w:hideMark/>
          </w:tcPr>
          <w:p w14:paraId="64CF5EFE"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27C326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1A77EF9"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41BF0E9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99EC80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B6CE8A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C26DB6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9BD201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78417D9" w14:textId="77777777" w:rsidR="000F0A05" w:rsidRPr="000F0A05" w:rsidRDefault="000F0A05" w:rsidP="000F0A05">
            <w:pPr>
              <w:jc w:val="both"/>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3193BA59"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B60ABF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3A00B637" w14:textId="77777777" w:rsidTr="000F0A05">
        <w:trPr>
          <w:trHeight w:val="20"/>
        </w:trPr>
        <w:tc>
          <w:tcPr>
            <w:tcW w:w="2416" w:type="dxa"/>
            <w:shd w:val="clear" w:color="auto" w:fill="auto"/>
            <w:hideMark/>
          </w:tcPr>
          <w:p w14:paraId="6D910DC8" w14:textId="01A24DE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70CAAA70"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9F9836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432AB81"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06EA70B3"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6AF227A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6E89E24"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507AED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2CA0BF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C3A21F3" w14:textId="77777777" w:rsidR="000F0A05" w:rsidRPr="000F0A05" w:rsidRDefault="000F0A05" w:rsidP="000F0A05">
            <w:pPr>
              <w:jc w:val="both"/>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0D3566F5"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4BB8C43"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32596D68" w14:textId="77777777" w:rsidTr="000F0A05">
        <w:trPr>
          <w:trHeight w:val="20"/>
        </w:trPr>
        <w:tc>
          <w:tcPr>
            <w:tcW w:w="2416" w:type="dxa"/>
            <w:shd w:val="clear" w:color="auto" w:fill="auto"/>
            <w:hideMark/>
          </w:tcPr>
          <w:p w14:paraId="485B2795" w14:textId="2E4C52F9"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молодежной политики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6C0A638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599418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373D240"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4D55C4E7"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6E6FC215"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0759C9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B05E59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C4682D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8154A0A" w14:textId="77777777" w:rsidR="000F0A05" w:rsidRPr="000F0A05" w:rsidRDefault="000F0A05" w:rsidP="000F0A05">
            <w:pPr>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63C651B9"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4A3A1C38"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1A71A4BC" w14:textId="77777777" w:rsidTr="000F0A05">
        <w:trPr>
          <w:trHeight w:val="20"/>
        </w:trPr>
        <w:tc>
          <w:tcPr>
            <w:tcW w:w="2416" w:type="dxa"/>
            <w:shd w:val="clear" w:color="auto" w:fill="auto"/>
            <w:hideMark/>
          </w:tcPr>
          <w:p w14:paraId="2BC6F930" w14:textId="22C1DF7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FC6DC0">
              <w:rPr>
                <w:rFonts w:eastAsia="Times New Roman"/>
                <w:lang w:eastAsia="ru-RU"/>
              </w:rPr>
              <w:t>»</w:t>
            </w:r>
          </w:p>
        </w:tc>
        <w:tc>
          <w:tcPr>
            <w:tcW w:w="664" w:type="dxa"/>
            <w:shd w:val="clear" w:color="auto" w:fill="auto"/>
            <w:vAlign w:val="bottom"/>
            <w:hideMark/>
          </w:tcPr>
          <w:p w14:paraId="0B52681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6F7F3C"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77114F0"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683D03A4"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07C19D39"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9B943BD"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3686DB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8451CC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E6EEE31" w14:textId="77777777" w:rsidR="000F0A05" w:rsidRPr="000F0A05" w:rsidRDefault="000F0A05" w:rsidP="000F0A05">
            <w:pPr>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70B4A218"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CBB59D2"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6E296B12" w14:textId="77777777" w:rsidTr="000F0A05">
        <w:trPr>
          <w:trHeight w:val="20"/>
        </w:trPr>
        <w:tc>
          <w:tcPr>
            <w:tcW w:w="2416" w:type="dxa"/>
            <w:shd w:val="clear" w:color="auto" w:fill="auto"/>
            <w:hideMark/>
          </w:tcPr>
          <w:p w14:paraId="14C972CD"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молодежной политики</w:t>
            </w:r>
          </w:p>
        </w:tc>
        <w:tc>
          <w:tcPr>
            <w:tcW w:w="664" w:type="dxa"/>
            <w:shd w:val="clear" w:color="auto" w:fill="auto"/>
            <w:vAlign w:val="bottom"/>
            <w:hideMark/>
          </w:tcPr>
          <w:p w14:paraId="0F45E64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7A040C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9E11BD5"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3BF58D8D"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56442586"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F60749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264FEA7" w14:textId="77777777" w:rsidR="000F0A05" w:rsidRPr="000F0A05" w:rsidRDefault="000F0A05" w:rsidP="000F0A05">
            <w:pPr>
              <w:rPr>
                <w:rFonts w:eastAsia="Times New Roman"/>
                <w:lang w:eastAsia="ru-RU"/>
              </w:rPr>
            </w:pPr>
            <w:r w:rsidRPr="000F0A05">
              <w:rPr>
                <w:rFonts w:eastAsia="Times New Roman"/>
                <w:lang w:eastAsia="ru-RU"/>
              </w:rPr>
              <w:t>42110</w:t>
            </w:r>
          </w:p>
        </w:tc>
        <w:tc>
          <w:tcPr>
            <w:tcW w:w="576" w:type="dxa"/>
            <w:shd w:val="clear" w:color="auto" w:fill="auto"/>
            <w:vAlign w:val="bottom"/>
            <w:hideMark/>
          </w:tcPr>
          <w:p w14:paraId="7789F89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3120A2E" w14:textId="77777777" w:rsidR="000F0A05" w:rsidRPr="000F0A05" w:rsidRDefault="000F0A05" w:rsidP="000F0A05">
            <w:pPr>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661D4AF8"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CD1F825"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78279658" w14:textId="77777777" w:rsidTr="000F0A05">
        <w:trPr>
          <w:trHeight w:val="20"/>
        </w:trPr>
        <w:tc>
          <w:tcPr>
            <w:tcW w:w="2416" w:type="dxa"/>
            <w:shd w:val="clear" w:color="auto" w:fill="auto"/>
            <w:hideMark/>
          </w:tcPr>
          <w:p w14:paraId="45FD8441"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9C78F0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7C7AC9A"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23589B3"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0AF09E9A"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4C01361D"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585CAE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8C5EDFD" w14:textId="77777777" w:rsidR="000F0A05" w:rsidRPr="000F0A05" w:rsidRDefault="000F0A05" w:rsidP="000F0A05">
            <w:pPr>
              <w:rPr>
                <w:rFonts w:eastAsia="Times New Roman"/>
                <w:lang w:eastAsia="ru-RU"/>
              </w:rPr>
            </w:pPr>
            <w:r w:rsidRPr="000F0A05">
              <w:rPr>
                <w:rFonts w:eastAsia="Times New Roman"/>
                <w:lang w:eastAsia="ru-RU"/>
              </w:rPr>
              <w:t>42110</w:t>
            </w:r>
          </w:p>
        </w:tc>
        <w:tc>
          <w:tcPr>
            <w:tcW w:w="576" w:type="dxa"/>
            <w:shd w:val="clear" w:color="auto" w:fill="auto"/>
            <w:vAlign w:val="bottom"/>
            <w:hideMark/>
          </w:tcPr>
          <w:p w14:paraId="3C47D63B"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AF26EAD" w14:textId="77777777" w:rsidR="000F0A05" w:rsidRPr="000F0A05" w:rsidRDefault="000F0A05" w:rsidP="000F0A05">
            <w:pPr>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318CA323"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B5B49B5"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6685BE5A" w14:textId="77777777" w:rsidTr="000F0A05">
        <w:trPr>
          <w:trHeight w:val="20"/>
        </w:trPr>
        <w:tc>
          <w:tcPr>
            <w:tcW w:w="2416" w:type="dxa"/>
            <w:shd w:val="clear" w:color="auto" w:fill="auto"/>
            <w:hideMark/>
          </w:tcPr>
          <w:p w14:paraId="21BF95E5"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DE649A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6A3A4B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EF2EAA8" w14:textId="77777777" w:rsidR="000F0A05" w:rsidRPr="000F0A05" w:rsidRDefault="000F0A05" w:rsidP="000F0A05">
            <w:pPr>
              <w:rPr>
                <w:rFonts w:eastAsia="Times New Roman"/>
                <w:lang w:eastAsia="ru-RU"/>
              </w:rPr>
            </w:pPr>
            <w:r w:rsidRPr="000F0A05">
              <w:rPr>
                <w:rFonts w:eastAsia="Times New Roman"/>
                <w:lang w:eastAsia="ru-RU"/>
              </w:rPr>
              <w:t>07</w:t>
            </w:r>
          </w:p>
        </w:tc>
        <w:tc>
          <w:tcPr>
            <w:tcW w:w="456" w:type="dxa"/>
            <w:shd w:val="clear" w:color="auto" w:fill="auto"/>
            <w:vAlign w:val="bottom"/>
            <w:hideMark/>
          </w:tcPr>
          <w:p w14:paraId="6820F144"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52D4AD6C"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40DDB68"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2A6F015" w14:textId="77777777" w:rsidR="000F0A05" w:rsidRPr="000F0A05" w:rsidRDefault="000F0A05" w:rsidP="000F0A05">
            <w:pPr>
              <w:rPr>
                <w:rFonts w:eastAsia="Times New Roman"/>
                <w:lang w:eastAsia="ru-RU"/>
              </w:rPr>
            </w:pPr>
            <w:r w:rsidRPr="000F0A05">
              <w:rPr>
                <w:rFonts w:eastAsia="Times New Roman"/>
                <w:lang w:eastAsia="ru-RU"/>
              </w:rPr>
              <w:t>42110</w:t>
            </w:r>
          </w:p>
        </w:tc>
        <w:tc>
          <w:tcPr>
            <w:tcW w:w="576" w:type="dxa"/>
            <w:shd w:val="clear" w:color="auto" w:fill="auto"/>
            <w:vAlign w:val="bottom"/>
            <w:hideMark/>
          </w:tcPr>
          <w:p w14:paraId="39554486"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7329BEE" w14:textId="77777777" w:rsidR="000F0A05" w:rsidRPr="000F0A05" w:rsidRDefault="000F0A05" w:rsidP="000F0A05">
            <w:pPr>
              <w:rPr>
                <w:rFonts w:eastAsia="Times New Roman"/>
                <w:lang w:eastAsia="ru-RU"/>
              </w:rPr>
            </w:pPr>
            <w:r w:rsidRPr="000F0A05">
              <w:rPr>
                <w:rFonts w:eastAsia="Times New Roman"/>
                <w:lang w:eastAsia="ru-RU"/>
              </w:rPr>
              <w:t xml:space="preserve">120,0  </w:t>
            </w:r>
          </w:p>
        </w:tc>
        <w:tc>
          <w:tcPr>
            <w:tcW w:w="1116" w:type="dxa"/>
            <w:shd w:val="clear" w:color="auto" w:fill="auto"/>
            <w:vAlign w:val="bottom"/>
            <w:hideMark/>
          </w:tcPr>
          <w:p w14:paraId="0B94A55F"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098F1EB"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7DBCA63B" w14:textId="77777777" w:rsidTr="000F0A05">
        <w:trPr>
          <w:trHeight w:val="20"/>
        </w:trPr>
        <w:tc>
          <w:tcPr>
            <w:tcW w:w="2416" w:type="dxa"/>
            <w:shd w:val="clear" w:color="auto" w:fill="auto"/>
            <w:hideMark/>
          </w:tcPr>
          <w:p w14:paraId="33E477CF" w14:textId="77777777" w:rsidR="000F0A05" w:rsidRPr="000F0A05" w:rsidRDefault="000F0A05" w:rsidP="000F0A05">
            <w:pPr>
              <w:jc w:val="both"/>
              <w:rPr>
                <w:rFonts w:eastAsia="Times New Roman"/>
                <w:lang w:eastAsia="ru-RU"/>
              </w:rPr>
            </w:pPr>
            <w:r w:rsidRPr="000F0A05">
              <w:rPr>
                <w:rFonts w:eastAsia="Times New Roman"/>
                <w:lang w:eastAsia="ru-RU"/>
              </w:rPr>
              <w:t>Культура, кинематография</w:t>
            </w:r>
          </w:p>
        </w:tc>
        <w:tc>
          <w:tcPr>
            <w:tcW w:w="664" w:type="dxa"/>
            <w:shd w:val="clear" w:color="auto" w:fill="auto"/>
            <w:vAlign w:val="bottom"/>
            <w:hideMark/>
          </w:tcPr>
          <w:p w14:paraId="5ED5165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FC7E9A5"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35B1C16"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795133DB"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B3F5DC8"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8FD9A00"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409AB6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20120C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0533908" w14:textId="2CCCB58D" w:rsidR="000F0A05" w:rsidRPr="000F0A05" w:rsidRDefault="000F0A05" w:rsidP="000F0A05">
            <w:pPr>
              <w:rPr>
                <w:rFonts w:eastAsia="Times New Roman"/>
                <w:lang w:eastAsia="ru-RU"/>
              </w:rPr>
            </w:pPr>
            <w:r w:rsidRPr="000F0A05">
              <w:rPr>
                <w:rFonts w:eastAsia="Times New Roman"/>
                <w:lang w:eastAsia="ru-RU"/>
              </w:rPr>
              <w:t>7 812,9</w:t>
            </w:r>
          </w:p>
        </w:tc>
        <w:tc>
          <w:tcPr>
            <w:tcW w:w="1116" w:type="dxa"/>
            <w:shd w:val="clear" w:color="auto" w:fill="auto"/>
            <w:vAlign w:val="bottom"/>
            <w:hideMark/>
          </w:tcPr>
          <w:p w14:paraId="13BF8702" w14:textId="246B9B9A"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35AB0A73" w14:textId="76C9739F" w:rsidR="000F0A05" w:rsidRPr="000F0A05" w:rsidRDefault="000F0A05" w:rsidP="000F0A05">
            <w:pPr>
              <w:rPr>
                <w:rFonts w:eastAsia="Times New Roman"/>
                <w:lang w:eastAsia="ru-RU"/>
              </w:rPr>
            </w:pPr>
            <w:r w:rsidRPr="000F0A05">
              <w:rPr>
                <w:rFonts w:eastAsia="Times New Roman"/>
                <w:lang w:eastAsia="ru-RU"/>
              </w:rPr>
              <w:t>8 394,</w:t>
            </w:r>
            <w:r w:rsidR="00362AB5">
              <w:rPr>
                <w:rFonts w:eastAsia="Times New Roman"/>
                <w:lang w:eastAsia="ru-RU"/>
              </w:rPr>
              <w:t>8</w:t>
            </w:r>
          </w:p>
        </w:tc>
      </w:tr>
      <w:tr w:rsidR="000F0A05" w:rsidRPr="000F0A05" w14:paraId="1CDCF556" w14:textId="77777777" w:rsidTr="000F0A05">
        <w:trPr>
          <w:trHeight w:val="20"/>
        </w:trPr>
        <w:tc>
          <w:tcPr>
            <w:tcW w:w="2416" w:type="dxa"/>
            <w:shd w:val="clear" w:color="auto" w:fill="auto"/>
            <w:hideMark/>
          </w:tcPr>
          <w:p w14:paraId="49421813" w14:textId="77777777" w:rsidR="000F0A05" w:rsidRPr="000F0A05" w:rsidRDefault="000F0A05" w:rsidP="000F0A05">
            <w:pPr>
              <w:jc w:val="both"/>
              <w:rPr>
                <w:rFonts w:eastAsia="Times New Roman"/>
                <w:lang w:eastAsia="ru-RU"/>
              </w:rPr>
            </w:pPr>
            <w:r w:rsidRPr="000F0A05">
              <w:rPr>
                <w:rFonts w:eastAsia="Times New Roman"/>
                <w:lang w:eastAsia="ru-RU"/>
              </w:rPr>
              <w:t>Другие вопросы в области культуры, кинематографии</w:t>
            </w:r>
          </w:p>
        </w:tc>
        <w:tc>
          <w:tcPr>
            <w:tcW w:w="664" w:type="dxa"/>
            <w:shd w:val="clear" w:color="auto" w:fill="auto"/>
            <w:vAlign w:val="bottom"/>
            <w:hideMark/>
          </w:tcPr>
          <w:p w14:paraId="07A2677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C675262"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2D06EDE"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139F877"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7FDC174"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CF338E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9DB1E3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622AFE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BC2B975" w14:textId="77777777" w:rsidR="000F0A05" w:rsidRPr="000F0A05" w:rsidRDefault="000F0A05" w:rsidP="000F0A05">
            <w:pPr>
              <w:rPr>
                <w:rFonts w:eastAsia="Times New Roman"/>
                <w:lang w:eastAsia="ru-RU"/>
              </w:rPr>
            </w:pPr>
            <w:r w:rsidRPr="000F0A05">
              <w:rPr>
                <w:rFonts w:eastAsia="Times New Roman"/>
                <w:lang w:eastAsia="ru-RU"/>
              </w:rPr>
              <w:t xml:space="preserve">7 812,9  </w:t>
            </w:r>
          </w:p>
        </w:tc>
        <w:tc>
          <w:tcPr>
            <w:tcW w:w="1116" w:type="dxa"/>
            <w:shd w:val="clear" w:color="auto" w:fill="auto"/>
            <w:vAlign w:val="bottom"/>
            <w:hideMark/>
          </w:tcPr>
          <w:p w14:paraId="7851B277" w14:textId="77777777"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71386DE6" w14:textId="77777777" w:rsidR="000F0A05" w:rsidRPr="000F0A05" w:rsidRDefault="000F0A05" w:rsidP="000F0A05">
            <w:pPr>
              <w:rPr>
                <w:rFonts w:eastAsia="Times New Roman"/>
                <w:lang w:eastAsia="ru-RU"/>
              </w:rPr>
            </w:pPr>
            <w:r w:rsidRPr="000F0A05">
              <w:rPr>
                <w:rFonts w:eastAsia="Times New Roman"/>
                <w:lang w:eastAsia="ru-RU"/>
              </w:rPr>
              <w:t xml:space="preserve">8 394,8  </w:t>
            </w:r>
          </w:p>
        </w:tc>
      </w:tr>
      <w:tr w:rsidR="000F0A05" w:rsidRPr="000F0A05" w14:paraId="5C843A1A" w14:textId="77777777" w:rsidTr="000F0A05">
        <w:trPr>
          <w:trHeight w:val="20"/>
        </w:trPr>
        <w:tc>
          <w:tcPr>
            <w:tcW w:w="2416" w:type="dxa"/>
            <w:shd w:val="clear" w:color="auto" w:fill="auto"/>
            <w:hideMark/>
          </w:tcPr>
          <w:p w14:paraId="63BCA38E" w14:textId="0ECD5B43"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56DB6B1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AA7DF11"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525723B"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89C203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88CD59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DE9F19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2E7215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7F7433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3D9DCA2" w14:textId="77777777" w:rsidR="000F0A05" w:rsidRPr="000F0A05" w:rsidRDefault="000F0A05" w:rsidP="000F0A05">
            <w:pPr>
              <w:rPr>
                <w:rFonts w:eastAsia="Times New Roman"/>
                <w:lang w:eastAsia="ru-RU"/>
              </w:rPr>
            </w:pPr>
            <w:r w:rsidRPr="000F0A05">
              <w:rPr>
                <w:rFonts w:eastAsia="Times New Roman"/>
                <w:lang w:eastAsia="ru-RU"/>
              </w:rPr>
              <w:t xml:space="preserve">7 812,9  </w:t>
            </w:r>
          </w:p>
        </w:tc>
        <w:tc>
          <w:tcPr>
            <w:tcW w:w="1116" w:type="dxa"/>
            <w:shd w:val="clear" w:color="auto" w:fill="auto"/>
            <w:vAlign w:val="bottom"/>
            <w:hideMark/>
          </w:tcPr>
          <w:p w14:paraId="17F21C47" w14:textId="77777777"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3E339913" w14:textId="77777777" w:rsidR="000F0A05" w:rsidRPr="000F0A05" w:rsidRDefault="000F0A05" w:rsidP="000F0A05">
            <w:pPr>
              <w:rPr>
                <w:rFonts w:eastAsia="Times New Roman"/>
                <w:lang w:eastAsia="ru-RU"/>
              </w:rPr>
            </w:pPr>
            <w:r w:rsidRPr="000F0A05">
              <w:rPr>
                <w:rFonts w:eastAsia="Times New Roman"/>
                <w:lang w:eastAsia="ru-RU"/>
              </w:rPr>
              <w:t xml:space="preserve">8 394,8  </w:t>
            </w:r>
          </w:p>
        </w:tc>
      </w:tr>
      <w:tr w:rsidR="000F0A05" w:rsidRPr="000F0A05" w14:paraId="093D25FD" w14:textId="77777777" w:rsidTr="000F0A05">
        <w:trPr>
          <w:trHeight w:val="20"/>
        </w:trPr>
        <w:tc>
          <w:tcPr>
            <w:tcW w:w="2416" w:type="dxa"/>
            <w:shd w:val="clear" w:color="auto" w:fill="auto"/>
            <w:hideMark/>
          </w:tcPr>
          <w:p w14:paraId="57B5ED3B" w14:textId="609EA206"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обслуживания муниципальных учреждений в Атяшевском муниципальном районе</w:t>
            </w:r>
            <w:r w:rsidR="00FC6DC0">
              <w:rPr>
                <w:rFonts w:eastAsia="Times New Roman"/>
                <w:lang w:eastAsia="ru-RU"/>
              </w:rPr>
              <w:t>»</w:t>
            </w:r>
          </w:p>
        </w:tc>
        <w:tc>
          <w:tcPr>
            <w:tcW w:w="664" w:type="dxa"/>
            <w:shd w:val="clear" w:color="auto" w:fill="auto"/>
            <w:vAlign w:val="bottom"/>
            <w:hideMark/>
          </w:tcPr>
          <w:p w14:paraId="795ADEF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E280D69"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19735CF"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0F816AC"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388AA179"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9616265"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808827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98153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1764AF5" w14:textId="77777777" w:rsidR="000F0A05" w:rsidRPr="000F0A05" w:rsidRDefault="000F0A05" w:rsidP="000F0A05">
            <w:pPr>
              <w:rPr>
                <w:rFonts w:eastAsia="Times New Roman"/>
                <w:lang w:eastAsia="ru-RU"/>
              </w:rPr>
            </w:pPr>
            <w:r w:rsidRPr="000F0A05">
              <w:rPr>
                <w:rFonts w:eastAsia="Times New Roman"/>
                <w:lang w:eastAsia="ru-RU"/>
              </w:rPr>
              <w:t xml:space="preserve">7 812,9  </w:t>
            </w:r>
          </w:p>
        </w:tc>
        <w:tc>
          <w:tcPr>
            <w:tcW w:w="1116" w:type="dxa"/>
            <w:shd w:val="clear" w:color="auto" w:fill="auto"/>
            <w:vAlign w:val="bottom"/>
            <w:hideMark/>
          </w:tcPr>
          <w:p w14:paraId="122675EB" w14:textId="77777777"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688674D6" w14:textId="77777777" w:rsidR="000F0A05" w:rsidRPr="000F0A05" w:rsidRDefault="000F0A05" w:rsidP="000F0A05">
            <w:pPr>
              <w:rPr>
                <w:rFonts w:eastAsia="Times New Roman"/>
                <w:lang w:eastAsia="ru-RU"/>
              </w:rPr>
            </w:pPr>
            <w:r w:rsidRPr="000F0A05">
              <w:rPr>
                <w:rFonts w:eastAsia="Times New Roman"/>
                <w:lang w:eastAsia="ru-RU"/>
              </w:rPr>
              <w:t xml:space="preserve">8 394,8  </w:t>
            </w:r>
          </w:p>
        </w:tc>
      </w:tr>
      <w:tr w:rsidR="000F0A05" w:rsidRPr="000F0A05" w14:paraId="48E6A83E" w14:textId="77777777" w:rsidTr="000F0A05">
        <w:trPr>
          <w:trHeight w:val="20"/>
        </w:trPr>
        <w:tc>
          <w:tcPr>
            <w:tcW w:w="2416" w:type="dxa"/>
            <w:shd w:val="clear" w:color="auto" w:fill="auto"/>
            <w:hideMark/>
          </w:tcPr>
          <w:p w14:paraId="09E71223" w14:textId="7F36E05A"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Обеспечение функционирования МКУ </w:t>
            </w:r>
            <w:r w:rsidR="00FC6DC0">
              <w:rPr>
                <w:rFonts w:eastAsia="Times New Roman"/>
                <w:lang w:eastAsia="ru-RU"/>
              </w:rPr>
              <w:t>«</w:t>
            </w:r>
            <w:r w:rsidRPr="000F0A05">
              <w:rPr>
                <w:rFonts w:eastAsia="Times New Roman"/>
                <w:lang w:eastAsia="ru-RU"/>
              </w:rPr>
              <w:t>Центр обслуживания муниципальных учреждений</w:t>
            </w:r>
            <w:r w:rsidR="00FC6DC0">
              <w:rPr>
                <w:rFonts w:eastAsia="Times New Roman"/>
                <w:lang w:eastAsia="ru-RU"/>
              </w:rPr>
              <w:t>»</w:t>
            </w:r>
            <w:r w:rsidRPr="000F0A05">
              <w:rPr>
                <w:rFonts w:eastAsia="Times New Roman"/>
                <w:lang w:eastAsia="ru-RU"/>
              </w:rPr>
              <w:t xml:space="preserve"> и укрепление материально-технической базы учреждения</w:t>
            </w:r>
            <w:r w:rsidR="00FC6DC0">
              <w:rPr>
                <w:rFonts w:eastAsia="Times New Roman"/>
                <w:lang w:eastAsia="ru-RU"/>
              </w:rPr>
              <w:t>»</w:t>
            </w:r>
          </w:p>
        </w:tc>
        <w:tc>
          <w:tcPr>
            <w:tcW w:w="664" w:type="dxa"/>
            <w:shd w:val="clear" w:color="auto" w:fill="auto"/>
            <w:vAlign w:val="bottom"/>
            <w:hideMark/>
          </w:tcPr>
          <w:p w14:paraId="00AF772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7B9E23"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F6E85A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E0AFE70"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46CFD831"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2EA5B0E9"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5809DB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22EF20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E080F78" w14:textId="77777777" w:rsidR="000F0A05" w:rsidRPr="000F0A05" w:rsidRDefault="000F0A05" w:rsidP="000F0A05">
            <w:pPr>
              <w:rPr>
                <w:rFonts w:eastAsia="Times New Roman"/>
                <w:lang w:eastAsia="ru-RU"/>
              </w:rPr>
            </w:pPr>
            <w:r w:rsidRPr="000F0A05">
              <w:rPr>
                <w:rFonts w:eastAsia="Times New Roman"/>
                <w:lang w:eastAsia="ru-RU"/>
              </w:rPr>
              <w:t xml:space="preserve">7 812,9  </w:t>
            </w:r>
          </w:p>
        </w:tc>
        <w:tc>
          <w:tcPr>
            <w:tcW w:w="1116" w:type="dxa"/>
            <w:shd w:val="clear" w:color="auto" w:fill="auto"/>
            <w:vAlign w:val="bottom"/>
            <w:hideMark/>
          </w:tcPr>
          <w:p w14:paraId="46466462" w14:textId="77777777"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1585CBC3" w14:textId="77777777" w:rsidR="000F0A05" w:rsidRPr="000F0A05" w:rsidRDefault="000F0A05" w:rsidP="000F0A05">
            <w:pPr>
              <w:rPr>
                <w:rFonts w:eastAsia="Times New Roman"/>
                <w:lang w:eastAsia="ru-RU"/>
              </w:rPr>
            </w:pPr>
            <w:r w:rsidRPr="000F0A05">
              <w:rPr>
                <w:rFonts w:eastAsia="Times New Roman"/>
                <w:lang w:eastAsia="ru-RU"/>
              </w:rPr>
              <w:t xml:space="preserve">8 394,8  </w:t>
            </w:r>
          </w:p>
        </w:tc>
      </w:tr>
      <w:tr w:rsidR="000F0A05" w:rsidRPr="000F0A05" w14:paraId="2ED86E99" w14:textId="77777777" w:rsidTr="000F0A05">
        <w:trPr>
          <w:trHeight w:val="20"/>
        </w:trPr>
        <w:tc>
          <w:tcPr>
            <w:tcW w:w="2416" w:type="dxa"/>
            <w:shd w:val="clear" w:color="auto" w:fill="auto"/>
            <w:hideMark/>
          </w:tcPr>
          <w:p w14:paraId="53D13966" w14:textId="77777777" w:rsidR="000F0A05" w:rsidRPr="000F0A05" w:rsidRDefault="000F0A05" w:rsidP="000F0A05">
            <w:pPr>
              <w:jc w:val="both"/>
              <w:rPr>
                <w:rFonts w:eastAsia="Times New Roman"/>
                <w:lang w:eastAsia="ru-RU"/>
              </w:rPr>
            </w:pPr>
            <w:r w:rsidRPr="000F0A05">
              <w:rPr>
                <w:rFonts w:eastAsia="Times New Roman"/>
                <w:lang w:eastAsia="ru-RU"/>
              </w:rPr>
              <w:t>Учреждения по обеспечению хозяйственного обслуживания</w:t>
            </w:r>
          </w:p>
        </w:tc>
        <w:tc>
          <w:tcPr>
            <w:tcW w:w="664" w:type="dxa"/>
            <w:shd w:val="clear" w:color="auto" w:fill="auto"/>
            <w:vAlign w:val="bottom"/>
            <w:hideMark/>
          </w:tcPr>
          <w:p w14:paraId="1C93E6F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11003DE"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0E7144B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A6553FB"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C538C91"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C445BF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589AD0F" w14:textId="77777777" w:rsidR="000F0A05" w:rsidRPr="000F0A05" w:rsidRDefault="000F0A05" w:rsidP="000F0A05">
            <w:pPr>
              <w:rPr>
                <w:rFonts w:eastAsia="Times New Roman"/>
                <w:lang w:eastAsia="ru-RU"/>
              </w:rPr>
            </w:pPr>
            <w:r w:rsidRPr="000F0A05">
              <w:rPr>
                <w:rFonts w:eastAsia="Times New Roman"/>
                <w:lang w:eastAsia="ru-RU"/>
              </w:rPr>
              <w:t>61020</w:t>
            </w:r>
          </w:p>
        </w:tc>
        <w:tc>
          <w:tcPr>
            <w:tcW w:w="576" w:type="dxa"/>
            <w:shd w:val="clear" w:color="auto" w:fill="auto"/>
            <w:vAlign w:val="bottom"/>
            <w:hideMark/>
          </w:tcPr>
          <w:p w14:paraId="6DC1027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088B69F" w14:textId="77777777" w:rsidR="000F0A05" w:rsidRPr="000F0A05" w:rsidRDefault="000F0A05" w:rsidP="000F0A05">
            <w:pPr>
              <w:rPr>
                <w:rFonts w:eastAsia="Times New Roman"/>
                <w:lang w:eastAsia="ru-RU"/>
              </w:rPr>
            </w:pPr>
            <w:r w:rsidRPr="000F0A05">
              <w:rPr>
                <w:rFonts w:eastAsia="Times New Roman"/>
                <w:lang w:eastAsia="ru-RU"/>
              </w:rPr>
              <w:t xml:space="preserve">7 812,9  </w:t>
            </w:r>
          </w:p>
        </w:tc>
        <w:tc>
          <w:tcPr>
            <w:tcW w:w="1116" w:type="dxa"/>
            <w:shd w:val="clear" w:color="auto" w:fill="auto"/>
            <w:vAlign w:val="bottom"/>
            <w:hideMark/>
          </w:tcPr>
          <w:p w14:paraId="37D2C382" w14:textId="77777777" w:rsidR="000F0A05" w:rsidRPr="000F0A05" w:rsidRDefault="000F0A05" w:rsidP="000F0A05">
            <w:pPr>
              <w:rPr>
                <w:rFonts w:eastAsia="Times New Roman"/>
                <w:lang w:eastAsia="ru-RU"/>
              </w:rPr>
            </w:pPr>
            <w:r w:rsidRPr="000F0A05">
              <w:rPr>
                <w:rFonts w:eastAsia="Times New Roman"/>
                <w:lang w:eastAsia="ru-RU"/>
              </w:rPr>
              <w:t xml:space="preserve">8 266,6  </w:t>
            </w:r>
          </w:p>
        </w:tc>
        <w:tc>
          <w:tcPr>
            <w:tcW w:w="1065" w:type="dxa"/>
            <w:shd w:val="clear" w:color="auto" w:fill="auto"/>
            <w:vAlign w:val="bottom"/>
            <w:hideMark/>
          </w:tcPr>
          <w:p w14:paraId="2BA33296" w14:textId="77777777" w:rsidR="000F0A05" w:rsidRPr="000F0A05" w:rsidRDefault="000F0A05" w:rsidP="000F0A05">
            <w:pPr>
              <w:rPr>
                <w:rFonts w:eastAsia="Times New Roman"/>
                <w:lang w:eastAsia="ru-RU"/>
              </w:rPr>
            </w:pPr>
            <w:r w:rsidRPr="000F0A05">
              <w:rPr>
                <w:rFonts w:eastAsia="Times New Roman"/>
                <w:lang w:eastAsia="ru-RU"/>
              </w:rPr>
              <w:t xml:space="preserve">8 394,8  </w:t>
            </w:r>
          </w:p>
        </w:tc>
      </w:tr>
      <w:tr w:rsidR="000F0A05" w:rsidRPr="000F0A05" w14:paraId="1767DE28" w14:textId="77777777" w:rsidTr="000F0A05">
        <w:trPr>
          <w:trHeight w:val="20"/>
        </w:trPr>
        <w:tc>
          <w:tcPr>
            <w:tcW w:w="2416" w:type="dxa"/>
            <w:shd w:val="clear" w:color="auto" w:fill="auto"/>
            <w:hideMark/>
          </w:tcPr>
          <w:p w14:paraId="4017AFB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7BCA19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A8F50AE"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7716F99A"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7727358"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CBFCE1D"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3552EB8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9226E56" w14:textId="77777777" w:rsidR="000F0A05" w:rsidRPr="000F0A05" w:rsidRDefault="000F0A05" w:rsidP="000F0A05">
            <w:pPr>
              <w:rPr>
                <w:rFonts w:eastAsia="Times New Roman"/>
                <w:lang w:eastAsia="ru-RU"/>
              </w:rPr>
            </w:pPr>
            <w:r w:rsidRPr="000F0A05">
              <w:rPr>
                <w:rFonts w:eastAsia="Times New Roman"/>
                <w:lang w:eastAsia="ru-RU"/>
              </w:rPr>
              <w:t>61020</w:t>
            </w:r>
          </w:p>
        </w:tc>
        <w:tc>
          <w:tcPr>
            <w:tcW w:w="576" w:type="dxa"/>
            <w:shd w:val="clear" w:color="auto" w:fill="auto"/>
            <w:vAlign w:val="bottom"/>
            <w:hideMark/>
          </w:tcPr>
          <w:p w14:paraId="48EFC058"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0B2C769" w14:textId="77777777" w:rsidR="000F0A05" w:rsidRPr="000F0A05" w:rsidRDefault="000F0A05" w:rsidP="000F0A05">
            <w:pPr>
              <w:rPr>
                <w:rFonts w:eastAsia="Times New Roman"/>
                <w:lang w:eastAsia="ru-RU"/>
              </w:rPr>
            </w:pPr>
            <w:r w:rsidRPr="000F0A05">
              <w:rPr>
                <w:rFonts w:eastAsia="Times New Roman"/>
                <w:lang w:eastAsia="ru-RU"/>
              </w:rPr>
              <w:t xml:space="preserve">7 648,5  </w:t>
            </w:r>
          </w:p>
        </w:tc>
        <w:tc>
          <w:tcPr>
            <w:tcW w:w="1116" w:type="dxa"/>
            <w:shd w:val="clear" w:color="auto" w:fill="auto"/>
            <w:vAlign w:val="bottom"/>
            <w:hideMark/>
          </w:tcPr>
          <w:p w14:paraId="5598E002" w14:textId="77777777" w:rsidR="000F0A05" w:rsidRPr="000F0A05" w:rsidRDefault="000F0A05" w:rsidP="000F0A05">
            <w:pPr>
              <w:rPr>
                <w:rFonts w:eastAsia="Times New Roman"/>
                <w:lang w:eastAsia="ru-RU"/>
              </w:rPr>
            </w:pPr>
            <w:r w:rsidRPr="000F0A05">
              <w:rPr>
                <w:rFonts w:eastAsia="Times New Roman"/>
                <w:lang w:eastAsia="ru-RU"/>
              </w:rPr>
              <w:t xml:space="preserve">7 948,6  </w:t>
            </w:r>
          </w:p>
        </w:tc>
        <w:tc>
          <w:tcPr>
            <w:tcW w:w="1065" w:type="dxa"/>
            <w:shd w:val="clear" w:color="auto" w:fill="auto"/>
            <w:vAlign w:val="bottom"/>
            <w:hideMark/>
          </w:tcPr>
          <w:p w14:paraId="64D696E6" w14:textId="77777777" w:rsidR="000F0A05" w:rsidRPr="000F0A05" w:rsidRDefault="000F0A05" w:rsidP="000F0A05">
            <w:pPr>
              <w:rPr>
                <w:rFonts w:eastAsia="Times New Roman"/>
                <w:lang w:eastAsia="ru-RU"/>
              </w:rPr>
            </w:pPr>
            <w:r w:rsidRPr="000F0A05">
              <w:rPr>
                <w:rFonts w:eastAsia="Times New Roman"/>
                <w:lang w:eastAsia="ru-RU"/>
              </w:rPr>
              <w:t xml:space="preserve">8 060,6  </w:t>
            </w:r>
          </w:p>
        </w:tc>
      </w:tr>
      <w:tr w:rsidR="000F0A05" w:rsidRPr="000F0A05" w14:paraId="005BFA1B" w14:textId="77777777" w:rsidTr="000F0A05">
        <w:trPr>
          <w:trHeight w:val="20"/>
        </w:trPr>
        <w:tc>
          <w:tcPr>
            <w:tcW w:w="2416" w:type="dxa"/>
            <w:shd w:val="clear" w:color="auto" w:fill="auto"/>
            <w:hideMark/>
          </w:tcPr>
          <w:p w14:paraId="06C26DE4"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6BFE70A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B33E885"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316BFEEC"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71F7DF3"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E2FA16E"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450BDB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88C187C" w14:textId="77777777" w:rsidR="000F0A05" w:rsidRPr="000F0A05" w:rsidRDefault="000F0A05" w:rsidP="000F0A05">
            <w:pPr>
              <w:rPr>
                <w:rFonts w:eastAsia="Times New Roman"/>
                <w:lang w:eastAsia="ru-RU"/>
              </w:rPr>
            </w:pPr>
            <w:r w:rsidRPr="000F0A05">
              <w:rPr>
                <w:rFonts w:eastAsia="Times New Roman"/>
                <w:lang w:eastAsia="ru-RU"/>
              </w:rPr>
              <w:t>61020</w:t>
            </w:r>
          </w:p>
        </w:tc>
        <w:tc>
          <w:tcPr>
            <w:tcW w:w="576" w:type="dxa"/>
            <w:shd w:val="clear" w:color="auto" w:fill="auto"/>
            <w:vAlign w:val="bottom"/>
            <w:hideMark/>
          </w:tcPr>
          <w:p w14:paraId="11942DA2" w14:textId="77777777" w:rsidR="000F0A05" w:rsidRPr="000F0A05" w:rsidRDefault="000F0A05" w:rsidP="000F0A05">
            <w:pPr>
              <w:rPr>
                <w:rFonts w:eastAsia="Times New Roman"/>
                <w:lang w:eastAsia="ru-RU"/>
              </w:rPr>
            </w:pPr>
            <w:r w:rsidRPr="000F0A05">
              <w:rPr>
                <w:rFonts w:eastAsia="Times New Roman"/>
                <w:lang w:eastAsia="ru-RU"/>
              </w:rPr>
              <w:t>110</w:t>
            </w:r>
          </w:p>
        </w:tc>
        <w:tc>
          <w:tcPr>
            <w:tcW w:w="1116" w:type="dxa"/>
            <w:shd w:val="clear" w:color="auto" w:fill="auto"/>
            <w:vAlign w:val="bottom"/>
            <w:hideMark/>
          </w:tcPr>
          <w:p w14:paraId="7CA7587E" w14:textId="77777777" w:rsidR="000F0A05" w:rsidRPr="000F0A05" w:rsidRDefault="000F0A05" w:rsidP="000F0A05">
            <w:pPr>
              <w:rPr>
                <w:rFonts w:eastAsia="Times New Roman"/>
                <w:lang w:eastAsia="ru-RU"/>
              </w:rPr>
            </w:pPr>
            <w:r w:rsidRPr="000F0A05">
              <w:rPr>
                <w:rFonts w:eastAsia="Times New Roman"/>
                <w:lang w:eastAsia="ru-RU"/>
              </w:rPr>
              <w:t xml:space="preserve">7 648,5  </w:t>
            </w:r>
          </w:p>
        </w:tc>
        <w:tc>
          <w:tcPr>
            <w:tcW w:w="1116" w:type="dxa"/>
            <w:shd w:val="clear" w:color="auto" w:fill="auto"/>
            <w:vAlign w:val="bottom"/>
            <w:hideMark/>
          </w:tcPr>
          <w:p w14:paraId="3AFAE644" w14:textId="77777777" w:rsidR="000F0A05" w:rsidRPr="000F0A05" w:rsidRDefault="000F0A05" w:rsidP="000F0A05">
            <w:pPr>
              <w:rPr>
                <w:rFonts w:eastAsia="Times New Roman"/>
                <w:lang w:eastAsia="ru-RU"/>
              </w:rPr>
            </w:pPr>
            <w:r w:rsidRPr="000F0A05">
              <w:rPr>
                <w:rFonts w:eastAsia="Times New Roman"/>
                <w:lang w:eastAsia="ru-RU"/>
              </w:rPr>
              <w:t xml:space="preserve">7 948,6  </w:t>
            </w:r>
          </w:p>
        </w:tc>
        <w:tc>
          <w:tcPr>
            <w:tcW w:w="1065" w:type="dxa"/>
            <w:shd w:val="clear" w:color="auto" w:fill="auto"/>
            <w:vAlign w:val="bottom"/>
            <w:hideMark/>
          </w:tcPr>
          <w:p w14:paraId="4660885C" w14:textId="77777777" w:rsidR="000F0A05" w:rsidRPr="000F0A05" w:rsidRDefault="000F0A05" w:rsidP="000F0A05">
            <w:pPr>
              <w:rPr>
                <w:rFonts w:eastAsia="Times New Roman"/>
                <w:lang w:eastAsia="ru-RU"/>
              </w:rPr>
            </w:pPr>
            <w:r w:rsidRPr="000F0A05">
              <w:rPr>
                <w:rFonts w:eastAsia="Times New Roman"/>
                <w:lang w:eastAsia="ru-RU"/>
              </w:rPr>
              <w:t xml:space="preserve">8 060,6  </w:t>
            </w:r>
          </w:p>
        </w:tc>
      </w:tr>
      <w:tr w:rsidR="000F0A05" w:rsidRPr="000F0A05" w14:paraId="3BF8BF77" w14:textId="77777777" w:rsidTr="000F0A05">
        <w:trPr>
          <w:trHeight w:val="20"/>
        </w:trPr>
        <w:tc>
          <w:tcPr>
            <w:tcW w:w="2416" w:type="dxa"/>
            <w:shd w:val="clear" w:color="auto" w:fill="auto"/>
            <w:hideMark/>
          </w:tcPr>
          <w:p w14:paraId="639698A0"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36A228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9BB1BDD"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A28B51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6B72776"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B71D55A"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79129E5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A51FFE5" w14:textId="77777777" w:rsidR="000F0A05" w:rsidRPr="000F0A05" w:rsidRDefault="000F0A05" w:rsidP="000F0A05">
            <w:pPr>
              <w:rPr>
                <w:rFonts w:eastAsia="Times New Roman"/>
                <w:lang w:eastAsia="ru-RU"/>
              </w:rPr>
            </w:pPr>
            <w:r w:rsidRPr="000F0A05">
              <w:rPr>
                <w:rFonts w:eastAsia="Times New Roman"/>
                <w:lang w:eastAsia="ru-RU"/>
              </w:rPr>
              <w:t>61020</w:t>
            </w:r>
          </w:p>
        </w:tc>
        <w:tc>
          <w:tcPr>
            <w:tcW w:w="576" w:type="dxa"/>
            <w:shd w:val="clear" w:color="auto" w:fill="auto"/>
            <w:vAlign w:val="bottom"/>
            <w:hideMark/>
          </w:tcPr>
          <w:p w14:paraId="16D2D155"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0B554E4" w14:textId="77777777" w:rsidR="000F0A05" w:rsidRPr="000F0A05" w:rsidRDefault="000F0A05" w:rsidP="000F0A05">
            <w:pPr>
              <w:rPr>
                <w:rFonts w:eastAsia="Times New Roman"/>
                <w:lang w:eastAsia="ru-RU"/>
              </w:rPr>
            </w:pPr>
            <w:r w:rsidRPr="000F0A05">
              <w:rPr>
                <w:rFonts w:eastAsia="Times New Roman"/>
                <w:lang w:eastAsia="ru-RU"/>
              </w:rPr>
              <w:t xml:space="preserve">164,4  </w:t>
            </w:r>
          </w:p>
        </w:tc>
        <w:tc>
          <w:tcPr>
            <w:tcW w:w="1116" w:type="dxa"/>
            <w:shd w:val="clear" w:color="auto" w:fill="auto"/>
            <w:vAlign w:val="bottom"/>
            <w:hideMark/>
          </w:tcPr>
          <w:p w14:paraId="37866C58" w14:textId="77777777" w:rsidR="000F0A05" w:rsidRPr="000F0A05" w:rsidRDefault="000F0A05" w:rsidP="000F0A05">
            <w:pPr>
              <w:rPr>
                <w:rFonts w:eastAsia="Times New Roman"/>
                <w:lang w:eastAsia="ru-RU"/>
              </w:rPr>
            </w:pPr>
            <w:r w:rsidRPr="000F0A05">
              <w:rPr>
                <w:rFonts w:eastAsia="Times New Roman"/>
                <w:lang w:eastAsia="ru-RU"/>
              </w:rPr>
              <w:t xml:space="preserve">318,0  </w:t>
            </w:r>
          </w:p>
        </w:tc>
        <w:tc>
          <w:tcPr>
            <w:tcW w:w="1065" w:type="dxa"/>
            <w:shd w:val="clear" w:color="auto" w:fill="auto"/>
            <w:vAlign w:val="bottom"/>
            <w:hideMark/>
          </w:tcPr>
          <w:p w14:paraId="3AF74AAE" w14:textId="77777777" w:rsidR="000F0A05" w:rsidRPr="000F0A05" w:rsidRDefault="000F0A05" w:rsidP="000F0A05">
            <w:pPr>
              <w:rPr>
                <w:rFonts w:eastAsia="Times New Roman"/>
                <w:lang w:eastAsia="ru-RU"/>
              </w:rPr>
            </w:pPr>
            <w:r w:rsidRPr="000F0A05">
              <w:rPr>
                <w:rFonts w:eastAsia="Times New Roman"/>
                <w:lang w:eastAsia="ru-RU"/>
              </w:rPr>
              <w:t xml:space="preserve">334,2  </w:t>
            </w:r>
          </w:p>
        </w:tc>
      </w:tr>
      <w:tr w:rsidR="000F0A05" w:rsidRPr="000F0A05" w14:paraId="1BF87031" w14:textId="77777777" w:rsidTr="000F0A05">
        <w:trPr>
          <w:trHeight w:val="20"/>
        </w:trPr>
        <w:tc>
          <w:tcPr>
            <w:tcW w:w="2416" w:type="dxa"/>
            <w:shd w:val="clear" w:color="auto" w:fill="auto"/>
            <w:hideMark/>
          </w:tcPr>
          <w:p w14:paraId="50D6124B"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F88ADD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98144AD"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6F34968F"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F80D393"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1C419056" w14:textId="77777777" w:rsidR="000F0A05" w:rsidRPr="000F0A05" w:rsidRDefault="000F0A05" w:rsidP="000F0A05">
            <w:pPr>
              <w:rPr>
                <w:rFonts w:eastAsia="Times New Roman"/>
                <w:lang w:eastAsia="ru-RU"/>
              </w:rPr>
            </w:pPr>
            <w:r w:rsidRPr="000F0A05">
              <w:rPr>
                <w:rFonts w:eastAsia="Times New Roman"/>
                <w:lang w:eastAsia="ru-RU"/>
              </w:rPr>
              <w:t>6</w:t>
            </w:r>
          </w:p>
        </w:tc>
        <w:tc>
          <w:tcPr>
            <w:tcW w:w="523" w:type="dxa"/>
            <w:shd w:val="clear" w:color="auto" w:fill="auto"/>
            <w:vAlign w:val="bottom"/>
            <w:hideMark/>
          </w:tcPr>
          <w:p w14:paraId="1A4AF63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8D4F7BF" w14:textId="77777777" w:rsidR="000F0A05" w:rsidRPr="000F0A05" w:rsidRDefault="000F0A05" w:rsidP="000F0A05">
            <w:pPr>
              <w:rPr>
                <w:rFonts w:eastAsia="Times New Roman"/>
                <w:lang w:eastAsia="ru-RU"/>
              </w:rPr>
            </w:pPr>
            <w:r w:rsidRPr="000F0A05">
              <w:rPr>
                <w:rFonts w:eastAsia="Times New Roman"/>
                <w:lang w:eastAsia="ru-RU"/>
              </w:rPr>
              <w:t>61020</w:t>
            </w:r>
          </w:p>
        </w:tc>
        <w:tc>
          <w:tcPr>
            <w:tcW w:w="576" w:type="dxa"/>
            <w:shd w:val="clear" w:color="auto" w:fill="auto"/>
            <w:vAlign w:val="bottom"/>
            <w:hideMark/>
          </w:tcPr>
          <w:p w14:paraId="2D312AB6"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240572A" w14:textId="77777777" w:rsidR="000F0A05" w:rsidRPr="000F0A05" w:rsidRDefault="000F0A05" w:rsidP="000F0A05">
            <w:pPr>
              <w:rPr>
                <w:rFonts w:eastAsia="Times New Roman"/>
                <w:lang w:eastAsia="ru-RU"/>
              </w:rPr>
            </w:pPr>
            <w:r w:rsidRPr="000F0A05">
              <w:rPr>
                <w:rFonts w:eastAsia="Times New Roman"/>
                <w:lang w:eastAsia="ru-RU"/>
              </w:rPr>
              <w:t xml:space="preserve">164,4  </w:t>
            </w:r>
          </w:p>
        </w:tc>
        <w:tc>
          <w:tcPr>
            <w:tcW w:w="1116" w:type="dxa"/>
            <w:shd w:val="clear" w:color="auto" w:fill="auto"/>
            <w:vAlign w:val="bottom"/>
            <w:hideMark/>
          </w:tcPr>
          <w:p w14:paraId="095CD84D" w14:textId="77777777" w:rsidR="000F0A05" w:rsidRPr="000F0A05" w:rsidRDefault="000F0A05" w:rsidP="000F0A05">
            <w:pPr>
              <w:rPr>
                <w:rFonts w:eastAsia="Times New Roman"/>
                <w:lang w:eastAsia="ru-RU"/>
              </w:rPr>
            </w:pPr>
            <w:r w:rsidRPr="000F0A05">
              <w:rPr>
                <w:rFonts w:eastAsia="Times New Roman"/>
                <w:lang w:eastAsia="ru-RU"/>
              </w:rPr>
              <w:t xml:space="preserve">318,0  </w:t>
            </w:r>
          </w:p>
        </w:tc>
        <w:tc>
          <w:tcPr>
            <w:tcW w:w="1065" w:type="dxa"/>
            <w:shd w:val="clear" w:color="auto" w:fill="auto"/>
            <w:vAlign w:val="bottom"/>
            <w:hideMark/>
          </w:tcPr>
          <w:p w14:paraId="49E2C6FB" w14:textId="77777777" w:rsidR="000F0A05" w:rsidRPr="000F0A05" w:rsidRDefault="000F0A05" w:rsidP="000F0A05">
            <w:pPr>
              <w:rPr>
                <w:rFonts w:eastAsia="Times New Roman"/>
                <w:lang w:eastAsia="ru-RU"/>
              </w:rPr>
            </w:pPr>
            <w:r w:rsidRPr="000F0A05">
              <w:rPr>
                <w:rFonts w:eastAsia="Times New Roman"/>
                <w:lang w:eastAsia="ru-RU"/>
              </w:rPr>
              <w:t xml:space="preserve">334,2  </w:t>
            </w:r>
          </w:p>
        </w:tc>
      </w:tr>
      <w:tr w:rsidR="000F0A05" w:rsidRPr="000F0A05" w14:paraId="2AB3BB8A" w14:textId="77777777" w:rsidTr="000F0A05">
        <w:trPr>
          <w:trHeight w:val="20"/>
        </w:trPr>
        <w:tc>
          <w:tcPr>
            <w:tcW w:w="2416" w:type="dxa"/>
            <w:shd w:val="clear" w:color="auto" w:fill="auto"/>
            <w:hideMark/>
          </w:tcPr>
          <w:p w14:paraId="24F4B595" w14:textId="77777777" w:rsidR="000F0A05" w:rsidRPr="000F0A05" w:rsidRDefault="000F0A05" w:rsidP="000F0A05">
            <w:pPr>
              <w:jc w:val="both"/>
              <w:rPr>
                <w:rFonts w:eastAsia="Times New Roman"/>
                <w:lang w:eastAsia="ru-RU"/>
              </w:rPr>
            </w:pPr>
            <w:r w:rsidRPr="000F0A05">
              <w:rPr>
                <w:rFonts w:eastAsia="Times New Roman"/>
                <w:lang w:eastAsia="ru-RU"/>
              </w:rPr>
              <w:t>Социальная политика</w:t>
            </w:r>
          </w:p>
        </w:tc>
        <w:tc>
          <w:tcPr>
            <w:tcW w:w="664" w:type="dxa"/>
            <w:shd w:val="clear" w:color="auto" w:fill="auto"/>
            <w:vAlign w:val="bottom"/>
            <w:hideMark/>
          </w:tcPr>
          <w:p w14:paraId="5AE6EE4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5092ED"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6218C93"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001AD4A0"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05B9CEC"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59FD64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FED955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88772E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F4F5C75" w14:textId="77777777" w:rsidR="000F0A05" w:rsidRPr="000F0A05" w:rsidRDefault="000F0A05" w:rsidP="000F0A05">
            <w:pPr>
              <w:rPr>
                <w:rFonts w:eastAsia="Times New Roman"/>
                <w:lang w:eastAsia="ru-RU"/>
              </w:rPr>
            </w:pPr>
            <w:r w:rsidRPr="000F0A05">
              <w:rPr>
                <w:rFonts w:eastAsia="Times New Roman"/>
                <w:lang w:eastAsia="ru-RU"/>
              </w:rPr>
              <w:t xml:space="preserve">16 349,4  </w:t>
            </w:r>
          </w:p>
        </w:tc>
        <w:tc>
          <w:tcPr>
            <w:tcW w:w="1116" w:type="dxa"/>
            <w:shd w:val="clear" w:color="auto" w:fill="auto"/>
            <w:vAlign w:val="bottom"/>
            <w:hideMark/>
          </w:tcPr>
          <w:p w14:paraId="529AE738" w14:textId="77777777" w:rsidR="000F0A05" w:rsidRPr="000F0A05" w:rsidRDefault="000F0A05" w:rsidP="000F0A05">
            <w:pPr>
              <w:rPr>
                <w:rFonts w:eastAsia="Times New Roman"/>
                <w:lang w:eastAsia="ru-RU"/>
              </w:rPr>
            </w:pPr>
            <w:r w:rsidRPr="000F0A05">
              <w:rPr>
                <w:rFonts w:eastAsia="Times New Roman"/>
                <w:lang w:eastAsia="ru-RU"/>
              </w:rPr>
              <w:t xml:space="preserve">10 900,4  </w:t>
            </w:r>
          </w:p>
        </w:tc>
        <w:tc>
          <w:tcPr>
            <w:tcW w:w="1065" w:type="dxa"/>
            <w:shd w:val="clear" w:color="auto" w:fill="auto"/>
            <w:vAlign w:val="bottom"/>
            <w:hideMark/>
          </w:tcPr>
          <w:p w14:paraId="1BA52CC8" w14:textId="77777777" w:rsidR="000F0A05" w:rsidRPr="000F0A05" w:rsidRDefault="000F0A05" w:rsidP="000F0A05">
            <w:pPr>
              <w:rPr>
                <w:rFonts w:eastAsia="Times New Roman"/>
                <w:lang w:eastAsia="ru-RU"/>
              </w:rPr>
            </w:pPr>
            <w:r w:rsidRPr="000F0A05">
              <w:rPr>
                <w:rFonts w:eastAsia="Times New Roman"/>
                <w:lang w:eastAsia="ru-RU"/>
              </w:rPr>
              <w:t xml:space="preserve">13 489,8  </w:t>
            </w:r>
          </w:p>
        </w:tc>
      </w:tr>
      <w:tr w:rsidR="000F0A05" w:rsidRPr="000F0A05" w14:paraId="18962DFC" w14:textId="77777777" w:rsidTr="000F0A05">
        <w:trPr>
          <w:trHeight w:val="20"/>
        </w:trPr>
        <w:tc>
          <w:tcPr>
            <w:tcW w:w="2416" w:type="dxa"/>
            <w:shd w:val="clear" w:color="auto" w:fill="auto"/>
            <w:hideMark/>
          </w:tcPr>
          <w:p w14:paraId="4C2E7087" w14:textId="77777777" w:rsidR="000F0A05" w:rsidRPr="000F0A05" w:rsidRDefault="000F0A05" w:rsidP="000F0A05">
            <w:pPr>
              <w:jc w:val="both"/>
              <w:rPr>
                <w:rFonts w:eastAsia="Times New Roman"/>
                <w:lang w:eastAsia="ru-RU"/>
              </w:rPr>
            </w:pPr>
            <w:r w:rsidRPr="000F0A05">
              <w:rPr>
                <w:rFonts w:eastAsia="Times New Roman"/>
                <w:lang w:eastAsia="ru-RU"/>
              </w:rPr>
              <w:t>Пенсионное обеспечение</w:t>
            </w:r>
          </w:p>
        </w:tc>
        <w:tc>
          <w:tcPr>
            <w:tcW w:w="664" w:type="dxa"/>
            <w:shd w:val="clear" w:color="auto" w:fill="auto"/>
            <w:vAlign w:val="bottom"/>
            <w:hideMark/>
          </w:tcPr>
          <w:p w14:paraId="2C9FCB41"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94538C9"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FA02507"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DB9453F"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7A27B92"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F6B694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6B2AF7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0017C6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40E9360"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2E388B70"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4A4A1F0E"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3E4ADF31" w14:textId="77777777" w:rsidTr="000F0A05">
        <w:trPr>
          <w:trHeight w:val="20"/>
        </w:trPr>
        <w:tc>
          <w:tcPr>
            <w:tcW w:w="2416" w:type="dxa"/>
            <w:shd w:val="clear" w:color="auto" w:fill="auto"/>
            <w:hideMark/>
          </w:tcPr>
          <w:p w14:paraId="546EE47A" w14:textId="4FB214B8"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D40048C"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BFB3BBC"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02F8312"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9C43955"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7D84C0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FE92300"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DF07FE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E67B70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E48565"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48DE39F9"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1062EDD6"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7A13A586" w14:textId="77777777" w:rsidTr="000F0A05">
        <w:trPr>
          <w:trHeight w:val="20"/>
        </w:trPr>
        <w:tc>
          <w:tcPr>
            <w:tcW w:w="2416" w:type="dxa"/>
            <w:shd w:val="clear" w:color="auto" w:fill="auto"/>
            <w:hideMark/>
          </w:tcPr>
          <w:p w14:paraId="59613A55" w14:textId="6EDF4ECC"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муниципальной службы в Атяшевском муниципальном районе</w:t>
            </w:r>
            <w:r w:rsidR="00FC6DC0">
              <w:rPr>
                <w:rFonts w:eastAsia="Times New Roman"/>
                <w:lang w:eastAsia="ru-RU"/>
              </w:rPr>
              <w:t>»</w:t>
            </w:r>
          </w:p>
        </w:tc>
        <w:tc>
          <w:tcPr>
            <w:tcW w:w="664" w:type="dxa"/>
            <w:shd w:val="clear" w:color="auto" w:fill="auto"/>
            <w:vAlign w:val="bottom"/>
            <w:hideMark/>
          </w:tcPr>
          <w:p w14:paraId="0207BF6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E476554"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4073238"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31E4BB5"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C4B55E3"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12ADE7A"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4A5AF4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342498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10AA65F"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109D2916"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783DE8A9"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27DC97D6" w14:textId="77777777" w:rsidTr="000F0A05">
        <w:trPr>
          <w:trHeight w:val="20"/>
        </w:trPr>
        <w:tc>
          <w:tcPr>
            <w:tcW w:w="2416" w:type="dxa"/>
            <w:shd w:val="clear" w:color="auto" w:fill="auto"/>
            <w:hideMark/>
          </w:tcPr>
          <w:p w14:paraId="5EC1ED27" w14:textId="47AB02FD"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50B3EB86"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15F6546"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3BCEFFD"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24FBAA3"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27B7F77A"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79DCB40" w14:textId="77777777" w:rsidR="000F0A05" w:rsidRPr="000F0A05" w:rsidRDefault="000F0A05" w:rsidP="000F0A05">
            <w:pPr>
              <w:rPr>
                <w:rFonts w:eastAsia="Times New Roman"/>
                <w:lang w:eastAsia="ru-RU"/>
              </w:rPr>
            </w:pPr>
            <w:r w:rsidRPr="000F0A05">
              <w:rPr>
                <w:rFonts w:eastAsia="Times New Roman"/>
                <w:lang w:eastAsia="ru-RU"/>
              </w:rPr>
              <w:t>19</w:t>
            </w:r>
          </w:p>
        </w:tc>
        <w:tc>
          <w:tcPr>
            <w:tcW w:w="870" w:type="dxa"/>
            <w:shd w:val="clear" w:color="auto" w:fill="auto"/>
            <w:vAlign w:val="bottom"/>
            <w:hideMark/>
          </w:tcPr>
          <w:p w14:paraId="5B8B3E7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7E89B3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196B4F2"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0DA84AFC"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0C515954"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29A4356A" w14:textId="77777777" w:rsidTr="000F0A05">
        <w:trPr>
          <w:trHeight w:val="20"/>
        </w:trPr>
        <w:tc>
          <w:tcPr>
            <w:tcW w:w="2416" w:type="dxa"/>
            <w:shd w:val="clear" w:color="auto" w:fill="auto"/>
            <w:hideMark/>
          </w:tcPr>
          <w:p w14:paraId="54B9C44C" w14:textId="77777777" w:rsidR="000F0A05" w:rsidRPr="000F0A05" w:rsidRDefault="000F0A05" w:rsidP="000F0A05">
            <w:pPr>
              <w:jc w:val="both"/>
              <w:rPr>
                <w:rFonts w:eastAsia="Times New Roman"/>
                <w:lang w:eastAsia="ru-RU"/>
              </w:rPr>
            </w:pPr>
            <w:r w:rsidRPr="000F0A05">
              <w:rPr>
                <w:rFonts w:eastAsia="Times New Roman"/>
                <w:lang w:eastAsia="ru-RU"/>
              </w:rPr>
              <w:t>Доплаты к пенсиям муниципальных служащих Республики Мордовия</w:t>
            </w:r>
          </w:p>
        </w:tc>
        <w:tc>
          <w:tcPr>
            <w:tcW w:w="664" w:type="dxa"/>
            <w:shd w:val="clear" w:color="auto" w:fill="auto"/>
            <w:vAlign w:val="bottom"/>
            <w:hideMark/>
          </w:tcPr>
          <w:p w14:paraId="75AC67BE"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214DB28"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528868B"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EBE4376"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042ECBDB"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24F36B3" w14:textId="77777777" w:rsidR="000F0A05" w:rsidRPr="000F0A05" w:rsidRDefault="000F0A05" w:rsidP="000F0A05">
            <w:pPr>
              <w:rPr>
                <w:rFonts w:eastAsia="Times New Roman"/>
                <w:lang w:eastAsia="ru-RU"/>
              </w:rPr>
            </w:pPr>
            <w:r w:rsidRPr="000F0A05">
              <w:rPr>
                <w:rFonts w:eastAsia="Times New Roman"/>
                <w:lang w:eastAsia="ru-RU"/>
              </w:rPr>
              <w:t>19</w:t>
            </w:r>
          </w:p>
        </w:tc>
        <w:tc>
          <w:tcPr>
            <w:tcW w:w="870" w:type="dxa"/>
            <w:shd w:val="clear" w:color="auto" w:fill="auto"/>
            <w:vAlign w:val="bottom"/>
            <w:hideMark/>
          </w:tcPr>
          <w:p w14:paraId="03F235F7" w14:textId="77777777" w:rsidR="000F0A05" w:rsidRPr="000F0A05" w:rsidRDefault="000F0A05" w:rsidP="000F0A05">
            <w:pPr>
              <w:rPr>
                <w:rFonts w:eastAsia="Times New Roman"/>
                <w:lang w:eastAsia="ru-RU"/>
              </w:rPr>
            </w:pPr>
            <w:r w:rsidRPr="000F0A05">
              <w:rPr>
                <w:rFonts w:eastAsia="Times New Roman"/>
                <w:lang w:eastAsia="ru-RU"/>
              </w:rPr>
              <w:t>03010</w:t>
            </w:r>
          </w:p>
        </w:tc>
        <w:tc>
          <w:tcPr>
            <w:tcW w:w="576" w:type="dxa"/>
            <w:shd w:val="clear" w:color="auto" w:fill="auto"/>
            <w:vAlign w:val="bottom"/>
            <w:hideMark/>
          </w:tcPr>
          <w:p w14:paraId="7E0CFC6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33BD3AF"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3934B984"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36BDC7BC"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14C20390" w14:textId="77777777" w:rsidTr="000F0A05">
        <w:trPr>
          <w:trHeight w:val="20"/>
        </w:trPr>
        <w:tc>
          <w:tcPr>
            <w:tcW w:w="2416" w:type="dxa"/>
            <w:shd w:val="clear" w:color="auto" w:fill="auto"/>
            <w:hideMark/>
          </w:tcPr>
          <w:p w14:paraId="1BA1ED3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Социальное обеспечение и иные выплаты населению</w:t>
            </w:r>
          </w:p>
        </w:tc>
        <w:tc>
          <w:tcPr>
            <w:tcW w:w="664" w:type="dxa"/>
            <w:shd w:val="clear" w:color="auto" w:fill="auto"/>
            <w:vAlign w:val="bottom"/>
            <w:hideMark/>
          </w:tcPr>
          <w:p w14:paraId="2E170CC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5533E4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5885ABF"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B0E1305"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65FCAB83"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94CB4CE" w14:textId="77777777" w:rsidR="000F0A05" w:rsidRPr="000F0A05" w:rsidRDefault="000F0A05" w:rsidP="000F0A05">
            <w:pPr>
              <w:rPr>
                <w:rFonts w:eastAsia="Times New Roman"/>
                <w:lang w:eastAsia="ru-RU"/>
              </w:rPr>
            </w:pPr>
            <w:r w:rsidRPr="000F0A05">
              <w:rPr>
                <w:rFonts w:eastAsia="Times New Roman"/>
                <w:lang w:eastAsia="ru-RU"/>
              </w:rPr>
              <w:t>19</w:t>
            </w:r>
          </w:p>
        </w:tc>
        <w:tc>
          <w:tcPr>
            <w:tcW w:w="870" w:type="dxa"/>
            <w:shd w:val="clear" w:color="auto" w:fill="auto"/>
            <w:vAlign w:val="bottom"/>
            <w:hideMark/>
          </w:tcPr>
          <w:p w14:paraId="7EC1121B" w14:textId="77777777" w:rsidR="000F0A05" w:rsidRPr="000F0A05" w:rsidRDefault="000F0A05" w:rsidP="000F0A05">
            <w:pPr>
              <w:rPr>
                <w:rFonts w:eastAsia="Times New Roman"/>
                <w:lang w:eastAsia="ru-RU"/>
              </w:rPr>
            </w:pPr>
            <w:r w:rsidRPr="000F0A05">
              <w:rPr>
                <w:rFonts w:eastAsia="Times New Roman"/>
                <w:lang w:eastAsia="ru-RU"/>
              </w:rPr>
              <w:t>03010</w:t>
            </w:r>
          </w:p>
        </w:tc>
        <w:tc>
          <w:tcPr>
            <w:tcW w:w="576" w:type="dxa"/>
            <w:shd w:val="clear" w:color="auto" w:fill="auto"/>
            <w:vAlign w:val="bottom"/>
            <w:hideMark/>
          </w:tcPr>
          <w:p w14:paraId="4FE09CC1" w14:textId="77777777" w:rsidR="000F0A05" w:rsidRPr="000F0A05" w:rsidRDefault="000F0A05" w:rsidP="000F0A05">
            <w:pPr>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76EA7732"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1BEBA643"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3A561DCD"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733D68C6" w14:textId="77777777" w:rsidTr="000F0A05">
        <w:trPr>
          <w:trHeight w:val="20"/>
        </w:trPr>
        <w:tc>
          <w:tcPr>
            <w:tcW w:w="2416" w:type="dxa"/>
            <w:shd w:val="clear" w:color="auto" w:fill="auto"/>
            <w:hideMark/>
          </w:tcPr>
          <w:p w14:paraId="720F66BA" w14:textId="77777777" w:rsidR="000F0A05" w:rsidRPr="000F0A05" w:rsidRDefault="000F0A05" w:rsidP="000F0A05">
            <w:pPr>
              <w:jc w:val="both"/>
              <w:rPr>
                <w:rFonts w:eastAsia="Times New Roman"/>
                <w:lang w:eastAsia="ru-RU"/>
              </w:rPr>
            </w:pPr>
            <w:r w:rsidRPr="000F0A05">
              <w:rPr>
                <w:rFonts w:eastAsia="Times New Roman"/>
                <w:lang w:eastAsia="ru-RU"/>
              </w:rPr>
              <w:t>Публичные нормативные социальные выплаты гражданам</w:t>
            </w:r>
          </w:p>
        </w:tc>
        <w:tc>
          <w:tcPr>
            <w:tcW w:w="664" w:type="dxa"/>
            <w:shd w:val="clear" w:color="auto" w:fill="auto"/>
            <w:vAlign w:val="bottom"/>
            <w:hideMark/>
          </w:tcPr>
          <w:p w14:paraId="53E4EF5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0BEF3E4"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89F1B0B"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5ADD24B9" w14:textId="77777777" w:rsidR="000F0A05" w:rsidRPr="000F0A05" w:rsidRDefault="000F0A05" w:rsidP="000F0A05">
            <w:pPr>
              <w:rPr>
                <w:rFonts w:eastAsia="Times New Roman"/>
                <w:lang w:eastAsia="ru-RU"/>
              </w:rPr>
            </w:pPr>
            <w:r w:rsidRPr="000F0A05">
              <w:rPr>
                <w:rFonts w:eastAsia="Times New Roman"/>
                <w:lang w:eastAsia="ru-RU"/>
              </w:rPr>
              <w:t>01</w:t>
            </w:r>
          </w:p>
        </w:tc>
        <w:tc>
          <w:tcPr>
            <w:tcW w:w="336" w:type="dxa"/>
            <w:shd w:val="clear" w:color="auto" w:fill="auto"/>
            <w:vAlign w:val="bottom"/>
            <w:hideMark/>
          </w:tcPr>
          <w:p w14:paraId="70D6C218"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9E0FA57" w14:textId="77777777" w:rsidR="000F0A05" w:rsidRPr="000F0A05" w:rsidRDefault="000F0A05" w:rsidP="000F0A05">
            <w:pPr>
              <w:rPr>
                <w:rFonts w:eastAsia="Times New Roman"/>
                <w:lang w:eastAsia="ru-RU"/>
              </w:rPr>
            </w:pPr>
            <w:r w:rsidRPr="000F0A05">
              <w:rPr>
                <w:rFonts w:eastAsia="Times New Roman"/>
                <w:lang w:eastAsia="ru-RU"/>
              </w:rPr>
              <w:t>19</w:t>
            </w:r>
          </w:p>
        </w:tc>
        <w:tc>
          <w:tcPr>
            <w:tcW w:w="870" w:type="dxa"/>
            <w:shd w:val="clear" w:color="auto" w:fill="auto"/>
            <w:vAlign w:val="bottom"/>
            <w:hideMark/>
          </w:tcPr>
          <w:p w14:paraId="46F0E3E6" w14:textId="77777777" w:rsidR="000F0A05" w:rsidRPr="000F0A05" w:rsidRDefault="000F0A05" w:rsidP="000F0A05">
            <w:pPr>
              <w:rPr>
                <w:rFonts w:eastAsia="Times New Roman"/>
                <w:lang w:eastAsia="ru-RU"/>
              </w:rPr>
            </w:pPr>
            <w:r w:rsidRPr="000F0A05">
              <w:rPr>
                <w:rFonts w:eastAsia="Times New Roman"/>
                <w:lang w:eastAsia="ru-RU"/>
              </w:rPr>
              <w:t>03010</w:t>
            </w:r>
          </w:p>
        </w:tc>
        <w:tc>
          <w:tcPr>
            <w:tcW w:w="576" w:type="dxa"/>
            <w:shd w:val="clear" w:color="auto" w:fill="auto"/>
            <w:vAlign w:val="bottom"/>
            <w:hideMark/>
          </w:tcPr>
          <w:p w14:paraId="2263D7FB" w14:textId="77777777" w:rsidR="000F0A05" w:rsidRPr="000F0A05" w:rsidRDefault="000F0A05" w:rsidP="000F0A05">
            <w:pPr>
              <w:rPr>
                <w:rFonts w:eastAsia="Times New Roman"/>
                <w:lang w:eastAsia="ru-RU"/>
              </w:rPr>
            </w:pPr>
            <w:r w:rsidRPr="000F0A05">
              <w:rPr>
                <w:rFonts w:eastAsia="Times New Roman"/>
                <w:lang w:eastAsia="ru-RU"/>
              </w:rPr>
              <w:t>310</w:t>
            </w:r>
          </w:p>
        </w:tc>
        <w:tc>
          <w:tcPr>
            <w:tcW w:w="1116" w:type="dxa"/>
            <w:shd w:val="clear" w:color="auto" w:fill="auto"/>
            <w:vAlign w:val="bottom"/>
            <w:hideMark/>
          </w:tcPr>
          <w:p w14:paraId="6B618176" w14:textId="77777777" w:rsidR="000F0A05" w:rsidRPr="000F0A05" w:rsidRDefault="000F0A05" w:rsidP="000F0A05">
            <w:pPr>
              <w:rPr>
                <w:rFonts w:eastAsia="Times New Roman"/>
                <w:lang w:eastAsia="ru-RU"/>
              </w:rPr>
            </w:pPr>
            <w:r w:rsidRPr="000F0A05">
              <w:rPr>
                <w:rFonts w:eastAsia="Times New Roman"/>
                <w:lang w:eastAsia="ru-RU"/>
              </w:rPr>
              <w:t xml:space="preserve">2 649,1  </w:t>
            </w:r>
          </w:p>
        </w:tc>
        <w:tc>
          <w:tcPr>
            <w:tcW w:w="1116" w:type="dxa"/>
            <w:shd w:val="clear" w:color="auto" w:fill="auto"/>
            <w:vAlign w:val="bottom"/>
            <w:hideMark/>
          </w:tcPr>
          <w:p w14:paraId="16B07E6F" w14:textId="77777777" w:rsidR="000F0A05" w:rsidRPr="000F0A05" w:rsidRDefault="000F0A05" w:rsidP="000F0A05">
            <w:pPr>
              <w:rPr>
                <w:rFonts w:eastAsia="Times New Roman"/>
                <w:lang w:eastAsia="ru-RU"/>
              </w:rPr>
            </w:pPr>
            <w:r w:rsidRPr="000F0A05">
              <w:rPr>
                <w:rFonts w:eastAsia="Times New Roman"/>
                <w:lang w:eastAsia="ru-RU"/>
              </w:rPr>
              <w:t xml:space="preserve">1 610,4  </w:t>
            </w:r>
          </w:p>
        </w:tc>
        <w:tc>
          <w:tcPr>
            <w:tcW w:w="1065" w:type="dxa"/>
            <w:shd w:val="clear" w:color="auto" w:fill="auto"/>
            <w:vAlign w:val="bottom"/>
            <w:hideMark/>
          </w:tcPr>
          <w:p w14:paraId="0BEF37D4" w14:textId="77777777" w:rsidR="000F0A05" w:rsidRPr="000F0A05" w:rsidRDefault="000F0A05" w:rsidP="000F0A05">
            <w:pPr>
              <w:rPr>
                <w:rFonts w:eastAsia="Times New Roman"/>
                <w:lang w:eastAsia="ru-RU"/>
              </w:rPr>
            </w:pPr>
            <w:r w:rsidRPr="000F0A05">
              <w:rPr>
                <w:rFonts w:eastAsia="Times New Roman"/>
                <w:lang w:eastAsia="ru-RU"/>
              </w:rPr>
              <w:t xml:space="preserve">1 860,9  </w:t>
            </w:r>
          </w:p>
        </w:tc>
      </w:tr>
      <w:tr w:rsidR="000F0A05" w:rsidRPr="000F0A05" w14:paraId="2704F779" w14:textId="77777777" w:rsidTr="000F0A05">
        <w:trPr>
          <w:trHeight w:val="20"/>
        </w:trPr>
        <w:tc>
          <w:tcPr>
            <w:tcW w:w="2416" w:type="dxa"/>
            <w:shd w:val="clear" w:color="auto" w:fill="auto"/>
            <w:hideMark/>
          </w:tcPr>
          <w:p w14:paraId="15E96CF1"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населения</w:t>
            </w:r>
          </w:p>
        </w:tc>
        <w:tc>
          <w:tcPr>
            <w:tcW w:w="664" w:type="dxa"/>
            <w:shd w:val="clear" w:color="auto" w:fill="auto"/>
            <w:vAlign w:val="bottom"/>
            <w:hideMark/>
          </w:tcPr>
          <w:p w14:paraId="37051A8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D6FFEF"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82566B1"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DE1593C"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92930D6"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C4333A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92119B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5E4FE2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CF6716F" w14:textId="77777777" w:rsidR="000F0A05" w:rsidRPr="000F0A05" w:rsidRDefault="000F0A05" w:rsidP="000F0A05">
            <w:pPr>
              <w:rPr>
                <w:rFonts w:eastAsia="Times New Roman"/>
                <w:lang w:eastAsia="ru-RU"/>
              </w:rPr>
            </w:pPr>
            <w:r w:rsidRPr="000F0A05">
              <w:rPr>
                <w:rFonts w:eastAsia="Times New Roman"/>
                <w:lang w:eastAsia="ru-RU"/>
              </w:rPr>
              <w:t xml:space="preserve">1 990,4  </w:t>
            </w:r>
          </w:p>
        </w:tc>
        <w:tc>
          <w:tcPr>
            <w:tcW w:w="1116" w:type="dxa"/>
            <w:shd w:val="clear" w:color="auto" w:fill="auto"/>
            <w:vAlign w:val="bottom"/>
            <w:hideMark/>
          </w:tcPr>
          <w:p w14:paraId="256A9EAB" w14:textId="77777777" w:rsidR="000F0A05" w:rsidRPr="000F0A05" w:rsidRDefault="000F0A05" w:rsidP="000F0A05">
            <w:pPr>
              <w:rPr>
                <w:rFonts w:eastAsia="Times New Roman"/>
                <w:lang w:eastAsia="ru-RU"/>
              </w:rPr>
            </w:pPr>
            <w:r w:rsidRPr="000F0A05">
              <w:rPr>
                <w:rFonts w:eastAsia="Times New Roman"/>
                <w:lang w:eastAsia="ru-RU"/>
              </w:rPr>
              <w:t xml:space="preserve">294,5  </w:t>
            </w:r>
          </w:p>
        </w:tc>
        <w:tc>
          <w:tcPr>
            <w:tcW w:w="1065" w:type="dxa"/>
            <w:shd w:val="clear" w:color="auto" w:fill="auto"/>
            <w:vAlign w:val="bottom"/>
            <w:hideMark/>
          </w:tcPr>
          <w:p w14:paraId="0655DCD1" w14:textId="77777777" w:rsidR="000F0A05" w:rsidRPr="000F0A05" w:rsidRDefault="000F0A05" w:rsidP="000F0A05">
            <w:pPr>
              <w:rPr>
                <w:rFonts w:eastAsia="Times New Roman"/>
                <w:lang w:eastAsia="ru-RU"/>
              </w:rPr>
            </w:pPr>
            <w:r w:rsidRPr="000F0A05">
              <w:rPr>
                <w:rFonts w:eastAsia="Times New Roman"/>
                <w:lang w:eastAsia="ru-RU"/>
              </w:rPr>
              <w:t xml:space="preserve">293,6  </w:t>
            </w:r>
          </w:p>
        </w:tc>
      </w:tr>
      <w:tr w:rsidR="000F0A05" w:rsidRPr="000F0A05" w14:paraId="0FE41B59" w14:textId="77777777" w:rsidTr="000F0A05">
        <w:trPr>
          <w:trHeight w:val="20"/>
        </w:trPr>
        <w:tc>
          <w:tcPr>
            <w:tcW w:w="2416" w:type="dxa"/>
            <w:shd w:val="clear" w:color="auto" w:fill="auto"/>
            <w:hideMark/>
          </w:tcPr>
          <w:p w14:paraId="0496A39E" w14:textId="0EF361CF"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664" w:type="dxa"/>
            <w:shd w:val="clear" w:color="auto" w:fill="auto"/>
            <w:vAlign w:val="bottom"/>
            <w:hideMark/>
          </w:tcPr>
          <w:p w14:paraId="220FA2E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CE8CB09"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9C1F9A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19440C8"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6F8617D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64C7AA1"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F0933E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F18EE5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A7CA678"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7B0B3723"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84F28FB"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7D8DD3CE" w14:textId="77777777" w:rsidTr="000F0A05">
        <w:trPr>
          <w:trHeight w:val="20"/>
        </w:trPr>
        <w:tc>
          <w:tcPr>
            <w:tcW w:w="2416" w:type="dxa"/>
            <w:shd w:val="clear" w:color="auto" w:fill="auto"/>
            <w:hideMark/>
          </w:tcPr>
          <w:p w14:paraId="3CF9EA0B" w14:textId="4ED93278"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Оказание помощи гражданам, оказавшимся в трудной жизненной ситуации</w:t>
            </w:r>
            <w:r w:rsidR="00FC6DC0">
              <w:rPr>
                <w:rFonts w:eastAsia="Times New Roman"/>
                <w:lang w:eastAsia="ru-RU"/>
              </w:rPr>
              <w:t>»</w:t>
            </w:r>
          </w:p>
        </w:tc>
        <w:tc>
          <w:tcPr>
            <w:tcW w:w="664" w:type="dxa"/>
            <w:shd w:val="clear" w:color="auto" w:fill="auto"/>
            <w:vAlign w:val="bottom"/>
            <w:hideMark/>
          </w:tcPr>
          <w:p w14:paraId="5A947120"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BC4BD42"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59D3E48"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C6B1790"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4373CD1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C9107F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2EC33B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A883C1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776CF2C"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73F68C05"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4668F21"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099CAB36" w14:textId="77777777" w:rsidTr="000F0A05">
        <w:trPr>
          <w:trHeight w:val="20"/>
        </w:trPr>
        <w:tc>
          <w:tcPr>
            <w:tcW w:w="2416" w:type="dxa"/>
            <w:shd w:val="clear" w:color="auto" w:fill="auto"/>
            <w:hideMark/>
          </w:tcPr>
          <w:p w14:paraId="4503787A" w14:textId="1A2DC95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Предоставление социальной поддержки гражданам, оказавшимся в трудной жизненной ситуации, и гражданам, имеющим заслуги перед Отечеством</w:t>
            </w:r>
            <w:r w:rsidR="00FC6DC0">
              <w:rPr>
                <w:rFonts w:eastAsia="Times New Roman"/>
                <w:lang w:eastAsia="ru-RU"/>
              </w:rPr>
              <w:t>»</w:t>
            </w:r>
          </w:p>
        </w:tc>
        <w:tc>
          <w:tcPr>
            <w:tcW w:w="664" w:type="dxa"/>
            <w:shd w:val="clear" w:color="auto" w:fill="auto"/>
            <w:vAlign w:val="bottom"/>
            <w:hideMark/>
          </w:tcPr>
          <w:p w14:paraId="3131B6D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B410E4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9CCC8E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0431D7A"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59CEC4E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C65E92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CAE5F5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88BCB3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5FF010C"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32D818EE"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274127B2"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6A00D381" w14:textId="77777777" w:rsidTr="000F0A05">
        <w:trPr>
          <w:trHeight w:val="20"/>
        </w:trPr>
        <w:tc>
          <w:tcPr>
            <w:tcW w:w="2416" w:type="dxa"/>
            <w:shd w:val="clear" w:color="auto" w:fill="auto"/>
            <w:hideMark/>
          </w:tcPr>
          <w:p w14:paraId="5A60FE66" w14:textId="77777777" w:rsidR="000F0A05" w:rsidRPr="000F0A05" w:rsidRDefault="000F0A05" w:rsidP="000F0A05">
            <w:pPr>
              <w:jc w:val="both"/>
              <w:rPr>
                <w:rFonts w:eastAsia="Times New Roman"/>
                <w:lang w:eastAsia="ru-RU"/>
              </w:rPr>
            </w:pPr>
            <w:r w:rsidRPr="000F0A05">
              <w:rPr>
                <w:rFonts w:eastAsia="Times New Roman"/>
                <w:lang w:eastAsia="ru-RU"/>
              </w:rPr>
              <w:t>Материальная помощь гражданам, оказавшимся в трудной жизненной ситуации</w:t>
            </w:r>
          </w:p>
        </w:tc>
        <w:tc>
          <w:tcPr>
            <w:tcW w:w="664" w:type="dxa"/>
            <w:shd w:val="clear" w:color="auto" w:fill="auto"/>
            <w:vAlign w:val="bottom"/>
            <w:hideMark/>
          </w:tcPr>
          <w:p w14:paraId="560C695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5322A17"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085750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AE71149"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0D8F20D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6ECCE86"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5BBB769" w14:textId="77777777" w:rsidR="000F0A05" w:rsidRPr="000F0A05" w:rsidRDefault="000F0A05" w:rsidP="000F0A05">
            <w:pPr>
              <w:rPr>
                <w:rFonts w:eastAsia="Times New Roman"/>
                <w:lang w:eastAsia="ru-RU"/>
              </w:rPr>
            </w:pPr>
            <w:r w:rsidRPr="000F0A05">
              <w:rPr>
                <w:rFonts w:eastAsia="Times New Roman"/>
                <w:lang w:eastAsia="ru-RU"/>
              </w:rPr>
              <w:t>01160</w:t>
            </w:r>
          </w:p>
        </w:tc>
        <w:tc>
          <w:tcPr>
            <w:tcW w:w="576" w:type="dxa"/>
            <w:shd w:val="clear" w:color="auto" w:fill="auto"/>
            <w:vAlign w:val="bottom"/>
            <w:hideMark/>
          </w:tcPr>
          <w:p w14:paraId="0D77EAA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C70A76F"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18D426B7"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DDE08B5"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0BA93D34" w14:textId="77777777" w:rsidTr="000F0A05">
        <w:trPr>
          <w:trHeight w:val="20"/>
        </w:trPr>
        <w:tc>
          <w:tcPr>
            <w:tcW w:w="2416" w:type="dxa"/>
            <w:shd w:val="clear" w:color="auto" w:fill="auto"/>
            <w:hideMark/>
          </w:tcPr>
          <w:p w14:paraId="3CBEEE34"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03C521C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CAD7D7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6B27A6B"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80F4C4F"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2DEF730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61D995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8902307" w14:textId="77777777" w:rsidR="000F0A05" w:rsidRPr="000F0A05" w:rsidRDefault="000F0A05" w:rsidP="000F0A05">
            <w:pPr>
              <w:rPr>
                <w:rFonts w:eastAsia="Times New Roman"/>
                <w:lang w:eastAsia="ru-RU"/>
              </w:rPr>
            </w:pPr>
            <w:r w:rsidRPr="000F0A05">
              <w:rPr>
                <w:rFonts w:eastAsia="Times New Roman"/>
                <w:lang w:eastAsia="ru-RU"/>
              </w:rPr>
              <w:t>01160</w:t>
            </w:r>
          </w:p>
        </w:tc>
        <w:tc>
          <w:tcPr>
            <w:tcW w:w="576" w:type="dxa"/>
            <w:shd w:val="clear" w:color="auto" w:fill="auto"/>
            <w:vAlign w:val="bottom"/>
            <w:hideMark/>
          </w:tcPr>
          <w:p w14:paraId="5C9C9284" w14:textId="77777777" w:rsidR="000F0A05" w:rsidRPr="000F0A05" w:rsidRDefault="000F0A05" w:rsidP="000F0A05">
            <w:pPr>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7DADBD06"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0D397EAD"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1BD711C"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0CD731B9" w14:textId="77777777" w:rsidTr="000F0A05">
        <w:trPr>
          <w:trHeight w:val="20"/>
        </w:trPr>
        <w:tc>
          <w:tcPr>
            <w:tcW w:w="2416" w:type="dxa"/>
            <w:shd w:val="clear" w:color="auto" w:fill="auto"/>
            <w:hideMark/>
          </w:tcPr>
          <w:p w14:paraId="769DBB72" w14:textId="77777777" w:rsidR="000F0A05" w:rsidRPr="000F0A05" w:rsidRDefault="000F0A05" w:rsidP="000F0A05">
            <w:pPr>
              <w:jc w:val="both"/>
              <w:rPr>
                <w:rFonts w:eastAsia="Times New Roman"/>
                <w:lang w:eastAsia="ru-RU"/>
              </w:rPr>
            </w:pPr>
            <w:r w:rsidRPr="000F0A05">
              <w:rPr>
                <w:rFonts w:eastAsia="Times New Roman"/>
                <w:lang w:eastAsia="ru-RU"/>
              </w:rPr>
              <w:t>Иные выплаты населению</w:t>
            </w:r>
          </w:p>
        </w:tc>
        <w:tc>
          <w:tcPr>
            <w:tcW w:w="664" w:type="dxa"/>
            <w:shd w:val="clear" w:color="auto" w:fill="auto"/>
            <w:vAlign w:val="bottom"/>
            <w:hideMark/>
          </w:tcPr>
          <w:p w14:paraId="1C2CF02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3063688"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066A685"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D0F0F1E"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65C3B15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F7810D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C2B73C1" w14:textId="77777777" w:rsidR="000F0A05" w:rsidRPr="000F0A05" w:rsidRDefault="000F0A05" w:rsidP="000F0A05">
            <w:pPr>
              <w:rPr>
                <w:rFonts w:eastAsia="Times New Roman"/>
                <w:lang w:eastAsia="ru-RU"/>
              </w:rPr>
            </w:pPr>
            <w:r w:rsidRPr="000F0A05">
              <w:rPr>
                <w:rFonts w:eastAsia="Times New Roman"/>
                <w:lang w:eastAsia="ru-RU"/>
              </w:rPr>
              <w:t>01160</w:t>
            </w:r>
          </w:p>
        </w:tc>
        <w:tc>
          <w:tcPr>
            <w:tcW w:w="576" w:type="dxa"/>
            <w:shd w:val="clear" w:color="auto" w:fill="auto"/>
            <w:vAlign w:val="bottom"/>
            <w:hideMark/>
          </w:tcPr>
          <w:p w14:paraId="0A0496EC" w14:textId="77777777" w:rsidR="000F0A05" w:rsidRPr="000F0A05" w:rsidRDefault="000F0A05" w:rsidP="000F0A05">
            <w:pPr>
              <w:rPr>
                <w:rFonts w:eastAsia="Times New Roman"/>
                <w:lang w:eastAsia="ru-RU"/>
              </w:rPr>
            </w:pPr>
            <w:r w:rsidRPr="000F0A05">
              <w:rPr>
                <w:rFonts w:eastAsia="Times New Roman"/>
                <w:lang w:eastAsia="ru-RU"/>
              </w:rPr>
              <w:t>360</w:t>
            </w:r>
          </w:p>
        </w:tc>
        <w:tc>
          <w:tcPr>
            <w:tcW w:w="1116" w:type="dxa"/>
            <w:shd w:val="clear" w:color="auto" w:fill="auto"/>
            <w:vAlign w:val="bottom"/>
            <w:hideMark/>
          </w:tcPr>
          <w:p w14:paraId="6D1E8D1C"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48185FE9"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A24477B"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57DFA05D" w14:textId="77777777" w:rsidTr="000F0A05">
        <w:trPr>
          <w:trHeight w:val="20"/>
        </w:trPr>
        <w:tc>
          <w:tcPr>
            <w:tcW w:w="2416" w:type="dxa"/>
            <w:shd w:val="clear" w:color="auto" w:fill="auto"/>
            <w:hideMark/>
          </w:tcPr>
          <w:p w14:paraId="369B393C" w14:textId="60F8F74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7BEF8105"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E358EEF"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7B932E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6E1A339"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493FB87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94A9B0"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E3E937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ABFD7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E28ACA1"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59737ED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ED6F77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01BB8AD" w14:textId="77777777" w:rsidTr="000F0A05">
        <w:trPr>
          <w:trHeight w:val="20"/>
        </w:trPr>
        <w:tc>
          <w:tcPr>
            <w:tcW w:w="2416" w:type="dxa"/>
            <w:shd w:val="clear" w:color="auto" w:fill="auto"/>
            <w:hideMark/>
          </w:tcPr>
          <w:p w14:paraId="3917E25B" w14:textId="345CCF9C"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Подпрограмма </w:t>
            </w:r>
            <w:r w:rsidR="00FC6DC0">
              <w:rPr>
                <w:rFonts w:eastAsia="Times New Roman"/>
                <w:lang w:eastAsia="ru-RU"/>
              </w:rPr>
              <w:t>«</w:t>
            </w:r>
            <w:r w:rsidRPr="000F0A05">
              <w:rPr>
                <w:rFonts w:eastAsia="Times New Roman"/>
                <w:lang w:eastAsia="ru-RU"/>
              </w:rPr>
              <w:t>Обеспечение жильем молодых семей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64539D57"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6C7FC1A"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11F680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CE7CF9B"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44144427"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588753A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AA0EC1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A8DC73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C2107F6"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7A3B46E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F1CD4C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EBE2D9B" w14:textId="77777777" w:rsidTr="000F0A05">
        <w:trPr>
          <w:trHeight w:val="20"/>
        </w:trPr>
        <w:tc>
          <w:tcPr>
            <w:tcW w:w="2416" w:type="dxa"/>
            <w:shd w:val="clear" w:color="auto" w:fill="auto"/>
            <w:hideMark/>
          </w:tcPr>
          <w:p w14:paraId="62888B47" w14:textId="092B5128"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Реализация мероприятий по выполнению обязательств перед участниками подпрограммы </w:t>
            </w:r>
            <w:r w:rsidR="00FC6DC0">
              <w:rPr>
                <w:rFonts w:eastAsia="Times New Roman"/>
                <w:lang w:eastAsia="ru-RU"/>
              </w:rPr>
              <w:t>«</w:t>
            </w:r>
            <w:r w:rsidRPr="000F0A05">
              <w:rPr>
                <w:rFonts w:eastAsia="Times New Roman"/>
                <w:lang w:eastAsia="ru-RU"/>
              </w:rPr>
              <w:t>Обеспечение жильем молодых семей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2B54191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453F36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3ACB086"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2FCC7D2"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368A6D2D"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778B1F6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F41A5C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4810BC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5AD6DEA"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495E92A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C2E13E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9470F1D" w14:textId="77777777" w:rsidTr="000F0A05">
        <w:trPr>
          <w:trHeight w:val="20"/>
        </w:trPr>
        <w:tc>
          <w:tcPr>
            <w:tcW w:w="2416" w:type="dxa"/>
            <w:shd w:val="clear" w:color="auto" w:fill="auto"/>
            <w:hideMark/>
          </w:tcPr>
          <w:p w14:paraId="00E85EFE" w14:textId="77777777" w:rsidR="000F0A05" w:rsidRPr="000F0A05" w:rsidRDefault="000F0A05" w:rsidP="000F0A05">
            <w:pPr>
              <w:jc w:val="both"/>
              <w:rPr>
                <w:rFonts w:eastAsia="Times New Roman"/>
                <w:lang w:eastAsia="ru-RU"/>
              </w:rPr>
            </w:pPr>
            <w:r w:rsidRPr="000F0A05">
              <w:rPr>
                <w:rFonts w:eastAsia="Times New Roman"/>
                <w:lang w:eastAsia="ru-RU"/>
              </w:rPr>
              <w:t xml:space="preserve">Предоставление молодым семьям социальных выплат на строительство или приобретение жилья </w:t>
            </w:r>
          </w:p>
        </w:tc>
        <w:tc>
          <w:tcPr>
            <w:tcW w:w="664" w:type="dxa"/>
            <w:shd w:val="clear" w:color="auto" w:fill="auto"/>
            <w:vAlign w:val="bottom"/>
            <w:hideMark/>
          </w:tcPr>
          <w:p w14:paraId="6D90D4E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452060"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EF7E28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6BB6011"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1D613708"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3588F2F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1DEBFE1" w14:textId="77777777" w:rsidR="000F0A05" w:rsidRPr="000F0A05" w:rsidRDefault="000F0A05" w:rsidP="000F0A05">
            <w:pPr>
              <w:rPr>
                <w:rFonts w:eastAsia="Times New Roman"/>
                <w:lang w:eastAsia="ru-RU"/>
              </w:rPr>
            </w:pPr>
            <w:r w:rsidRPr="000F0A05">
              <w:rPr>
                <w:rFonts w:eastAsia="Times New Roman"/>
                <w:lang w:eastAsia="ru-RU"/>
              </w:rPr>
              <w:t>L4970</w:t>
            </w:r>
          </w:p>
        </w:tc>
        <w:tc>
          <w:tcPr>
            <w:tcW w:w="576" w:type="dxa"/>
            <w:shd w:val="clear" w:color="auto" w:fill="auto"/>
            <w:vAlign w:val="bottom"/>
            <w:hideMark/>
          </w:tcPr>
          <w:p w14:paraId="3974112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4C1D22A"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0AA8716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B13FFB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A328801" w14:textId="77777777" w:rsidTr="000F0A05">
        <w:trPr>
          <w:trHeight w:val="20"/>
        </w:trPr>
        <w:tc>
          <w:tcPr>
            <w:tcW w:w="2416" w:type="dxa"/>
            <w:shd w:val="clear" w:color="auto" w:fill="auto"/>
            <w:hideMark/>
          </w:tcPr>
          <w:p w14:paraId="461BA560"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2DA4258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D41454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C0A767A"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86FF212"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59A68EE1"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65C42E9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23D5E48" w14:textId="77777777" w:rsidR="000F0A05" w:rsidRPr="000F0A05" w:rsidRDefault="000F0A05" w:rsidP="000F0A05">
            <w:pPr>
              <w:rPr>
                <w:rFonts w:eastAsia="Times New Roman"/>
                <w:lang w:eastAsia="ru-RU"/>
              </w:rPr>
            </w:pPr>
            <w:r w:rsidRPr="000F0A05">
              <w:rPr>
                <w:rFonts w:eastAsia="Times New Roman"/>
                <w:lang w:eastAsia="ru-RU"/>
              </w:rPr>
              <w:t>L4970</w:t>
            </w:r>
          </w:p>
        </w:tc>
        <w:tc>
          <w:tcPr>
            <w:tcW w:w="576" w:type="dxa"/>
            <w:shd w:val="clear" w:color="auto" w:fill="auto"/>
            <w:vAlign w:val="bottom"/>
            <w:hideMark/>
          </w:tcPr>
          <w:p w14:paraId="7756C5CC" w14:textId="77777777" w:rsidR="000F0A05" w:rsidRPr="000F0A05" w:rsidRDefault="000F0A05" w:rsidP="000F0A05">
            <w:pPr>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56EF148D"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2CF43F5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12F99F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51CB23D" w14:textId="77777777" w:rsidTr="000F0A05">
        <w:trPr>
          <w:trHeight w:val="20"/>
        </w:trPr>
        <w:tc>
          <w:tcPr>
            <w:tcW w:w="2416" w:type="dxa"/>
            <w:shd w:val="clear" w:color="auto" w:fill="auto"/>
            <w:hideMark/>
          </w:tcPr>
          <w:p w14:paraId="4F9837B9" w14:textId="77777777" w:rsidR="000F0A05" w:rsidRPr="000F0A05" w:rsidRDefault="000F0A05" w:rsidP="000F0A05">
            <w:pPr>
              <w:jc w:val="both"/>
              <w:rPr>
                <w:rFonts w:eastAsia="Times New Roman"/>
                <w:lang w:eastAsia="ru-RU"/>
              </w:rPr>
            </w:pPr>
            <w:r w:rsidRPr="000F0A05">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1D9E983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43227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28D316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DADFD6A"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06DF84AF" w14:textId="77777777" w:rsidR="000F0A05" w:rsidRPr="000F0A05" w:rsidRDefault="000F0A05" w:rsidP="000F0A05">
            <w:pPr>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47F1D16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2FABC6D" w14:textId="77777777" w:rsidR="000F0A05" w:rsidRPr="000F0A05" w:rsidRDefault="000F0A05" w:rsidP="000F0A05">
            <w:pPr>
              <w:rPr>
                <w:rFonts w:eastAsia="Times New Roman"/>
                <w:lang w:eastAsia="ru-RU"/>
              </w:rPr>
            </w:pPr>
            <w:r w:rsidRPr="000F0A05">
              <w:rPr>
                <w:rFonts w:eastAsia="Times New Roman"/>
                <w:lang w:eastAsia="ru-RU"/>
              </w:rPr>
              <w:t>L4970</w:t>
            </w:r>
          </w:p>
        </w:tc>
        <w:tc>
          <w:tcPr>
            <w:tcW w:w="576" w:type="dxa"/>
            <w:shd w:val="clear" w:color="auto" w:fill="auto"/>
            <w:vAlign w:val="bottom"/>
            <w:hideMark/>
          </w:tcPr>
          <w:p w14:paraId="081B65F0" w14:textId="77777777" w:rsidR="000F0A05" w:rsidRPr="000F0A05" w:rsidRDefault="000F0A05" w:rsidP="000F0A05">
            <w:pPr>
              <w:rPr>
                <w:rFonts w:eastAsia="Times New Roman"/>
                <w:lang w:eastAsia="ru-RU"/>
              </w:rPr>
            </w:pPr>
            <w:r w:rsidRPr="000F0A05">
              <w:rPr>
                <w:rFonts w:eastAsia="Times New Roman"/>
                <w:lang w:eastAsia="ru-RU"/>
              </w:rPr>
              <w:t>320</w:t>
            </w:r>
          </w:p>
        </w:tc>
        <w:tc>
          <w:tcPr>
            <w:tcW w:w="1116" w:type="dxa"/>
            <w:shd w:val="clear" w:color="auto" w:fill="auto"/>
            <w:vAlign w:val="bottom"/>
            <w:hideMark/>
          </w:tcPr>
          <w:p w14:paraId="1E224E7A" w14:textId="77777777" w:rsidR="000F0A05" w:rsidRPr="000F0A05" w:rsidRDefault="000F0A05" w:rsidP="000F0A05">
            <w:pPr>
              <w:jc w:val="both"/>
              <w:rPr>
                <w:rFonts w:eastAsia="Times New Roman"/>
                <w:lang w:eastAsia="ru-RU"/>
              </w:rPr>
            </w:pPr>
            <w:r w:rsidRPr="000F0A05">
              <w:rPr>
                <w:rFonts w:eastAsia="Times New Roman"/>
                <w:lang w:eastAsia="ru-RU"/>
              </w:rPr>
              <w:t xml:space="preserve">1 786,5  </w:t>
            </w:r>
          </w:p>
        </w:tc>
        <w:tc>
          <w:tcPr>
            <w:tcW w:w="1116" w:type="dxa"/>
            <w:shd w:val="clear" w:color="auto" w:fill="auto"/>
            <w:vAlign w:val="bottom"/>
            <w:hideMark/>
          </w:tcPr>
          <w:p w14:paraId="2529713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1E83A9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1F69682" w14:textId="77777777" w:rsidTr="000F0A05">
        <w:trPr>
          <w:trHeight w:val="20"/>
        </w:trPr>
        <w:tc>
          <w:tcPr>
            <w:tcW w:w="2416" w:type="dxa"/>
            <w:shd w:val="clear" w:color="auto" w:fill="auto"/>
            <w:hideMark/>
          </w:tcPr>
          <w:p w14:paraId="38EE798B" w14:textId="2FCF9C2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2FB9A9D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0B600AB"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14445E2"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339DDE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2E037E7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717DCB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97A725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981D0C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433DD62"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54C09FCA"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7CBEE225"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00EFAB10" w14:textId="77777777" w:rsidTr="000F0A05">
        <w:trPr>
          <w:trHeight w:val="20"/>
        </w:trPr>
        <w:tc>
          <w:tcPr>
            <w:tcW w:w="2416" w:type="dxa"/>
            <w:shd w:val="clear" w:color="auto" w:fill="auto"/>
            <w:hideMark/>
          </w:tcPr>
          <w:p w14:paraId="2BF8D6D0" w14:textId="387AF06B"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Поддержка и развитие кадрового потенциала АПК</w:t>
            </w:r>
            <w:r w:rsidR="00FC6DC0">
              <w:rPr>
                <w:rFonts w:eastAsia="Times New Roman"/>
                <w:lang w:eastAsia="ru-RU"/>
              </w:rPr>
              <w:t>»</w:t>
            </w:r>
          </w:p>
        </w:tc>
        <w:tc>
          <w:tcPr>
            <w:tcW w:w="664" w:type="dxa"/>
            <w:shd w:val="clear" w:color="auto" w:fill="auto"/>
            <w:vAlign w:val="bottom"/>
            <w:hideMark/>
          </w:tcPr>
          <w:p w14:paraId="0455BE6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87580C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ED94D11"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16E870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383EE924"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6082DC9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754CCB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B3E761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6459352"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06317C65"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337DECBC"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3FBDE1E2" w14:textId="77777777" w:rsidTr="000F0A05">
        <w:trPr>
          <w:trHeight w:val="20"/>
        </w:trPr>
        <w:tc>
          <w:tcPr>
            <w:tcW w:w="2416" w:type="dxa"/>
            <w:shd w:val="clear" w:color="auto" w:fill="auto"/>
            <w:hideMark/>
          </w:tcPr>
          <w:p w14:paraId="05823239" w14:textId="5DC78058"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Стимулирование обучения и </w:t>
            </w:r>
            <w:r w:rsidRPr="000F0A05">
              <w:rPr>
                <w:rFonts w:eastAsia="Times New Roman"/>
                <w:lang w:eastAsia="ru-RU"/>
              </w:rPr>
              <w:lastRenderedPageBreak/>
              <w:t>закрепления молодых специалистов в сельскохозяйственном производстве</w:t>
            </w:r>
            <w:r w:rsidR="00FC6DC0">
              <w:rPr>
                <w:rFonts w:eastAsia="Times New Roman"/>
                <w:lang w:eastAsia="ru-RU"/>
              </w:rPr>
              <w:t>»</w:t>
            </w:r>
          </w:p>
        </w:tc>
        <w:tc>
          <w:tcPr>
            <w:tcW w:w="664" w:type="dxa"/>
            <w:shd w:val="clear" w:color="auto" w:fill="auto"/>
            <w:vAlign w:val="bottom"/>
            <w:hideMark/>
          </w:tcPr>
          <w:p w14:paraId="6ECD6B0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98FEB54"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143D2C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1FAE1C9"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30B4914C"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1A36D53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49E241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1DC442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A2FD652"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183E0A8B"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1F273F8E"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53FC1C6E" w14:textId="77777777" w:rsidTr="000F0A05">
        <w:trPr>
          <w:trHeight w:val="20"/>
        </w:trPr>
        <w:tc>
          <w:tcPr>
            <w:tcW w:w="2416" w:type="dxa"/>
            <w:shd w:val="clear" w:color="auto" w:fill="auto"/>
            <w:hideMark/>
          </w:tcPr>
          <w:p w14:paraId="728F76E3" w14:textId="21B1B8F1"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0F0A05">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664" w:type="dxa"/>
            <w:shd w:val="clear" w:color="auto" w:fill="auto"/>
            <w:vAlign w:val="bottom"/>
            <w:hideMark/>
          </w:tcPr>
          <w:p w14:paraId="04D0CFDD"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9C30C4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AB9F195"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A759E0C"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4D3CFFAF"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3829C7C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5E2B42D" w14:textId="77777777" w:rsidR="000F0A05" w:rsidRPr="000F0A05" w:rsidRDefault="000F0A05" w:rsidP="000F0A05">
            <w:pPr>
              <w:jc w:val="both"/>
              <w:rPr>
                <w:rFonts w:eastAsia="Times New Roman"/>
                <w:lang w:eastAsia="ru-RU"/>
              </w:rPr>
            </w:pPr>
            <w:r w:rsidRPr="000F0A05">
              <w:rPr>
                <w:rFonts w:eastAsia="Times New Roman"/>
                <w:lang w:eastAsia="ru-RU"/>
              </w:rPr>
              <w:t>77190</w:t>
            </w:r>
          </w:p>
        </w:tc>
        <w:tc>
          <w:tcPr>
            <w:tcW w:w="576" w:type="dxa"/>
            <w:shd w:val="clear" w:color="auto" w:fill="auto"/>
            <w:vAlign w:val="bottom"/>
            <w:hideMark/>
          </w:tcPr>
          <w:p w14:paraId="5526FEB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4074AB6"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36CA0ED8"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00A84F70"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12F755F2" w14:textId="77777777" w:rsidTr="000F0A05">
        <w:trPr>
          <w:trHeight w:val="20"/>
        </w:trPr>
        <w:tc>
          <w:tcPr>
            <w:tcW w:w="2416" w:type="dxa"/>
            <w:shd w:val="clear" w:color="auto" w:fill="auto"/>
            <w:hideMark/>
          </w:tcPr>
          <w:p w14:paraId="09DB9044"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473A39A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FC270F2"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173AD03"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DC10F4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0274D432"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56FD2B3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970183A" w14:textId="77777777" w:rsidR="000F0A05" w:rsidRPr="000F0A05" w:rsidRDefault="000F0A05" w:rsidP="000F0A05">
            <w:pPr>
              <w:jc w:val="both"/>
              <w:rPr>
                <w:rFonts w:eastAsia="Times New Roman"/>
                <w:lang w:eastAsia="ru-RU"/>
              </w:rPr>
            </w:pPr>
            <w:r w:rsidRPr="000F0A05">
              <w:rPr>
                <w:rFonts w:eastAsia="Times New Roman"/>
                <w:lang w:eastAsia="ru-RU"/>
              </w:rPr>
              <w:t>77190</w:t>
            </w:r>
          </w:p>
        </w:tc>
        <w:tc>
          <w:tcPr>
            <w:tcW w:w="576" w:type="dxa"/>
            <w:shd w:val="clear" w:color="auto" w:fill="auto"/>
            <w:vAlign w:val="bottom"/>
            <w:hideMark/>
          </w:tcPr>
          <w:p w14:paraId="6C5E56D6" w14:textId="77777777" w:rsidR="000F0A05" w:rsidRPr="000F0A05" w:rsidRDefault="000F0A05" w:rsidP="000F0A05">
            <w:pPr>
              <w:jc w:val="both"/>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7A3653EA"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113E21BC"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17A0E82A"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4CB61EB5" w14:textId="77777777" w:rsidTr="000F0A05">
        <w:trPr>
          <w:trHeight w:val="20"/>
        </w:trPr>
        <w:tc>
          <w:tcPr>
            <w:tcW w:w="2416" w:type="dxa"/>
            <w:shd w:val="clear" w:color="auto" w:fill="auto"/>
            <w:hideMark/>
          </w:tcPr>
          <w:p w14:paraId="35A8F1B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Публичные нормативные социальные выплаты гражданам</w:t>
            </w:r>
          </w:p>
        </w:tc>
        <w:tc>
          <w:tcPr>
            <w:tcW w:w="664" w:type="dxa"/>
            <w:shd w:val="clear" w:color="auto" w:fill="auto"/>
            <w:vAlign w:val="bottom"/>
            <w:hideMark/>
          </w:tcPr>
          <w:p w14:paraId="2D4DDA4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EBC1670"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0B57A17"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D198F0F"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336" w:type="dxa"/>
            <w:shd w:val="clear" w:color="auto" w:fill="auto"/>
            <w:vAlign w:val="bottom"/>
            <w:hideMark/>
          </w:tcPr>
          <w:p w14:paraId="18920FF6" w14:textId="77777777" w:rsidR="000F0A05" w:rsidRPr="000F0A05" w:rsidRDefault="000F0A05" w:rsidP="000F0A05">
            <w:pPr>
              <w:jc w:val="both"/>
              <w:rPr>
                <w:rFonts w:eastAsia="Times New Roman"/>
                <w:lang w:eastAsia="ru-RU"/>
              </w:rPr>
            </w:pPr>
            <w:r w:rsidRPr="000F0A05">
              <w:rPr>
                <w:rFonts w:eastAsia="Times New Roman"/>
                <w:lang w:eastAsia="ru-RU"/>
              </w:rPr>
              <w:t>5</w:t>
            </w:r>
          </w:p>
        </w:tc>
        <w:tc>
          <w:tcPr>
            <w:tcW w:w="523" w:type="dxa"/>
            <w:shd w:val="clear" w:color="auto" w:fill="auto"/>
            <w:vAlign w:val="bottom"/>
            <w:hideMark/>
          </w:tcPr>
          <w:p w14:paraId="367B1E3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C43199F" w14:textId="77777777" w:rsidR="000F0A05" w:rsidRPr="000F0A05" w:rsidRDefault="000F0A05" w:rsidP="000F0A05">
            <w:pPr>
              <w:jc w:val="both"/>
              <w:rPr>
                <w:rFonts w:eastAsia="Times New Roman"/>
                <w:lang w:eastAsia="ru-RU"/>
              </w:rPr>
            </w:pPr>
            <w:r w:rsidRPr="000F0A05">
              <w:rPr>
                <w:rFonts w:eastAsia="Times New Roman"/>
                <w:lang w:eastAsia="ru-RU"/>
              </w:rPr>
              <w:t>77190</w:t>
            </w:r>
          </w:p>
        </w:tc>
        <w:tc>
          <w:tcPr>
            <w:tcW w:w="576" w:type="dxa"/>
            <w:shd w:val="clear" w:color="auto" w:fill="auto"/>
            <w:vAlign w:val="bottom"/>
            <w:hideMark/>
          </w:tcPr>
          <w:p w14:paraId="253AA2FC" w14:textId="77777777" w:rsidR="000F0A05" w:rsidRPr="000F0A05" w:rsidRDefault="000F0A05" w:rsidP="000F0A05">
            <w:pPr>
              <w:jc w:val="both"/>
              <w:rPr>
                <w:rFonts w:eastAsia="Times New Roman"/>
                <w:lang w:eastAsia="ru-RU"/>
              </w:rPr>
            </w:pPr>
            <w:r w:rsidRPr="000F0A05">
              <w:rPr>
                <w:rFonts w:eastAsia="Times New Roman"/>
                <w:lang w:eastAsia="ru-RU"/>
              </w:rPr>
              <w:t>310</w:t>
            </w:r>
          </w:p>
        </w:tc>
        <w:tc>
          <w:tcPr>
            <w:tcW w:w="1116" w:type="dxa"/>
            <w:shd w:val="clear" w:color="auto" w:fill="auto"/>
            <w:vAlign w:val="bottom"/>
            <w:hideMark/>
          </w:tcPr>
          <w:p w14:paraId="558B5631" w14:textId="77777777" w:rsidR="000F0A05" w:rsidRPr="000F0A05" w:rsidRDefault="000F0A05" w:rsidP="000F0A05">
            <w:pPr>
              <w:jc w:val="both"/>
              <w:rPr>
                <w:rFonts w:eastAsia="Times New Roman"/>
                <w:lang w:eastAsia="ru-RU"/>
              </w:rPr>
            </w:pPr>
            <w:r w:rsidRPr="000F0A05">
              <w:rPr>
                <w:rFonts w:eastAsia="Times New Roman"/>
                <w:lang w:eastAsia="ru-RU"/>
              </w:rPr>
              <w:t xml:space="preserve">143,9  </w:t>
            </w:r>
          </w:p>
        </w:tc>
        <w:tc>
          <w:tcPr>
            <w:tcW w:w="1116" w:type="dxa"/>
            <w:shd w:val="clear" w:color="auto" w:fill="auto"/>
            <w:vAlign w:val="bottom"/>
            <w:hideMark/>
          </w:tcPr>
          <w:p w14:paraId="5D767BED" w14:textId="77777777" w:rsidR="000F0A05" w:rsidRPr="000F0A05" w:rsidRDefault="000F0A05" w:rsidP="000F0A05">
            <w:pPr>
              <w:jc w:val="both"/>
              <w:rPr>
                <w:rFonts w:eastAsia="Times New Roman"/>
                <w:lang w:eastAsia="ru-RU"/>
              </w:rPr>
            </w:pPr>
            <w:r w:rsidRPr="000F0A05">
              <w:rPr>
                <w:rFonts w:eastAsia="Times New Roman"/>
                <w:lang w:eastAsia="ru-RU"/>
              </w:rPr>
              <w:t xml:space="preserve">274,5  </w:t>
            </w:r>
          </w:p>
        </w:tc>
        <w:tc>
          <w:tcPr>
            <w:tcW w:w="1065" w:type="dxa"/>
            <w:shd w:val="clear" w:color="auto" w:fill="auto"/>
            <w:vAlign w:val="bottom"/>
            <w:hideMark/>
          </w:tcPr>
          <w:p w14:paraId="257D230B" w14:textId="77777777" w:rsidR="000F0A05" w:rsidRPr="000F0A05" w:rsidRDefault="000F0A05" w:rsidP="000F0A05">
            <w:pPr>
              <w:jc w:val="both"/>
              <w:rPr>
                <w:rFonts w:eastAsia="Times New Roman"/>
                <w:lang w:eastAsia="ru-RU"/>
              </w:rPr>
            </w:pPr>
            <w:r w:rsidRPr="000F0A05">
              <w:rPr>
                <w:rFonts w:eastAsia="Times New Roman"/>
                <w:lang w:eastAsia="ru-RU"/>
              </w:rPr>
              <w:t xml:space="preserve">273,6  </w:t>
            </w:r>
          </w:p>
        </w:tc>
      </w:tr>
      <w:tr w:rsidR="000F0A05" w:rsidRPr="000F0A05" w14:paraId="79D0E3D4" w14:textId="77777777" w:rsidTr="000F0A05">
        <w:trPr>
          <w:trHeight w:val="20"/>
        </w:trPr>
        <w:tc>
          <w:tcPr>
            <w:tcW w:w="2416" w:type="dxa"/>
            <w:shd w:val="clear" w:color="auto" w:fill="auto"/>
            <w:hideMark/>
          </w:tcPr>
          <w:p w14:paraId="01C4EB10" w14:textId="785395D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7A7A681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4F89C7E"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0985FA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09B116A"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17F7F7B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EE7B42D"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9F7E3C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5E9794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8DE2635"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1D6C8683"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7711F7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5DD916C0" w14:textId="77777777" w:rsidTr="000F0A05">
        <w:trPr>
          <w:trHeight w:val="20"/>
        </w:trPr>
        <w:tc>
          <w:tcPr>
            <w:tcW w:w="2416" w:type="dxa"/>
            <w:shd w:val="clear" w:color="auto" w:fill="auto"/>
            <w:hideMark/>
          </w:tcPr>
          <w:p w14:paraId="5DC146C8" w14:textId="509BDE06"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Создание условий для обеспечения доступным и комфортным жильем сельского поселения</w:t>
            </w:r>
            <w:r w:rsidR="00FC6DC0">
              <w:rPr>
                <w:rFonts w:eastAsia="Times New Roman"/>
                <w:lang w:eastAsia="ru-RU"/>
              </w:rPr>
              <w:t>»</w:t>
            </w:r>
          </w:p>
        </w:tc>
        <w:tc>
          <w:tcPr>
            <w:tcW w:w="664" w:type="dxa"/>
            <w:shd w:val="clear" w:color="auto" w:fill="auto"/>
            <w:vAlign w:val="bottom"/>
            <w:hideMark/>
          </w:tcPr>
          <w:p w14:paraId="5AC54FC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E927F6D"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52F5549"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3E79F71"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17DCAEA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8253F9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804840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049DF0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CFDEB42"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2437030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D7C8A78"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E12769F" w14:textId="77777777" w:rsidTr="000F0A05">
        <w:trPr>
          <w:trHeight w:val="20"/>
        </w:trPr>
        <w:tc>
          <w:tcPr>
            <w:tcW w:w="2416" w:type="dxa"/>
            <w:shd w:val="clear" w:color="auto" w:fill="auto"/>
            <w:hideMark/>
          </w:tcPr>
          <w:p w14:paraId="6C4AB903" w14:textId="2915CE41"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Улучшение жилищных условий граждан, проживающих на сельских территориях</w:t>
            </w:r>
            <w:r w:rsidR="00FC6DC0">
              <w:rPr>
                <w:rFonts w:eastAsia="Times New Roman"/>
                <w:lang w:eastAsia="ru-RU"/>
              </w:rPr>
              <w:t>»</w:t>
            </w:r>
          </w:p>
        </w:tc>
        <w:tc>
          <w:tcPr>
            <w:tcW w:w="664" w:type="dxa"/>
            <w:shd w:val="clear" w:color="auto" w:fill="auto"/>
            <w:vAlign w:val="bottom"/>
            <w:hideMark/>
          </w:tcPr>
          <w:p w14:paraId="09A88C3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217276B"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D4FF1C2"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EFAA107"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600065A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A47B466"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BE0578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88B229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BB1CED"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715185AA"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F81B53B"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60D96311" w14:textId="77777777" w:rsidTr="000F0A05">
        <w:trPr>
          <w:trHeight w:val="20"/>
        </w:trPr>
        <w:tc>
          <w:tcPr>
            <w:tcW w:w="2416" w:type="dxa"/>
            <w:shd w:val="clear" w:color="auto" w:fill="auto"/>
            <w:hideMark/>
          </w:tcPr>
          <w:p w14:paraId="755D7199" w14:textId="77777777" w:rsidR="000F0A05" w:rsidRPr="000F0A05" w:rsidRDefault="000F0A05" w:rsidP="000F0A05">
            <w:pPr>
              <w:jc w:val="both"/>
              <w:rPr>
                <w:rFonts w:eastAsia="Times New Roman"/>
                <w:lang w:eastAsia="ru-RU"/>
              </w:rPr>
            </w:pPr>
            <w:r w:rsidRPr="000F0A05">
              <w:rPr>
                <w:rFonts w:eastAsia="Times New Roman"/>
                <w:lang w:eastAsia="ru-RU"/>
              </w:rPr>
              <w:t>Улучшение жилищных условий граждан, проживающих на сельских территориях</w:t>
            </w:r>
          </w:p>
        </w:tc>
        <w:tc>
          <w:tcPr>
            <w:tcW w:w="664" w:type="dxa"/>
            <w:shd w:val="clear" w:color="auto" w:fill="auto"/>
            <w:vAlign w:val="bottom"/>
            <w:hideMark/>
          </w:tcPr>
          <w:p w14:paraId="1CDBF17F"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CCC52CE"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5916F1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760BA46"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14D6EA3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3E52C0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9D805A1" w14:textId="77777777" w:rsidR="000F0A05" w:rsidRPr="000F0A05" w:rsidRDefault="000F0A05" w:rsidP="000F0A05">
            <w:pPr>
              <w:rPr>
                <w:rFonts w:eastAsia="Times New Roman"/>
                <w:lang w:eastAsia="ru-RU"/>
              </w:rPr>
            </w:pPr>
            <w:r w:rsidRPr="000F0A05">
              <w:rPr>
                <w:rFonts w:eastAsia="Times New Roman"/>
                <w:lang w:eastAsia="ru-RU"/>
              </w:rPr>
              <w:t>02040</w:t>
            </w:r>
          </w:p>
        </w:tc>
        <w:tc>
          <w:tcPr>
            <w:tcW w:w="576" w:type="dxa"/>
            <w:shd w:val="clear" w:color="auto" w:fill="auto"/>
            <w:vAlign w:val="bottom"/>
            <w:hideMark/>
          </w:tcPr>
          <w:p w14:paraId="4F5CC49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4EE72D4"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3AB7FBAB"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F3EA1FE"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126F1FC0" w14:textId="77777777" w:rsidTr="000F0A05">
        <w:trPr>
          <w:trHeight w:val="20"/>
        </w:trPr>
        <w:tc>
          <w:tcPr>
            <w:tcW w:w="2416" w:type="dxa"/>
            <w:shd w:val="clear" w:color="auto" w:fill="auto"/>
            <w:hideMark/>
          </w:tcPr>
          <w:p w14:paraId="0EBA5C32"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1E6F958D"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9C8FC38"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E80BA72"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B7D99E7"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7C8621B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0C91BF0"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E419CBA" w14:textId="77777777" w:rsidR="000F0A05" w:rsidRPr="000F0A05" w:rsidRDefault="000F0A05" w:rsidP="000F0A05">
            <w:pPr>
              <w:rPr>
                <w:rFonts w:eastAsia="Times New Roman"/>
                <w:lang w:eastAsia="ru-RU"/>
              </w:rPr>
            </w:pPr>
            <w:r w:rsidRPr="000F0A05">
              <w:rPr>
                <w:rFonts w:eastAsia="Times New Roman"/>
                <w:lang w:eastAsia="ru-RU"/>
              </w:rPr>
              <w:t>02040</w:t>
            </w:r>
          </w:p>
        </w:tc>
        <w:tc>
          <w:tcPr>
            <w:tcW w:w="576" w:type="dxa"/>
            <w:shd w:val="clear" w:color="auto" w:fill="auto"/>
            <w:vAlign w:val="bottom"/>
            <w:hideMark/>
          </w:tcPr>
          <w:p w14:paraId="362683E8" w14:textId="77777777" w:rsidR="000F0A05" w:rsidRPr="000F0A05" w:rsidRDefault="000F0A05" w:rsidP="000F0A05">
            <w:pPr>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7E9F2A54"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3B27CA8F"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092951D"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2734A6F9" w14:textId="77777777" w:rsidTr="000F0A05">
        <w:trPr>
          <w:trHeight w:val="20"/>
        </w:trPr>
        <w:tc>
          <w:tcPr>
            <w:tcW w:w="2416" w:type="dxa"/>
            <w:shd w:val="clear" w:color="auto" w:fill="auto"/>
            <w:hideMark/>
          </w:tcPr>
          <w:p w14:paraId="4C21D4A7" w14:textId="77777777" w:rsidR="000F0A05" w:rsidRPr="000F0A05" w:rsidRDefault="000F0A05" w:rsidP="000F0A05">
            <w:pPr>
              <w:jc w:val="both"/>
              <w:rPr>
                <w:rFonts w:eastAsia="Times New Roman"/>
                <w:lang w:eastAsia="ru-RU"/>
              </w:rPr>
            </w:pPr>
            <w:r w:rsidRPr="000F0A05">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48E7F01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4F23CE2"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C16691D"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2CB7485" w14:textId="77777777" w:rsidR="000F0A05" w:rsidRPr="000F0A05" w:rsidRDefault="000F0A05" w:rsidP="000F0A05">
            <w:pPr>
              <w:rPr>
                <w:rFonts w:eastAsia="Times New Roman"/>
                <w:lang w:eastAsia="ru-RU"/>
              </w:rPr>
            </w:pPr>
            <w:r w:rsidRPr="000F0A05">
              <w:rPr>
                <w:rFonts w:eastAsia="Times New Roman"/>
                <w:lang w:eastAsia="ru-RU"/>
              </w:rPr>
              <w:t>22</w:t>
            </w:r>
          </w:p>
        </w:tc>
        <w:tc>
          <w:tcPr>
            <w:tcW w:w="336" w:type="dxa"/>
            <w:shd w:val="clear" w:color="auto" w:fill="auto"/>
            <w:vAlign w:val="bottom"/>
            <w:hideMark/>
          </w:tcPr>
          <w:p w14:paraId="3241FD3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89CEEB8"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77ECF5A" w14:textId="77777777" w:rsidR="000F0A05" w:rsidRPr="000F0A05" w:rsidRDefault="000F0A05" w:rsidP="000F0A05">
            <w:pPr>
              <w:rPr>
                <w:rFonts w:eastAsia="Times New Roman"/>
                <w:lang w:eastAsia="ru-RU"/>
              </w:rPr>
            </w:pPr>
            <w:r w:rsidRPr="000F0A05">
              <w:rPr>
                <w:rFonts w:eastAsia="Times New Roman"/>
                <w:lang w:eastAsia="ru-RU"/>
              </w:rPr>
              <w:t>02040</w:t>
            </w:r>
          </w:p>
        </w:tc>
        <w:tc>
          <w:tcPr>
            <w:tcW w:w="576" w:type="dxa"/>
            <w:shd w:val="clear" w:color="auto" w:fill="auto"/>
            <w:vAlign w:val="bottom"/>
            <w:hideMark/>
          </w:tcPr>
          <w:p w14:paraId="46E5869D" w14:textId="77777777" w:rsidR="000F0A05" w:rsidRPr="000F0A05" w:rsidRDefault="000F0A05" w:rsidP="000F0A05">
            <w:pPr>
              <w:rPr>
                <w:rFonts w:eastAsia="Times New Roman"/>
                <w:lang w:eastAsia="ru-RU"/>
              </w:rPr>
            </w:pPr>
            <w:r w:rsidRPr="000F0A05">
              <w:rPr>
                <w:rFonts w:eastAsia="Times New Roman"/>
                <w:lang w:eastAsia="ru-RU"/>
              </w:rPr>
              <w:t>320</w:t>
            </w:r>
          </w:p>
        </w:tc>
        <w:tc>
          <w:tcPr>
            <w:tcW w:w="1116" w:type="dxa"/>
            <w:shd w:val="clear" w:color="auto" w:fill="auto"/>
            <w:vAlign w:val="bottom"/>
            <w:hideMark/>
          </w:tcPr>
          <w:p w14:paraId="6E6A037C" w14:textId="77777777" w:rsidR="000F0A05" w:rsidRPr="000F0A05" w:rsidRDefault="000F0A05" w:rsidP="000F0A05">
            <w:pPr>
              <w:rPr>
                <w:rFonts w:eastAsia="Times New Roman"/>
                <w:lang w:eastAsia="ru-RU"/>
              </w:rPr>
            </w:pPr>
            <w:r w:rsidRPr="000F0A05">
              <w:rPr>
                <w:rFonts w:eastAsia="Times New Roman"/>
                <w:lang w:eastAsia="ru-RU"/>
              </w:rPr>
              <w:t xml:space="preserve">30,0  </w:t>
            </w:r>
          </w:p>
        </w:tc>
        <w:tc>
          <w:tcPr>
            <w:tcW w:w="1116" w:type="dxa"/>
            <w:shd w:val="clear" w:color="auto" w:fill="auto"/>
            <w:vAlign w:val="bottom"/>
            <w:hideMark/>
          </w:tcPr>
          <w:p w14:paraId="74148CB4"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366BB84"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7E9859C4" w14:textId="77777777" w:rsidTr="000F0A05">
        <w:trPr>
          <w:trHeight w:val="20"/>
        </w:trPr>
        <w:tc>
          <w:tcPr>
            <w:tcW w:w="2416" w:type="dxa"/>
            <w:shd w:val="clear" w:color="auto" w:fill="auto"/>
            <w:hideMark/>
          </w:tcPr>
          <w:p w14:paraId="29F66724" w14:textId="77777777" w:rsidR="000F0A05" w:rsidRPr="000F0A05" w:rsidRDefault="000F0A05" w:rsidP="000F0A05">
            <w:pPr>
              <w:jc w:val="both"/>
              <w:rPr>
                <w:rFonts w:eastAsia="Times New Roman"/>
                <w:lang w:eastAsia="ru-RU"/>
              </w:rPr>
            </w:pPr>
            <w:r w:rsidRPr="000F0A05">
              <w:rPr>
                <w:rFonts w:eastAsia="Times New Roman"/>
                <w:lang w:eastAsia="ru-RU"/>
              </w:rPr>
              <w:t>Охрана семьи и детства</w:t>
            </w:r>
          </w:p>
        </w:tc>
        <w:tc>
          <w:tcPr>
            <w:tcW w:w="664" w:type="dxa"/>
            <w:shd w:val="clear" w:color="auto" w:fill="auto"/>
            <w:vAlign w:val="bottom"/>
            <w:hideMark/>
          </w:tcPr>
          <w:p w14:paraId="6CDF8AE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6E06395"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95936A6"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E92713E"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30F49F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C94641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3D183E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7BE1DE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38DA006" w14:textId="77777777" w:rsidR="000F0A05" w:rsidRPr="000F0A05" w:rsidRDefault="000F0A05" w:rsidP="000F0A05">
            <w:pPr>
              <w:rPr>
                <w:rFonts w:eastAsia="Times New Roman"/>
                <w:lang w:eastAsia="ru-RU"/>
              </w:rPr>
            </w:pPr>
            <w:r w:rsidRPr="000F0A05">
              <w:rPr>
                <w:rFonts w:eastAsia="Times New Roman"/>
                <w:lang w:eastAsia="ru-RU"/>
              </w:rPr>
              <w:t xml:space="preserve">11 559,9  </w:t>
            </w:r>
          </w:p>
        </w:tc>
        <w:tc>
          <w:tcPr>
            <w:tcW w:w="1116" w:type="dxa"/>
            <w:shd w:val="clear" w:color="auto" w:fill="auto"/>
            <w:vAlign w:val="bottom"/>
            <w:hideMark/>
          </w:tcPr>
          <w:p w14:paraId="7B40EB1B" w14:textId="77777777" w:rsidR="000F0A05" w:rsidRPr="000F0A05" w:rsidRDefault="000F0A05" w:rsidP="000F0A05">
            <w:pPr>
              <w:rPr>
                <w:rFonts w:eastAsia="Times New Roman"/>
                <w:lang w:eastAsia="ru-RU"/>
              </w:rPr>
            </w:pPr>
            <w:r w:rsidRPr="000F0A05">
              <w:rPr>
                <w:rFonts w:eastAsia="Times New Roman"/>
                <w:lang w:eastAsia="ru-RU"/>
              </w:rPr>
              <w:t xml:space="preserve">8 985,5  </w:t>
            </w:r>
          </w:p>
        </w:tc>
        <w:tc>
          <w:tcPr>
            <w:tcW w:w="1065" w:type="dxa"/>
            <w:shd w:val="clear" w:color="auto" w:fill="auto"/>
            <w:vAlign w:val="bottom"/>
            <w:hideMark/>
          </w:tcPr>
          <w:p w14:paraId="04885E5A" w14:textId="77777777" w:rsidR="000F0A05" w:rsidRPr="000F0A05" w:rsidRDefault="000F0A05" w:rsidP="000F0A05">
            <w:pPr>
              <w:rPr>
                <w:rFonts w:eastAsia="Times New Roman"/>
                <w:lang w:eastAsia="ru-RU"/>
              </w:rPr>
            </w:pPr>
            <w:r w:rsidRPr="000F0A05">
              <w:rPr>
                <w:rFonts w:eastAsia="Times New Roman"/>
                <w:lang w:eastAsia="ru-RU"/>
              </w:rPr>
              <w:t xml:space="preserve">11 325,3  </w:t>
            </w:r>
          </w:p>
        </w:tc>
      </w:tr>
      <w:tr w:rsidR="000F0A05" w:rsidRPr="000F0A05" w14:paraId="369E2F89" w14:textId="77777777" w:rsidTr="000F0A05">
        <w:trPr>
          <w:trHeight w:val="20"/>
        </w:trPr>
        <w:tc>
          <w:tcPr>
            <w:tcW w:w="2416" w:type="dxa"/>
            <w:shd w:val="clear" w:color="auto" w:fill="auto"/>
            <w:hideMark/>
          </w:tcPr>
          <w:p w14:paraId="35B8A173" w14:textId="071E9B2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w:t>
            </w:r>
            <w:r w:rsidRPr="000F0A05">
              <w:rPr>
                <w:rFonts w:eastAsia="Times New Roman"/>
                <w:lang w:eastAsia="ru-RU"/>
              </w:rPr>
              <w:lastRenderedPageBreak/>
              <w:t xml:space="preserve">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07168C54"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071213F0"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B93921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75937A7"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4B8E8B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4C3C52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56EACB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1E438D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B64E2C7" w14:textId="77777777" w:rsidR="000F0A05" w:rsidRPr="000F0A05" w:rsidRDefault="000F0A05" w:rsidP="000F0A05">
            <w:pPr>
              <w:jc w:val="both"/>
              <w:rPr>
                <w:rFonts w:eastAsia="Times New Roman"/>
                <w:lang w:eastAsia="ru-RU"/>
              </w:rPr>
            </w:pPr>
            <w:r w:rsidRPr="000F0A05">
              <w:rPr>
                <w:rFonts w:eastAsia="Times New Roman"/>
                <w:lang w:eastAsia="ru-RU"/>
              </w:rPr>
              <w:t xml:space="preserve">2 076,6  </w:t>
            </w:r>
          </w:p>
        </w:tc>
        <w:tc>
          <w:tcPr>
            <w:tcW w:w="1116" w:type="dxa"/>
            <w:shd w:val="clear" w:color="auto" w:fill="auto"/>
            <w:vAlign w:val="bottom"/>
            <w:hideMark/>
          </w:tcPr>
          <w:p w14:paraId="385CA3E4"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1 967,1  </w:t>
            </w:r>
          </w:p>
        </w:tc>
        <w:tc>
          <w:tcPr>
            <w:tcW w:w="1065" w:type="dxa"/>
            <w:shd w:val="clear" w:color="auto" w:fill="auto"/>
            <w:vAlign w:val="bottom"/>
            <w:hideMark/>
          </w:tcPr>
          <w:p w14:paraId="55083320"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1 967,4  </w:t>
            </w:r>
          </w:p>
        </w:tc>
      </w:tr>
      <w:tr w:rsidR="000F0A05" w:rsidRPr="000F0A05" w14:paraId="6C8BB115" w14:textId="77777777" w:rsidTr="000F0A05">
        <w:trPr>
          <w:trHeight w:val="20"/>
        </w:trPr>
        <w:tc>
          <w:tcPr>
            <w:tcW w:w="2416" w:type="dxa"/>
            <w:shd w:val="clear" w:color="auto" w:fill="auto"/>
            <w:hideMark/>
          </w:tcPr>
          <w:p w14:paraId="6D927D99" w14:textId="1BC3FAAF"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Опека и попечительство</w:t>
            </w:r>
            <w:r w:rsidR="00FC6DC0">
              <w:rPr>
                <w:rFonts w:eastAsia="Times New Roman"/>
                <w:lang w:eastAsia="ru-RU"/>
              </w:rPr>
              <w:t>»</w:t>
            </w:r>
          </w:p>
        </w:tc>
        <w:tc>
          <w:tcPr>
            <w:tcW w:w="664" w:type="dxa"/>
            <w:shd w:val="clear" w:color="auto" w:fill="auto"/>
            <w:vAlign w:val="bottom"/>
            <w:hideMark/>
          </w:tcPr>
          <w:p w14:paraId="27E946D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B4EEA63"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D82BAB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B420E1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024769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1E6ECC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131576C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97AF29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B92EBF" w14:textId="77777777" w:rsidR="000F0A05" w:rsidRPr="000F0A05" w:rsidRDefault="000F0A05" w:rsidP="000F0A05">
            <w:pPr>
              <w:jc w:val="both"/>
              <w:rPr>
                <w:rFonts w:eastAsia="Times New Roman"/>
                <w:lang w:eastAsia="ru-RU"/>
              </w:rPr>
            </w:pPr>
            <w:r w:rsidRPr="000F0A05">
              <w:rPr>
                <w:rFonts w:eastAsia="Times New Roman"/>
                <w:lang w:eastAsia="ru-RU"/>
              </w:rPr>
              <w:t xml:space="preserve">2 076,6  </w:t>
            </w:r>
          </w:p>
        </w:tc>
        <w:tc>
          <w:tcPr>
            <w:tcW w:w="1116" w:type="dxa"/>
            <w:shd w:val="clear" w:color="auto" w:fill="auto"/>
            <w:vAlign w:val="bottom"/>
            <w:hideMark/>
          </w:tcPr>
          <w:p w14:paraId="27432F74"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1 967,1  </w:t>
            </w:r>
          </w:p>
        </w:tc>
        <w:tc>
          <w:tcPr>
            <w:tcW w:w="1065" w:type="dxa"/>
            <w:shd w:val="clear" w:color="auto" w:fill="auto"/>
            <w:vAlign w:val="bottom"/>
            <w:hideMark/>
          </w:tcPr>
          <w:p w14:paraId="5780355A"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1 967,4  </w:t>
            </w:r>
          </w:p>
        </w:tc>
      </w:tr>
      <w:tr w:rsidR="000F0A05" w:rsidRPr="000F0A05" w14:paraId="53AA6334" w14:textId="77777777" w:rsidTr="000F0A05">
        <w:trPr>
          <w:trHeight w:val="20"/>
        </w:trPr>
        <w:tc>
          <w:tcPr>
            <w:tcW w:w="2416" w:type="dxa"/>
            <w:shd w:val="clear" w:color="auto" w:fill="auto"/>
            <w:hideMark/>
          </w:tcPr>
          <w:p w14:paraId="46156857" w14:textId="59CC0DA4"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w:t>
            </w:r>
            <w:r w:rsidR="00362AB5">
              <w:rPr>
                <w:rFonts w:eastAsia="Times New Roman"/>
                <w:lang w:eastAsia="ru-RU"/>
              </w:rPr>
              <w:t>г</w:t>
            </w:r>
            <w:r w:rsidRPr="000F0A05">
              <w:rPr>
                <w:rFonts w:eastAsia="Times New Roman"/>
                <w:lang w:eastAsia="ru-RU"/>
              </w:rPr>
              <w:t>а</w:t>
            </w:r>
            <w:r w:rsidR="00362AB5">
              <w:rPr>
                <w:rFonts w:eastAsia="Times New Roman"/>
                <w:lang w:eastAsia="ru-RU"/>
              </w:rPr>
              <w:t>н</w:t>
            </w:r>
            <w:r w:rsidRPr="000F0A05">
              <w:rPr>
                <w:rFonts w:eastAsia="Times New Roman"/>
                <w:lang w:eastAsia="ru-RU"/>
              </w:rPr>
              <w:t xml:space="preserve">изациях Республики Мордовия или в муниципальных </w:t>
            </w:r>
            <w:r w:rsidRPr="000F0A05">
              <w:rPr>
                <w:rFonts w:eastAsia="Times New Roman"/>
                <w:lang w:eastAsia="ru-RU"/>
              </w:rPr>
              <w:lastRenderedPageBreak/>
              <w:t>общеобразовательных организациях, в период до 1 сентября года окончания обучения в общеобразовательной организации</w:t>
            </w:r>
          </w:p>
        </w:tc>
        <w:tc>
          <w:tcPr>
            <w:tcW w:w="664" w:type="dxa"/>
            <w:shd w:val="clear" w:color="auto" w:fill="auto"/>
            <w:vAlign w:val="bottom"/>
            <w:hideMark/>
          </w:tcPr>
          <w:p w14:paraId="3E50B93B"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39DEEE4A"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8686F4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9814A2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005F0A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EEE7C5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E2482CD" w14:textId="77777777" w:rsidR="000F0A05" w:rsidRPr="000F0A05" w:rsidRDefault="000F0A05" w:rsidP="000F0A05">
            <w:pPr>
              <w:jc w:val="both"/>
              <w:rPr>
                <w:rFonts w:eastAsia="Times New Roman"/>
                <w:lang w:eastAsia="ru-RU"/>
              </w:rPr>
            </w:pPr>
            <w:r w:rsidRPr="000F0A05">
              <w:rPr>
                <w:rFonts w:eastAsia="Times New Roman"/>
                <w:lang w:eastAsia="ru-RU"/>
              </w:rPr>
              <w:t>77180</w:t>
            </w:r>
          </w:p>
        </w:tc>
        <w:tc>
          <w:tcPr>
            <w:tcW w:w="576" w:type="dxa"/>
            <w:shd w:val="clear" w:color="auto" w:fill="auto"/>
            <w:vAlign w:val="bottom"/>
            <w:hideMark/>
          </w:tcPr>
          <w:p w14:paraId="49BAB59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AD5F1EC" w14:textId="77777777" w:rsidR="000F0A05" w:rsidRPr="000F0A05" w:rsidRDefault="000F0A05" w:rsidP="000F0A05">
            <w:pPr>
              <w:jc w:val="both"/>
              <w:rPr>
                <w:rFonts w:eastAsia="Times New Roman"/>
                <w:lang w:eastAsia="ru-RU"/>
              </w:rPr>
            </w:pPr>
            <w:r w:rsidRPr="000F0A05">
              <w:rPr>
                <w:rFonts w:eastAsia="Times New Roman"/>
                <w:lang w:eastAsia="ru-RU"/>
              </w:rPr>
              <w:t xml:space="preserve">2 076,6  </w:t>
            </w:r>
          </w:p>
        </w:tc>
        <w:tc>
          <w:tcPr>
            <w:tcW w:w="1116" w:type="dxa"/>
            <w:shd w:val="clear" w:color="auto" w:fill="auto"/>
            <w:vAlign w:val="bottom"/>
            <w:hideMark/>
          </w:tcPr>
          <w:p w14:paraId="1CAEB2D1"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1 967,1  </w:t>
            </w:r>
          </w:p>
        </w:tc>
        <w:tc>
          <w:tcPr>
            <w:tcW w:w="1065" w:type="dxa"/>
            <w:shd w:val="clear" w:color="auto" w:fill="auto"/>
            <w:vAlign w:val="bottom"/>
            <w:hideMark/>
          </w:tcPr>
          <w:p w14:paraId="750ECBB9"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1 967,4  </w:t>
            </w:r>
          </w:p>
        </w:tc>
      </w:tr>
      <w:tr w:rsidR="000F0A05" w:rsidRPr="000F0A05" w14:paraId="20E997A9" w14:textId="77777777" w:rsidTr="000F0A05">
        <w:trPr>
          <w:trHeight w:val="20"/>
        </w:trPr>
        <w:tc>
          <w:tcPr>
            <w:tcW w:w="2416" w:type="dxa"/>
            <w:shd w:val="clear" w:color="auto" w:fill="auto"/>
            <w:hideMark/>
          </w:tcPr>
          <w:p w14:paraId="4AACAA6A" w14:textId="77777777" w:rsidR="000F0A05" w:rsidRPr="000F0A05" w:rsidRDefault="000F0A05" w:rsidP="000F0A05">
            <w:pPr>
              <w:jc w:val="both"/>
              <w:rPr>
                <w:rFonts w:eastAsia="Times New Roman"/>
                <w:lang w:eastAsia="ru-RU"/>
              </w:rPr>
            </w:pPr>
            <w:r w:rsidRPr="000F0A05">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5D128D4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BC1F445"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4AC4C5F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9EC93B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3EAAEC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D404BE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6ADCD6B" w14:textId="77777777" w:rsidR="000F0A05" w:rsidRPr="000F0A05" w:rsidRDefault="000F0A05" w:rsidP="000F0A05">
            <w:pPr>
              <w:jc w:val="both"/>
              <w:rPr>
                <w:rFonts w:eastAsia="Times New Roman"/>
                <w:lang w:eastAsia="ru-RU"/>
              </w:rPr>
            </w:pPr>
            <w:r w:rsidRPr="000F0A05">
              <w:rPr>
                <w:rFonts w:eastAsia="Times New Roman"/>
                <w:lang w:eastAsia="ru-RU"/>
              </w:rPr>
              <w:t>77180</w:t>
            </w:r>
          </w:p>
        </w:tc>
        <w:tc>
          <w:tcPr>
            <w:tcW w:w="576" w:type="dxa"/>
            <w:shd w:val="clear" w:color="auto" w:fill="auto"/>
            <w:vAlign w:val="bottom"/>
            <w:hideMark/>
          </w:tcPr>
          <w:p w14:paraId="54AE412F" w14:textId="77777777" w:rsidR="000F0A05" w:rsidRPr="000F0A05" w:rsidRDefault="000F0A05" w:rsidP="000F0A05">
            <w:pPr>
              <w:jc w:val="both"/>
              <w:rPr>
                <w:rFonts w:eastAsia="Times New Roman"/>
                <w:lang w:eastAsia="ru-RU"/>
              </w:rPr>
            </w:pPr>
            <w:r w:rsidRPr="000F0A05">
              <w:rPr>
                <w:rFonts w:eastAsia="Times New Roman"/>
                <w:lang w:eastAsia="ru-RU"/>
              </w:rPr>
              <w:t>300</w:t>
            </w:r>
          </w:p>
        </w:tc>
        <w:tc>
          <w:tcPr>
            <w:tcW w:w="1116" w:type="dxa"/>
            <w:shd w:val="clear" w:color="auto" w:fill="auto"/>
            <w:vAlign w:val="bottom"/>
            <w:hideMark/>
          </w:tcPr>
          <w:p w14:paraId="3C079492" w14:textId="77777777" w:rsidR="000F0A05" w:rsidRPr="000F0A05" w:rsidRDefault="000F0A05" w:rsidP="000F0A05">
            <w:pPr>
              <w:jc w:val="both"/>
              <w:rPr>
                <w:rFonts w:eastAsia="Times New Roman"/>
                <w:lang w:eastAsia="ru-RU"/>
              </w:rPr>
            </w:pPr>
            <w:r w:rsidRPr="000F0A05">
              <w:rPr>
                <w:rFonts w:eastAsia="Times New Roman"/>
                <w:lang w:eastAsia="ru-RU"/>
              </w:rPr>
              <w:t xml:space="preserve">2 076,6  </w:t>
            </w:r>
          </w:p>
        </w:tc>
        <w:tc>
          <w:tcPr>
            <w:tcW w:w="1116" w:type="dxa"/>
            <w:shd w:val="clear" w:color="auto" w:fill="auto"/>
            <w:vAlign w:val="bottom"/>
            <w:hideMark/>
          </w:tcPr>
          <w:p w14:paraId="09DB7F7B"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1 967,1  </w:t>
            </w:r>
          </w:p>
        </w:tc>
        <w:tc>
          <w:tcPr>
            <w:tcW w:w="1065" w:type="dxa"/>
            <w:shd w:val="clear" w:color="auto" w:fill="auto"/>
            <w:vAlign w:val="bottom"/>
            <w:hideMark/>
          </w:tcPr>
          <w:p w14:paraId="44B64E60" w14:textId="77777777" w:rsidR="000F0A05" w:rsidRPr="000F0A05" w:rsidRDefault="000F0A05" w:rsidP="000F0A05">
            <w:pPr>
              <w:jc w:val="both"/>
              <w:rPr>
                <w:rFonts w:eastAsia="Times New Roman"/>
                <w:lang w:eastAsia="ru-RU"/>
              </w:rPr>
            </w:pPr>
            <w:r w:rsidRPr="000F0A05">
              <w:rPr>
                <w:rFonts w:eastAsia="Times New Roman"/>
                <w:lang w:eastAsia="ru-RU"/>
              </w:rPr>
              <w:t xml:space="preserve">1 967,4  </w:t>
            </w:r>
          </w:p>
        </w:tc>
      </w:tr>
      <w:tr w:rsidR="000F0A05" w:rsidRPr="000F0A05" w14:paraId="4496A67B" w14:textId="77777777" w:rsidTr="000F0A05">
        <w:trPr>
          <w:trHeight w:val="20"/>
        </w:trPr>
        <w:tc>
          <w:tcPr>
            <w:tcW w:w="2416" w:type="dxa"/>
            <w:shd w:val="clear" w:color="auto" w:fill="auto"/>
            <w:hideMark/>
          </w:tcPr>
          <w:p w14:paraId="3C6BFF9E" w14:textId="77777777" w:rsidR="000F0A05" w:rsidRPr="000F0A05" w:rsidRDefault="000F0A05" w:rsidP="000F0A05">
            <w:pPr>
              <w:jc w:val="both"/>
              <w:rPr>
                <w:rFonts w:eastAsia="Times New Roman"/>
                <w:lang w:eastAsia="ru-RU"/>
              </w:rPr>
            </w:pPr>
            <w:r w:rsidRPr="000F0A05">
              <w:rPr>
                <w:rFonts w:eastAsia="Times New Roman"/>
                <w:lang w:eastAsia="ru-RU"/>
              </w:rPr>
              <w:t>Публичные нормативные социальные выплаты гражданам</w:t>
            </w:r>
          </w:p>
        </w:tc>
        <w:tc>
          <w:tcPr>
            <w:tcW w:w="664" w:type="dxa"/>
            <w:shd w:val="clear" w:color="auto" w:fill="auto"/>
            <w:vAlign w:val="bottom"/>
            <w:hideMark/>
          </w:tcPr>
          <w:p w14:paraId="163A2658"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FDDBE8E"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8E43D7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7166C4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243964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5EA445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74CB053" w14:textId="77777777" w:rsidR="000F0A05" w:rsidRPr="000F0A05" w:rsidRDefault="000F0A05" w:rsidP="000F0A05">
            <w:pPr>
              <w:jc w:val="both"/>
              <w:rPr>
                <w:rFonts w:eastAsia="Times New Roman"/>
                <w:lang w:eastAsia="ru-RU"/>
              </w:rPr>
            </w:pPr>
            <w:r w:rsidRPr="000F0A05">
              <w:rPr>
                <w:rFonts w:eastAsia="Times New Roman"/>
                <w:lang w:eastAsia="ru-RU"/>
              </w:rPr>
              <w:t>77180</w:t>
            </w:r>
          </w:p>
        </w:tc>
        <w:tc>
          <w:tcPr>
            <w:tcW w:w="576" w:type="dxa"/>
            <w:shd w:val="clear" w:color="auto" w:fill="auto"/>
            <w:vAlign w:val="bottom"/>
            <w:hideMark/>
          </w:tcPr>
          <w:p w14:paraId="44151726" w14:textId="77777777" w:rsidR="000F0A05" w:rsidRPr="000F0A05" w:rsidRDefault="000F0A05" w:rsidP="000F0A05">
            <w:pPr>
              <w:jc w:val="both"/>
              <w:rPr>
                <w:rFonts w:eastAsia="Times New Roman"/>
                <w:lang w:eastAsia="ru-RU"/>
              </w:rPr>
            </w:pPr>
            <w:r w:rsidRPr="000F0A05">
              <w:rPr>
                <w:rFonts w:eastAsia="Times New Roman"/>
                <w:lang w:eastAsia="ru-RU"/>
              </w:rPr>
              <w:t>310</w:t>
            </w:r>
          </w:p>
        </w:tc>
        <w:tc>
          <w:tcPr>
            <w:tcW w:w="1116" w:type="dxa"/>
            <w:shd w:val="clear" w:color="auto" w:fill="auto"/>
            <w:vAlign w:val="bottom"/>
            <w:hideMark/>
          </w:tcPr>
          <w:p w14:paraId="7825F314" w14:textId="77777777" w:rsidR="000F0A05" w:rsidRPr="000F0A05" w:rsidRDefault="000F0A05" w:rsidP="000F0A05">
            <w:pPr>
              <w:jc w:val="both"/>
              <w:rPr>
                <w:rFonts w:eastAsia="Times New Roman"/>
                <w:lang w:eastAsia="ru-RU"/>
              </w:rPr>
            </w:pPr>
            <w:r w:rsidRPr="000F0A05">
              <w:rPr>
                <w:rFonts w:eastAsia="Times New Roman"/>
                <w:lang w:eastAsia="ru-RU"/>
              </w:rPr>
              <w:t xml:space="preserve">1 608,6  </w:t>
            </w:r>
          </w:p>
        </w:tc>
        <w:tc>
          <w:tcPr>
            <w:tcW w:w="1116" w:type="dxa"/>
            <w:shd w:val="clear" w:color="auto" w:fill="auto"/>
            <w:vAlign w:val="bottom"/>
            <w:hideMark/>
          </w:tcPr>
          <w:p w14:paraId="62EB4425" w14:textId="77777777" w:rsidR="000F0A05" w:rsidRPr="000F0A05" w:rsidRDefault="000F0A05" w:rsidP="000F0A05">
            <w:pPr>
              <w:jc w:val="both"/>
              <w:rPr>
                <w:rFonts w:eastAsia="Times New Roman"/>
                <w:lang w:eastAsia="ru-RU"/>
              </w:rPr>
            </w:pPr>
            <w:r w:rsidRPr="000F0A05">
              <w:rPr>
                <w:rFonts w:eastAsia="Times New Roman"/>
                <w:lang w:eastAsia="ru-RU"/>
              </w:rPr>
              <w:t xml:space="preserve">1 509,1  </w:t>
            </w:r>
          </w:p>
        </w:tc>
        <w:tc>
          <w:tcPr>
            <w:tcW w:w="1065" w:type="dxa"/>
            <w:shd w:val="clear" w:color="auto" w:fill="auto"/>
            <w:vAlign w:val="bottom"/>
            <w:hideMark/>
          </w:tcPr>
          <w:p w14:paraId="76A21F46" w14:textId="77777777" w:rsidR="000F0A05" w:rsidRPr="000F0A05" w:rsidRDefault="000F0A05" w:rsidP="000F0A05">
            <w:pPr>
              <w:jc w:val="both"/>
              <w:rPr>
                <w:rFonts w:eastAsia="Times New Roman"/>
                <w:lang w:eastAsia="ru-RU"/>
              </w:rPr>
            </w:pPr>
            <w:r w:rsidRPr="000F0A05">
              <w:rPr>
                <w:rFonts w:eastAsia="Times New Roman"/>
                <w:lang w:eastAsia="ru-RU"/>
              </w:rPr>
              <w:t xml:space="preserve">1 507,4  </w:t>
            </w:r>
          </w:p>
        </w:tc>
      </w:tr>
      <w:tr w:rsidR="000F0A05" w:rsidRPr="000F0A05" w14:paraId="7B51888E" w14:textId="77777777" w:rsidTr="000F0A05">
        <w:trPr>
          <w:trHeight w:val="20"/>
        </w:trPr>
        <w:tc>
          <w:tcPr>
            <w:tcW w:w="2416" w:type="dxa"/>
            <w:shd w:val="clear" w:color="auto" w:fill="auto"/>
            <w:hideMark/>
          </w:tcPr>
          <w:p w14:paraId="627DA5CE" w14:textId="77777777" w:rsidR="000F0A05" w:rsidRPr="000F0A05" w:rsidRDefault="000F0A05" w:rsidP="000F0A05">
            <w:pPr>
              <w:jc w:val="both"/>
              <w:rPr>
                <w:rFonts w:eastAsia="Times New Roman"/>
                <w:lang w:eastAsia="ru-RU"/>
              </w:rPr>
            </w:pPr>
            <w:r w:rsidRPr="000F0A05">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094EC9F9"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EA70BC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97BC59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C57BB5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CBC07F9"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48ABAF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9346C74" w14:textId="77777777" w:rsidR="000F0A05" w:rsidRPr="000F0A05" w:rsidRDefault="000F0A05" w:rsidP="000F0A05">
            <w:pPr>
              <w:jc w:val="both"/>
              <w:rPr>
                <w:rFonts w:eastAsia="Times New Roman"/>
                <w:lang w:eastAsia="ru-RU"/>
              </w:rPr>
            </w:pPr>
            <w:r w:rsidRPr="000F0A05">
              <w:rPr>
                <w:rFonts w:eastAsia="Times New Roman"/>
                <w:lang w:eastAsia="ru-RU"/>
              </w:rPr>
              <w:t>77180</w:t>
            </w:r>
          </w:p>
        </w:tc>
        <w:tc>
          <w:tcPr>
            <w:tcW w:w="576" w:type="dxa"/>
            <w:shd w:val="clear" w:color="auto" w:fill="auto"/>
            <w:vAlign w:val="bottom"/>
            <w:hideMark/>
          </w:tcPr>
          <w:p w14:paraId="2B31713D" w14:textId="77777777" w:rsidR="000F0A05" w:rsidRPr="000F0A05" w:rsidRDefault="000F0A05" w:rsidP="000F0A05">
            <w:pPr>
              <w:jc w:val="both"/>
              <w:rPr>
                <w:rFonts w:eastAsia="Times New Roman"/>
                <w:lang w:eastAsia="ru-RU"/>
              </w:rPr>
            </w:pPr>
            <w:r w:rsidRPr="000F0A05">
              <w:rPr>
                <w:rFonts w:eastAsia="Times New Roman"/>
                <w:lang w:eastAsia="ru-RU"/>
              </w:rPr>
              <w:t>320</w:t>
            </w:r>
          </w:p>
        </w:tc>
        <w:tc>
          <w:tcPr>
            <w:tcW w:w="1116" w:type="dxa"/>
            <w:shd w:val="clear" w:color="auto" w:fill="auto"/>
            <w:vAlign w:val="bottom"/>
            <w:hideMark/>
          </w:tcPr>
          <w:p w14:paraId="22D1F57F" w14:textId="77777777" w:rsidR="000F0A05" w:rsidRPr="000F0A05" w:rsidRDefault="000F0A05" w:rsidP="000F0A05">
            <w:pPr>
              <w:jc w:val="both"/>
              <w:rPr>
                <w:rFonts w:eastAsia="Times New Roman"/>
                <w:lang w:eastAsia="ru-RU"/>
              </w:rPr>
            </w:pPr>
            <w:r w:rsidRPr="000F0A05">
              <w:rPr>
                <w:rFonts w:eastAsia="Times New Roman"/>
                <w:lang w:eastAsia="ru-RU"/>
              </w:rPr>
              <w:t xml:space="preserve">468,0  </w:t>
            </w:r>
          </w:p>
        </w:tc>
        <w:tc>
          <w:tcPr>
            <w:tcW w:w="1116" w:type="dxa"/>
            <w:shd w:val="clear" w:color="auto" w:fill="auto"/>
            <w:vAlign w:val="bottom"/>
            <w:hideMark/>
          </w:tcPr>
          <w:p w14:paraId="6BC3D5C9" w14:textId="77777777" w:rsidR="000F0A05" w:rsidRPr="000F0A05" w:rsidRDefault="000F0A05" w:rsidP="000F0A05">
            <w:pPr>
              <w:jc w:val="both"/>
              <w:rPr>
                <w:rFonts w:eastAsia="Times New Roman"/>
                <w:lang w:eastAsia="ru-RU"/>
              </w:rPr>
            </w:pPr>
            <w:r w:rsidRPr="000F0A05">
              <w:rPr>
                <w:rFonts w:eastAsia="Times New Roman"/>
                <w:lang w:eastAsia="ru-RU"/>
              </w:rPr>
              <w:t xml:space="preserve">458,0  </w:t>
            </w:r>
          </w:p>
        </w:tc>
        <w:tc>
          <w:tcPr>
            <w:tcW w:w="1065" w:type="dxa"/>
            <w:shd w:val="clear" w:color="auto" w:fill="auto"/>
            <w:vAlign w:val="bottom"/>
            <w:hideMark/>
          </w:tcPr>
          <w:p w14:paraId="52ED7941" w14:textId="77777777" w:rsidR="000F0A05" w:rsidRPr="000F0A05" w:rsidRDefault="000F0A05" w:rsidP="000F0A05">
            <w:pPr>
              <w:jc w:val="both"/>
              <w:rPr>
                <w:rFonts w:eastAsia="Times New Roman"/>
                <w:lang w:eastAsia="ru-RU"/>
              </w:rPr>
            </w:pPr>
            <w:r w:rsidRPr="000F0A05">
              <w:rPr>
                <w:rFonts w:eastAsia="Times New Roman"/>
                <w:lang w:eastAsia="ru-RU"/>
              </w:rPr>
              <w:t xml:space="preserve">460,0  </w:t>
            </w:r>
          </w:p>
        </w:tc>
      </w:tr>
      <w:tr w:rsidR="000F0A05" w:rsidRPr="000F0A05" w14:paraId="0FEAB0A0" w14:textId="77777777" w:rsidTr="000F0A05">
        <w:trPr>
          <w:trHeight w:val="20"/>
        </w:trPr>
        <w:tc>
          <w:tcPr>
            <w:tcW w:w="2416" w:type="dxa"/>
            <w:shd w:val="clear" w:color="auto" w:fill="auto"/>
            <w:hideMark/>
          </w:tcPr>
          <w:p w14:paraId="01F0968B" w14:textId="2DB59116"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жилищного строительства в Атяшевском муниципальном районе Республики Мордовия</w:t>
            </w:r>
            <w:r w:rsidR="00FC6DC0">
              <w:rPr>
                <w:rFonts w:eastAsia="Times New Roman"/>
                <w:lang w:eastAsia="ru-RU"/>
              </w:rPr>
              <w:t>»</w:t>
            </w:r>
          </w:p>
        </w:tc>
        <w:tc>
          <w:tcPr>
            <w:tcW w:w="664" w:type="dxa"/>
            <w:shd w:val="clear" w:color="auto" w:fill="auto"/>
            <w:vAlign w:val="bottom"/>
            <w:hideMark/>
          </w:tcPr>
          <w:p w14:paraId="05CBF5CB"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CA10F10"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49CBD0F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1D521A"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1EE3814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8E2F50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5DEF9E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6256C5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4B9BDD0" w14:textId="77777777" w:rsidR="000F0A05" w:rsidRPr="000F0A05" w:rsidRDefault="000F0A05" w:rsidP="000F0A05">
            <w:pPr>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24B3B299" w14:textId="77777777" w:rsidR="000F0A05" w:rsidRPr="000F0A05" w:rsidRDefault="000F0A05" w:rsidP="000F0A05">
            <w:pPr>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1CD76FDA" w14:textId="77777777" w:rsidR="000F0A05" w:rsidRPr="000F0A05" w:rsidRDefault="000F0A05" w:rsidP="000F0A05">
            <w:pPr>
              <w:rPr>
                <w:rFonts w:eastAsia="Times New Roman"/>
                <w:lang w:eastAsia="ru-RU"/>
              </w:rPr>
            </w:pPr>
            <w:r w:rsidRPr="000F0A05">
              <w:rPr>
                <w:rFonts w:eastAsia="Times New Roman"/>
                <w:lang w:eastAsia="ru-RU"/>
              </w:rPr>
              <w:t xml:space="preserve">9 357,9  </w:t>
            </w:r>
          </w:p>
        </w:tc>
      </w:tr>
      <w:tr w:rsidR="000F0A05" w:rsidRPr="000F0A05" w14:paraId="11321A62" w14:textId="77777777" w:rsidTr="000F0A05">
        <w:trPr>
          <w:trHeight w:val="20"/>
        </w:trPr>
        <w:tc>
          <w:tcPr>
            <w:tcW w:w="2416" w:type="dxa"/>
            <w:shd w:val="clear" w:color="auto" w:fill="auto"/>
            <w:hideMark/>
          </w:tcPr>
          <w:p w14:paraId="3986A6F8" w14:textId="2AF19AE8"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FC6DC0">
              <w:rPr>
                <w:rFonts w:eastAsia="Times New Roman"/>
                <w:lang w:eastAsia="ru-RU"/>
              </w:rPr>
              <w:t>»</w:t>
            </w:r>
          </w:p>
        </w:tc>
        <w:tc>
          <w:tcPr>
            <w:tcW w:w="664" w:type="dxa"/>
            <w:shd w:val="clear" w:color="auto" w:fill="auto"/>
            <w:vAlign w:val="bottom"/>
            <w:hideMark/>
          </w:tcPr>
          <w:p w14:paraId="7DC03E7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328B11F"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B1FC91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D72D84A"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69E073A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2C200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7899F0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5A6F6B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15360CE" w14:textId="77777777" w:rsidR="000F0A05" w:rsidRPr="000F0A05" w:rsidRDefault="000F0A05" w:rsidP="000F0A05">
            <w:pPr>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26B5C3FC" w14:textId="77777777" w:rsidR="000F0A05" w:rsidRPr="000F0A05" w:rsidRDefault="000F0A05" w:rsidP="000F0A05">
            <w:pPr>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262C6BD9" w14:textId="77777777" w:rsidR="000F0A05" w:rsidRPr="000F0A05" w:rsidRDefault="000F0A05" w:rsidP="000F0A05">
            <w:pPr>
              <w:rPr>
                <w:rFonts w:eastAsia="Times New Roman"/>
                <w:lang w:eastAsia="ru-RU"/>
              </w:rPr>
            </w:pPr>
            <w:r w:rsidRPr="000F0A05">
              <w:rPr>
                <w:rFonts w:eastAsia="Times New Roman"/>
                <w:lang w:eastAsia="ru-RU"/>
              </w:rPr>
              <w:t xml:space="preserve">9 357,9  </w:t>
            </w:r>
          </w:p>
        </w:tc>
      </w:tr>
      <w:tr w:rsidR="000F0A05" w:rsidRPr="000F0A05" w14:paraId="6DDF55CA" w14:textId="77777777" w:rsidTr="000F0A05">
        <w:trPr>
          <w:trHeight w:val="20"/>
        </w:trPr>
        <w:tc>
          <w:tcPr>
            <w:tcW w:w="2416" w:type="dxa"/>
            <w:shd w:val="clear" w:color="auto" w:fill="auto"/>
            <w:hideMark/>
          </w:tcPr>
          <w:p w14:paraId="4A2ADE12" w14:textId="2E23AA3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Предоставление жилых помещений детям-сиротам и детям, оставшимся без попечения родителей, лицам из их числа по </w:t>
            </w:r>
            <w:r w:rsidRPr="000F0A05">
              <w:rPr>
                <w:rFonts w:eastAsia="Times New Roman"/>
                <w:lang w:eastAsia="ru-RU"/>
              </w:rPr>
              <w:lastRenderedPageBreak/>
              <w:t>договорам найма специализированных жилых помещений</w:t>
            </w:r>
            <w:r w:rsidR="00FC6DC0">
              <w:rPr>
                <w:rFonts w:eastAsia="Times New Roman"/>
                <w:lang w:eastAsia="ru-RU"/>
              </w:rPr>
              <w:t>»</w:t>
            </w:r>
          </w:p>
        </w:tc>
        <w:tc>
          <w:tcPr>
            <w:tcW w:w="664" w:type="dxa"/>
            <w:shd w:val="clear" w:color="auto" w:fill="auto"/>
            <w:vAlign w:val="bottom"/>
            <w:hideMark/>
          </w:tcPr>
          <w:p w14:paraId="6996226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3FB34075"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ABC9D5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0EC444F"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5305454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C4029B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148DE2D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2435DB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D70187E" w14:textId="77777777" w:rsidR="000F0A05" w:rsidRPr="000F0A05" w:rsidRDefault="000F0A05" w:rsidP="000F0A05">
            <w:pPr>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206864C7" w14:textId="77777777" w:rsidR="000F0A05" w:rsidRPr="000F0A05" w:rsidRDefault="000F0A05" w:rsidP="000F0A05">
            <w:pPr>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5FEEF950" w14:textId="77777777" w:rsidR="000F0A05" w:rsidRPr="000F0A05" w:rsidRDefault="000F0A05" w:rsidP="000F0A05">
            <w:pPr>
              <w:rPr>
                <w:rFonts w:eastAsia="Times New Roman"/>
                <w:lang w:eastAsia="ru-RU"/>
              </w:rPr>
            </w:pPr>
            <w:r w:rsidRPr="000F0A05">
              <w:rPr>
                <w:rFonts w:eastAsia="Times New Roman"/>
                <w:lang w:eastAsia="ru-RU"/>
              </w:rPr>
              <w:t xml:space="preserve">9 357,9  </w:t>
            </w:r>
          </w:p>
        </w:tc>
      </w:tr>
      <w:tr w:rsidR="000F0A05" w:rsidRPr="000F0A05" w14:paraId="632320A0" w14:textId="77777777" w:rsidTr="000F0A05">
        <w:trPr>
          <w:trHeight w:val="20"/>
        </w:trPr>
        <w:tc>
          <w:tcPr>
            <w:tcW w:w="2416" w:type="dxa"/>
            <w:shd w:val="clear" w:color="auto" w:fill="auto"/>
            <w:hideMark/>
          </w:tcPr>
          <w:p w14:paraId="2BEB1D85"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664" w:type="dxa"/>
            <w:shd w:val="clear" w:color="auto" w:fill="auto"/>
            <w:vAlign w:val="bottom"/>
            <w:hideMark/>
          </w:tcPr>
          <w:p w14:paraId="75D849F6"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59A499F"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B0717E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A2DBDA9"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37D1B8B6"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3A8006D"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F25150F"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2CA5DAE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1CAE24C" w14:textId="77777777" w:rsidR="000F0A05" w:rsidRPr="000F0A05" w:rsidRDefault="000F0A05" w:rsidP="000F0A05">
            <w:pPr>
              <w:jc w:val="both"/>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0F58616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C9DF74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103FA7D" w14:textId="77777777" w:rsidTr="000F0A05">
        <w:trPr>
          <w:trHeight w:val="20"/>
        </w:trPr>
        <w:tc>
          <w:tcPr>
            <w:tcW w:w="2416" w:type="dxa"/>
            <w:shd w:val="clear" w:color="auto" w:fill="auto"/>
            <w:hideMark/>
          </w:tcPr>
          <w:p w14:paraId="55A773D0"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1412DCAA"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2A8210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707D70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2D0AD9E"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1AA12EF0"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4926AEF"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01D10B6"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261717AC" w14:textId="77777777" w:rsidR="000F0A05" w:rsidRPr="000F0A05" w:rsidRDefault="000F0A05" w:rsidP="000F0A05">
            <w:pPr>
              <w:jc w:val="both"/>
              <w:rPr>
                <w:rFonts w:eastAsia="Times New Roman"/>
                <w:lang w:eastAsia="ru-RU"/>
              </w:rPr>
            </w:pPr>
            <w:r w:rsidRPr="000F0A05">
              <w:rPr>
                <w:rFonts w:eastAsia="Times New Roman"/>
                <w:lang w:eastAsia="ru-RU"/>
              </w:rPr>
              <w:t>400</w:t>
            </w:r>
          </w:p>
        </w:tc>
        <w:tc>
          <w:tcPr>
            <w:tcW w:w="1116" w:type="dxa"/>
            <w:shd w:val="clear" w:color="auto" w:fill="auto"/>
            <w:vAlign w:val="bottom"/>
            <w:hideMark/>
          </w:tcPr>
          <w:p w14:paraId="5EF3D735" w14:textId="77777777" w:rsidR="000F0A05" w:rsidRPr="000F0A05" w:rsidRDefault="000F0A05" w:rsidP="000F0A05">
            <w:pPr>
              <w:jc w:val="both"/>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4B93EF2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54AC8B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09580E6" w14:textId="77777777" w:rsidTr="000F0A05">
        <w:trPr>
          <w:trHeight w:val="20"/>
        </w:trPr>
        <w:tc>
          <w:tcPr>
            <w:tcW w:w="2416" w:type="dxa"/>
            <w:shd w:val="clear" w:color="auto" w:fill="auto"/>
            <w:hideMark/>
          </w:tcPr>
          <w:p w14:paraId="30AD629B" w14:textId="77777777" w:rsidR="000F0A05" w:rsidRPr="000F0A05" w:rsidRDefault="000F0A05" w:rsidP="000F0A05">
            <w:pPr>
              <w:jc w:val="both"/>
              <w:rPr>
                <w:rFonts w:eastAsia="Times New Roman"/>
                <w:lang w:eastAsia="ru-RU"/>
              </w:rPr>
            </w:pPr>
            <w:r w:rsidRPr="000F0A05">
              <w:rPr>
                <w:rFonts w:eastAsia="Times New Roman"/>
                <w:lang w:eastAsia="ru-RU"/>
              </w:rPr>
              <w:t>Бюджетные инвестиции</w:t>
            </w:r>
          </w:p>
        </w:tc>
        <w:tc>
          <w:tcPr>
            <w:tcW w:w="664" w:type="dxa"/>
            <w:shd w:val="clear" w:color="auto" w:fill="auto"/>
            <w:vAlign w:val="bottom"/>
            <w:hideMark/>
          </w:tcPr>
          <w:p w14:paraId="06AC9BF2"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6E738E8"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F7ED348"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F7C3113" w14:textId="77777777" w:rsidR="000F0A05" w:rsidRPr="000F0A05" w:rsidRDefault="000F0A05" w:rsidP="000F0A05">
            <w:pPr>
              <w:jc w:val="both"/>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2A73570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DF93E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D3A846D" w14:textId="77777777" w:rsidR="000F0A05" w:rsidRPr="000F0A05" w:rsidRDefault="000F0A05" w:rsidP="000F0A05">
            <w:pPr>
              <w:jc w:val="both"/>
              <w:rPr>
                <w:rFonts w:eastAsia="Times New Roman"/>
                <w:lang w:eastAsia="ru-RU"/>
              </w:rPr>
            </w:pPr>
            <w:r w:rsidRPr="000F0A05">
              <w:rPr>
                <w:rFonts w:eastAsia="Times New Roman"/>
                <w:lang w:eastAsia="ru-RU"/>
              </w:rPr>
              <w:t>Д0820</w:t>
            </w:r>
          </w:p>
        </w:tc>
        <w:tc>
          <w:tcPr>
            <w:tcW w:w="576" w:type="dxa"/>
            <w:shd w:val="clear" w:color="auto" w:fill="auto"/>
            <w:vAlign w:val="bottom"/>
            <w:hideMark/>
          </w:tcPr>
          <w:p w14:paraId="18F70C36" w14:textId="77777777" w:rsidR="000F0A05" w:rsidRPr="000F0A05" w:rsidRDefault="000F0A05" w:rsidP="000F0A05">
            <w:pPr>
              <w:jc w:val="both"/>
              <w:rPr>
                <w:rFonts w:eastAsia="Times New Roman"/>
                <w:lang w:eastAsia="ru-RU"/>
              </w:rPr>
            </w:pPr>
            <w:r w:rsidRPr="000F0A05">
              <w:rPr>
                <w:rFonts w:eastAsia="Times New Roman"/>
                <w:lang w:eastAsia="ru-RU"/>
              </w:rPr>
              <w:t>410</w:t>
            </w:r>
          </w:p>
        </w:tc>
        <w:tc>
          <w:tcPr>
            <w:tcW w:w="1116" w:type="dxa"/>
            <w:shd w:val="clear" w:color="auto" w:fill="auto"/>
            <w:vAlign w:val="bottom"/>
            <w:hideMark/>
          </w:tcPr>
          <w:p w14:paraId="589C3973" w14:textId="77777777" w:rsidR="000F0A05" w:rsidRPr="000F0A05" w:rsidRDefault="000F0A05" w:rsidP="000F0A05">
            <w:pPr>
              <w:jc w:val="both"/>
              <w:rPr>
                <w:rFonts w:eastAsia="Times New Roman"/>
                <w:lang w:eastAsia="ru-RU"/>
              </w:rPr>
            </w:pPr>
            <w:r w:rsidRPr="000F0A05">
              <w:rPr>
                <w:rFonts w:eastAsia="Times New Roman"/>
                <w:lang w:eastAsia="ru-RU"/>
              </w:rPr>
              <w:t xml:space="preserve">9 483,3  </w:t>
            </w:r>
          </w:p>
        </w:tc>
        <w:tc>
          <w:tcPr>
            <w:tcW w:w="1116" w:type="dxa"/>
            <w:shd w:val="clear" w:color="auto" w:fill="auto"/>
            <w:vAlign w:val="bottom"/>
            <w:hideMark/>
          </w:tcPr>
          <w:p w14:paraId="7C54D5B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D974DE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2F12894" w14:textId="77777777" w:rsidTr="000F0A05">
        <w:trPr>
          <w:trHeight w:val="20"/>
        </w:trPr>
        <w:tc>
          <w:tcPr>
            <w:tcW w:w="2416" w:type="dxa"/>
            <w:shd w:val="clear" w:color="auto" w:fill="auto"/>
            <w:hideMark/>
          </w:tcPr>
          <w:p w14:paraId="527EBE70"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64" w:type="dxa"/>
            <w:shd w:val="clear" w:color="auto" w:fill="auto"/>
            <w:vAlign w:val="bottom"/>
            <w:hideMark/>
          </w:tcPr>
          <w:p w14:paraId="635CA215"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3C2DFD6"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611F74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A480CE0" w14:textId="77777777" w:rsidR="000F0A05" w:rsidRPr="000F0A05" w:rsidRDefault="000F0A05" w:rsidP="000F0A05">
            <w:pPr>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4922BC0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4950DEC"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543F058" w14:textId="77777777" w:rsidR="000F0A05" w:rsidRPr="000F0A05" w:rsidRDefault="000F0A05" w:rsidP="000F0A05">
            <w:pPr>
              <w:rPr>
                <w:rFonts w:eastAsia="Times New Roman"/>
                <w:lang w:eastAsia="ru-RU"/>
              </w:rPr>
            </w:pPr>
            <w:r w:rsidRPr="000F0A05">
              <w:rPr>
                <w:rFonts w:eastAsia="Times New Roman"/>
                <w:lang w:eastAsia="ru-RU"/>
              </w:rPr>
              <w:t>R0820</w:t>
            </w:r>
          </w:p>
        </w:tc>
        <w:tc>
          <w:tcPr>
            <w:tcW w:w="576" w:type="dxa"/>
            <w:shd w:val="clear" w:color="auto" w:fill="auto"/>
            <w:vAlign w:val="bottom"/>
            <w:hideMark/>
          </w:tcPr>
          <w:p w14:paraId="4A68697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2A2B9B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7BAB5BC" w14:textId="77777777" w:rsidR="000F0A05" w:rsidRPr="000F0A05" w:rsidRDefault="000F0A05" w:rsidP="000F0A05">
            <w:pPr>
              <w:jc w:val="both"/>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30DABF7F" w14:textId="77777777" w:rsidR="000F0A05" w:rsidRPr="000F0A05" w:rsidRDefault="000F0A05" w:rsidP="000F0A05">
            <w:pPr>
              <w:jc w:val="both"/>
              <w:rPr>
                <w:rFonts w:eastAsia="Times New Roman"/>
                <w:lang w:eastAsia="ru-RU"/>
              </w:rPr>
            </w:pPr>
            <w:r w:rsidRPr="000F0A05">
              <w:rPr>
                <w:rFonts w:eastAsia="Times New Roman"/>
                <w:lang w:eastAsia="ru-RU"/>
              </w:rPr>
              <w:t xml:space="preserve">9 357,9  </w:t>
            </w:r>
          </w:p>
        </w:tc>
      </w:tr>
      <w:tr w:rsidR="000F0A05" w:rsidRPr="000F0A05" w14:paraId="02F91FCC" w14:textId="77777777" w:rsidTr="000F0A05">
        <w:trPr>
          <w:trHeight w:val="20"/>
        </w:trPr>
        <w:tc>
          <w:tcPr>
            <w:tcW w:w="2416" w:type="dxa"/>
            <w:shd w:val="clear" w:color="auto" w:fill="auto"/>
            <w:hideMark/>
          </w:tcPr>
          <w:p w14:paraId="08AE8D83" w14:textId="77777777" w:rsidR="000F0A05" w:rsidRPr="000F0A05" w:rsidRDefault="000F0A05" w:rsidP="000F0A05">
            <w:pPr>
              <w:jc w:val="both"/>
              <w:rPr>
                <w:rFonts w:eastAsia="Times New Roman"/>
                <w:lang w:eastAsia="ru-RU"/>
              </w:rPr>
            </w:pPr>
            <w:r w:rsidRPr="000F0A05">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2B77829A"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22DA27A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62F5BF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1E75AEA" w14:textId="77777777" w:rsidR="000F0A05" w:rsidRPr="000F0A05" w:rsidRDefault="000F0A05" w:rsidP="000F0A05">
            <w:pPr>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23976A1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2CEFA10"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95BF747" w14:textId="77777777" w:rsidR="000F0A05" w:rsidRPr="000F0A05" w:rsidRDefault="000F0A05" w:rsidP="000F0A05">
            <w:pPr>
              <w:rPr>
                <w:rFonts w:eastAsia="Times New Roman"/>
                <w:lang w:eastAsia="ru-RU"/>
              </w:rPr>
            </w:pPr>
            <w:r w:rsidRPr="000F0A05">
              <w:rPr>
                <w:rFonts w:eastAsia="Times New Roman"/>
                <w:lang w:eastAsia="ru-RU"/>
              </w:rPr>
              <w:t>R0820</w:t>
            </w:r>
          </w:p>
        </w:tc>
        <w:tc>
          <w:tcPr>
            <w:tcW w:w="576" w:type="dxa"/>
            <w:shd w:val="clear" w:color="auto" w:fill="auto"/>
            <w:vAlign w:val="bottom"/>
            <w:hideMark/>
          </w:tcPr>
          <w:p w14:paraId="382A32DE" w14:textId="77777777" w:rsidR="000F0A05" w:rsidRPr="000F0A05" w:rsidRDefault="000F0A05" w:rsidP="000F0A05">
            <w:pPr>
              <w:rPr>
                <w:rFonts w:eastAsia="Times New Roman"/>
                <w:lang w:eastAsia="ru-RU"/>
              </w:rPr>
            </w:pPr>
            <w:r w:rsidRPr="000F0A05">
              <w:rPr>
                <w:rFonts w:eastAsia="Times New Roman"/>
                <w:lang w:eastAsia="ru-RU"/>
              </w:rPr>
              <w:t>400</w:t>
            </w:r>
          </w:p>
        </w:tc>
        <w:tc>
          <w:tcPr>
            <w:tcW w:w="1116" w:type="dxa"/>
            <w:shd w:val="clear" w:color="auto" w:fill="auto"/>
            <w:vAlign w:val="bottom"/>
            <w:hideMark/>
          </w:tcPr>
          <w:p w14:paraId="45EE317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DED3CC9" w14:textId="77777777" w:rsidR="000F0A05" w:rsidRPr="000F0A05" w:rsidRDefault="000F0A05" w:rsidP="000F0A05">
            <w:pPr>
              <w:jc w:val="both"/>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7141C395" w14:textId="77777777" w:rsidR="000F0A05" w:rsidRPr="000F0A05" w:rsidRDefault="000F0A05" w:rsidP="000F0A05">
            <w:pPr>
              <w:jc w:val="both"/>
              <w:rPr>
                <w:rFonts w:eastAsia="Times New Roman"/>
                <w:lang w:eastAsia="ru-RU"/>
              </w:rPr>
            </w:pPr>
            <w:r w:rsidRPr="000F0A05">
              <w:rPr>
                <w:rFonts w:eastAsia="Times New Roman"/>
                <w:lang w:eastAsia="ru-RU"/>
              </w:rPr>
              <w:t xml:space="preserve">9 357,9  </w:t>
            </w:r>
          </w:p>
        </w:tc>
      </w:tr>
      <w:tr w:rsidR="000F0A05" w:rsidRPr="000F0A05" w14:paraId="301FADEB" w14:textId="77777777" w:rsidTr="000F0A05">
        <w:trPr>
          <w:trHeight w:val="20"/>
        </w:trPr>
        <w:tc>
          <w:tcPr>
            <w:tcW w:w="2416" w:type="dxa"/>
            <w:shd w:val="clear" w:color="auto" w:fill="auto"/>
            <w:hideMark/>
          </w:tcPr>
          <w:p w14:paraId="2A45818B" w14:textId="77777777" w:rsidR="000F0A05" w:rsidRPr="000F0A05" w:rsidRDefault="000F0A05" w:rsidP="000F0A05">
            <w:pPr>
              <w:jc w:val="both"/>
              <w:rPr>
                <w:rFonts w:eastAsia="Times New Roman"/>
                <w:lang w:eastAsia="ru-RU"/>
              </w:rPr>
            </w:pPr>
            <w:r w:rsidRPr="000F0A05">
              <w:rPr>
                <w:rFonts w:eastAsia="Times New Roman"/>
                <w:lang w:eastAsia="ru-RU"/>
              </w:rPr>
              <w:t>Бюджетные инвестиции</w:t>
            </w:r>
          </w:p>
        </w:tc>
        <w:tc>
          <w:tcPr>
            <w:tcW w:w="664" w:type="dxa"/>
            <w:shd w:val="clear" w:color="auto" w:fill="auto"/>
            <w:vAlign w:val="bottom"/>
            <w:hideMark/>
          </w:tcPr>
          <w:p w14:paraId="47878053"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452BDEE"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54D1BC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A2F12E8" w14:textId="77777777" w:rsidR="000F0A05" w:rsidRPr="000F0A05" w:rsidRDefault="000F0A05" w:rsidP="000F0A05">
            <w:pPr>
              <w:rPr>
                <w:rFonts w:eastAsia="Times New Roman"/>
                <w:lang w:eastAsia="ru-RU"/>
              </w:rPr>
            </w:pPr>
            <w:r w:rsidRPr="000F0A05">
              <w:rPr>
                <w:rFonts w:eastAsia="Times New Roman"/>
                <w:lang w:eastAsia="ru-RU"/>
              </w:rPr>
              <w:t>26</w:t>
            </w:r>
          </w:p>
        </w:tc>
        <w:tc>
          <w:tcPr>
            <w:tcW w:w="336" w:type="dxa"/>
            <w:shd w:val="clear" w:color="auto" w:fill="auto"/>
            <w:vAlign w:val="bottom"/>
            <w:hideMark/>
          </w:tcPr>
          <w:p w14:paraId="5AF52CE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AC8F6A9"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AAB6937" w14:textId="77777777" w:rsidR="000F0A05" w:rsidRPr="000F0A05" w:rsidRDefault="000F0A05" w:rsidP="000F0A05">
            <w:pPr>
              <w:rPr>
                <w:rFonts w:eastAsia="Times New Roman"/>
                <w:lang w:eastAsia="ru-RU"/>
              </w:rPr>
            </w:pPr>
            <w:r w:rsidRPr="000F0A05">
              <w:rPr>
                <w:rFonts w:eastAsia="Times New Roman"/>
                <w:lang w:eastAsia="ru-RU"/>
              </w:rPr>
              <w:t>R0820</w:t>
            </w:r>
          </w:p>
        </w:tc>
        <w:tc>
          <w:tcPr>
            <w:tcW w:w="576" w:type="dxa"/>
            <w:shd w:val="clear" w:color="auto" w:fill="auto"/>
            <w:vAlign w:val="bottom"/>
            <w:hideMark/>
          </w:tcPr>
          <w:p w14:paraId="7CF0492E" w14:textId="77777777" w:rsidR="000F0A05" w:rsidRPr="000F0A05" w:rsidRDefault="000F0A05" w:rsidP="000F0A05">
            <w:pPr>
              <w:rPr>
                <w:rFonts w:eastAsia="Times New Roman"/>
                <w:lang w:eastAsia="ru-RU"/>
              </w:rPr>
            </w:pPr>
            <w:r w:rsidRPr="000F0A05">
              <w:rPr>
                <w:rFonts w:eastAsia="Times New Roman"/>
                <w:lang w:eastAsia="ru-RU"/>
              </w:rPr>
              <w:t>410</w:t>
            </w:r>
          </w:p>
        </w:tc>
        <w:tc>
          <w:tcPr>
            <w:tcW w:w="1116" w:type="dxa"/>
            <w:shd w:val="clear" w:color="auto" w:fill="auto"/>
            <w:vAlign w:val="bottom"/>
            <w:hideMark/>
          </w:tcPr>
          <w:p w14:paraId="293460A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96B97CA" w14:textId="77777777" w:rsidR="000F0A05" w:rsidRPr="000F0A05" w:rsidRDefault="000F0A05" w:rsidP="000F0A05">
            <w:pPr>
              <w:jc w:val="both"/>
              <w:rPr>
                <w:rFonts w:eastAsia="Times New Roman"/>
                <w:lang w:eastAsia="ru-RU"/>
              </w:rPr>
            </w:pPr>
            <w:r w:rsidRPr="000F0A05">
              <w:rPr>
                <w:rFonts w:eastAsia="Times New Roman"/>
                <w:lang w:eastAsia="ru-RU"/>
              </w:rPr>
              <w:t xml:space="preserve">7 018,4  </w:t>
            </w:r>
          </w:p>
        </w:tc>
        <w:tc>
          <w:tcPr>
            <w:tcW w:w="1065" w:type="dxa"/>
            <w:shd w:val="clear" w:color="auto" w:fill="auto"/>
            <w:vAlign w:val="bottom"/>
            <w:hideMark/>
          </w:tcPr>
          <w:p w14:paraId="0FAB0D08" w14:textId="77777777" w:rsidR="000F0A05" w:rsidRPr="000F0A05" w:rsidRDefault="000F0A05" w:rsidP="000F0A05">
            <w:pPr>
              <w:jc w:val="both"/>
              <w:rPr>
                <w:rFonts w:eastAsia="Times New Roman"/>
                <w:lang w:eastAsia="ru-RU"/>
              </w:rPr>
            </w:pPr>
            <w:r w:rsidRPr="000F0A05">
              <w:rPr>
                <w:rFonts w:eastAsia="Times New Roman"/>
                <w:lang w:eastAsia="ru-RU"/>
              </w:rPr>
              <w:t xml:space="preserve">9 357,9  </w:t>
            </w:r>
          </w:p>
        </w:tc>
      </w:tr>
      <w:tr w:rsidR="000F0A05" w:rsidRPr="000F0A05" w14:paraId="3DFE1901" w14:textId="77777777" w:rsidTr="000F0A05">
        <w:trPr>
          <w:trHeight w:val="20"/>
        </w:trPr>
        <w:tc>
          <w:tcPr>
            <w:tcW w:w="2416" w:type="dxa"/>
            <w:shd w:val="clear" w:color="auto" w:fill="auto"/>
            <w:hideMark/>
          </w:tcPr>
          <w:p w14:paraId="4A5FEB2F"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Другие вопросы в области социальной политики</w:t>
            </w:r>
          </w:p>
        </w:tc>
        <w:tc>
          <w:tcPr>
            <w:tcW w:w="664" w:type="dxa"/>
            <w:shd w:val="clear" w:color="auto" w:fill="auto"/>
            <w:vAlign w:val="bottom"/>
            <w:hideMark/>
          </w:tcPr>
          <w:p w14:paraId="5CCE499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EAAFD9"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669114A"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7C92EA8"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C0FB6B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41E1D34A"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F738FE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F65735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2063D7F" w14:textId="77777777" w:rsidR="000F0A05" w:rsidRPr="000F0A05" w:rsidRDefault="000F0A05" w:rsidP="000F0A05">
            <w:pPr>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54722520"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A071D5C"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2A005E90" w14:textId="77777777" w:rsidTr="000F0A05">
        <w:trPr>
          <w:trHeight w:val="20"/>
        </w:trPr>
        <w:tc>
          <w:tcPr>
            <w:tcW w:w="2416" w:type="dxa"/>
            <w:shd w:val="clear" w:color="auto" w:fill="auto"/>
            <w:hideMark/>
          </w:tcPr>
          <w:p w14:paraId="5812193F" w14:textId="57826104"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664" w:type="dxa"/>
            <w:shd w:val="clear" w:color="auto" w:fill="auto"/>
            <w:vAlign w:val="bottom"/>
            <w:hideMark/>
          </w:tcPr>
          <w:p w14:paraId="495F7694"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E54ECCC"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4B0D3091"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540CF83A"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109BA2D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DC2B672"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1DE10E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F3C21F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0EF36A0" w14:textId="77777777" w:rsidR="000F0A05" w:rsidRPr="000F0A05" w:rsidRDefault="000F0A05" w:rsidP="000F0A05">
            <w:pPr>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240F7FC1"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1A4CAAF"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3FE7DB17" w14:textId="77777777" w:rsidTr="000F0A05">
        <w:trPr>
          <w:trHeight w:val="20"/>
        </w:trPr>
        <w:tc>
          <w:tcPr>
            <w:tcW w:w="2416" w:type="dxa"/>
            <w:shd w:val="clear" w:color="auto" w:fill="auto"/>
            <w:hideMark/>
          </w:tcPr>
          <w:p w14:paraId="6B387C9F" w14:textId="5E42D3AA"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7111E1F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616050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25CB26EC"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7DA0F59C"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22FB659F"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217659A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45A542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85B390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EA6B73A"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6CCFFA1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1B961C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7B6DD0B" w14:textId="77777777" w:rsidTr="000F0A05">
        <w:trPr>
          <w:trHeight w:val="20"/>
        </w:trPr>
        <w:tc>
          <w:tcPr>
            <w:tcW w:w="2416" w:type="dxa"/>
            <w:shd w:val="clear" w:color="auto" w:fill="auto"/>
            <w:hideMark/>
          </w:tcPr>
          <w:p w14:paraId="3CCCE11E" w14:textId="415E6B19"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Оказание финансовой подд</w:t>
            </w:r>
            <w:r w:rsidR="00362AB5">
              <w:rPr>
                <w:rFonts w:eastAsia="Times New Roman"/>
                <w:lang w:eastAsia="ru-RU"/>
              </w:rPr>
              <w:t>е</w:t>
            </w:r>
            <w:r w:rsidRPr="000F0A05">
              <w:rPr>
                <w:rFonts w:eastAsia="Times New Roman"/>
                <w:lang w:eastAsia="ru-RU"/>
              </w:rPr>
              <w:t xml:space="preserve">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w:t>
            </w:r>
            <w:r w:rsidRPr="000F0A05">
              <w:rPr>
                <w:rFonts w:eastAsia="Times New Roman"/>
                <w:lang w:eastAsia="ru-RU"/>
              </w:rPr>
              <w:lastRenderedPageBreak/>
              <w:t>организациям, осуществляющим свою деятельность на территории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1AE50BA0" w14:textId="77777777" w:rsidR="000F0A05" w:rsidRPr="000F0A05" w:rsidRDefault="000F0A05" w:rsidP="000F0A05">
            <w:pPr>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FFBB6CA"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6A05007"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5F2B04EB"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10688630"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14F0989C"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D1B62D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EAC184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2CB9A8"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3DDB35A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DA6166C"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420C9435" w14:textId="77777777" w:rsidTr="000F0A05">
        <w:trPr>
          <w:trHeight w:val="20"/>
        </w:trPr>
        <w:tc>
          <w:tcPr>
            <w:tcW w:w="2416" w:type="dxa"/>
            <w:shd w:val="clear" w:color="auto" w:fill="auto"/>
            <w:hideMark/>
          </w:tcPr>
          <w:p w14:paraId="0D4A9E21" w14:textId="77777777" w:rsidR="000F0A05" w:rsidRPr="000F0A05" w:rsidRDefault="000F0A05" w:rsidP="000F0A05">
            <w:pPr>
              <w:jc w:val="both"/>
              <w:rPr>
                <w:rFonts w:eastAsia="Times New Roman"/>
                <w:lang w:eastAsia="ru-RU"/>
              </w:rPr>
            </w:pPr>
            <w:r w:rsidRPr="000F0A05">
              <w:rPr>
                <w:rFonts w:eastAsia="Times New Roman"/>
                <w:lang w:eastAsia="ru-RU"/>
              </w:rPr>
              <w:t>Субсидии на поддержку социально ориентированных некоммерческих организаций</w:t>
            </w:r>
          </w:p>
        </w:tc>
        <w:tc>
          <w:tcPr>
            <w:tcW w:w="664" w:type="dxa"/>
            <w:shd w:val="clear" w:color="auto" w:fill="auto"/>
            <w:vAlign w:val="bottom"/>
            <w:hideMark/>
          </w:tcPr>
          <w:p w14:paraId="02A11522"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8B47537"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3E01C435"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64D0EE28"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3E4D6A9E"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3B00136E"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0CF6293F"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5A9917E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E36AD5E"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52A5CEAE"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DF6D9C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3F40637" w14:textId="77777777" w:rsidTr="000F0A05">
        <w:trPr>
          <w:trHeight w:val="20"/>
        </w:trPr>
        <w:tc>
          <w:tcPr>
            <w:tcW w:w="2416" w:type="dxa"/>
            <w:shd w:val="clear" w:color="auto" w:fill="auto"/>
            <w:hideMark/>
          </w:tcPr>
          <w:p w14:paraId="779E9FF3"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1B6B204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7C2B030"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2EE2491"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04FD7D5C"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0BBEEC1F"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3675267D"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7524DB3"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3B7B9921"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0FAE5D4F"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2F3E5CC4"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679A678"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740E0162" w14:textId="77777777" w:rsidTr="000F0A05">
        <w:trPr>
          <w:trHeight w:val="20"/>
        </w:trPr>
        <w:tc>
          <w:tcPr>
            <w:tcW w:w="2416" w:type="dxa"/>
            <w:shd w:val="clear" w:color="auto" w:fill="auto"/>
            <w:hideMark/>
          </w:tcPr>
          <w:p w14:paraId="439F1D6F" w14:textId="4244BD4A" w:rsidR="000F0A05" w:rsidRPr="000F0A05" w:rsidRDefault="000F0A05" w:rsidP="000F0A05">
            <w:pPr>
              <w:jc w:val="both"/>
              <w:rPr>
                <w:rFonts w:eastAsia="Times New Roman"/>
                <w:lang w:eastAsia="ru-RU"/>
              </w:rPr>
            </w:pPr>
            <w:r w:rsidRPr="000F0A05">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FC6DC0">
              <w:rPr>
                <w:rFonts w:eastAsia="Times New Roman"/>
                <w:lang w:eastAsia="ru-RU"/>
              </w:rPr>
              <w:t>»</w:t>
            </w:r>
          </w:p>
        </w:tc>
        <w:tc>
          <w:tcPr>
            <w:tcW w:w="664" w:type="dxa"/>
            <w:shd w:val="clear" w:color="auto" w:fill="auto"/>
            <w:vAlign w:val="bottom"/>
            <w:hideMark/>
          </w:tcPr>
          <w:p w14:paraId="4A3900AB" w14:textId="77777777" w:rsidR="000F0A05" w:rsidRPr="000F0A05" w:rsidRDefault="000F0A05" w:rsidP="000F0A05">
            <w:pPr>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07DB75B1"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93ECB6A" w14:textId="77777777" w:rsidR="000F0A05" w:rsidRPr="000F0A05" w:rsidRDefault="000F0A05" w:rsidP="000F0A05">
            <w:pPr>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490E5941"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4682F1D9"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2884E681"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0D8BA015"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40890877" w14:textId="77777777" w:rsidR="000F0A05" w:rsidRPr="000F0A05" w:rsidRDefault="000F0A05" w:rsidP="000F0A05">
            <w:pPr>
              <w:rPr>
                <w:rFonts w:eastAsia="Times New Roman"/>
                <w:lang w:eastAsia="ru-RU"/>
              </w:rPr>
            </w:pPr>
            <w:r w:rsidRPr="000F0A05">
              <w:rPr>
                <w:rFonts w:eastAsia="Times New Roman"/>
                <w:lang w:eastAsia="ru-RU"/>
              </w:rPr>
              <w:t>630</w:t>
            </w:r>
          </w:p>
        </w:tc>
        <w:tc>
          <w:tcPr>
            <w:tcW w:w="1116" w:type="dxa"/>
            <w:shd w:val="clear" w:color="auto" w:fill="auto"/>
            <w:vAlign w:val="bottom"/>
            <w:hideMark/>
          </w:tcPr>
          <w:p w14:paraId="641697F7"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51D0DDA9"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4D46AB2"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692DB8BC" w14:textId="77777777" w:rsidTr="000F0A05">
        <w:trPr>
          <w:trHeight w:val="20"/>
        </w:trPr>
        <w:tc>
          <w:tcPr>
            <w:tcW w:w="2416" w:type="dxa"/>
            <w:shd w:val="clear" w:color="auto" w:fill="auto"/>
            <w:hideMark/>
          </w:tcPr>
          <w:p w14:paraId="5857FAD2" w14:textId="77777777" w:rsidR="000F0A05" w:rsidRPr="000F0A05" w:rsidRDefault="000F0A05" w:rsidP="000F0A05">
            <w:pPr>
              <w:jc w:val="both"/>
              <w:rPr>
                <w:rFonts w:eastAsia="Times New Roman"/>
                <w:lang w:eastAsia="ru-RU"/>
              </w:rPr>
            </w:pPr>
            <w:r w:rsidRPr="000F0A05">
              <w:rPr>
                <w:rFonts w:eastAsia="Times New Roman"/>
                <w:lang w:eastAsia="ru-RU"/>
              </w:rPr>
              <w:t>Средства массовой информации</w:t>
            </w:r>
          </w:p>
        </w:tc>
        <w:tc>
          <w:tcPr>
            <w:tcW w:w="664" w:type="dxa"/>
            <w:shd w:val="clear" w:color="auto" w:fill="auto"/>
            <w:vAlign w:val="bottom"/>
            <w:hideMark/>
          </w:tcPr>
          <w:p w14:paraId="423E2B9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661C4ABA"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666BA4D9"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4AA00C85"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90D3589"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ACBC634"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67F6F1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D49F2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4EAECBD"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738910BC"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6C53E2B9"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4FFC3534" w14:textId="77777777" w:rsidTr="000F0A05">
        <w:trPr>
          <w:trHeight w:val="20"/>
        </w:trPr>
        <w:tc>
          <w:tcPr>
            <w:tcW w:w="2416" w:type="dxa"/>
            <w:shd w:val="clear" w:color="auto" w:fill="auto"/>
            <w:hideMark/>
          </w:tcPr>
          <w:p w14:paraId="1A14E2EF" w14:textId="77777777" w:rsidR="000F0A05" w:rsidRPr="000F0A05" w:rsidRDefault="000F0A05" w:rsidP="000F0A05">
            <w:pPr>
              <w:jc w:val="both"/>
              <w:rPr>
                <w:rFonts w:eastAsia="Times New Roman"/>
                <w:lang w:eastAsia="ru-RU"/>
              </w:rPr>
            </w:pPr>
            <w:r w:rsidRPr="000F0A05">
              <w:rPr>
                <w:rFonts w:eastAsia="Times New Roman"/>
                <w:lang w:eastAsia="ru-RU"/>
              </w:rPr>
              <w:t>Периодическая печать и издательства</w:t>
            </w:r>
          </w:p>
        </w:tc>
        <w:tc>
          <w:tcPr>
            <w:tcW w:w="664" w:type="dxa"/>
            <w:shd w:val="clear" w:color="auto" w:fill="auto"/>
            <w:vAlign w:val="bottom"/>
            <w:hideMark/>
          </w:tcPr>
          <w:p w14:paraId="2E52AE1C"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4EE465C"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340DF743"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16D395E4"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E2A096B"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DB8338D"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E9E6E5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EFC737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5E7B231"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14ABE0BD"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20D96B75"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0A1B868A" w14:textId="77777777" w:rsidTr="000F0A05">
        <w:trPr>
          <w:trHeight w:val="20"/>
        </w:trPr>
        <w:tc>
          <w:tcPr>
            <w:tcW w:w="2416" w:type="dxa"/>
            <w:shd w:val="clear" w:color="auto" w:fill="auto"/>
            <w:hideMark/>
          </w:tcPr>
          <w:p w14:paraId="1991F398" w14:textId="5E452226"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664" w:type="dxa"/>
            <w:shd w:val="clear" w:color="auto" w:fill="auto"/>
            <w:vAlign w:val="bottom"/>
            <w:hideMark/>
          </w:tcPr>
          <w:p w14:paraId="0F3AD0A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5E648178"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50C7C5C3"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1AFABCA2"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202350D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5E0441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7A0B18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AC717A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2E24CF0"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3EAE57AC"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41663C13"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4F95ECFB" w14:textId="77777777" w:rsidTr="000F0A05">
        <w:trPr>
          <w:trHeight w:val="20"/>
        </w:trPr>
        <w:tc>
          <w:tcPr>
            <w:tcW w:w="2416" w:type="dxa"/>
            <w:shd w:val="clear" w:color="auto" w:fill="auto"/>
            <w:hideMark/>
          </w:tcPr>
          <w:p w14:paraId="5D05033E" w14:textId="13196581"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245A5AAF"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3955BA66"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28DCB83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693012C"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40A0D8DD"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75AC74FE"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41124E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0C118F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AE7A95A"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4458B192"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19A0F9A5"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40F91C99" w14:textId="77777777" w:rsidTr="000F0A05">
        <w:trPr>
          <w:trHeight w:val="20"/>
        </w:trPr>
        <w:tc>
          <w:tcPr>
            <w:tcW w:w="2416" w:type="dxa"/>
            <w:shd w:val="clear" w:color="auto" w:fill="auto"/>
            <w:hideMark/>
          </w:tcPr>
          <w:p w14:paraId="45B1424F" w14:textId="30EED8CA"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Основное мероприятие </w:t>
            </w:r>
            <w:r w:rsidR="00FC6DC0">
              <w:rPr>
                <w:rFonts w:eastAsia="Times New Roman"/>
                <w:lang w:eastAsia="ru-RU"/>
              </w:rPr>
              <w:t>«</w:t>
            </w:r>
            <w:r w:rsidRPr="000F0A05">
              <w:rPr>
                <w:rFonts w:eastAsia="Times New Roman"/>
                <w:lang w:eastAsia="ru-RU"/>
              </w:rPr>
              <w:t>Оказание финансовой подд</w:t>
            </w:r>
            <w:r w:rsidR="00362AB5">
              <w:rPr>
                <w:rFonts w:eastAsia="Times New Roman"/>
                <w:lang w:eastAsia="ru-RU"/>
              </w:rPr>
              <w:t>е</w:t>
            </w:r>
            <w:r w:rsidRPr="000F0A05">
              <w:rPr>
                <w:rFonts w:eastAsia="Times New Roman"/>
                <w:lang w:eastAsia="ru-RU"/>
              </w:rPr>
              <w:t>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C49A478"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70376C47"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1941D416"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D71FFE0"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6971EA79"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523D0357"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9B60337"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6A609F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AD8BF9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783AD78C"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046C11F2"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41BAD834" w14:textId="77777777" w:rsidTr="000F0A05">
        <w:trPr>
          <w:trHeight w:val="20"/>
        </w:trPr>
        <w:tc>
          <w:tcPr>
            <w:tcW w:w="2416" w:type="dxa"/>
            <w:shd w:val="clear" w:color="auto" w:fill="auto"/>
            <w:hideMark/>
          </w:tcPr>
          <w:p w14:paraId="2FCAEF73" w14:textId="77777777" w:rsidR="000F0A05" w:rsidRPr="000F0A05" w:rsidRDefault="000F0A05" w:rsidP="000F0A05">
            <w:pPr>
              <w:jc w:val="both"/>
              <w:rPr>
                <w:rFonts w:eastAsia="Times New Roman"/>
                <w:lang w:eastAsia="ru-RU"/>
              </w:rPr>
            </w:pPr>
            <w:r w:rsidRPr="000F0A05">
              <w:rPr>
                <w:rFonts w:eastAsia="Times New Roman"/>
                <w:lang w:eastAsia="ru-RU"/>
              </w:rPr>
              <w:t>Субсидии на поддержку социально ориентированных некоммерческих организаций</w:t>
            </w:r>
          </w:p>
        </w:tc>
        <w:tc>
          <w:tcPr>
            <w:tcW w:w="664" w:type="dxa"/>
            <w:shd w:val="clear" w:color="auto" w:fill="auto"/>
            <w:vAlign w:val="bottom"/>
            <w:hideMark/>
          </w:tcPr>
          <w:p w14:paraId="1750EEC3"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16E47C78"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5687C1F6"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128E750"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093EC5F4"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483CC59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E75AC57"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6361680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AE1FB3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3A6F38CF"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57E33025"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416F9DE6" w14:textId="77777777" w:rsidTr="000F0A05">
        <w:trPr>
          <w:trHeight w:val="20"/>
        </w:trPr>
        <w:tc>
          <w:tcPr>
            <w:tcW w:w="2416" w:type="dxa"/>
            <w:shd w:val="clear" w:color="auto" w:fill="auto"/>
            <w:hideMark/>
          </w:tcPr>
          <w:p w14:paraId="380517C9"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66E4C24" w14:textId="77777777" w:rsidR="000F0A05" w:rsidRPr="000F0A05" w:rsidRDefault="000F0A05" w:rsidP="000F0A05">
            <w:pPr>
              <w:jc w:val="both"/>
              <w:rPr>
                <w:rFonts w:eastAsia="Times New Roman"/>
                <w:lang w:eastAsia="ru-RU"/>
              </w:rPr>
            </w:pPr>
            <w:r w:rsidRPr="000F0A05">
              <w:rPr>
                <w:rFonts w:eastAsia="Times New Roman"/>
                <w:lang w:eastAsia="ru-RU"/>
              </w:rPr>
              <w:t>900</w:t>
            </w:r>
          </w:p>
        </w:tc>
        <w:tc>
          <w:tcPr>
            <w:tcW w:w="456" w:type="dxa"/>
            <w:shd w:val="clear" w:color="auto" w:fill="auto"/>
            <w:vAlign w:val="bottom"/>
            <w:hideMark/>
          </w:tcPr>
          <w:p w14:paraId="406BDDEA"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052D35E0"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2787A03"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52EDA24D"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01783C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CAEA8D1"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538F5F60"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3E4AB839"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538A2E16"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7716D17D"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1C1AEE38" w14:textId="77777777" w:rsidTr="000F0A05">
        <w:trPr>
          <w:trHeight w:val="20"/>
        </w:trPr>
        <w:tc>
          <w:tcPr>
            <w:tcW w:w="2416" w:type="dxa"/>
            <w:shd w:val="clear" w:color="auto" w:fill="auto"/>
            <w:hideMark/>
          </w:tcPr>
          <w:p w14:paraId="72095333" w14:textId="4798CB8E" w:rsidR="000F0A05" w:rsidRPr="000F0A05" w:rsidRDefault="000F0A05" w:rsidP="000F0A05">
            <w:pPr>
              <w:jc w:val="both"/>
              <w:rPr>
                <w:rFonts w:eastAsia="Times New Roman"/>
                <w:lang w:eastAsia="ru-RU"/>
              </w:rPr>
            </w:pPr>
            <w:r w:rsidRPr="000F0A05">
              <w:rPr>
                <w:rFonts w:eastAsia="Times New Roman"/>
                <w:lang w:eastAsia="ru-RU"/>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Pr="000F0A05">
              <w:rPr>
                <w:rFonts w:eastAsia="Times New Roman"/>
                <w:lang w:eastAsia="ru-RU"/>
              </w:rPr>
              <w:lastRenderedPageBreak/>
              <w:t>публично-правовых компаний)</w:t>
            </w:r>
            <w:r w:rsidR="00FC6DC0">
              <w:rPr>
                <w:rFonts w:eastAsia="Times New Roman"/>
                <w:lang w:eastAsia="ru-RU"/>
              </w:rPr>
              <w:t>»</w:t>
            </w:r>
          </w:p>
        </w:tc>
        <w:tc>
          <w:tcPr>
            <w:tcW w:w="664" w:type="dxa"/>
            <w:shd w:val="clear" w:color="auto" w:fill="auto"/>
            <w:vAlign w:val="bottom"/>
            <w:hideMark/>
          </w:tcPr>
          <w:p w14:paraId="6AC9B2C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900</w:t>
            </w:r>
          </w:p>
        </w:tc>
        <w:tc>
          <w:tcPr>
            <w:tcW w:w="456" w:type="dxa"/>
            <w:shd w:val="clear" w:color="auto" w:fill="auto"/>
            <w:vAlign w:val="bottom"/>
            <w:hideMark/>
          </w:tcPr>
          <w:p w14:paraId="56DC61D2" w14:textId="77777777" w:rsidR="000F0A05" w:rsidRPr="000F0A05" w:rsidRDefault="000F0A05" w:rsidP="000F0A05">
            <w:pPr>
              <w:rPr>
                <w:rFonts w:eastAsia="Times New Roman"/>
                <w:lang w:eastAsia="ru-RU"/>
              </w:rPr>
            </w:pPr>
            <w:r w:rsidRPr="000F0A05">
              <w:rPr>
                <w:rFonts w:eastAsia="Times New Roman"/>
                <w:lang w:eastAsia="ru-RU"/>
              </w:rPr>
              <w:t>12</w:t>
            </w:r>
          </w:p>
        </w:tc>
        <w:tc>
          <w:tcPr>
            <w:tcW w:w="618" w:type="dxa"/>
            <w:shd w:val="clear" w:color="auto" w:fill="auto"/>
            <w:vAlign w:val="bottom"/>
            <w:hideMark/>
          </w:tcPr>
          <w:p w14:paraId="5FA193EC"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4B4AE62" w14:textId="77777777" w:rsidR="000F0A05" w:rsidRPr="000F0A05" w:rsidRDefault="000F0A05" w:rsidP="000F0A05">
            <w:pPr>
              <w:rPr>
                <w:rFonts w:eastAsia="Times New Roman"/>
                <w:lang w:eastAsia="ru-RU"/>
              </w:rPr>
            </w:pPr>
            <w:r w:rsidRPr="000F0A05">
              <w:rPr>
                <w:rFonts w:eastAsia="Times New Roman"/>
                <w:lang w:eastAsia="ru-RU"/>
              </w:rPr>
              <w:t>03</w:t>
            </w:r>
          </w:p>
        </w:tc>
        <w:tc>
          <w:tcPr>
            <w:tcW w:w="336" w:type="dxa"/>
            <w:shd w:val="clear" w:color="auto" w:fill="auto"/>
            <w:vAlign w:val="bottom"/>
            <w:hideMark/>
          </w:tcPr>
          <w:p w14:paraId="3292C3CA" w14:textId="77777777" w:rsidR="000F0A05" w:rsidRPr="000F0A05" w:rsidRDefault="000F0A05" w:rsidP="000F0A05">
            <w:pPr>
              <w:rPr>
                <w:rFonts w:eastAsia="Times New Roman"/>
                <w:lang w:eastAsia="ru-RU"/>
              </w:rPr>
            </w:pPr>
            <w:r w:rsidRPr="000F0A05">
              <w:rPr>
                <w:rFonts w:eastAsia="Times New Roman"/>
                <w:lang w:eastAsia="ru-RU"/>
              </w:rPr>
              <w:t>4</w:t>
            </w:r>
          </w:p>
        </w:tc>
        <w:tc>
          <w:tcPr>
            <w:tcW w:w="523" w:type="dxa"/>
            <w:shd w:val="clear" w:color="auto" w:fill="auto"/>
            <w:vAlign w:val="bottom"/>
            <w:hideMark/>
          </w:tcPr>
          <w:p w14:paraId="436DDC39"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8A64741" w14:textId="77777777" w:rsidR="000F0A05" w:rsidRPr="000F0A05" w:rsidRDefault="000F0A05" w:rsidP="000F0A05">
            <w:pPr>
              <w:rPr>
                <w:rFonts w:eastAsia="Times New Roman"/>
                <w:lang w:eastAsia="ru-RU"/>
              </w:rPr>
            </w:pPr>
            <w:r w:rsidRPr="000F0A05">
              <w:rPr>
                <w:rFonts w:eastAsia="Times New Roman"/>
                <w:lang w:eastAsia="ru-RU"/>
              </w:rPr>
              <w:t>91010</w:t>
            </w:r>
          </w:p>
        </w:tc>
        <w:tc>
          <w:tcPr>
            <w:tcW w:w="576" w:type="dxa"/>
            <w:shd w:val="clear" w:color="auto" w:fill="auto"/>
            <w:vAlign w:val="bottom"/>
            <w:hideMark/>
          </w:tcPr>
          <w:p w14:paraId="4E086C91" w14:textId="77777777" w:rsidR="000F0A05" w:rsidRPr="000F0A05" w:rsidRDefault="000F0A05" w:rsidP="000F0A05">
            <w:pPr>
              <w:rPr>
                <w:rFonts w:eastAsia="Times New Roman"/>
                <w:lang w:eastAsia="ru-RU"/>
              </w:rPr>
            </w:pPr>
            <w:r w:rsidRPr="000F0A05">
              <w:rPr>
                <w:rFonts w:eastAsia="Times New Roman"/>
                <w:lang w:eastAsia="ru-RU"/>
              </w:rPr>
              <w:t>630</w:t>
            </w:r>
          </w:p>
        </w:tc>
        <w:tc>
          <w:tcPr>
            <w:tcW w:w="1116" w:type="dxa"/>
            <w:shd w:val="clear" w:color="auto" w:fill="auto"/>
            <w:vAlign w:val="bottom"/>
            <w:hideMark/>
          </w:tcPr>
          <w:p w14:paraId="3439DC5B"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1 580,0  </w:t>
            </w:r>
          </w:p>
        </w:tc>
        <w:tc>
          <w:tcPr>
            <w:tcW w:w="1116" w:type="dxa"/>
            <w:shd w:val="clear" w:color="auto" w:fill="auto"/>
            <w:vAlign w:val="bottom"/>
            <w:hideMark/>
          </w:tcPr>
          <w:p w14:paraId="2AC75531"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c>
          <w:tcPr>
            <w:tcW w:w="1065" w:type="dxa"/>
            <w:shd w:val="clear" w:color="auto" w:fill="auto"/>
            <w:vAlign w:val="bottom"/>
            <w:hideMark/>
          </w:tcPr>
          <w:p w14:paraId="3C1C133D" w14:textId="77777777" w:rsidR="000F0A05" w:rsidRPr="000F0A05" w:rsidRDefault="000F0A05" w:rsidP="000F0A05">
            <w:pPr>
              <w:jc w:val="both"/>
              <w:rPr>
                <w:rFonts w:eastAsia="Times New Roman"/>
                <w:lang w:eastAsia="ru-RU"/>
              </w:rPr>
            </w:pPr>
            <w:r w:rsidRPr="000F0A05">
              <w:rPr>
                <w:rFonts w:eastAsia="Times New Roman"/>
                <w:lang w:eastAsia="ru-RU"/>
              </w:rPr>
              <w:t xml:space="preserve">500,0  </w:t>
            </w:r>
          </w:p>
        </w:tc>
      </w:tr>
      <w:tr w:rsidR="000F0A05" w:rsidRPr="000F0A05" w14:paraId="67A35D74" w14:textId="77777777" w:rsidTr="000F0A05">
        <w:trPr>
          <w:trHeight w:val="20"/>
        </w:trPr>
        <w:tc>
          <w:tcPr>
            <w:tcW w:w="2416" w:type="dxa"/>
            <w:shd w:val="clear" w:color="auto" w:fill="auto"/>
            <w:hideMark/>
          </w:tcPr>
          <w:p w14:paraId="503192C4" w14:textId="77777777" w:rsidR="000F0A05" w:rsidRPr="000F0A05" w:rsidRDefault="000F0A05" w:rsidP="000F0A05">
            <w:pPr>
              <w:jc w:val="both"/>
              <w:rPr>
                <w:rFonts w:eastAsia="Times New Roman"/>
                <w:lang w:eastAsia="ru-RU"/>
              </w:rPr>
            </w:pPr>
            <w:r w:rsidRPr="000F0A05">
              <w:rPr>
                <w:rFonts w:eastAsia="Times New Roman"/>
                <w:lang w:eastAsia="ru-RU"/>
              </w:rPr>
              <w:t>Финансовое управление Администрации Атяшевского муниципального района</w:t>
            </w:r>
          </w:p>
        </w:tc>
        <w:tc>
          <w:tcPr>
            <w:tcW w:w="664" w:type="dxa"/>
            <w:shd w:val="clear" w:color="auto" w:fill="auto"/>
            <w:vAlign w:val="bottom"/>
            <w:hideMark/>
          </w:tcPr>
          <w:p w14:paraId="18D83A6E"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A463D8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618" w:type="dxa"/>
            <w:shd w:val="clear" w:color="auto" w:fill="auto"/>
            <w:vAlign w:val="bottom"/>
            <w:hideMark/>
          </w:tcPr>
          <w:p w14:paraId="33B3BE1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1901B8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07BB83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5580BF4"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1DCF328F"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30D3642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8B5FB98" w14:textId="77777777" w:rsidR="000F0A05" w:rsidRPr="000F0A05" w:rsidRDefault="000F0A05" w:rsidP="000F0A05">
            <w:pPr>
              <w:jc w:val="both"/>
              <w:rPr>
                <w:rFonts w:eastAsia="Times New Roman"/>
                <w:lang w:eastAsia="ru-RU"/>
              </w:rPr>
            </w:pPr>
            <w:r w:rsidRPr="000F0A05">
              <w:rPr>
                <w:rFonts w:eastAsia="Times New Roman"/>
                <w:lang w:eastAsia="ru-RU"/>
              </w:rPr>
              <w:t xml:space="preserve">16 160,3  </w:t>
            </w:r>
          </w:p>
        </w:tc>
        <w:tc>
          <w:tcPr>
            <w:tcW w:w="1116" w:type="dxa"/>
            <w:shd w:val="clear" w:color="auto" w:fill="auto"/>
            <w:vAlign w:val="bottom"/>
            <w:hideMark/>
          </w:tcPr>
          <w:p w14:paraId="3881BE60" w14:textId="77777777" w:rsidR="000F0A05" w:rsidRPr="000F0A05" w:rsidRDefault="000F0A05" w:rsidP="000F0A05">
            <w:pPr>
              <w:jc w:val="both"/>
              <w:rPr>
                <w:rFonts w:eastAsia="Times New Roman"/>
                <w:lang w:eastAsia="ru-RU"/>
              </w:rPr>
            </w:pPr>
            <w:r w:rsidRPr="000F0A05">
              <w:rPr>
                <w:rFonts w:eastAsia="Times New Roman"/>
                <w:lang w:eastAsia="ru-RU"/>
              </w:rPr>
              <w:t xml:space="preserve">5 349,2  </w:t>
            </w:r>
          </w:p>
        </w:tc>
        <w:tc>
          <w:tcPr>
            <w:tcW w:w="1065" w:type="dxa"/>
            <w:shd w:val="clear" w:color="auto" w:fill="auto"/>
            <w:vAlign w:val="bottom"/>
            <w:hideMark/>
          </w:tcPr>
          <w:p w14:paraId="64713FA4" w14:textId="77777777" w:rsidR="000F0A05" w:rsidRPr="000F0A05" w:rsidRDefault="000F0A05" w:rsidP="000F0A05">
            <w:pPr>
              <w:jc w:val="both"/>
              <w:rPr>
                <w:rFonts w:eastAsia="Times New Roman"/>
                <w:lang w:eastAsia="ru-RU"/>
              </w:rPr>
            </w:pPr>
            <w:r w:rsidRPr="000F0A05">
              <w:rPr>
                <w:rFonts w:eastAsia="Times New Roman"/>
                <w:lang w:eastAsia="ru-RU"/>
              </w:rPr>
              <w:t xml:space="preserve">5 522,5  </w:t>
            </w:r>
          </w:p>
        </w:tc>
      </w:tr>
      <w:tr w:rsidR="000F0A05" w:rsidRPr="000F0A05" w14:paraId="30874966" w14:textId="77777777" w:rsidTr="000F0A05">
        <w:trPr>
          <w:trHeight w:val="20"/>
        </w:trPr>
        <w:tc>
          <w:tcPr>
            <w:tcW w:w="2416" w:type="dxa"/>
            <w:shd w:val="clear" w:color="auto" w:fill="auto"/>
            <w:hideMark/>
          </w:tcPr>
          <w:p w14:paraId="0145140B" w14:textId="77777777" w:rsidR="000F0A05" w:rsidRPr="000F0A05" w:rsidRDefault="000F0A05" w:rsidP="000F0A05">
            <w:pPr>
              <w:jc w:val="both"/>
              <w:rPr>
                <w:rFonts w:eastAsia="Times New Roman"/>
                <w:lang w:eastAsia="ru-RU"/>
              </w:rPr>
            </w:pPr>
            <w:r w:rsidRPr="000F0A05">
              <w:rPr>
                <w:rFonts w:eastAsia="Times New Roman"/>
                <w:lang w:eastAsia="ru-RU"/>
              </w:rPr>
              <w:t>Общегосударственные вопросы</w:t>
            </w:r>
          </w:p>
        </w:tc>
        <w:tc>
          <w:tcPr>
            <w:tcW w:w="664" w:type="dxa"/>
            <w:shd w:val="clear" w:color="auto" w:fill="auto"/>
            <w:vAlign w:val="bottom"/>
            <w:hideMark/>
          </w:tcPr>
          <w:p w14:paraId="521EA8DC"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D40E8F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E3670B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498F422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7E9769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277169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DAB286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A39C7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596B43C" w14:textId="77777777" w:rsidR="000F0A05" w:rsidRPr="000F0A05" w:rsidRDefault="000F0A05" w:rsidP="000F0A05">
            <w:pPr>
              <w:jc w:val="both"/>
              <w:rPr>
                <w:rFonts w:eastAsia="Times New Roman"/>
                <w:lang w:eastAsia="ru-RU"/>
              </w:rPr>
            </w:pPr>
            <w:r w:rsidRPr="000F0A05">
              <w:rPr>
                <w:rFonts w:eastAsia="Times New Roman"/>
                <w:lang w:eastAsia="ru-RU"/>
              </w:rPr>
              <w:t xml:space="preserve">9 305,8  </w:t>
            </w:r>
          </w:p>
        </w:tc>
        <w:tc>
          <w:tcPr>
            <w:tcW w:w="1116" w:type="dxa"/>
            <w:shd w:val="clear" w:color="auto" w:fill="auto"/>
            <w:vAlign w:val="bottom"/>
            <w:hideMark/>
          </w:tcPr>
          <w:p w14:paraId="618D5290" w14:textId="77777777" w:rsidR="000F0A05" w:rsidRPr="000F0A05" w:rsidRDefault="000F0A05" w:rsidP="000F0A05">
            <w:pPr>
              <w:jc w:val="both"/>
              <w:rPr>
                <w:rFonts w:eastAsia="Times New Roman"/>
                <w:lang w:eastAsia="ru-RU"/>
              </w:rPr>
            </w:pPr>
            <w:r w:rsidRPr="000F0A05">
              <w:rPr>
                <w:rFonts w:eastAsia="Times New Roman"/>
                <w:lang w:eastAsia="ru-RU"/>
              </w:rPr>
              <w:t xml:space="preserve">2 760,4  </w:t>
            </w:r>
          </w:p>
        </w:tc>
        <w:tc>
          <w:tcPr>
            <w:tcW w:w="1065" w:type="dxa"/>
            <w:shd w:val="clear" w:color="auto" w:fill="auto"/>
            <w:vAlign w:val="bottom"/>
            <w:hideMark/>
          </w:tcPr>
          <w:p w14:paraId="05A54651" w14:textId="77777777" w:rsidR="000F0A05" w:rsidRPr="000F0A05" w:rsidRDefault="000F0A05" w:rsidP="000F0A05">
            <w:pPr>
              <w:jc w:val="both"/>
              <w:rPr>
                <w:rFonts w:eastAsia="Times New Roman"/>
                <w:lang w:eastAsia="ru-RU"/>
              </w:rPr>
            </w:pPr>
            <w:r w:rsidRPr="000F0A05">
              <w:rPr>
                <w:rFonts w:eastAsia="Times New Roman"/>
                <w:lang w:eastAsia="ru-RU"/>
              </w:rPr>
              <w:t xml:space="preserve">2 933,8  </w:t>
            </w:r>
          </w:p>
        </w:tc>
      </w:tr>
      <w:tr w:rsidR="000F0A05" w:rsidRPr="000F0A05" w14:paraId="6952ACCA" w14:textId="77777777" w:rsidTr="000F0A05">
        <w:trPr>
          <w:trHeight w:val="20"/>
        </w:trPr>
        <w:tc>
          <w:tcPr>
            <w:tcW w:w="2416" w:type="dxa"/>
            <w:shd w:val="clear" w:color="auto" w:fill="auto"/>
            <w:hideMark/>
          </w:tcPr>
          <w:p w14:paraId="51179BD4" w14:textId="77777777" w:rsidR="000F0A05" w:rsidRPr="000F0A05" w:rsidRDefault="000F0A05" w:rsidP="000F0A05">
            <w:pPr>
              <w:jc w:val="both"/>
              <w:rPr>
                <w:rFonts w:eastAsia="Times New Roman"/>
                <w:lang w:eastAsia="ru-RU"/>
              </w:rPr>
            </w:pPr>
            <w:r w:rsidRPr="000F0A05">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4" w:type="dxa"/>
            <w:shd w:val="clear" w:color="auto" w:fill="auto"/>
            <w:vAlign w:val="bottom"/>
            <w:hideMark/>
          </w:tcPr>
          <w:p w14:paraId="11C202B0"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AEDD84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18EFA6D"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152A11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9E47C3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D7E647C"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14E1B15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315DAE6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1F85DB0" w14:textId="77777777" w:rsidR="000F0A05" w:rsidRPr="000F0A05" w:rsidRDefault="000F0A05" w:rsidP="000F0A05">
            <w:pPr>
              <w:jc w:val="both"/>
              <w:rPr>
                <w:rFonts w:eastAsia="Times New Roman"/>
                <w:lang w:eastAsia="ru-RU"/>
              </w:rPr>
            </w:pPr>
            <w:r w:rsidRPr="000F0A05">
              <w:rPr>
                <w:rFonts w:eastAsia="Times New Roman"/>
                <w:lang w:eastAsia="ru-RU"/>
              </w:rPr>
              <w:t xml:space="preserve">9 305,8  </w:t>
            </w:r>
          </w:p>
        </w:tc>
        <w:tc>
          <w:tcPr>
            <w:tcW w:w="1116" w:type="dxa"/>
            <w:shd w:val="clear" w:color="auto" w:fill="auto"/>
            <w:vAlign w:val="bottom"/>
            <w:hideMark/>
          </w:tcPr>
          <w:p w14:paraId="602F1296" w14:textId="77777777" w:rsidR="000F0A05" w:rsidRPr="000F0A05" w:rsidRDefault="000F0A05" w:rsidP="000F0A05">
            <w:pPr>
              <w:jc w:val="both"/>
              <w:rPr>
                <w:rFonts w:eastAsia="Times New Roman"/>
                <w:lang w:eastAsia="ru-RU"/>
              </w:rPr>
            </w:pPr>
            <w:r w:rsidRPr="000F0A05">
              <w:rPr>
                <w:rFonts w:eastAsia="Times New Roman"/>
                <w:lang w:eastAsia="ru-RU"/>
              </w:rPr>
              <w:t xml:space="preserve">2 760,4  </w:t>
            </w:r>
          </w:p>
        </w:tc>
        <w:tc>
          <w:tcPr>
            <w:tcW w:w="1065" w:type="dxa"/>
            <w:shd w:val="clear" w:color="auto" w:fill="auto"/>
            <w:vAlign w:val="bottom"/>
            <w:hideMark/>
          </w:tcPr>
          <w:p w14:paraId="08E8E2D5" w14:textId="77777777" w:rsidR="000F0A05" w:rsidRPr="000F0A05" w:rsidRDefault="000F0A05" w:rsidP="000F0A05">
            <w:pPr>
              <w:jc w:val="both"/>
              <w:rPr>
                <w:rFonts w:eastAsia="Times New Roman"/>
                <w:lang w:eastAsia="ru-RU"/>
              </w:rPr>
            </w:pPr>
            <w:r w:rsidRPr="000F0A05">
              <w:rPr>
                <w:rFonts w:eastAsia="Times New Roman"/>
                <w:lang w:eastAsia="ru-RU"/>
              </w:rPr>
              <w:t xml:space="preserve">2 933,8  </w:t>
            </w:r>
          </w:p>
        </w:tc>
      </w:tr>
      <w:tr w:rsidR="000F0A05" w:rsidRPr="000F0A05" w14:paraId="6050800C" w14:textId="77777777" w:rsidTr="000F0A05">
        <w:trPr>
          <w:trHeight w:val="20"/>
        </w:trPr>
        <w:tc>
          <w:tcPr>
            <w:tcW w:w="2416" w:type="dxa"/>
            <w:shd w:val="clear" w:color="auto" w:fill="auto"/>
            <w:hideMark/>
          </w:tcPr>
          <w:p w14:paraId="23BBB00E" w14:textId="51760B7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725DC76C"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2B87F3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F5E428"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563EB7AF"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3F1996A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3B57BF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46120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D1849F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7DAC3FA" w14:textId="77777777" w:rsidR="000F0A05" w:rsidRPr="000F0A05" w:rsidRDefault="000F0A05" w:rsidP="000F0A05">
            <w:pPr>
              <w:jc w:val="both"/>
              <w:rPr>
                <w:rFonts w:eastAsia="Times New Roman"/>
                <w:lang w:eastAsia="ru-RU"/>
              </w:rPr>
            </w:pPr>
            <w:r w:rsidRPr="000F0A05">
              <w:rPr>
                <w:rFonts w:eastAsia="Times New Roman"/>
                <w:lang w:eastAsia="ru-RU"/>
              </w:rPr>
              <w:t xml:space="preserve">8 941,9  </w:t>
            </w:r>
          </w:p>
        </w:tc>
        <w:tc>
          <w:tcPr>
            <w:tcW w:w="1116" w:type="dxa"/>
            <w:shd w:val="clear" w:color="auto" w:fill="auto"/>
            <w:vAlign w:val="bottom"/>
            <w:hideMark/>
          </w:tcPr>
          <w:p w14:paraId="5E9D2496" w14:textId="77777777" w:rsidR="000F0A05" w:rsidRPr="000F0A05" w:rsidRDefault="000F0A05" w:rsidP="000F0A05">
            <w:pPr>
              <w:jc w:val="both"/>
              <w:rPr>
                <w:rFonts w:eastAsia="Times New Roman"/>
                <w:lang w:eastAsia="ru-RU"/>
              </w:rPr>
            </w:pPr>
            <w:r w:rsidRPr="000F0A05">
              <w:rPr>
                <w:rFonts w:eastAsia="Times New Roman"/>
                <w:lang w:eastAsia="ru-RU"/>
              </w:rPr>
              <w:t xml:space="preserve">2 760,4  </w:t>
            </w:r>
          </w:p>
        </w:tc>
        <w:tc>
          <w:tcPr>
            <w:tcW w:w="1065" w:type="dxa"/>
            <w:shd w:val="clear" w:color="auto" w:fill="auto"/>
            <w:vAlign w:val="bottom"/>
            <w:hideMark/>
          </w:tcPr>
          <w:p w14:paraId="4D91755E" w14:textId="77777777" w:rsidR="000F0A05" w:rsidRPr="000F0A05" w:rsidRDefault="000F0A05" w:rsidP="000F0A05">
            <w:pPr>
              <w:jc w:val="both"/>
              <w:rPr>
                <w:rFonts w:eastAsia="Times New Roman"/>
                <w:lang w:eastAsia="ru-RU"/>
              </w:rPr>
            </w:pPr>
            <w:r w:rsidRPr="000F0A05">
              <w:rPr>
                <w:rFonts w:eastAsia="Times New Roman"/>
                <w:lang w:eastAsia="ru-RU"/>
              </w:rPr>
              <w:t xml:space="preserve">2 933,8  </w:t>
            </w:r>
          </w:p>
        </w:tc>
      </w:tr>
      <w:tr w:rsidR="000F0A05" w:rsidRPr="000F0A05" w14:paraId="4BE9AF8D" w14:textId="77777777" w:rsidTr="000F0A05">
        <w:trPr>
          <w:trHeight w:val="20"/>
        </w:trPr>
        <w:tc>
          <w:tcPr>
            <w:tcW w:w="2416" w:type="dxa"/>
            <w:shd w:val="clear" w:color="auto" w:fill="auto"/>
            <w:hideMark/>
          </w:tcPr>
          <w:p w14:paraId="0B4D3197" w14:textId="38E490EB"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Эффективное использование бюджетного потенциала</w:t>
            </w:r>
            <w:r w:rsidR="00FC6DC0">
              <w:rPr>
                <w:rFonts w:eastAsia="Times New Roman"/>
                <w:lang w:eastAsia="ru-RU"/>
              </w:rPr>
              <w:t>»</w:t>
            </w:r>
          </w:p>
        </w:tc>
        <w:tc>
          <w:tcPr>
            <w:tcW w:w="664" w:type="dxa"/>
            <w:shd w:val="clear" w:color="auto" w:fill="auto"/>
            <w:vAlign w:val="bottom"/>
            <w:hideMark/>
          </w:tcPr>
          <w:p w14:paraId="2B74308B"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377114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9DF716B"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7C0EE36B"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62377FF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6364AD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6BE278A4"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6A3B178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8034C51" w14:textId="77777777" w:rsidR="000F0A05" w:rsidRPr="000F0A05" w:rsidRDefault="000F0A05" w:rsidP="000F0A05">
            <w:pPr>
              <w:jc w:val="both"/>
              <w:rPr>
                <w:rFonts w:eastAsia="Times New Roman"/>
                <w:lang w:eastAsia="ru-RU"/>
              </w:rPr>
            </w:pPr>
            <w:r w:rsidRPr="000F0A05">
              <w:rPr>
                <w:rFonts w:eastAsia="Times New Roman"/>
                <w:lang w:eastAsia="ru-RU"/>
              </w:rPr>
              <w:t xml:space="preserve">8 941,9  </w:t>
            </w:r>
          </w:p>
        </w:tc>
        <w:tc>
          <w:tcPr>
            <w:tcW w:w="1116" w:type="dxa"/>
            <w:shd w:val="clear" w:color="auto" w:fill="auto"/>
            <w:vAlign w:val="bottom"/>
            <w:hideMark/>
          </w:tcPr>
          <w:p w14:paraId="3193C64C" w14:textId="77777777" w:rsidR="000F0A05" w:rsidRPr="000F0A05" w:rsidRDefault="000F0A05" w:rsidP="000F0A05">
            <w:pPr>
              <w:jc w:val="both"/>
              <w:rPr>
                <w:rFonts w:eastAsia="Times New Roman"/>
                <w:lang w:eastAsia="ru-RU"/>
              </w:rPr>
            </w:pPr>
            <w:r w:rsidRPr="000F0A05">
              <w:rPr>
                <w:rFonts w:eastAsia="Times New Roman"/>
                <w:lang w:eastAsia="ru-RU"/>
              </w:rPr>
              <w:t xml:space="preserve">2 760,4  </w:t>
            </w:r>
          </w:p>
        </w:tc>
        <w:tc>
          <w:tcPr>
            <w:tcW w:w="1065" w:type="dxa"/>
            <w:shd w:val="clear" w:color="auto" w:fill="auto"/>
            <w:vAlign w:val="bottom"/>
            <w:hideMark/>
          </w:tcPr>
          <w:p w14:paraId="0D2B29A7" w14:textId="77777777" w:rsidR="000F0A05" w:rsidRPr="000F0A05" w:rsidRDefault="000F0A05" w:rsidP="000F0A05">
            <w:pPr>
              <w:jc w:val="both"/>
              <w:rPr>
                <w:rFonts w:eastAsia="Times New Roman"/>
                <w:lang w:eastAsia="ru-RU"/>
              </w:rPr>
            </w:pPr>
            <w:r w:rsidRPr="000F0A05">
              <w:rPr>
                <w:rFonts w:eastAsia="Times New Roman"/>
                <w:lang w:eastAsia="ru-RU"/>
              </w:rPr>
              <w:t xml:space="preserve">2 933,8  </w:t>
            </w:r>
          </w:p>
        </w:tc>
      </w:tr>
      <w:tr w:rsidR="000F0A05" w:rsidRPr="000F0A05" w14:paraId="528FCCFC" w14:textId="77777777" w:rsidTr="000F0A05">
        <w:trPr>
          <w:trHeight w:val="20"/>
        </w:trPr>
        <w:tc>
          <w:tcPr>
            <w:tcW w:w="2416" w:type="dxa"/>
            <w:shd w:val="clear" w:color="auto" w:fill="auto"/>
            <w:hideMark/>
          </w:tcPr>
          <w:p w14:paraId="5F00A3CA" w14:textId="796851A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Совершенствование бюджетного процесса, процедуры формирования и исполнения бюджета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69867FB"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FD9DBB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3CF5CB7"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524B2C5"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5BEB04A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21F949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094A86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20DEDD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6AD46F" w14:textId="77777777" w:rsidR="000F0A05" w:rsidRPr="000F0A05" w:rsidRDefault="000F0A05" w:rsidP="000F0A05">
            <w:pPr>
              <w:jc w:val="both"/>
              <w:rPr>
                <w:rFonts w:eastAsia="Times New Roman"/>
                <w:lang w:eastAsia="ru-RU"/>
              </w:rPr>
            </w:pPr>
            <w:r w:rsidRPr="000F0A05">
              <w:rPr>
                <w:rFonts w:eastAsia="Times New Roman"/>
                <w:lang w:eastAsia="ru-RU"/>
              </w:rPr>
              <w:t xml:space="preserve">8 836,9  </w:t>
            </w:r>
          </w:p>
        </w:tc>
        <w:tc>
          <w:tcPr>
            <w:tcW w:w="1116" w:type="dxa"/>
            <w:shd w:val="clear" w:color="auto" w:fill="auto"/>
            <w:vAlign w:val="bottom"/>
            <w:hideMark/>
          </w:tcPr>
          <w:p w14:paraId="0C64730E" w14:textId="77777777" w:rsidR="000F0A05" w:rsidRPr="000F0A05" w:rsidRDefault="000F0A05" w:rsidP="000F0A05">
            <w:pPr>
              <w:jc w:val="both"/>
              <w:rPr>
                <w:rFonts w:eastAsia="Times New Roman"/>
                <w:lang w:eastAsia="ru-RU"/>
              </w:rPr>
            </w:pPr>
            <w:r w:rsidRPr="000F0A05">
              <w:rPr>
                <w:rFonts w:eastAsia="Times New Roman"/>
                <w:lang w:eastAsia="ru-RU"/>
              </w:rPr>
              <w:t xml:space="preserve">2 655,4  </w:t>
            </w:r>
          </w:p>
        </w:tc>
        <w:tc>
          <w:tcPr>
            <w:tcW w:w="1065" w:type="dxa"/>
            <w:shd w:val="clear" w:color="auto" w:fill="auto"/>
            <w:vAlign w:val="bottom"/>
            <w:hideMark/>
          </w:tcPr>
          <w:p w14:paraId="049E9391" w14:textId="77777777" w:rsidR="000F0A05" w:rsidRPr="000F0A05" w:rsidRDefault="000F0A05" w:rsidP="000F0A05">
            <w:pPr>
              <w:jc w:val="both"/>
              <w:rPr>
                <w:rFonts w:eastAsia="Times New Roman"/>
                <w:lang w:eastAsia="ru-RU"/>
              </w:rPr>
            </w:pPr>
            <w:r w:rsidRPr="000F0A05">
              <w:rPr>
                <w:rFonts w:eastAsia="Times New Roman"/>
                <w:lang w:eastAsia="ru-RU"/>
              </w:rPr>
              <w:t xml:space="preserve">2 828,8  </w:t>
            </w:r>
          </w:p>
        </w:tc>
      </w:tr>
      <w:tr w:rsidR="000F0A05" w:rsidRPr="000F0A05" w14:paraId="39E718FD" w14:textId="77777777" w:rsidTr="000F0A05">
        <w:trPr>
          <w:trHeight w:val="20"/>
        </w:trPr>
        <w:tc>
          <w:tcPr>
            <w:tcW w:w="2416" w:type="dxa"/>
            <w:shd w:val="clear" w:color="auto" w:fill="auto"/>
            <w:hideMark/>
          </w:tcPr>
          <w:p w14:paraId="71B7B8EF"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303E9D6A"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D29B74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4685150"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61047175"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0281780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BE6C5A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F38EC4A"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65CD96D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B20ACA5" w14:textId="77777777" w:rsidR="000F0A05" w:rsidRPr="000F0A05" w:rsidRDefault="000F0A05" w:rsidP="000F0A05">
            <w:pPr>
              <w:jc w:val="both"/>
              <w:rPr>
                <w:rFonts w:eastAsia="Times New Roman"/>
                <w:lang w:eastAsia="ru-RU"/>
              </w:rPr>
            </w:pPr>
            <w:r w:rsidRPr="000F0A05">
              <w:rPr>
                <w:rFonts w:eastAsia="Times New Roman"/>
                <w:lang w:eastAsia="ru-RU"/>
              </w:rPr>
              <w:t xml:space="preserve">8 425,6  </w:t>
            </w:r>
          </w:p>
        </w:tc>
        <w:tc>
          <w:tcPr>
            <w:tcW w:w="1116" w:type="dxa"/>
            <w:shd w:val="clear" w:color="auto" w:fill="auto"/>
            <w:vAlign w:val="bottom"/>
            <w:hideMark/>
          </w:tcPr>
          <w:p w14:paraId="4F8BF70E" w14:textId="77777777" w:rsidR="000F0A05" w:rsidRPr="000F0A05" w:rsidRDefault="000F0A05" w:rsidP="000F0A05">
            <w:pPr>
              <w:jc w:val="both"/>
              <w:rPr>
                <w:rFonts w:eastAsia="Times New Roman"/>
                <w:lang w:eastAsia="ru-RU"/>
              </w:rPr>
            </w:pPr>
            <w:r w:rsidRPr="000F0A05">
              <w:rPr>
                <w:rFonts w:eastAsia="Times New Roman"/>
                <w:lang w:eastAsia="ru-RU"/>
              </w:rPr>
              <w:t xml:space="preserve">2 530,3  </w:t>
            </w:r>
          </w:p>
        </w:tc>
        <w:tc>
          <w:tcPr>
            <w:tcW w:w="1065" w:type="dxa"/>
            <w:shd w:val="clear" w:color="auto" w:fill="auto"/>
            <w:vAlign w:val="bottom"/>
            <w:hideMark/>
          </w:tcPr>
          <w:p w14:paraId="4791A801" w14:textId="77777777" w:rsidR="000F0A05" w:rsidRPr="000F0A05" w:rsidRDefault="000F0A05" w:rsidP="000F0A05">
            <w:pPr>
              <w:jc w:val="both"/>
              <w:rPr>
                <w:rFonts w:eastAsia="Times New Roman"/>
                <w:lang w:eastAsia="ru-RU"/>
              </w:rPr>
            </w:pPr>
            <w:r w:rsidRPr="000F0A05">
              <w:rPr>
                <w:rFonts w:eastAsia="Times New Roman"/>
                <w:lang w:eastAsia="ru-RU"/>
              </w:rPr>
              <w:t xml:space="preserve">2 738,2  </w:t>
            </w:r>
          </w:p>
        </w:tc>
      </w:tr>
      <w:tr w:rsidR="000F0A05" w:rsidRPr="000F0A05" w14:paraId="1BCF51F2" w14:textId="77777777" w:rsidTr="000F0A05">
        <w:trPr>
          <w:trHeight w:val="20"/>
        </w:trPr>
        <w:tc>
          <w:tcPr>
            <w:tcW w:w="2416" w:type="dxa"/>
            <w:shd w:val="clear" w:color="auto" w:fill="auto"/>
            <w:hideMark/>
          </w:tcPr>
          <w:p w14:paraId="71B66797"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DB1093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BBB321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77E3FC1"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16091F3"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60CBF204"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B105C0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DA6FA1F"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59D6239E"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0721529F" w14:textId="77777777" w:rsidR="000F0A05" w:rsidRPr="000F0A05" w:rsidRDefault="000F0A05" w:rsidP="000F0A05">
            <w:pPr>
              <w:jc w:val="both"/>
              <w:rPr>
                <w:rFonts w:eastAsia="Times New Roman"/>
                <w:lang w:eastAsia="ru-RU"/>
              </w:rPr>
            </w:pPr>
            <w:r w:rsidRPr="000F0A05">
              <w:rPr>
                <w:rFonts w:eastAsia="Times New Roman"/>
                <w:lang w:eastAsia="ru-RU"/>
              </w:rPr>
              <w:t xml:space="preserve">8 425,6  </w:t>
            </w:r>
          </w:p>
        </w:tc>
        <w:tc>
          <w:tcPr>
            <w:tcW w:w="1116" w:type="dxa"/>
            <w:shd w:val="clear" w:color="auto" w:fill="auto"/>
            <w:vAlign w:val="bottom"/>
            <w:hideMark/>
          </w:tcPr>
          <w:p w14:paraId="246B58A8" w14:textId="77777777" w:rsidR="000F0A05" w:rsidRPr="000F0A05" w:rsidRDefault="000F0A05" w:rsidP="000F0A05">
            <w:pPr>
              <w:jc w:val="both"/>
              <w:rPr>
                <w:rFonts w:eastAsia="Times New Roman"/>
                <w:lang w:eastAsia="ru-RU"/>
              </w:rPr>
            </w:pPr>
            <w:r w:rsidRPr="000F0A05">
              <w:rPr>
                <w:rFonts w:eastAsia="Times New Roman"/>
                <w:lang w:eastAsia="ru-RU"/>
              </w:rPr>
              <w:t xml:space="preserve">2 530,3  </w:t>
            </w:r>
          </w:p>
        </w:tc>
        <w:tc>
          <w:tcPr>
            <w:tcW w:w="1065" w:type="dxa"/>
            <w:shd w:val="clear" w:color="auto" w:fill="auto"/>
            <w:vAlign w:val="bottom"/>
            <w:hideMark/>
          </w:tcPr>
          <w:p w14:paraId="4534F607" w14:textId="77777777" w:rsidR="000F0A05" w:rsidRPr="000F0A05" w:rsidRDefault="000F0A05" w:rsidP="000F0A05">
            <w:pPr>
              <w:jc w:val="both"/>
              <w:rPr>
                <w:rFonts w:eastAsia="Times New Roman"/>
                <w:lang w:eastAsia="ru-RU"/>
              </w:rPr>
            </w:pPr>
            <w:r w:rsidRPr="000F0A05">
              <w:rPr>
                <w:rFonts w:eastAsia="Times New Roman"/>
                <w:lang w:eastAsia="ru-RU"/>
              </w:rPr>
              <w:t xml:space="preserve">2 738,2  </w:t>
            </w:r>
          </w:p>
        </w:tc>
      </w:tr>
      <w:tr w:rsidR="000F0A05" w:rsidRPr="000F0A05" w14:paraId="67769169" w14:textId="77777777" w:rsidTr="000F0A05">
        <w:trPr>
          <w:trHeight w:val="20"/>
        </w:trPr>
        <w:tc>
          <w:tcPr>
            <w:tcW w:w="2416" w:type="dxa"/>
            <w:shd w:val="clear" w:color="auto" w:fill="auto"/>
            <w:hideMark/>
          </w:tcPr>
          <w:p w14:paraId="7B877DDD"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7F47608"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860D65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60C963C"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BEC5D94"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75CED22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A61F94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BA4755A"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hideMark/>
          </w:tcPr>
          <w:p w14:paraId="2F36DAC2"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66730EE1" w14:textId="77777777" w:rsidR="000F0A05" w:rsidRPr="000F0A05" w:rsidRDefault="000F0A05" w:rsidP="000F0A05">
            <w:pPr>
              <w:jc w:val="both"/>
              <w:rPr>
                <w:rFonts w:eastAsia="Times New Roman"/>
                <w:lang w:eastAsia="ru-RU"/>
              </w:rPr>
            </w:pPr>
            <w:r w:rsidRPr="000F0A05">
              <w:rPr>
                <w:rFonts w:eastAsia="Times New Roman"/>
                <w:lang w:eastAsia="ru-RU"/>
              </w:rPr>
              <w:t xml:space="preserve">8 425,6  </w:t>
            </w:r>
          </w:p>
        </w:tc>
        <w:tc>
          <w:tcPr>
            <w:tcW w:w="1116" w:type="dxa"/>
            <w:shd w:val="clear" w:color="auto" w:fill="auto"/>
            <w:vAlign w:val="bottom"/>
            <w:hideMark/>
          </w:tcPr>
          <w:p w14:paraId="670EB5BD" w14:textId="77777777" w:rsidR="000F0A05" w:rsidRPr="000F0A05" w:rsidRDefault="000F0A05" w:rsidP="000F0A05">
            <w:pPr>
              <w:jc w:val="both"/>
              <w:rPr>
                <w:rFonts w:eastAsia="Times New Roman"/>
                <w:lang w:eastAsia="ru-RU"/>
              </w:rPr>
            </w:pPr>
            <w:r w:rsidRPr="000F0A05">
              <w:rPr>
                <w:rFonts w:eastAsia="Times New Roman"/>
                <w:lang w:eastAsia="ru-RU"/>
              </w:rPr>
              <w:t xml:space="preserve">2 530,3  </w:t>
            </w:r>
          </w:p>
        </w:tc>
        <w:tc>
          <w:tcPr>
            <w:tcW w:w="1065" w:type="dxa"/>
            <w:shd w:val="clear" w:color="auto" w:fill="auto"/>
            <w:vAlign w:val="bottom"/>
            <w:hideMark/>
          </w:tcPr>
          <w:p w14:paraId="3A5EF1FF" w14:textId="77777777" w:rsidR="000F0A05" w:rsidRPr="000F0A05" w:rsidRDefault="000F0A05" w:rsidP="000F0A05">
            <w:pPr>
              <w:jc w:val="both"/>
              <w:rPr>
                <w:rFonts w:eastAsia="Times New Roman"/>
                <w:lang w:eastAsia="ru-RU"/>
              </w:rPr>
            </w:pPr>
            <w:r w:rsidRPr="000F0A05">
              <w:rPr>
                <w:rFonts w:eastAsia="Times New Roman"/>
                <w:lang w:eastAsia="ru-RU"/>
              </w:rPr>
              <w:t xml:space="preserve">2 738,2  </w:t>
            </w:r>
          </w:p>
        </w:tc>
      </w:tr>
      <w:tr w:rsidR="000F0A05" w:rsidRPr="000F0A05" w14:paraId="69BAC154" w14:textId="77777777" w:rsidTr="000F0A05">
        <w:trPr>
          <w:trHeight w:val="20"/>
        </w:trPr>
        <w:tc>
          <w:tcPr>
            <w:tcW w:w="2416" w:type="dxa"/>
            <w:shd w:val="clear" w:color="auto" w:fill="auto"/>
            <w:hideMark/>
          </w:tcPr>
          <w:p w14:paraId="4AB557D0"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29F6AB4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7152E5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29F82E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C6D432A"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46B6700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FF4E89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18B5167"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8BEBBE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hideMark/>
          </w:tcPr>
          <w:p w14:paraId="783A69F2" w14:textId="77777777" w:rsidR="000F0A05" w:rsidRPr="000F0A05" w:rsidRDefault="000F0A05" w:rsidP="000F0A05">
            <w:pPr>
              <w:rPr>
                <w:rFonts w:eastAsia="Times New Roman"/>
                <w:lang w:eastAsia="ru-RU"/>
              </w:rPr>
            </w:pPr>
            <w:r w:rsidRPr="000F0A05">
              <w:rPr>
                <w:rFonts w:eastAsia="Times New Roman"/>
                <w:lang w:eastAsia="ru-RU"/>
              </w:rPr>
              <w:t xml:space="preserve">411,3  </w:t>
            </w:r>
          </w:p>
        </w:tc>
        <w:tc>
          <w:tcPr>
            <w:tcW w:w="1116" w:type="dxa"/>
            <w:shd w:val="clear" w:color="auto" w:fill="auto"/>
            <w:hideMark/>
          </w:tcPr>
          <w:p w14:paraId="73FF667E" w14:textId="77777777" w:rsidR="000F0A05" w:rsidRPr="000F0A05" w:rsidRDefault="000F0A05" w:rsidP="000F0A05">
            <w:pPr>
              <w:rPr>
                <w:rFonts w:eastAsia="Times New Roman"/>
                <w:lang w:eastAsia="ru-RU"/>
              </w:rPr>
            </w:pPr>
            <w:r w:rsidRPr="000F0A05">
              <w:rPr>
                <w:rFonts w:eastAsia="Times New Roman"/>
                <w:lang w:eastAsia="ru-RU"/>
              </w:rPr>
              <w:t xml:space="preserve">125,1  </w:t>
            </w:r>
          </w:p>
        </w:tc>
        <w:tc>
          <w:tcPr>
            <w:tcW w:w="1065" w:type="dxa"/>
            <w:shd w:val="clear" w:color="auto" w:fill="auto"/>
            <w:hideMark/>
          </w:tcPr>
          <w:p w14:paraId="280BDA19" w14:textId="77777777" w:rsidR="000F0A05" w:rsidRPr="000F0A05" w:rsidRDefault="000F0A05" w:rsidP="000F0A05">
            <w:pPr>
              <w:rPr>
                <w:rFonts w:eastAsia="Times New Roman"/>
                <w:lang w:eastAsia="ru-RU"/>
              </w:rPr>
            </w:pPr>
            <w:r w:rsidRPr="000F0A05">
              <w:rPr>
                <w:rFonts w:eastAsia="Times New Roman"/>
                <w:lang w:eastAsia="ru-RU"/>
              </w:rPr>
              <w:t xml:space="preserve">90,5  </w:t>
            </w:r>
          </w:p>
        </w:tc>
      </w:tr>
      <w:tr w:rsidR="000F0A05" w:rsidRPr="000F0A05" w14:paraId="18292380" w14:textId="77777777" w:rsidTr="000F0A05">
        <w:trPr>
          <w:trHeight w:val="20"/>
        </w:trPr>
        <w:tc>
          <w:tcPr>
            <w:tcW w:w="2416" w:type="dxa"/>
            <w:shd w:val="clear" w:color="auto" w:fill="auto"/>
            <w:hideMark/>
          </w:tcPr>
          <w:p w14:paraId="3C97A1F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202D2A2B"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FB7784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C8D3E24"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1195AD8B"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362F656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3519A7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CA0ECEC"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4AE246D"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hideMark/>
          </w:tcPr>
          <w:p w14:paraId="67B84BD4" w14:textId="77777777" w:rsidR="000F0A05" w:rsidRPr="000F0A05" w:rsidRDefault="000F0A05" w:rsidP="000F0A05">
            <w:pPr>
              <w:rPr>
                <w:rFonts w:eastAsia="Times New Roman"/>
                <w:lang w:eastAsia="ru-RU"/>
              </w:rPr>
            </w:pPr>
            <w:r w:rsidRPr="000F0A05">
              <w:rPr>
                <w:rFonts w:eastAsia="Times New Roman"/>
                <w:lang w:eastAsia="ru-RU"/>
              </w:rPr>
              <w:t xml:space="preserve">8,8  </w:t>
            </w:r>
          </w:p>
        </w:tc>
        <w:tc>
          <w:tcPr>
            <w:tcW w:w="1116" w:type="dxa"/>
            <w:shd w:val="clear" w:color="auto" w:fill="auto"/>
            <w:hideMark/>
          </w:tcPr>
          <w:p w14:paraId="2441E2E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hideMark/>
          </w:tcPr>
          <w:p w14:paraId="0EA9839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006EE1E5" w14:textId="77777777" w:rsidTr="000F0A05">
        <w:trPr>
          <w:trHeight w:val="20"/>
        </w:trPr>
        <w:tc>
          <w:tcPr>
            <w:tcW w:w="2416" w:type="dxa"/>
            <w:shd w:val="clear" w:color="auto" w:fill="auto"/>
            <w:hideMark/>
          </w:tcPr>
          <w:p w14:paraId="7D43A676"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2755E937"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5E0AFA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7BEACB9"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28F50B00"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5BB3D803"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D72E33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B82FBE2"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B05FD92"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hideMark/>
          </w:tcPr>
          <w:p w14:paraId="3FDD962B" w14:textId="77777777" w:rsidR="000F0A05" w:rsidRPr="000F0A05" w:rsidRDefault="000F0A05" w:rsidP="000F0A05">
            <w:pPr>
              <w:rPr>
                <w:rFonts w:eastAsia="Times New Roman"/>
                <w:lang w:eastAsia="ru-RU"/>
              </w:rPr>
            </w:pPr>
            <w:r w:rsidRPr="000F0A05">
              <w:rPr>
                <w:rFonts w:eastAsia="Times New Roman"/>
                <w:lang w:eastAsia="ru-RU"/>
              </w:rPr>
              <w:t xml:space="preserve">8,8  </w:t>
            </w:r>
          </w:p>
        </w:tc>
        <w:tc>
          <w:tcPr>
            <w:tcW w:w="1116" w:type="dxa"/>
            <w:shd w:val="clear" w:color="auto" w:fill="auto"/>
            <w:hideMark/>
          </w:tcPr>
          <w:p w14:paraId="32D6B814"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hideMark/>
          </w:tcPr>
          <w:p w14:paraId="7260A38A"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0F28DC5A" w14:textId="77777777" w:rsidTr="000F0A05">
        <w:trPr>
          <w:trHeight w:val="20"/>
        </w:trPr>
        <w:tc>
          <w:tcPr>
            <w:tcW w:w="2416" w:type="dxa"/>
            <w:shd w:val="clear" w:color="auto" w:fill="auto"/>
            <w:hideMark/>
          </w:tcPr>
          <w:p w14:paraId="38DCABF0"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4BCF44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FF4F24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3008D5A"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573B8891"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21F2F87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132EC9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9ABEE6C"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3E65F3A"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67E03009" w14:textId="77777777" w:rsidR="000F0A05" w:rsidRPr="000F0A05" w:rsidRDefault="000F0A05" w:rsidP="000F0A05">
            <w:pPr>
              <w:jc w:val="both"/>
              <w:rPr>
                <w:rFonts w:eastAsia="Times New Roman"/>
                <w:lang w:eastAsia="ru-RU"/>
              </w:rPr>
            </w:pPr>
            <w:r w:rsidRPr="000F0A05">
              <w:rPr>
                <w:rFonts w:eastAsia="Times New Roman"/>
                <w:lang w:eastAsia="ru-RU"/>
              </w:rPr>
              <w:t xml:space="preserve">402,5  </w:t>
            </w:r>
          </w:p>
        </w:tc>
        <w:tc>
          <w:tcPr>
            <w:tcW w:w="1116" w:type="dxa"/>
            <w:shd w:val="clear" w:color="auto" w:fill="auto"/>
            <w:vAlign w:val="bottom"/>
            <w:hideMark/>
          </w:tcPr>
          <w:p w14:paraId="1E9FCA86" w14:textId="77777777" w:rsidR="000F0A05" w:rsidRPr="000F0A05" w:rsidRDefault="000F0A05" w:rsidP="000F0A05">
            <w:pPr>
              <w:jc w:val="both"/>
              <w:rPr>
                <w:rFonts w:eastAsia="Times New Roman"/>
                <w:lang w:eastAsia="ru-RU"/>
              </w:rPr>
            </w:pPr>
            <w:r w:rsidRPr="000F0A05">
              <w:rPr>
                <w:rFonts w:eastAsia="Times New Roman"/>
                <w:lang w:eastAsia="ru-RU"/>
              </w:rPr>
              <w:t xml:space="preserve">125,1  </w:t>
            </w:r>
          </w:p>
        </w:tc>
        <w:tc>
          <w:tcPr>
            <w:tcW w:w="1065" w:type="dxa"/>
            <w:shd w:val="clear" w:color="auto" w:fill="auto"/>
            <w:vAlign w:val="bottom"/>
            <w:hideMark/>
          </w:tcPr>
          <w:p w14:paraId="732936D1" w14:textId="77777777" w:rsidR="000F0A05" w:rsidRPr="000F0A05" w:rsidRDefault="000F0A05" w:rsidP="000F0A05">
            <w:pPr>
              <w:jc w:val="both"/>
              <w:rPr>
                <w:rFonts w:eastAsia="Times New Roman"/>
                <w:lang w:eastAsia="ru-RU"/>
              </w:rPr>
            </w:pPr>
            <w:r w:rsidRPr="000F0A05">
              <w:rPr>
                <w:rFonts w:eastAsia="Times New Roman"/>
                <w:lang w:eastAsia="ru-RU"/>
              </w:rPr>
              <w:t xml:space="preserve">90,5  </w:t>
            </w:r>
          </w:p>
        </w:tc>
      </w:tr>
      <w:tr w:rsidR="000F0A05" w:rsidRPr="000F0A05" w14:paraId="1FB39197" w14:textId="77777777" w:rsidTr="000F0A05">
        <w:trPr>
          <w:trHeight w:val="20"/>
        </w:trPr>
        <w:tc>
          <w:tcPr>
            <w:tcW w:w="2416" w:type="dxa"/>
            <w:shd w:val="clear" w:color="auto" w:fill="auto"/>
            <w:hideMark/>
          </w:tcPr>
          <w:p w14:paraId="2D9A15E1"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B462086"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C5A689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36BD76D"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6B34579F"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5212659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6D07BB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7271338"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11908DD"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875BEA1" w14:textId="77777777" w:rsidR="000F0A05" w:rsidRPr="000F0A05" w:rsidRDefault="000F0A05" w:rsidP="000F0A05">
            <w:pPr>
              <w:jc w:val="both"/>
              <w:rPr>
                <w:rFonts w:eastAsia="Times New Roman"/>
                <w:lang w:eastAsia="ru-RU"/>
              </w:rPr>
            </w:pPr>
            <w:r w:rsidRPr="000F0A05">
              <w:rPr>
                <w:rFonts w:eastAsia="Times New Roman"/>
                <w:lang w:eastAsia="ru-RU"/>
              </w:rPr>
              <w:t xml:space="preserve">402,5  </w:t>
            </w:r>
          </w:p>
        </w:tc>
        <w:tc>
          <w:tcPr>
            <w:tcW w:w="1116" w:type="dxa"/>
            <w:shd w:val="clear" w:color="auto" w:fill="auto"/>
            <w:vAlign w:val="bottom"/>
            <w:hideMark/>
          </w:tcPr>
          <w:p w14:paraId="381F171B" w14:textId="77777777" w:rsidR="000F0A05" w:rsidRPr="000F0A05" w:rsidRDefault="000F0A05" w:rsidP="000F0A05">
            <w:pPr>
              <w:jc w:val="both"/>
              <w:rPr>
                <w:rFonts w:eastAsia="Times New Roman"/>
                <w:lang w:eastAsia="ru-RU"/>
              </w:rPr>
            </w:pPr>
            <w:r w:rsidRPr="000F0A05">
              <w:rPr>
                <w:rFonts w:eastAsia="Times New Roman"/>
                <w:lang w:eastAsia="ru-RU"/>
              </w:rPr>
              <w:t xml:space="preserve">125,1  </w:t>
            </w:r>
          </w:p>
        </w:tc>
        <w:tc>
          <w:tcPr>
            <w:tcW w:w="1065" w:type="dxa"/>
            <w:shd w:val="clear" w:color="auto" w:fill="auto"/>
            <w:vAlign w:val="bottom"/>
            <w:hideMark/>
          </w:tcPr>
          <w:p w14:paraId="1BC640E0" w14:textId="77777777" w:rsidR="000F0A05" w:rsidRPr="000F0A05" w:rsidRDefault="000F0A05" w:rsidP="000F0A05">
            <w:pPr>
              <w:jc w:val="both"/>
              <w:rPr>
                <w:rFonts w:eastAsia="Times New Roman"/>
                <w:lang w:eastAsia="ru-RU"/>
              </w:rPr>
            </w:pPr>
            <w:r w:rsidRPr="000F0A05">
              <w:rPr>
                <w:rFonts w:eastAsia="Times New Roman"/>
                <w:lang w:eastAsia="ru-RU"/>
              </w:rPr>
              <w:t xml:space="preserve">90,5  </w:t>
            </w:r>
          </w:p>
        </w:tc>
      </w:tr>
      <w:tr w:rsidR="000F0A05" w:rsidRPr="000F0A05" w14:paraId="43A4A7A8" w14:textId="77777777" w:rsidTr="000F0A05">
        <w:trPr>
          <w:trHeight w:val="20"/>
        </w:trPr>
        <w:tc>
          <w:tcPr>
            <w:tcW w:w="2416" w:type="dxa"/>
            <w:shd w:val="clear" w:color="auto" w:fill="auto"/>
            <w:hideMark/>
          </w:tcPr>
          <w:p w14:paraId="46E51AE2" w14:textId="3BB73481"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Основное мероприятие </w:t>
            </w:r>
            <w:r w:rsidR="00FC6DC0">
              <w:rPr>
                <w:rFonts w:eastAsia="Times New Roman"/>
                <w:lang w:eastAsia="ru-RU"/>
              </w:rPr>
              <w:t>«</w:t>
            </w:r>
            <w:r w:rsidRPr="000F0A05">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FC6DC0">
              <w:rPr>
                <w:rFonts w:eastAsia="Times New Roman"/>
                <w:lang w:eastAsia="ru-RU"/>
              </w:rPr>
              <w:t>»</w:t>
            </w:r>
          </w:p>
        </w:tc>
        <w:tc>
          <w:tcPr>
            <w:tcW w:w="664" w:type="dxa"/>
            <w:shd w:val="clear" w:color="auto" w:fill="auto"/>
            <w:vAlign w:val="bottom"/>
            <w:hideMark/>
          </w:tcPr>
          <w:p w14:paraId="5E451F7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CD4665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B667F68"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463278EB"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955BBCC"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9122E38"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1983DB2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27B6BF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3E8D14C"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c>
          <w:tcPr>
            <w:tcW w:w="1116" w:type="dxa"/>
            <w:shd w:val="clear" w:color="auto" w:fill="auto"/>
            <w:vAlign w:val="bottom"/>
            <w:hideMark/>
          </w:tcPr>
          <w:p w14:paraId="15B214DF"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c>
          <w:tcPr>
            <w:tcW w:w="1065" w:type="dxa"/>
            <w:shd w:val="clear" w:color="auto" w:fill="auto"/>
            <w:vAlign w:val="bottom"/>
            <w:hideMark/>
          </w:tcPr>
          <w:p w14:paraId="6BD774B1"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r>
      <w:tr w:rsidR="000F0A05" w:rsidRPr="000F0A05" w14:paraId="3D02DD0E" w14:textId="77777777" w:rsidTr="000F0A05">
        <w:trPr>
          <w:trHeight w:val="20"/>
        </w:trPr>
        <w:tc>
          <w:tcPr>
            <w:tcW w:w="2416" w:type="dxa"/>
            <w:shd w:val="clear" w:color="auto" w:fill="auto"/>
            <w:hideMark/>
          </w:tcPr>
          <w:p w14:paraId="1EC0AD87"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полномочий по осуществлению контроля за исполнением бюджета</w:t>
            </w:r>
          </w:p>
        </w:tc>
        <w:tc>
          <w:tcPr>
            <w:tcW w:w="664" w:type="dxa"/>
            <w:shd w:val="clear" w:color="auto" w:fill="auto"/>
            <w:vAlign w:val="bottom"/>
            <w:hideMark/>
          </w:tcPr>
          <w:p w14:paraId="60CDD12F"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2DEDA4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69C132"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5625735B"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75C73BE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7510E10"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7B95683B" w14:textId="77777777" w:rsidR="000F0A05" w:rsidRPr="000F0A05" w:rsidRDefault="000F0A05" w:rsidP="000F0A05">
            <w:pPr>
              <w:jc w:val="both"/>
              <w:rPr>
                <w:rFonts w:eastAsia="Times New Roman"/>
                <w:lang w:eastAsia="ru-RU"/>
              </w:rPr>
            </w:pPr>
            <w:r w:rsidRPr="000F0A05">
              <w:rPr>
                <w:rFonts w:eastAsia="Times New Roman"/>
                <w:lang w:eastAsia="ru-RU"/>
              </w:rPr>
              <w:t>44501</w:t>
            </w:r>
          </w:p>
        </w:tc>
        <w:tc>
          <w:tcPr>
            <w:tcW w:w="576" w:type="dxa"/>
            <w:shd w:val="clear" w:color="auto" w:fill="auto"/>
            <w:vAlign w:val="bottom"/>
            <w:hideMark/>
          </w:tcPr>
          <w:p w14:paraId="2DCC995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D238CD4"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c>
          <w:tcPr>
            <w:tcW w:w="1116" w:type="dxa"/>
            <w:shd w:val="clear" w:color="auto" w:fill="auto"/>
            <w:vAlign w:val="bottom"/>
            <w:hideMark/>
          </w:tcPr>
          <w:p w14:paraId="77DE5BE8"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c>
          <w:tcPr>
            <w:tcW w:w="1065" w:type="dxa"/>
            <w:shd w:val="clear" w:color="auto" w:fill="auto"/>
            <w:vAlign w:val="bottom"/>
            <w:hideMark/>
          </w:tcPr>
          <w:p w14:paraId="2878CAA5" w14:textId="77777777" w:rsidR="000F0A05" w:rsidRPr="000F0A05" w:rsidRDefault="000F0A05" w:rsidP="000F0A05">
            <w:pPr>
              <w:jc w:val="both"/>
              <w:rPr>
                <w:rFonts w:eastAsia="Times New Roman"/>
                <w:lang w:eastAsia="ru-RU"/>
              </w:rPr>
            </w:pPr>
            <w:r w:rsidRPr="000F0A05">
              <w:rPr>
                <w:rFonts w:eastAsia="Times New Roman"/>
                <w:lang w:eastAsia="ru-RU"/>
              </w:rPr>
              <w:t xml:space="preserve">105,0  </w:t>
            </w:r>
          </w:p>
        </w:tc>
      </w:tr>
      <w:tr w:rsidR="000F0A05" w:rsidRPr="000F0A05" w14:paraId="249B84C5" w14:textId="77777777" w:rsidTr="000F0A05">
        <w:trPr>
          <w:trHeight w:val="20"/>
        </w:trPr>
        <w:tc>
          <w:tcPr>
            <w:tcW w:w="2416" w:type="dxa"/>
            <w:shd w:val="clear" w:color="auto" w:fill="auto"/>
            <w:hideMark/>
          </w:tcPr>
          <w:p w14:paraId="31E7360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E0FAEF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AB8E59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24CCF3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07B6200A"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70F7D5CE"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ED2262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0F0FDE13" w14:textId="77777777" w:rsidR="000F0A05" w:rsidRPr="000F0A05" w:rsidRDefault="000F0A05" w:rsidP="000F0A05">
            <w:pPr>
              <w:jc w:val="both"/>
              <w:rPr>
                <w:rFonts w:eastAsia="Times New Roman"/>
                <w:lang w:eastAsia="ru-RU"/>
              </w:rPr>
            </w:pPr>
            <w:r w:rsidRPr="000F0A05">
              <w:rPr>
                <w:rFonts w:eastAsia="Times New Roman"/>
                <w:lang w:eastAsia="ru-RU"/>
              </w:rPr>
              <w:t>44501</w:t>
            </w:r>
          </w:p>
        </w:tc>
        <w:tc>
          <w:tcPr>
            <w:tcW w:w="576" w:type="dxa"/>
            <w:shd w:val="clear" w:color="auto" w:fill="auto"/>
            <w:vAlign w:val="bottom"/>
            <w:hideMark/>
          </w:tcPr>
          <w:p w14:paraId="6EC74243"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6D45E97E"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116" w:type="dxa"/>
            <w:shd w:val="clear" w:color="auto" w:fill="auto"/>
            <w:vAlign w:val="bottom"/>
            <w:hideMark/>
          </w:tcPr>
          <w:p w14:paraId="2E1B6901"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6C982A4C"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r>
      <w:tr w:rsidR="000F0A05" w:rsidRPr="000F0A05" w14:paraId="16F7B8F0" w14:textId="77777777" w:rsidTr="000F0A05">
        <w:trPr>
          <w:trHeight w:val="20"/>
        </w:trPr>
        <w:tc>
          <w:tcPr>
            <w:tcW w:w="2416" w:type="dxa"/>
            <w:shd w:val="clear" w:color="auto" w:fill="auto"/>
            <w:hideMark/>
          </w:tcPr>
          <w:p w14:paraId="7D41476A"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C5DA32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F48A32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0A8BBEE"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443E7759"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2B755BA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04A436D"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4C098F0E" w14:textId="77777777" w:rsidR="000F0A05" w:rsidRPr="000F0A05" w:rsidRDefault="000F0A05" w:rsidP="000F0A05">
            <w:pPr>
              <w:jc w:val="both"/>
              <w:rPr>
                <w:rFonts w:eastAsia="Times New Roman"/>
                <w:lang w:eastAsia="ru-RU"/>
              </w:rPr>
            </w:pPr>
            <w:r w:rsidRPr="000F0A05">
              <w:rPr>
                <w:rFonts w:eastAsia="Times New Roman"/>
                <w:lang w:eastAsia="ru-RU"/>
              </w:rPr>
              <w:t>44501</w:t>
            </w:r>
          </w:p>
        </w:tc>
        <w:tc>
          <w:tcPr>
            <w:tcW w:w="576" w:type="dxa"/>
            <w:shd w:val="clear" w:color="auto" w:fill="auto"/>
            <w:vAlign w:val="bottom"/>
            <w:hideMark/>
          </w:tcPr>
          <w:p w14:paraId="25C1D97D"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18C15C3E"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116" w:type="dxa"/>
            <w:shd w:val="clear" w:color="auto" w:fill="auto"/>
            <w:vAlign w:val="bottom"/>
            <w:hideMark/>
          </w:tcPr>
          <w:p w14:paraId="4CFC631B"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c>
          <w:tcPr>
            <w:tcW w:w="1065" w:type="dxa"/>
            <w:shd w:val="clear" w:color="auto" w:fill="auto"/>
            <w:vAlign w:val="bottom"/>
            <w:hideMark/>
          </w:tcPr>
          <w:p w14:paraId="0972DF93" w14:textId="77777777" w:rsidR="000F0A05" w:rsidRPr="000F0A05" w:rsidRDefault="000F0A05" w:rsidP="000F0A05">
            <w:pPr>
              <w:jc w:val="both"/>
              <w:rPr>
                <w:rFonts w:eastAsia="Times New Roman"/>
                <w:lang w:eastAsia="ru-RU"/>
              </w:rPr>
            </w:pPr>
            <w:r w:rsidRPr="000F0A05">
              <w:rPr>
                <w:rFonts w:eastAsia="Times New Roman"/>
                <w:lang w:eastAsia="ru-RU"/>
              </w:rPr>
              <w:t xml:space="preserve">65,0  </w:t>
            </w:r>
          </w:p>
        </w:tc>
      </w:tr>
      <w:tr w:rsidR="000F0A05" w:rsidRPr="000F0A05" w14:paraId="579277D3" w14:textId="77777777" w:rsidTr="000F0A05">
        <w:trPr>
          <w:trHeight w:val="20"/>
        </w:trPr>
        <w:tc>
          <w:tcPr>
            <w:tcW w:w="2416" w:type="dxa"/>
            <w:shd w:val="clear" w:color="auto" w:fill="auto"/>
            <w:hideMark/>
          </w:tcPr>
          <w:p w14:paraId="387E7AF2"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73F72C0"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8220B9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D24540A"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15B8BA7C"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6AD6D906"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F509AF0"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6254C86B" w14:textId="77777777" w:rsidR="000F0A05" w:rsidRPr="000F0A05" w:rsidRDefault="000F0A05" w:rsidP="000F0A05">
            <w:pPr>
              <w:jc w:val="both"/>
              <w:rPr>
                <w:rFonts w:eastAsia="Times New Roman"/>
                <w:lang w:eastAsia="ru-RU"/>
              </w:rPr>
            </w:pPr>
            <w:r w:rsidRPr="000F0A05">
              <w:rPr>
                <w:rFonts w:eastAsia="Times New Roman"/>
                <w:lang w:eastAsia="ru-RU"/>
              </w:rPr>
              <w:t>44501</w:t>
            </w:r>
          </w:p>
        </w:tc>
        <w:tc>
          <w:tcPr>
            <w:tcW w:w="576" w:type="dxa"/>
            <w:shd w:val="clear" w:color="auto" w:fill="auto"/>
            <w:vAlign w:val="bottom"/>
            <w:hideMark/>
          </w:tcPr>
          <w:p w14:paraId="6999ABE7"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764A07F"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116" w:type="dxa"/>
            <w:shd w:val="clear" w:color="auto" w:fill="auto"/>
            <w:vAlign w:val="bottom"/>
            <w:hideMark/>
          </w:tcPr>
          <w:p w14:paraId="7A6E1155"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065" w:type="dxa"/>
            <w:shd w:val="clear" w:color="auto" w:fill="auto"/>
            <w:vAlign w:val="bottom"/>
            <w:hideMark/>
          </w:tcPr>
          <w:p w14:paraId="6B9BEAFA"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r>
      <w:tr w:rsidR="000F0A05" w:rsidRPr="000F0A05" w14:paraId="57D7302C" w14:textId="77777777" w:rsidTr="000F0A05">
        <w:trPr>
          <w:trHeight w:val="20"/>
        </w:trPr>
        <w:tc>
          <w:tcPr>
            <w:tcW w:w="2416" w:type="dxa"/>
            <w:shd w:val="clear" w:color="auto" w:fill="auto"/>
            <w:hideMark/>
          </w:tcPr>
          <w:p w14:paraId="290BAEFF"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045423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C09AF5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A9960E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4927106D"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7AADFA43"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F66E647"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870" w:type="dxa"/>
            <w:shd w:val="clear" w:color="auto" w:fill="auto"/>
            <w:vAlign w:val="bottom"/>
            <w:hideMark/>
          </w:tcPr>
          <w:p w14:paraId="299D416F" w14:textId="77777777" w:rsidR="000F0A05" w:rsidRPr="000F0A05" w:rsidRDefault="000F0A05" w:rsidP="000F0A05">
            <w:pPr>
              <w:jc w:val="both"/>
              <w:rPr>
                <w:rFonts w:eastAsia="Times New Roman"/>
                <w:lang w:eastAsia="ru-RU"/>
              </w:rPr>
            </w:pPr>
            <w:r w:rsidRPr="000F0A05">
              <w:rPr>
                <w:rFonts w:eastAsia="Times New Roman"/>
                <w:lang w:eastAsia="ru-RU"/>
              </w:rPr>
              <w:t>44501</w:t>
            </w:r>
          </w:p>
        </w:tc>
        <w:tc>
          <w:tcPr>
            <w:tcW w:w="576" w:type="dxa"/>
            <w:shd w:val="clear" w:color="auto" w:fill="auto"/>
            <w:vAlign w:val="bottom"/>
            <w:hideMark/>
          </w:tcPr>
          <w:p w14:paraId="10E3FABF"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5172670"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116" w:type="dxa"/>
            <w:shd w:val="clear" w:color="auto" w:fill="auto"/>
            <w:vAlign w:val="bottom"/>
            <w:hideMark/>
          </w:tcPr>
          <w:p w14:paraId="342A613E"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065" w:type="dxa"/>
            <w:shd w:val="clear" w:color="auto" w:fill="auto"/>
            <w:vAlign w:val="bottom"/>
            <w:hideMark/>
          </w:tcPr>
          <w:p w14:paraId="58E15719"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r>
      <w:tr w:rsidR="000F0A05" w:rsidRPr="000F0A05" w14:paraId="494BC91F" w14:textId="77777777" w:rsidTr="000F0A05">
        <w:trPr>
          <w:trHeight w:val="20"/>
        </w:trPr>
        <w:tc>
          <w:tcPr>
            <w:tcW w:w="2416" w:type="dxa"/>
            <w:shd w:val="clear" w:color="auto" w:fill="auto"/>
            <w:hideMark/>
          </w:tcPr>
          <w:p w14:paraId="755FFCDF" w14:textId="5010E791" w:rsidR="000F0A05" w:rsidRPr="000F0A05" w:rsidRDefault="000F0A05" w:rsidP="000F0A05">
            <w:pPr>
              <w:jc w:val="both"/>
              <w:rPr>
                <w:rFonts w:eastAsia="Times New Roman"/>
                <w:lang w:eastAsia="ru-RU"/>
              </w:rPr>
            </w:pPr>
            <w:r w:rsidRPr="000F0A05">
              <w:rPr>
                <w:rFonts w:eastAsia="Times New Roman"/>
                <w:lang w:eastAsia="ru-RU"/>
              </w:rPr>
              <w:t xml:space="preserve">Стимулирование применения специального налогового режима </w:t>
            </w:r>
            <w:r w:rsidR="00FC6DC0">
              <w:rPr>
                <w:rFonts w:eastAsia="Times New Roman"/>
                <w:lang w:eastAsia="ru-RU"/>
              </w:rPr>
              <w:lastRenderedPageBreak/>
              <w:t>«</w:t>
            </w:r>
            <w:r w:rsidRPr="000F0A05">
              <w:rPr>
                <w:rFonts w:eastAsia="Times New Roman"/>
                <w:lang w:eastAsia="ru-RU"/>
              </w:rPr>
              <w:t>Налог на профессиональный доход</w:t>
            </w:r>
            <w:r w:rsidR="00FC6DC0">
              <w:rPr>
                <w:rFonts w:eastAsia="Times New Roman"/>
                <w:lang w:eastAsia="ru-RU"/>
              </w:rPr>
              <w:t>»</w:t>
            </w:r>
          </w:p>
        </w:tc>
        <w:tc>
          <w:tcPr>
            <w:tcW w:w="664" w:type="dxa"/>
            <w:shd w:val="clear" w:color="auto" w:fill="auto"/>
            <w:vAlign w:val="bottom"/>
            <w:hideMark/>
          </w:tcPr>
          <w:p w14:paraId="7E74DEA2"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648DF52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0275DE"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3A708EEE"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B280CA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A7AA52F"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6E1FC43A" w14:textId="77777777" w:rsidR="000F0A05" w:rsidRPr="000F0A05" w:rsidRDefault="000F0A05" w:rsidP="000F0A05">
            <w:pPr>
              <w:jc w:val="both"/>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53B7E2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06DA58E" w14:textId="77777777" w:rsidR="000F0A05" w:rsidRPr="000F0A05" w:rsidRDefault="000F0A05" w:rsidP="000F0A05">
            <w:pPr>
              <w:jc w:val="both"/>
              <w:rPr>
                <w:rFonts w:eastAsia="Times New Roman"/>
                <w:lang w:eastAsia="ru-RU"/>
              </w:rPr>
            </w:pPr>
            <w:r w:rsidRPr="000F0A05">
              <w:rPr>
                <w:rFonts w:eastAsia="Times New Roman"/>
                <w:lang w:eastAsia="ru-RU"/>
              </w:rPr>
              <w:t xml:space="preserve">363,9  </w:t>
            </w:r>
          </w:p>
        </w:tc>
        <w:tc>
          <w:tcPr>
            <w:tcW w:w="1116" w:type="dxa"/>
            <w:shd w:val="clear" w:color="auto" w:fill="auto"/>
            <w:vAlign w:val="bottom"/>
            <w:hideMark/>
          </w:tcPr>
          <w:p w14:paraId="1975091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9E9617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5B4BB24" w14:textId="77777777" w:rsidTr="000F0A05">
        <w:trPr>
          <w:trHeight w:val="20"/>
        </w:trPr>
        <w:tc>
          <w:tcPr>
            <w:tcW w:w="2416" w:type="dxa"/>
            <w:shd w:val="clear" w:color="auto" w:fill="auto"/>
            <w:hideMark/>
          </w:tcPr>
          <w:p w14:paraId="7B6F9661"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2E90B9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16D64C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CBF5154"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729FCEBE"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7CB36F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A07DFB8"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B1E6EC9" w14:textId="77777777" w:rsidR="000F0A05" w:rsidRPr="000F0A05" w:rsidRDefault="000F0A05" w:rsidP="000F0A05">
            <w:pPr>
              <w:jc w:val="both"/>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498CDFCC"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C727997" w14:textId="77777777" w:rsidR="000F0A05" w:rsidRPr="000F0A05" w:rsidRDefault="000F0A05" w:rsidP="000F0A05">
            <w:pPr>
              <w:jc w:val="both"/>
              <w:rPr>
                <w:rFonts w:eastAsia="Times New Roman"/>
                <w:lang w:eastAsia="ru-RU"/>
              </w:rPr>
            </w:pPr>
            <w:r w:rsidRPr="000F0A05">
              <w:rPr>
                <w:rFonts w:eastAsia="Times New Roman"/>
                <w:lang w:eastAsia="ru-RU"/>
              </w:rPr>
              <w:t xml:space="preserve">363,9  </w:t>
            </w:r>
          </w:p>
        </w:tc>
        <w:tc>
          <w:tcPr>
            <w:tcW w:w="1116" w:type="dxa"/>
            <w:shd w:val="clear" w:color="auto" w:fill="auto"/>
            <w:vAlign w:val="bottom"/>
            <w:hideMark/>
          </w:tcPr>
          <w:p w14:paraId="0EAF5F9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8F2CD2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450BED40" w14:textId="77777777" w:rsidTr="000F0A05">
        <w:trPr>
          <w:trHeight w:val="20"/>
        </w:trPr>
        <w:tc>
          <w:tcPr>
            <w:tcW w:w="2416" w:type="dxa"/>
            <w:shd w:val="clear" w:color="auto" w:fill="auto"/>
            <w:hideMark/>
          </w:tcPr>
          <w:p w14:paraId="517C1EA2"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21AFFC6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773B7B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D5ACFD4"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456" w:type="dxa"/>
            <w:shd w:val="clear" w:color="auto" w:fill="auto"/>
            <w:vAlign w:val="bottom"/>
            <w:hideMark/>
          </w:tcPr>
          <w:p w14:paraId="0FE3B948" w14:textId="77777777" w:rsidR="000F0A05" w:rsidRPr="000F0A05" w:rsidRDefault="000F0A05" w:rsidP="000F0A05">
            <w:pPr>
              <w:jc w:val="both"/>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E47BAA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0D054B0"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34DAA5F" w14:textId="77777777" w:rsidR="000F0A05" w:rsidRPr="000F0A05" w:rsidRDefault="000F0A05" w:rsidP="000F0A05">
            <w:pPr>
              <w:jc w:val="both"/>
              <w:rPr>
                <w:rFonts w:eastAsia="Times New Roman"/>
                <w:lang w:eastAsia="ru-RU"/>
              </w:rPr>
            </w:pPr>
            <w:r w:rsidRPr="000F0A05">
              <w:rPr>
                <w:rFonts w:eastAsia="Times New Roman"/>
                <w:lang w:eastAsia="ru-RU"/>
              </w:rPr>
              <w:t>78050</w:t>
            </w:r>
          </w:p>
        </w:tc>
        <w:tc>
          <w:tcPr>
            <w:tcW w:w="576" w:type="dxa"/>
            <w:shd w:val="clear" w:color="auto" w:fill="auto"/>
            <w:vAlign w:val="bottom"/>
            <w:hideMark/>
          </w:tcPr>
          <w:p w14:paraId="758DCE75"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5C365770" w14:textId="77777777" w:rsidR="000F0A05" w:rsidRPr="000F0A05" w:rsidRDefault="000F0A05" w:rsidP="000F0A05">
            <w:pPr>
              <w:jc w:val="both"/>
              <w:rPr>
                <w:rFonts w:eastAsia="Times New Roman"/>
                <w:lang w:eastAsia="ru-RU"/>
              </w:rPr>
            </w:pPr>
            <w:r w:rsidRPr="000F0A05">
              <w:rPr>
                <w:rFonts w:eastAsia="Times New Roman"/>
                <w:lang w:eastAsia="ru-RU"/>
              </w:rPr>
              <w:t xml:space="preserve">363,9  </w:t>
            </w:r>
          </w:p>
        </w:tc>
        <w:tc>
          <w:tcPr>
            <w:tcW w:w="1116" w:type="dxa"/>
            <w:shd w:val="clear" w:color="auto" w:fill="auto"/>
            <w:vAlign w:val="bottom"/>
            <w:hideMark/>
          </w:tcPr>
          <w:p w14:paraId="2BC5441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9D32A5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B8834D3" w14:textId="77777777" w:rsidTr="000F0A05">
        <w:trPr>
          <w:trHeight w:val="20"/>
        </w:trPr>
        <w:tc>
          <w:tcPr>
            <w:tcW w:w="2416" w:type="dxa"/>
            <w:shd w:val="clear" w:color="auto" w:fill="auto"/>
            <w:hideMark/>
          </w:tcPr>
          <w:p w14:paraId="75997914" w14:textId="77777777" w:rsidR="000F0A05" w:rsidRPr="000F0A05" w:rsidRDefault="000F0A05" w:rsidP="000F0A05">
            <w:pPr>
              <w:jc w:val="both"/>
              <w:rPr>
                <w:rFonts w:eastAsia="Times New Roman"/>
                <w:lang w:eastAsia="ru-RU"/>
              </w:rPr>
            </w:pPr>
            <w:r w:rsidRPr="000F0A05">
              <w:rPr>
                <w:rFonts w:eastAsia="Times New Roman"/>
                <w:lang w:eastAsia="ru-RU"/>
              </w:rPr>
              <w:t>Национальная экономика</w:t>
            </w:r>
          </w:p>
        </w:tc>
        <w:tc>
          <w:tcPr>
            <w:tcW w:w="664" w:type="dxa"/>
            <w:shd w:val="clear" w:color="auto" w:fill="auto"/>
            <w:vAlign w:val="bottom"/>
            <w:hideMark/>
          </w:tcPr>
          <w:p w14:paraId="1BC6E36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80E0ED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E5BA7E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6D44BD9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12AACB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D31A8C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52587A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BD20C6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432931F" w14:textId="77777777" w:rsidR="000F0A05" w:rsidRPr="000F0A05" w:rsidRDefault="000F0A05" w:rsidP="000F0A05">
            <w:pPr>
              <w:jc w:val="both"/>
              <w:rPr>
                <w:rFonts w:eastAsia="Times New Roman"/>
                <w:lang w:eastAsia="ru-RU"/>
              </w:rPr>
            </w:pPr>
            <w:r w:rsidRPr="000F0A05">
              <w:rPr>
                <w:rFonts w:eastAsia="Times New Roman"/>
                <w:lang w:eastAsia="ru-RU"/>
              </w:rPr>
              <w:t xml:space="preserve">4 207,2  </w:t>
            </w:r>
          </w:p>
        </w:tc>
        <w:tc>
          <w:tcPr>
            <w:tcW w:w="1116" w:type="dxa"/>
            <w:shd w:val="clear" w:color="auto" w:fill="auto"/>
            <w:vAlign w:val="bottom"/>
            <w:hideMark/>
          </w:tcPr>
          <w:p w14:paraId="034305F3" w14:textId="77777777" w:rsidR="000F0A05" w:rsidRPr="000F0A05" w:rsidRDefault="000F0A05" w:rsidP="000F0A05">
            <w:pPr>
              <w:jc w:val="both"/>
              <w:rPr>
                <w:rFonts w:eastAsia="Times New Roman"/>
                <w:lang w:eastAsia="ru-RU"/>
              </w:rPr>
            </w:pPr>
            <w:r w:rsidRPr="000F0A05">
              <w:rPr>
                <w:rFonts w:eastAsia="Times New Roman"/>
                <w:lang w:eastAsia="ru-RU"/>
              </w:rPr>
              <w:t xml:space="preserve">2 474,7  </w:t>
            </w:r>
          </w:p>
        </w:tc>
        <w:tc>
          <w:tcPr>
            <w:tcW w:w="1065" w:type="dxa"/>
            <w:shd w:val="clear" w:color="auto" w:fill="auto"/>
            <w:vAlign w:val="bottom"/>
            <w:hideMark/>
          </w:tcPr>
          <w:p w14:paraId="3D47EE27" w14:textId="77777777" w:rsidR="000F0A05" w:rsidRPr="000F0A05" w:rsidRDefault="000F0A05" w:rsidP="000F0A05">
            <w:pPr>
              <w:jc w:val="both"/>
              <w:rPr>
                <w:rFonts w:eastAsia="Times New Roman"/>
                <w:lang w:eastAsia="ru-RU"/>
              </w:rPr>
            </w:pPr>
            <w:r w:rsidRPr="000F0A05">
              <w:rPr>
                <w:rFonts w:eastAsia="Times New Roman"/>
                <w:lang w:eastAsia="ru-RU"/>
              </w:rPr>
              <w:t xml:space="preserve">2 474,7  </w:t>
            </w:r>
          </w:p>
        </w:tc>
      </w:tr>
      <w:tr w:rsidR="000F0A05" w:rsidRPr="000F0A05" w14:paraId="3CF91E87" w14:textId="77777777" w:rsidTr="000F0A05">
        <w:trPr>
          <w:trHeight w:val="20"/>
        </w:trPr>
        <w:tc>
          <w:tcPr>
            <w:tcW w:w="2416" w:type="dxa"/>
            <w:shd w:val="clear" w:color="auto" w:fill="auto"/>
            <w:hideMark/>
          </w:tcPr>
          <w:p w14:paraId="035F474A" w14:textId="77777777" w:rsidR="000F0A05" w:rsidRPr="000F0A05" w:rsidRDefault="000F0A05" w:rsidP="000F0A05">
            <w:pPr>
              <w:jc w:val="both"/>
              <w:rPr>
                <w:rFonts w:eastAsia="Times New Roman"/>
                <w:lang w:eastAsia="ru-RU"/>
              </w:rPr>
            </w:pPr>
            <w:r w:rsidRPr="000F0A05">
              <w:rPr>
                <w:rFonts w:eastAsia="Times New Roman"/>
                <w:lang w:eastAsia="ru-RU"/>
              </w:rPr>
              <w:t>Дорожное хозяйство (дорожные фонды)</w:t>
            </w:r>
          </w:p>
        </w:tc>
        <w:tc>
          <w:tcPr>
            <w:tcW w:w="664" w:type="dxa"/>
            <w:shd w:val="clear" w:color="auto" w:fill="auto"/>
            <w:vAlign w:val="bottom"/>
            <w:hideMark/>
          </w:tcPr>
          <w:p w14:paraId="793EA40B"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32822B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65C9D0D3"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A5D2DF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3B8DAC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5AE0F2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1877B7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597941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31806DF" w14:textId="77777777" w:rsidR="000F0A05" w:rsidRPr="000F0A05" w:rsidRDefault="000F0A05" w:rsidP="000F0A05">
            <w:pPr>
              <w:jc w:val="both"/>
              <w:rPr>
                <w:rFonts w:eastAsia="Times New Roman"/>
                <w:lang w:eastAsia="ru-RU"/>
              </w:rPr>
            </w:pPr>
            <w:r w:rsidRPr="000F0A05">
              <w:rPr>
                <w:rFonts w:eastAsia="Times New Roman"/>
                <w:lang w:eastAsia="ru-RU"/>
              </w:rPr>
              <w:t xml:space="preserve">4 201,9  </w:t>
            </w:r>
          </w:p>
        </w:tc>
        <w:tc>
          <w:tcPr>
            <w:tcW w:w="1116" w:type="dxa"/>
            <w:shd w:val="clear" w:color="auto" w:fill="auto"/>
            <w:vAlign w:val="bottom"/>
            <w:hideMark/>
          </w:tcPr>
          <w:p w14:paraId="7BCC89C7"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70CE7F5E"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128759B2" w14:textId="77777777" w:rsidTr="000F0A05">
        <w:trPr>
          <w:trHeight w:val="20"/>
        </w:trPr>
        <w:tc>
          <w:tcPr>
            <w:tcW w:w="2416" w:type="dxa"/>
            <w:shd w:val="clear" w:color="auto" w:fill="auto"/>
            <w:hideMark/>
          </w:tcPr>
          <w:p w14:paraId="3C14F1BE" w14:textId="210DCA9E" w:rsidR="000F0A05" w:rsidRPr="000F0A05" w:rsidRDefault="000F0A05" w:rsidP="000F0A05">
            <w:pPr>
              <w:jc w:val="both"/>
              <w:rPr>
                <w:rFonts w:eastAsia="Times New Roman"/>
                <w:lang w:eastAsia="ru-RU"/>
              </w:rPr>
            </w:pPr>
            <w:r w:rsidRPr="000F0A05">
              <w:rPr>
                <w:rFonts w:eastAsia="Times New Roman"/>
                <w:lang w:eastAsia="ru-RU"/>
              </w:rPr>
              <w:t xml:space="preserve"> 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0A8AD18E"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A95EBA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47E7947"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2FF6C2F"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4BE64DA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D3D957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E9C175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537B93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5C99307" w14:textId="77777777" w:rsidR="000F0A05" w:rsidRPr="000F0A05" w:rsidRDefault="000F0A05" w:rsidP="000F0A05">
            <w:pPr>
              <w:jc w:val="both"/>
              <w:rPr>
                <w:rFonts w:eastAsia="Times New Roman"/>
                <w:lang w:eastAsia="ru-RU"/>
              </w:rPr>
            </w:pPr>
            <w:r w:rsidRPr="000F0A05">
              <w:rPr>
                <w:rFonts w:eastAsia="Times New Roman"/>
                <w:lang w:eastAsia="ru-RU"/>
              </w:rPr>
              <w:t xml:space="preserve">4 201,9  </w:t>
            </w:r>
          </w:p>
        </w:tc>
        <w:tc>
          <w:tcPr>
            <w:tcW w:w="1116" w:type="dxa"/>
            <w:shd w:val="clear" w:color="auto" w:fill="auto"/>
            <w:vAlign w:val="bottom"/>
            <w:hideMark/>
          </w:tcPr>
          <w:p w14:paraId="411A4CC8"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29007B4F"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379E9DDE" w14:textId="77777777" w:rsidTr="000F0A05">
        <w:trPr>
          <w:trHeight w:val="20"/>
        </w:trPr>
        <w:tc>
          <w:tcPr>
            <w:tcW w:w="2416" w:type="dxa"/>
            <w:shd w:val="clear" w:color="auto" w:fill="auto"/>
            <w:hideMark/>
          </w:tcPr>
          <w:p w14:paraId="6D88CCE4" w14:textId="4968769F"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Автомобильны</w:t>
            </w:r>
            <w:r w:rsidR="00362AB5">
              <w:rPr>
                <w:rFonts w:eastAsia="Times New Roman"/>
                <w:lang w:eastAsia="ru-RU"/>
              </w:rPr>
              <w:t>е</w:t>
            </w:r>
            <w:r w:rsidRPr="000F0A05">
              <w:rPr>
                <w:rFonts w:eastAsia="Times New Roman"/>
                <w:lang w:eastAsia="ru-RU"/>
              </w:rPr>
              <w:t xml:space="preserve"> дороги местного значения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4292EC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AF3798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98B1573"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7C2C6F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165740E1"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C60C11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6DC88E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57C5E2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F3406E2" w14:textId="77777777" w:rsidR="000F0A05" w:rsidRPr="000F0A05" w:rsidRDefault="000F0A05" w:rsidP="000F0A05">
            <w:pPr>
              <w:jc w:val="both"/>
              <w:rPr>
                <w:rFonts w:eastAsia="Times New Roman"/>
                <w:lang w:eastAsia="ru-RU"/>
              </w:rPr>
            </w:pPr>
            <w:r w:rsidRPr="000F0A05">
              <w:rPr>
                <w:rFonts w:eastAsia="Times New Roman"/>
                <w:lang w:eastAsia="ru-RU"/>
              </w:rPr>
              <w:t xml:space="preserve">4 201,9  </w:t>
            </w:r>
          </w:p>
        </w:tc>
        <w:tc>
          <w:tcPr>
            <w:tcW w:w="1116" w:type="dxa"/>
            <w:shd w:val="clear" w:color="auto" w:fill="auto"/>
            <w:vAlign w:val="bottom"/>
            <w:hideMark/>
          </w:tcPr>
          <w:p w14:paraId="79F8DF58"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5B9D2B9A"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7B13811E" w14:textId="77777777" w:rsidTr="000F0A05">
        <w:trPr>
          <w:trHeight w:val="20"/>
        </w:trPr>
        <w:tc>
          <w:tcPr>
            <w:tcW w:w="2416" w:type="dxa"/>
            <w:shd w:val="clear" w:color="auto" w:fill="auto"/>
            <w:hideMark/>
          </w:tcPr>
          <w:p w14:paraId="5B1B2F34" w14:textId="19129EB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Капитальный ремонт и ремонт автомобильных дорог</w:t>
            </w:r>
            <w:r w:rsidR="00FC6DC0">
              <w:rPr>
                <w:rFonts w:eastAsia="Times New Roman"/>
                <w:lang w:eastAsia="ru-RU"/>
              </w:rPr>
              <w:t>»</w:t>
            </w:r>
          </w:p>
        </w:tc>
        <w:tc>
          <w:tcPr>
            <w:tcW w:w="664" w:type="dxa"/>
            <w:shd w:val="clear" w:color="auto" w:fill="auto"/>
            <w:vAlign w:val="bottom"/>
            <w:hideMark/>
          </w:tcPr>
          <w:p w14:paraId="3CEECAC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FE571C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049EDE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F397DC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B9A3B17"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6D9C370"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2B2B709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C8BF11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FAD69E1" w14:textId="77777777" w:rsidR="000F0A05" w:rsidRPr="000F0A05" w:rsidRDefault="000F0A05" w:rsidP="000F0A05">
            <w:pPr>
              <w:jc w:val="both"/>
              <w:rPr>
                <w:rFonts w:eastAsia="Times New Roman"/>
                <w:lang w:eastAsia="ru-RU"/>
              </w:rPr>
            </w:pPr>
            <w:r w:rsidRPr="000F0A05">
              <w:rPr>
                <w:rFonts w:eastAsia="Times New Roman"/>
                <w:lang w:eastAsia="ru-RU"/>
              </w:rPr>
              <w:t xml:space="preserve">202,0  </w:t>
            </w:r>
          </w:p>
        </w:tc>
        <w:tc>
          <w:tcPr>
            <w:tcW w:w="1116" w:type="dxa"/>
            <w:shd w:val="clear" w:color="auto" w:fill="auto"/>
            <w:vAlign w:val="bottom"/>
            <w:hideMark/>
          </w:tcPr>
          <w:p w14:paraId="1AC3CB1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453BA0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295C24A" w14:textId="77777777" w:rsidTr="000F0A05">
        <w:trPr>
          <w:trHeight w:val="20"/>
        </w:trPr>
        <w:tc>
          <w:tcPr>
            <w:tcW w:w="2416" w:type="dxa"/>
            <w:shd w:val="clear" w:color="auto" w:fill="auto"/>
            <w:hideMark/>
          </w:tcPr>
          <w:p w14:paraId="364D440D"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межбюджетные </w:t>
            </w:r>
            <w:r w:rsidRPr="000F0A05">
              <w:rPr>
                <w:rFonts w:eastAsia="Times New Roman"/>
                <w:lang w:eastAsia="ru-RU"/>
              </w:rPr>
              <w:lastRenderedPageBreak/>
              <w:t>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64" w:type="dxa"/>
            <w:shd w:val="clear" w:color="auto" w:fill="auto"/>
            <w:vAlign w:val="bottom"/>
            <w:hideMark/>
          </w:tcPr>
          <w:p w14:paraId="4D386CC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08B2082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30EE9AC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CB588E2"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B511AD8"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17FBB0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3C366DAF"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0F1A954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9DCF825" w14:textId="77777777" w:rsidR="000F0A05" w:rsidRPr="000F0A05" w:rsidRDefault="000F0A05" w:rsidP="000F0A05">
            <w:pPr>
              <w:jc w:val="both"/>
              <w:rPr>
                <w:rFonts w:eastAsia="Times New Roman"/>
                <w:lang w:eastAsia="ru-RU"/>
              </w:rPr>
            </w:pPr>
            <w:r w:rsidRPr="000F0A05">
              <w:rPr>
                <w:rFonts w:eastAsia="Times New Roman"/>
                <w:lang w:eastAsia="ru-RU"/>
              </w:rPr>
              <w:t xml:space="preserve">202,0  </w:t>
            </w:r>
          </w:p>
        </w:tc>
        <w:tc>
          <w:tcPr>
            <w:tcW w:w="1116" w:type="dxa"/>
            <w:shd w:val="clear" w:color="auto" w:fill="auto"/>
            <w:vAlign w:val="bottom"/>
            <w:hideMark/>
          </w:tcPr>
          <w:p w14:paraId="7D285DE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0A69B0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7B5DED2" w14:textId="77777777" w:rsidTr="000F0A05">
        <w:trPr>
          <w:trHeight w:val="20"/>
        </w:trPr>
        <w:tc>
          <w:tcPr>
            <w:tcW w:w="2416" w:type="dxa"/>
            <w:shd w:val="clear" w:color="auto" w:fill="auto"/>
            <w:hideMark/>
          </w:tcPr>
          <w:p w14:paraId="264B88EB"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3AD078C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AB59F1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4A41AED"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36A9E87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F46F192"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FAE428F"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6B3C3D97"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0113BB4D"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6D052CBF" w14:textId="77777777" w:rsidR="000F0A05" w:rsidRPr="000F0A05" w:rsidRDefault="000F0A05" w:rsidP="000F0A05">
            <w:pPr>
              <w:jc w:val="both"/>
              <w:rPr>
                <w:rFonts w:eastAsia="Times New Roman"/>
                <w:lang w:eastAsia="ru-RU"/>
              </w:rPr>
            </w:pPr>
            <w:r w:rsidRPr="000F0A05">
              <w:rPr>
                <w:rFonts w:eastAsia="Times New Roman"/>
                <w:lang w:eastAsia="ru-RU"/>
              </w:rPr>
              <w:t xml:space="preserve">202,0  </w:t>
            </w:r>
          </w:p>
        </w:tc>
        <w:tc>
          <w:tcPr>
            <w:tcW w:w="1116" w:type="dxa"/>
            <w:shd w:val="clear" w:color="auto" w:fill="auto"/>
            <w:vAlign w:val="bottom"/>
            <w:hideMark/>
          </w:tcPr>
          <w:p w14:paraId="7A9288E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29C0D4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9DAD0C5" w14:textId="77777777" w:rsidTr="000F0A05">
        <w:trPr>
          <w:trHeight w:val="20"/>
        </w:trPr>
        <w:tc>
          <w:tcPr>
            <w:tcW w:w="2416" w:type="dxa"/>
            <w:shd w:val="clear" w:color="auto" w:fill="auto"/>
            <w:hideMark/>
          </w:tcPr>
          <w:p w14:paraId="3731CE18"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межбюджетные трансферты</w:t>
            </w:r>
          </w:p>
        </w:tc>
        <w:tc>
          <w:tcPr>
            <w:tcW w:w="664" w:type="dxa"/>
            <w:shd w:val="clear" w:color="auto" w:fill="auto"/>
            <w:vAlign w:val="bottom"/>
            <w:hideMark/>
          </w:tcPr>
          <w:p w14:paraId="0CBC4437"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D91AF20"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48F81A7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711D32A1"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82C490C"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5FAFCE5"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870" w:type="dxa"/>
            <w:shd w:val="clear" w:color="auto" w:fill="auto"/>
            <w:vAlign w:val="bottom"/>
            <w:hideMark/>
          </w:tcPr>
          <w:p w14:paraId="28C4A520"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1AFF7E7D" w14:textId="77777777" w:rsidR="000F0A05" w:rsidRPr="000F0A05" w:rsidRDefault="000F0A05" w:rsidP="000F0A05">
            <w:pPr>
              <w:jc w:val="both"/>
              <w:rPr>
                <w:rFonts w:eastAsia="Times New Roman"/>
                <w:lang w:eastAsia="ru-RU"/>
              </w:rPr>
            </w:pPr>
            <w:r w:rsidRPr="000F0A05">
              <w:rPr>
                <w:rFonts w:eastAsia="Times New Roman"/>
                <w:lang w:eastAsia="ru-RU"/>
              </w:rPr>
              <w:t>540</w:t>
            </w:r>
          </w:p>
        </w:tc>
        <w:tc>
          <w:tcPr>
            <w:tcW w:w="1116" w:type="dxa"/>
            <w:shd w:val="clear" w:color="auto" w:fill="auto"/>
            <w:vAlign w:val="bottom"/>
            <w:hideMark/>
          </w:tcPr>
          <w:p w14:paraId="56A44E49" w14:textId="77777777" w:rsidR="000F0A05" w:rsidRPr="000F0A05" w:rsidRDefault="000F0A05" w:rsidP="000F0A05">
            <w:pPr>
              <w:jc w:val="both"/>
              <w:rPr>
                <w:rFonts w:eastAsia="Times New Roman"/>
                <w:lang w:eastAsia="ru-RU"/>
              </w:rPr>
            </w:pPr>
            <w:r w:rsidRPr="000F0A05">
              <w:rPr>
                <w:rFonts w:eastAsia="Times New Roman"/>
                <w:lang w:eastAsia="ru-RU"/>
              </w:rPr>
              <w:t xml:space="preserve">202,0  </w:t>
            </w:r>
          </w:p>
        </w:tc>
        <w:tc>
          <w:tcPr>
            <w:tcW w:w="1116" w:type="dxa"/>
            <w:shd w:val="clear" w:color="auto" w:fill="auto"/>
            <w:vAlign w:val="bottom"/>
            <w:hideMark/>
          </w:tcPr>
          <w:p w14:paraId="785C2E4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368E30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5A3449A" w14:textId="77777777" w:rsidTr="000F0A05">
        <w:trPr>
          <w:trHeight w:val="20"/>
        </w:trPr>
        <w:tc>
          <w:tcPr>
            <w:tcW w:w="2416" w:type="dxa"/>
            <w:shd w:val="clear" w:color="auto" w:fill="auto"/>
            <w:hideMark/>
          </w:tcPr>
          <w:p w14:paraId="0A88031D" w14:textId="38B22FA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Содержание автомобильных дорог</w:t>
            </w:r>
            <w:r w:rsidR="00FC6DC0">
              <w:rPr>
                <w:rFonts w:eastAsia="Times New Roman"/>
                <w:lang w:eastAsia="ru-RU"/>
              </w:rPr>
              <w:t>»</w:t>
            </w:r>
          </w:p>
        </w:tc>
        <w:tc>
          <w:tcPr>
            <w:tcW w:w="664" w:type="dxa"/>
            <w:shd w:val="clear" w:color="auto" w:fill="auto"/>
            <w:vAlign w:val="bottom"/>
            <w:hideMark/>
          </w:tcPr>
          <w:p w14:paraId="1EEC387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73E16C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3FC8DF5"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1ADEDCA7"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72C3B4A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8F75206"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23128FB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A2029A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EEB0B7D" w14:textId="77777777" w:rsidR="000F0A05" w:rsidRPr="000F0A05" w:rsidRDefault="000F0A05" w:rsidP="000F0A05">
            <w:pPr>
              <w:jc w:val="both"/>
              <w:rPr>
                <w:rFonts w:eastAsia="Times New Roman"/>
                <w:lang w:eastAsia="ru-RU"/>
              </w:rPr>
            </w:pPr>
            <w:r w:rsidRPr="000F0A05">
              <w:rPr>
                <w:rFonts w:eastAsia="Times New Roman"/>
                <w:lang w:eastAsia="ru-RU"/>
              </w:rPr>
              <w:t xml:space="preserve">3 999,9  </w:t>
            </w:r>
          </w:p>
        </w:tc>
        <w:tc>
          <w:tcPr>
            <w:tcW w:w="1116" w:type="dxa"/>
            <w:shd w:val="clear" w:color="auto" w:fill="auto"/>
            <w:vAlign w:val="bottom"/>
            <w:hideMark/>
          </w:tcPr>
          <w:p w14:paraId="7A24A51B"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6ADEEFD2"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3C46BDFB" w14:textId="77777777" w:rsidTr="000F0A05">
        <w:trPr>
          <w:trHeight w:val="20"/>
        </w:trPr>
        <w:tc>
          <w:tcPr>
            <w:tcW w:w="2416" w:type="dxa"/>
            <w:shd w:val="clear" w:color="auto" w:fill="auto"/>
            <w:hideMark/>
          </w:tcPr>
          <w:p w14:paraId="638B7E6B"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w:t>
            </w:r>
            <w:r w:rsidRPr="000F0A05">
              <w:rPr>
                <w:rFonts w:eastAsia="Times New Roman"/>
                <w:lang w:eastAsia="ru-RU"/>
              </w:rPr>
              <w:lastRenderedPageBreak/>
              <w:t>дорожной деятельности в соответствии с законодательством Российской Федерации</w:t>
            </w:r>
          </w:p>
        </w:tc>
        <w:tc>
          <w:tcPr>
            <w:tcW w:w="664" w:type="dxa"/>
            <w:shd w:val="clear" w:color="auto" w:fill="auto"/>
            <w:vAlign w:val="bottom"/>
            <w:hideMark/>
          </w:tcPr>
          <w:p w14:paraId="797DAAB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650BBC4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E438CE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50810C80"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1C96624"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6602C2D"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528B7D8F"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4C5CC52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E04E3E1" w14:textId="77777777" w:rsidR="000F0A05" w:rsidRPr="000F0A05" w:rsidRDefault="000F0A05" w:rsidP="000F0A05">
            <w:pPr>
              <w:jc w:val="both"/>
              <w:rPr>
                <w:rFonts w:eastAsia="Times New Roman"/>
                <w:lang w:eastAsia="ru-RU"/>
              </w:rPr>
            </w:pPr>
            <w:r w:rsidRPr="000F0A05">
              <w:rPr>
                <w:rFonts w:eastAsia="Times New Roman"/>
                <w:lang w:eastAsia="ru-RU"/>
              </w:rPr>
              <w:t xml:space="preserve">3 999,9  </w:t>
            </w:r>
          </w:p>
        </w:tc>
        <w:tc>
          <w:tcPr>
            <w:tcW w:w="1116" w:type="dxa"/>
            <w:shd w:val="clear" w:color="auto" w:fill="auto"/>
            <w:vAlign w:val="bottom"/>
            <w:hideMark/>
          </w:tcPr>
          <w:p w14:paraId="3CA6FFBC"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6DADB6B2"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70F1F2D3" w14:textId="77777777" w:rsidTr="000F0A05">
        <w:trPr>
          <w:trHeight w:val="20"/>
        </w:trPr>
        <w:tc>
          <w:tcPr>
            <w:tcW w:w="2416" w:type="dxa"/>
            <w:shd w:val="clear" w:color="auto" w:fill="auto"/>
            <w:hideMark/>
          </w:tcPr>
          <w:p w14:paraId="00F30EA5"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078575DC"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60728F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BBAE82C"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C69EC2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1694DE99"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82C4BED"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0669B3B8"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20204D8C"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124BB413" w14:textId="77777777" w:rsidR="000F0A05" w:rsidRPr="000F0A05" w:rsidRDefault="000F0A05" w:rsidP="000F0A05">
            <w:pPr>
              <w:jc w:val="both"/>
              <w:rPr>
                <w:rFonts w:eastAsia="Times New Roman"/>
                <w:lang w:eastAsia="ru-RU"/>
              </w:rPr>
            </w:pPr>
            <w:r w:rsidRPr="000F0A05">
              <w:rPr>
                <w:rFonts w:eastAsia="Times New Roman"/>
                <w:lang w:eastAsia="ru-RU"/>
              </w:rPr>
              <w:t xml:space="preserve">3 999,9  </w:t>
            </w:r>
          </w:p>
        </w:tc>
        <w:tc>
          <w:tcPr>
            <w:tcW w:w="1116" w:type="dxa"/>
            <w:shd w:val="clear" w:color="auto" w:fill="auto"/>
            <w:vAlign w:val="bottom"/>
            <w:hideMark/>
          </w:tcPr>
          <w:p w14:paraId="7D4809ED"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4FB1BECF"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4AF2B535" w14:textId="77777777" w:rsidTr="000F0A05">
        <w:trPr>
          <w:trHeight w:val="20"/>
        </w:trPr>
        <w:tc>
          <w:tcPr>
            <w:tcW w:w="2416" w:type="dxa"/>
            <w:shd w:val="clear" w:color="auto" w:fill="auto"/>
            <w:hideMark/>
          </w:tcPr>
          <w:p w14:paraId="0CFD6A83" w14:textId="77777777"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трансферты</w:t>
            </w:r>
          </w:p>
        </w:tc>
        <w:tc>
          <w:tcPr>
            <w:tcW w:w="664" w:type="dxa"/>
            <w:shd w:val="clear" w:color="auto" w:fill="auto"/>
            <w:vAlign w:val="bottom"/>
            <w:hideMark/>
          </w:tcPr>
          <w:p w14:paraId="70EBDFC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3F3E9D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F5EF1B0"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586ACE31"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1475252A"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D1F7D4B"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6C16998F" w14:textId="77777777" w:rsidR="000F0A05" w:rsidRPr="000F0A05" w:rsidRDefault="000F0A05" w:rsidP="000F0A05">
            <w:pPr>
              <w:jc w:val="both"/>
              <w:rPr>
                <w:rFonts w:eastAsia="Times New Roman"/>
                <w:lang w:eastAsia="ru-RU"/>
              </w:rPr>
            </w:pPr>
            <w:r w:rsidRPr="000F0A05">
              <w:rPr>
                <w:rFonts w:eastAsia="Times New Roman"/>
                <w:lang w:eastAsia="ru-RU"/>
              </w:rPr>
              <w:t>44102</w:t>
            </w:r>
          </w:p>
        </w:tc>
        <w:tc>
          <w:tcPr>
            <w:tcW w:w="576" w:type="dxa"/>
            <w:shd w:val="clear" w:color="auto" w:fill="auto"/>
            <w:vAlign w:val="bottom"/>
            <w:hideMark/>
          </w:tcPr>
          <w:p w14:paraId="3A0DF1C5" w14:textId="77777777" w:rsidR="000F0A05" w:rsidRPr="000F0A05" w:rsidRDefault="000F0A05" w:rsidP="000F0A05">
            <w:pPr>
              <w:jc w:val="both"/>
              <w:rPr>
                <w:rFonts w:eastAsia="Times New Roman"/>
                <w:lang w:eastAsia="ru-RU"/>
              </w:rPr>
            </w:pPr>
            <w:r w:rsidRPr="000F0A05">
              <w:rPr>
                <w:rFonts w:eastAsia="Times New Roman"/>
                <w:lang w:eastAsia="ru-RU"/>
              </w:rPr>
              <w:t>540</w:t>
            </w:r>
          </w:p>
        </w:tc>
        <w:tc>
          <w:tcPr>
            <w:tcW w:w="1116" w:type="dxa"/>
            <w:shd w:val="clear" w:color="auto" w:fill="auto"/>
            <w:vAlign w:val="bottom"/>
            <w:hideMark/>
          </w:tcPr>
          <w:p w14:paraId="4400DEEB" w14:textId="77777777" w:rsidR="000F0A05" w:rsidRPr="000F0A05" w:rsidRDefault="000F0A05" w:rsidP="000F0A05">
            <w:pPr>
              <w:jc w:val="both"/>
              <w:rPr>
                <w:rFonts w:eastAsia="Times New Roman"/>
                <w:lang w:eastAsia="ru-RU"/>
              </w:rPr>
            </w:pPr>
            <w:r w:rsidRPr="000F0A05">
              <w:rPr>
                <w:rFonts w:eastAsia="Times New Roman"/>
                <w:lang w:eastAsia="ru-RU"/>
              </w:rPr>
              <w:t xml:space="preserve">3 999,9  </w:t>
            </w:r>
          </w:p>
        </w:tc>
        <w:tc>
          <w:tcPr>
            <w:tcW w:w="1116" w:type="dxa"/>
            <w:shd w:val="clear" w:color="auto" w:fill="auto"/>
            <w:vAlign w:val="bottom"/>
            <w:hideMark/>
          </w:tcPr>
          <w:p w14:paraId="7074BABB"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c>
          <w:tcPr>
            <w:tcW w:w="1065" w:type="dxa"/>
            <w:shd w:val="clear" w:color="auto" w:fill="auto"/>
            <w:vAlign w:val="bottom"/>
            <w:hideMark/>
          </w:tcPr>
          <w:p w14:paraId="492C7E36" w14:textId="77777777" w:rsidR="000F0A05" w:rsidRPr="000F0A05" w:rsidRDefault="000F0A05" w:rsidP="000F0A05">
            <w:pPr>
              <w:jc w:val="both"/>
              <w:rPr>
                <w:rFonts w:eastAsia="Times New Roman"/>
                <w:lang w:eastAsia="ru-RU"/>
              </w:rPr>
            </w:pPr>
            <w:r w:rsidRPr="000F0A05">
              <w:rPr>
                <w:rFonts w:eastAsia="Times New Roman"/>
                <w:lang w:eastAsia="ru-RU"/>
              </w:rPr>
              <w:t xml:space="preserve">2 469,4  </w:t>
            </w:r>
          </w:p>
        </w:tc>
      </w:tr>
      <w:tr w:rsidR="000F0A05" w:rsidRPr="000F0A05" w14:paraId="72194DAF" w14:textId="77777777" w:rsidTr="000F0A05">
        <w:trPr>
          <w:trHeight w:val="20"/>
        </w:trPr>
        <w:tc>
          <w:tcPr>
            <w:tcW w:w="2416" w:type="dxa"/>
            <w:shd w:val="clear" w:color="auto" w:fill="auto"/>
            <w:hideMark/>
          </w:tcPr>
          <w:p w14:paraId="5C1E990E" w14:textId="77777777" w:rsidR="000F0A05" w:rsidRPr="000F0A05" w:rsidRDefault="000F0A05" w:rsidP="000F0A05">
            <w:pPr>
              <w:jc w:val="both"/>
              <w:rPr>
                <w:rFonts w:eastAsia="Times New Roman"/>
                <w:lang w:eastAsia="ru-RU"/>
              </w:rPr>
            </w:pPr>
            <w:r w:rsidRPr="000F0A05">
              <w:rPr>
                <w:rFonts w:eastAsia="Times New Roman"/>
                <w:lang w:eastAsia="ru-RU"/>
              </w:rPr>
              <w:t>Другие вопросы в области национальной экономики</w:t>
            </w:r>
          </w:p>
        </w:tc>
        <w:tc>
          <w:tcPr>
            <w:tcW w:w="664" w:type="dxa"/>
            <w:shd w:val="clear" w:color="auto" w:fill="auto"/>
            <w:vAlign w:val="bottom"/>
            <w:hideMark/>
          </w:tcPr>
          <w:p w14:paraId="1CE2900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ABBD2C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5292EB26"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6953E12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1F07E0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220115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344EF1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6946A8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6C82AA3" w14:textId="77777777" w:rsidR="000F0A05" w:rsidRPr="000F0A05" w:rsidRDefault="000F0A05" w:rsidP="000F0A05">
            <w:pPr>
              <w:jc w:val="both"/>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7818AEBD" w14:textId="77777777" w:rsidR="000F0A05" w:rsidRPr="000F0A05" w:rsidRDefault="000F0A05" w:rsidP="000F0A05">
            <w:pPr>
              <w:jc w:val="both"/>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65F48EDB" w14:textId="77777777" w:rsidR="000F0A05" w:rsidRPr="000F0A05" w:rsidRDefault="000F0A05" w:rsidP="000F0A05">
            <w:pPr>
              <w:jc w:val="both"/>
              <w:rPr>
                <w:rFonts w:eastAsia="Times New Roman"/>
                <w:lang w:eastAsia="ru-RU"/>
              </w:rPr>
            </w:pPr>
            <w:r w:rsidRPr="000F0A05">
              <w:rPr>
                <w:rFonts w:eastAsia="Times New Roman"/>
                <w:lang w:eastAsia="ru-RU"/>
              </w:rPr>
              <w:t xml:space="preserve">5,3  </w:t>
            </w:r>
          </w:p>
        </w:tc>
      </w:tr>
      <w:tr w:rsidR="000F0A05" w:rsidRPr="000F0A05" w14:paraId="4E3A8867" w14:textId="77777777" w:rsidTr="000F0A05">
        <w:trPr>
          <w:trHeight w:val="20"/>
        </w:trPr>
        <w:tc>
          <w:tcPr>
            <w:tcW w:w="2416" w:type="dxa"/>
            <w:shd w:val="clear" w:color="auto" w:fill="auto"/>
            <w:hideMark/>
          </w:tcPr>
          <w:p w14:paraId="4FC62284" w14:textId="49D8223A"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Обеспечение территории Атяшевского муниципального района градостроительной документацией</w:t>
            </w:r>
            <w:r w:rsidR="00FC6DC0">
              <w:rPr>
                <w:rFonts w:eastAsia="Times New Roman"/>
                <w:lang w:eastAsia="ru-RU"/>
              </w:rPr>
              <w:t>»</w:t>
            </w:r>
          </w:p>
        </w:tc>
        <w:tc>
          <w:tcPr>
            <w:tcW w:w="664" w:type="dxa"/>
            <w:shd w:val="clear" w:color="auto" w:fill="auto"/>
            <w:vAlign w:val="bottom"/>
            <w:hideMark/>
          </w:tcPr>
          <w:p w14:paraId="7F270A2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7BE539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B99896A"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C39A53D"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5A84E73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7A6B21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10C2F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B7D518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1ACEF53"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526609BC"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2F904F2F"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6682CCFB" w14:textId="77777777" w:rsidTr="000F0A05">
        <w:trPr>
          <w:trHeight w:val="20"/>
        </w:trPr>
        <w:tc>
          <w:tcPr>
            <w:tcW w:w="2416" w:type="dxa"/>
            <w:shd w:val="clear" w:color="auto" w:fill="auto"/>
            <w:hideMark/>
          </w:tcPr>
          <w:p w14:paraId="368FB873" w14:textId="6ADA8181"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Территориальное планирование и градостроительное зонирование сельских поселений Атяшевского муниц</w:t>
            </w:r>
            <w:r w:rsidR="00362AB5">
              <w:rPr>
                <w:rFonts w:eastAsia="Times New Roman"/>
                <w:lang w:eastAsia="ru-RU"/>
              </w:rPr>
              <w:t>и</w:t>
            </w:r>
            <w:r w:rsidRPr="000F0A05">
              <w:rPr>
                <w:rFonts w:eastAsia="Times New Roman"/>
                <w:lang w:eastAsia="ru-RU"/>
              </w:rPr>
              <w:t>пального района</w:t>
            </w:r>
            <w:r w:rsidR="00FC6DC0">
              <w:rPr>
                <w:rFonts w:eastAsia="Times New Roman"/>
                <w:lang w:eastAsia="ru-RU"/>
              </w:rPr>
              <w:t>»</w:t>
            </w:r>
          </w:p>
        </w:tc>
        <w:tc>
          <w:tcPr>
            <w:tcW w:w="664" w:type="dxa"/>
            <w:shd w:val="clear" w:color="auto" w:fill="auto"/>
            <w:vAlign w:val="bottom"/>
            <w:hideMark/>
          </w:tcPr>
          <w:p w14:paraId="42A3F63C"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72A2933"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177B555C"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1865700"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49C49E20"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6F306A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453AE2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94DEF4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DE25FF2"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5087B43C"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011A3C2A"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2D38BC70" w14:textId="77777777" w:rsidTr="000F0A05">
        <w:trPr>
          <w:trHeight w:val="20"/>
        </w:trPr>
        <w:tc>
          <w:tcPr>
            <w:tcW w:w="2416" w:type="dxa"/>
            <w:shd w:val="clear" w:color="auto" w:fill="auto"/>
            <w:hideMark/>
          </w:tcPr>
          <w:p w14:paraId="42FE9C17" w14:textId="35E2A2D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w:t>
            </w:r>
            <w:r w:rsidRPr="000F0A05">
              <w:rPr>
                <w:rFonts w:eastAsia="Times New Roman"/>
                <w:lang w:eastAsia="ru-RU"/>
              </w:rPr>
              <w:lastRenderedPageBreak/>
              <w:t>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664" w:type="dxa"/>
            <w:shd w:val="clear" w:color="auto" w:fill="auto"/>
            <w:vAlign w:val="bottom"/>
            <w:hideMark/>
          </w:tcPr>
          <w:p w14:paraId="3CB6FAA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52BB439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751BFC85"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DB37B44"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798CD0C4"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A31F31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947141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6DB922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0838292"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5034D3AF"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15A9C6B5"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75E55AF4" w14:textId="77777777" w:rsidTr="000F0A05">
        <w:trPr>
          <w:trHeight w:val="20"/>
        </w:trPr>
        <w:tc>
          <w:tcPr>
            <w:tcW w:w="2416" w:type="dxa"/>
            <w:shd w:val="clear" w:color="auto" w:fill="auto"/>
            <w:hideMark/>
          </w:tcPr>
          <w:p w14:paraId="74A1CE61" w14:textId="13BB4B61"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w:t>
            </w:r>
            <w:r w:rsidR="00362AB5">
              <w:rPr>
                <w:rFonts w:eastAsia="Times New Roman"/>
                <w:lang w:eastAsia="ru-RU"/>
              </w:rPr>
              <w:t>н</w:t>
            </w:r>
            <w:r w:rsidRPr="000F0A05">
              <w:rPr>
                <w:rFonts w:eastAsia="Times New Roman"/>
                <w:lang w:eastAsia="ru-RU"/>
              </w:rPr>
              <w:t>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664" w:type="dxa"/>
            <w:shd w:val="clear" w:color="auto" w:fill="auto"/>
            <w:vAlign w:val="bottom"/>
            <w:hideMark/>
          </w:tcPr>
          <w:p w14:paraId="7E775A3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3CC0CD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615D533"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0EA0BC61"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47678737"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69BB28B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C16B9BE" w14:textId="77777777" w:rsidR="000F0A05" w:rsidRPr="000F0A05" w:rsidRDefault="000F0A05" w:rsidP="000F0A05">
            <w:pPr>
              <w:jc w:val="both"/>
              <w:rPr>
                <w:rFonts w:eastAsia="Times New Roman"/>
                <w:lang w:eastAsia="ru-RU"/>
              </w:rPr>
            </w:pPr>
            <w:r w:rsidRPr="000F0A05">
              <w:rPr>
                <w:rFonts w:eastAsia="Times New Roman"/>
                <w:lang w:eastAsia="ru-RU"/>
              </w:rPr>
              <w:t>44107</w:t>
            </w:r>
          </w:p>
        </w:tc>
        <w:tc>
          <w:tcPr>
            <w:tcW w:w="576" w:type="dxa"/>
            <w:shd w:val="clear" w:color="auto" w:fill="auto"/>
            <w:vAlign w:val="bottom"/>
            <w:hideMark/>
          </w:tcPr>
          <w:p w14:paraId="1EE09B1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9ABB9B9"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3C00B04B"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01780F08"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1E772593" w14:textId="77777777" w:rsidTr="000F0A05">
        <w:trPr>
          <w:trHeight w:val="20"/>
        </w:trPr>
        <w:tc>
          <w:tcPr>
            <w:tcW w:w="2416" w:type="dxa"/>
            <w:shd w:val="clear" w:color="auto" w:fill="auto"/>
            <w:hideMark/>
          </w:tcPr>
          <w:p w14:paraId="7ADF338E"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5FC9D02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C42AACD"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049F5D62"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70CE2315"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2F24DC75"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342A49D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55FDF66" w14:textId="77777777" w:rsidR="000F0A05" w:rsidRPr="000F0A05" w:rsidRDefault="000F0A05" w:rsidP="000F0A05">
            <w:pPr>
              <w:jc w:val="both"/>
              <w:rPr>
                <w:rFonts w:eastAsia="Times New Roman"/>
                <w:lang w:eastAsia="ru-RU"/>
              </w:rPr>
            </w:pPr>
            <w:r w:rsidRPr="000F0A05">
              <w:rPr>
                <w:rFonts w:eastAsia="Times New Roman"/>
                <w:lang w:eastAsia="ru-RU"/>
              </w:rPr>
              <w:t>44107</w:t>
            </w:r>
          </w:p>
        </w:tc>
        <w:tc>
          <w:tcPr>
            <w:tcW w:w="576" w:type="dxa"/>
            <w:shd w:val="clear" w:color="auto" w:fill="auto"/>
            <w:vAlign w:val="bottom"/>
            <w:hideMark/>
          </w:tcPr>
          <w:p w14:paraId="5A0A3687"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54DAB727"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65B13266"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59E76E16"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0F94CE0D" w14:textId="77777777" w:rsidTr="000F0A05">
        <w:trPr>
          <w:trHeight w:val="20"/>
        </w:trPr>
        <w:tc>
          <w:tcPr>
            <w:tcW w:w="2416" w:type="dxa"/>
            <w:shd w:val="clear" w:color="auto" w:fill="auto"/>
            <w:hideMark/>
          </w:tcPr>
          <w:p w14:paraId="5BE93B3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Иные межбюджетные трансферты</w:t>
            </w:r>
          </w:p>
        </w:tc>
        <w:tc>
          <w:tcPr>
            <w:tcW w:w="664" w:type="dxa"/>
            <w:shd w:val="clear" w:color="auto" w:fill="auto"/>
            <w:vAlign w:val="bottom"/>
            <w:hideMark/>
          </w:tcPr>
          <w:p w14:paraId="1D926DE7"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58EE91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618" w:type="dxa"/>
            <w:shd w:val="clear" w:color="auto" w:fill="auto"/>
            <w:vAlign w:val="bottom"/>
            <w:hideMark/>
          </w:tcPr>
          <w:p w14:paraId="26921890" w14:textId="77777777" w:rsidR="000F0A05" w:rsidRPr="000F0A05" w:rsidRDefault="000F0A05" w:rsidP="000F0A05">
            <w:pPr>
              <w:jc w:val="both"/>
              <w:rPr>
                <w:rFonts w:eastAsia="Times New Roman"/>
                <w:lang w:eastAsia="ru-RU"/>
              </w:rPr>
            </w:pPr>
            <w:r w:rsidRPr="000F0A05">
              <w:rPr>
                <w:rFonts w:eastAsia="Times New Roman"/>
                <w:lang w:eastAsia="ru-RU"/>
              </w:rPr>
              <w:t>12</w:t>
            </w:r>
          </w:p>
        </w:tc>
        <w:tc>
          <w:tcPr>
            <w:tcW w:w="456" w:type="dxa"/>
            <w:shd w:val="clear" w:color="auto" w:fill="auto"/>
            <w:vAlign w:val="bottom"/>
            <w:hideMark/>
          </w:tcPr>
          <w:p w14:paraId="4DC51F08" w14:textId="77777777" w:rsidR="000F0A05" w:rsidRPr="000F0A05" w:rsidRDefault="000F0A05" w:rsidP="000F0A05">
            <w:pPr>
              <w:jc w:val="both"/>
              <w:rPr>
                <w:rFonts w:eastAsia="Times New Roman"/>
                <w:lang w:eastAsia="ru-RU"/>
              </w:rPr>
            </w:pPr>
            <w:r w:rsidRPr="000F0A05">
              <w:rPr>
                <w:rFonts w:eastAsia="Times New Roman"/>
                <w:lang w:eastAsia="ru-RU"/>
              </w:rPr>
              <w:t>25</w:t>
            </w:r>
          </w:p>
        </w:tc>
        <w:tc>
          <w:tcPr>
            <w:tcW w:w="336" w:type="dxa"/>
            <w:shd w:val="clear" w:color="auto" w:fill="auto"/>
            <w:vAlign w:val="bottom"/>
            <w:hideMark/>
          </w:tcPr>
          <w:p w14:paraId="1E446421"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40C200E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DA8AF19" w14:textId="77777777" w:rsidR="000F0A05" w:rsidRPr="000F0A05" w:rsidRDefault="000F0A05" w:rsidP="000F0A05">
            <w:pPr>
              <w:jc w:val="both"/>
              <w:rPr>
                <w:rFonts w:eastAsia="Times New Roman"/>
                <w:lang w:eastAsia="ru-RU"/>
              </w:rPr>
            </w:pPr>
            <w:r w:rsidRPr="000F0A05">
              <w:rPr>
                <w:rFonts w:eastAsia="Times New Roman"/>
                <w:lang w:eastAsia="ru-RU"/>
              </w:rPr>
              <w:t>44107</w:t>
            </w:r>
          </w:p>
        </w:tc>
        <w:tc>
          <w:tcPr>
            <w:tcW w:w="576" w:type="dxa"/>
            <w:shd w:val="clear" w:color="auto" w:fill="auto"/>
            <w:vAlign w:val="bottom"/>
            <w:hideMark/>
          </w:tcPr>
          <w:p w14:paraId="7B52397B" w14:textId="77777777" w:rsidR="000F0A05" w:rsidRPr="000F0A05" w:rsidRDefault="000F0A05" w:rsidP="000F0A05">
            <w:pPr>
              <w:jc w:val="both"/>
              <w:rPr>
                <w:rFonts w:eastAsia="Times New Roman"/>
                <w:lang w:eastAsia="ru-RU"/>
              </w:rPr>
            </w:pPr>
            <w:r w:rsidRPr="000F0A05">
              <w:rPr>
                <w:rFonts w:eastAsia="Times New Roman"/>
                <w:lang w:eastAsia="ru-RU"/>
              </w:rPr>
              <w:t>540</w:t>
            </w:r>
          </w:p>
        </w:tc>
        <w:tc>
          <w:tcPr>
            <w:tcW w:w="1116" w:type="dxa"/>
            <w:shd w:val="clear" w:color="auto" w:fill="auto"/>
            <w:vAlign w:val="bottom"/>
            <w:hideMark/>
          </w:tcPr>
          <w:p w14:paraId="1C741700"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116" w:type="dxa"/>
            <w:shd w:val="clear" w:color="auto" w:fill="auto"/>
            <w:vAlign w:val="bottom"/>
            <w:hideMark/>
          </w:tcPr>
          <w:p w14:paraId="2CA32375"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c>
          <w:tcPr>
            <w:tcW w:w="1065" w:type="dxa"/>
            <w:shd w:val="clear" w:color="auto" w:fill="auto"/>
            <w:vAlign w:val="bottom"/>
            <w:hideMark/>
          </w:tcPr>
          <w:p w14:paraId="09940BC9" w14:textId="77777777" w:rsidR="000F0A05" w:rsidRPr="000F0A05" w:rsidRDefault="000F0A05" w:rsidP="000F0A05">
            <w:pPr>
              <w:rPr>
                <w:rFonts w:eastAsia="Times New Roman"/>
                <w:lang w:eastAsia="ru-RU"/>
              </w:rPr>
            </w:pPr>
            <w:r w:rsidRPr="000F0A05">
              <w:rPr>
                <w:rFonts w:eastAsia="Times New Roman"/>
                <w:lang w:eastAsia="ru-RU"/>
              </w:rPr>
              <w:t xml:space="preserve">5,3  </w:t>
            </w:r>
          </w:p>
        </w:tc>
      </w:tr>
      <w:tr w:rsidR="000F0A05" w:rsidRPr="000F0A05" w14:paraId="04CF104F" w14:textId="77777777" w:rsidTr="000F0A05">
        <w:trPr>
          <w:trHeight w:val="20"/>
        </w:trPr>
        <w:tc>
          <w:tcPr>
            <w:tcW w:w="2416" w:type="dxa"/>
            <w:shd w:val="clear" w:color="auto" w:fill="auto"/>
            <w:hideMark/>
          </w:tcPr>
          <w:p w14:paraId="5AB18CC2" w14:textId="77777777" w:rsidR="000F0A05" w:rsidRPr="000F0A05" w:rsidRDefault="000F0A05" w:rsidP="000F0A05">
            <w:pPr>
              <w:jc w:val="both"/>
              <w:rPr>
                <w:rFonts w:eastAsia="Times New Roman"/>
                <w:lang w:eastAsia="ru-RU"/>
              </w:rPr>
            </w:pPr>
            <w:r w:rsidRPr="000F0A05">
              <w:rPr>
                <w:rFonts w:eastAsia="Times New Roman"/>
                <w:lang w:eastAsia="ru-RU"/>
              </w:rPr>
              <w:t>Жилищно-коммунальное хозяйство</w:t>
            </w:r>
          </w:p>
        </w:tc>
        <w:tc>
          <w:tcPr>
            <w:tcW w:w="664" w:type="dxa"/>
            <w:shd w:val="clear" w:color="auto" w:fill="auto"/>
            <w:vAlign w:val="bottom"/>
            <w:hideMark/>
          </w:tcPr>
          <w:p w14:paraId="6871C59E"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FB721C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5F96BD6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34ED25F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8D6066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5C0E54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427B2C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203213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D1D098C"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0E043B45"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53627FD6"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1F8D827B" w14:textId="77777777" w:rsidTr="000F0A05">
        <w:trPr>
          <w:trHeight w:val="20"/>
        </w:trPr>
        <w:tc>
          <w:tcPr>
            <w:tcW w:w="2416" w:type="dxa"/>
            <w:shd w:val="clear" w:color="auto" w:fill="auto"/>
            <w:hideMark/>
          </w:tcPr>
          <w:p w14:paraId="16B158D4" w14:textId="77777777" w:rsidR="000F0A05" w:rsidRPr="000F0A05" w:rsidRDefault="000F0A05" w:rsidP="000F0A05">
            <w:pPr>
              <w:jc w:val="both"/>
              <w:rPr>
                <w:rFonts w:eastAsia="Times New Roman"/>
                <w:lang w:eastAsia="ru-RU"/>
              </w:rPr>
            </w:pPr>
            <w:r w:rsidRPr="000F0A05">
              <w:rPr>
                <w:rFonts w:eastAsia="Times New Roman"/>
                <w:lang w:eastAsia="ru-RU"/>
              </w:rPr>
              <w:t>Благоустройство</w:t>
            </w:r>
          </w:p>
        </w:tc>
        <w:tc>
          <w:tcPr>
            <w:tcW w:w="664" w:type="dxa"/>
            <w:shd w:val="clear" w:color="auto" w:fill="auto"/>
            <w:vAlign w:val="bottom"/>
            <w:hideMark/>
          </w:tcPr>
          <w:p w14:paraId="2CA98459"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E47212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09D082D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F37E3F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E30881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6E1B7A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C4EEDE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B08F91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24939FB"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6E421C6F"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7949CEC0"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38C8A784" w14:textId="77777777" w:rsidTr="000F0A05">
        <w:trPr>
          <w:trHeight w:val="20"/>
        </w:trPr>
        <w:tc>
          <w:tcPr>
            <w:tcW w:w="2416" w:type="dxa"/>
            <w:shd w:val="clear" w:color="auto" w:fill="auto"/>
            <w:hideMark/>
          </w:tcPr>
          <w:p w14:paraId="12D35D5C" w14:textId="0C02459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51B1607F"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CCFCC51"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6ADE13A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4A48113"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5F8918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BF43A9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3789C6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515FF4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7EE2B8A"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67093F8C"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68D7C5B5"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254F00DF" w14:textId="77777777" w:rsidTr="000F0A05">
        <w:trPr>
          <w:trHeight w:val="20"/>
        </w:trPr>
        <w:tc>
          <w:tcPr>
            <w:tcW w:w="2416" w:type="dxa"/>
            <w:shd w:val="clear" w:color="auto" w:fill="auto"/>
            <w:hideMark/>
          </w:tcPr>
          <w:p w14:paraId="04CF48FA" w14:textId="26BDA1E4"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1F2F4004"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2B79ED5"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0955593A"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A4CC5B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E48AC94"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119A16" w14:textId="77777777" w:rsidR="000F0A05" w:rsidRPr="000F0A05" w:rsidRDefault="000F0A05" w:rsidP="000F0A05">
            <w:pPr>
              <w:jc w:val="both"/>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F50FC2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0E767C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884E275"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7CF07FF0"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3169076F"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13B5F54E" w14:textId="77777777" w:rsidTr="000F0A05">
        <w:trPr>
          <w:trHeight w:val="20"/>
        </w:trPr>
        <w:tc>
          <w:tcPr>
            <w:tcW w:w="2416" w:type="dxa"/>
            <w:shd w:val="clear" w:color="auto" w:fill="auto"/>
            <w:hideMark/>
          </w:tcPr>
          <w:p w14:paraId="62E132CB" w14:textId="51F8E190"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FC6DC0">
              <w:rPr>
                <w:rFonts w:eastAsia="Times New Roman"/>
                <w:lang w:eastAsia="ru-RU"/>
              </w:rPr>
              <w:t>»</w:t>
            </w:r>
          </w:p>
        </w:tc>
        <w:tc>
          <w:tcPr>
            <w:tcW w:w="664" w:type="dxa"/>
            <w:shd w:val="clear" w:color="auto" w:fill="auto"/>
            <w:vAlign w:val="bottom"/>
            <w:hideMark/>
          </w:tcPr>
          <w:p w14:paraId="74667008"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8E4DE64"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1F3462FE"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7C67AB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45FCE5F"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A7CFC4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7E84ED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624AC5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7F3C46C"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7DC315A8"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4022D79A"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77981438" w14:textId="77777777" w:rsidTr="000F0A05">
        <w:trPr>
          <w:trHeight w:val="20"/>
        </w:trPr>
        <w:tc>
          <w:tcPr>
            <w:tcW w:w="2416" w:type="dxa"/>
            <w:shd w:val="clear" w:color="auto" w:fill="auto"/>
            <w:hideMark/>
          </w:tcPr>
          <w:p w14:paraId="46907A51" w14:textId="38760C3F"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трансфер</w:t>
            </w:r>
            <w:r w:rsidR="00362AB5">
              <w:rPr>
                <w:rFonts w:eastAsia="Times New Roman"/>
                <w:lang w:eastAsia="ru-RU"/>
              </w:rPr>
              <w:t>т</w:t>
            </w:r>
            <w:r w:rsidRPr="000F0A05">
              <w:rPr>
                <w:rFonts w:eastAsia="Times New Roman"/>
                <w:lang w:eastAsia="ru-RU"/>
              </w:rPr>
              <w:t xml:space="preserve">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w:t>
            </w:r>
            <w:r w:rsidRPr="000F0A05">
              <w:rPr>
                <w:rFonts w:eastAsia="Times New Roman"/>
                <w:lang w:eastAsia="ru-RU"/>
              </w:rPr>
              <w:lastRenderedPageBreak/>
              <w:t>территории поселения</w:t>
            </w:r>
          </w:p>
        </w:tc>
        <w:tc>
          <w:tcPr>
            <w:tcW w:w="664" w:type="dxa"/>
            <w:shd w:val="clear" w:color="auto" w:fill="auto"/>
            <w:vAlign w:val="bottom"/>
            <w:hideMark/>
          </w:tcPr>
          <w:p w14:paraId="2FB14C1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3FC1FAC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0FBF9DD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517BF6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B170BB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E294CE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1777F67" w14:textId="77777777" w:rsidR="000F0A05" w:rsidRPr="000F0A05" w:rsidRDefault="000F0A05" w:rsidP="000F0A05">
            <w:pPr>
              <w:jc w:val="both"/>
              <w:rPr>
                <w:rFonts w:eastAsia="Times New Roman"/>
                <w:lang w:eastAsia="ru-RU"/>
              </w:rPr>
            </w:pPr>
            <w:r w:rsidRPr="000F0A05">
              <w:rPr>
                <w:rFonts w:eastAsia="Times New Roman"/>
                <w:lang w:eastAsia="ru-RU"/>
              </w:rPr>
              <w:t>44104</w:t>
            </w:r>
          </w:p>
        </w:tc>
        <w:tc>
          <w:tcPr>
            <w:tcW w:w="576" w:type="dxa"/>
            <w:shd w:val="clear" w:color="auto" w:fill="auto"/>
            <w:vAlign w:val="bottom"/>
            <w:hideMark/>
          </w:tcPr>
          <w:p w14:paraId="305F4B4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2D82A8D"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49E546CD"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7BDA0FAB"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6D01F5AC" w14:textId="77777777" w:rsidTr="000F0A05">
        <w:trPr>
          <w:trHeight w:val="20"/>
        </w:trPr>
        <w:tc>
          <w:tcPr>
            <w:tcW w:w="2416" w:type="dxa"/>
            <w:shd w:val="clear" w:color="auto" w:fill="auto"/>
            <w:hideMark/>
          </w:tcPr>
          <w:p w14:paraId="204CA759"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37BCD6A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284806A"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103F4CF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779174B"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B7F777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4177E5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4572647" w14:textId="77777777" w:rsidR="000F0A05" w:rsidRPr="000F0A05" w:rsidRDefault="000F0A05" w:rsidP="000F0A05">
            <w:pPr>
              <w:jc w:val="both"/>
              <w:rPr>
                <w:rFonts w:eastAsia="Times New Roman"/>
                <w:lang w:eastAsia="ru-RU"/>
              </w:rPr>
            </w:pPr>
            <w:r w:rsidRPr="000F0A05">
              <w:rPr>
                <w:rFonts w:eastAsia="Times New Roman"/>
                <w:lang w:eastAsia="ru-RU"/>
              </w:rPr>
              <w:t>44104</w:t>
            </w:r>
          </w:p>
        </w:tc>
        <w:tc>
          <w:tcPr>
            <w:tcW w:w="576" w:type="dxa"/>
            <w:shd w:val="clear" w:color="auto" w:fill="auto"/>
            <w:vAlign w:val="bottom"/>
            <w:hideMark/>
          </w:tcPr>
          <w:p w14:paraId="3E6434A1"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2543DF3A"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37D78CA3"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633B1783"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56FFBA9C" w14:textId="77777777" w:rsidTr="000F0A05">
        <w:trPr>
          <w:trHeight w:val="20"/>
        </w:trPr>
        <w:tc>
          <w:tcPr>
            <w:tcW w:w="2416" w:type="dxa"/>
            <w:shd w:val="clear" w:color="auto" w:fill="auto"/>
            <w:hideMark/>
          </w:tcPr>
          <w:p w14:paraId="7F3AB5B3" w14:textId="77777777"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трансферты</w:t>
            </w:r>
          </w:p>
        </w:tc>
        <w:tc>
          <w:tcPr>
            <w:tcW w:w="664" w:type="dxa"/>
            <w:shd w:val="clear" w:color="auto" w:fill="auto"/>
            <w:vAlign w:val="bottom"/>
            <w:hideMark/>
          </w:tcPr>
          <w:p w14:paraId="0A599BBA"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AB7E04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6B22BB22"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E71F6EC"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51A810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4D55D8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8712E40" w14:textId="77777777" w:rsidR="000F0A05" w:rsidRPr="000F0A05" w:rsidRDefault="000F0A05" w:rsidP="000F0A05">
            <w:pPr>
              <w:jc w:val="both"/>
              <w:rPr>
                <w:rFonts w:eastAsia="Times New Roman"/>
                <w:lang w:eastAsia="ru-RU"/>
              </w:rPr>
            </w:pPr>
            <w:r w:rsidRPr="000F0A05">
              <w:rPr>
                <w:rFonts w:eastAsia="Times New Roman"/>
                <w:lang w:eastAsia="ru-RU"/>
              </w:rPr>
              <w:t>44104</w:t>
            </w:r>
          </w:p>
        </w:tc>
        <w:tc>
          <w:tcPr>
            <w:tcW w:w="576" w:type="dxa"/>
            <w:shd w:val="clear" w:color="auto" w:fill="auto"/>
            <w:vAlign w:val="bottom"/>
            <w:hideMark/>
          </w:tcPr>
          <w:p w14:paraId="390827EA" w14:textId="77777777" w:rsidR="000F0A05" w:rsidRPr="000F0A05" w:rsidRDefault="000F0A05" w:rsidP="000F0A05">
            <w:pPr>
              <w:jc w:val="both"/>
              <w:rPr>
                <w:rFonts w:eastAsia="Times New Roman"/>
                <w:lang w:eastAsia="ru-RU"/>
              </w:rPr>
            </w:pPr>
            <w:r w:rsidRPr="000F0A05">
              <w:rPr>
                <w:rFonts w:eastAsia="Times New Roman"/>
                <w:lang w:eastAsia="ru-RU"/>
              </w:rPr>
              <w:t>540</w:t>
            </w:r>
          </w:p>
        </w:tc>
        <w:tc>
          <w:tcPr>
            <w:tcW w:w="1116" w:type="dxa"/>
            <w:shd w:val="clear" w:color="auto" w:fill="auto"/>
            <w:vAlign w:val="bottom"/>
            <w:hideMark/>
          </w:tcPr>
          <w:p w14:paraId="08F00D9C"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116" w:type="dxa"/>
            <w:shd w:val="clear" w:color="auto" w:fill="auto"/>
            <w:vAlign w:val="bottom"/>
            <w:hideMark/>
          </w:tcPr>
          <w:p w14:paraId="7C46C5BA"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c>
          <w:tcPr>
            <w:tcW w:w="1065" w:type="dxa"/>
            <w:shd w:val="clear" w:color="auto" w:fill="auto"/>
            <w:vAlign w:val="bottom"/>
            <w:hideMark/>
          </w:tcPr>
          <w:p w14:paraId="421C6948" w14:textId="77777777" w:rsidR="000F0A05" w:rsidRPr="000F0A05" w:rsidRDefault="000F0A05" w:rsidP="000F0A05">
            <w:pPr>
              <w:rPr>
                <w:rFonts w:eastAsia="Times New Roman"/>
                <w:lang w:eastAsia="ru-RU"/>
              </w:rPr>
            </w:pPr>
            <w:r w:rsidRPr="000F0A05">
              <w:rPr>
                <w:rFonts w:eastAsia="Times New Roman"/>
                <w:lang w:eastAsia="ru-RU"/>
              </w:rPr>
              <w:t xml:space="preserve">88,6  </w:t>
            </w:r>
          </w:p>
        </w:tc>
      </w:tr>
      <w:tr w:rsidR="000F0A05" w:rsidRPr="000F0A05" w14:paraId="40C10EA1" w14:textId="77777777" w:rsidTr="000F0A05">
        <w:trPr>
          <w:trHeight w:val="20"/>
        </w:trPr>
        <w:tc>
          <w:tcPr>
            <w:tcW w:w="2416" w:type="dxa"/>
            <w:shd w:val="clear" w:color="auto" w:fill="auto"/>
            <w:hideMark/>
          </w:tcPr>
          <w:p w14:paraId="2BA6C924" w14:textId="77777777" w:rsidR="000F0A05" w:rsidRPr="000F0A05" w:rsidRDefault="000F0A05" w:rsidP="000F0A05">
            <w:pPr>
              <w:jc w:val="both"/>
              <w:rPr>
                <w:rFonts w:eastAsia="Times New Roman"/>
                <w:lang w:eastAsia="ru-RU"/>
              </w:rPr>
            </w:pPr>
            <w:r w:rsidRPr="000F0A05">
              <w:rPr>
                <w:rFonts w:eastAsia="Times New Roman"/>
                <w:lang w:eastAsia="ru-RU"/>
              </w:rPr>
              <w:t>Охрана окружающей среды</w:t>
            </w:r>
          </w:p>
        </w:tc>
        <w:tc>
          <w:tcPr>
            <w:tcW w:w="664" w:type="dxa"/>
            <w:shd w:val="clear" w:color="auto" w:fill="auto"/>
            <w:vAlign w:val="bottom"/>
            <w:hideMark/>
          </w:tcPr>
          <w:p w14:paraId="387F351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032439A7"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1FC4790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4F641F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F07D27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A23226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0EAF80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13AB44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4240D46"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761DF059"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759A6FD4"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r>
      <w:tr w:rsidR="000F0A05" w:rsidRPr="000F0A05" w14:paraId="201E5F40" w14:textId="77777777" w:rsidTr="000F0A05">
        <w:trPr>
          <w:trHeight w:val="20"/>
        </w:trPr>
        <w:tc>
          <w:tcPr>
            <w:tcW w:w="2416" w:type="dxa"/>
            <w:shd w:val="clear" w:color="auto" w:fill="auto"/>
            <w:hideMark/>
          </w:tcPr>
          <w:p w14:paraId="495AFEA5" w14:textId="23C0AFCB" w:rsidR="000F0A05" w:rsidRPr="000F0A05" w:rsidRDefault="000F0A05" w:rsidP="000F0A05">
            <w:pPr>
              <w:jc w:val="both"/>
              <w:rPr>
                <w:rFonts w:eastAsia="Times New Roman"/>
                <w:lang w:eastAsia="ru-RU"/>
              </w:rPr>
            </w:pPr>
            <w:r w:rsidRPr="000F0A05">
              <w:rPr>
                <w:rFonts w:eastAsia="Times New Roman"/>
                <w:lang w:eastAsia="ru-RU"/>
              </w:rPr>
              <w:t>Охрана объектов растительного и животного мира и среды их обитани</w:t>
            </w:r>
            <w:r w:rsidR="00362AB5">
              <w:rPr>
                <w:rFonts w:eastAsia="Times New Roman"/>
                <w:lang w:eastAsia="ru-RU"/>
              </w:rPr>
              <w:t>я</w:t>
            </w:r>
          </w:p>
        </w:tc>
        <w:tc>
          <w:tcPr>
            <w:tcW w:w="664" w:type="dxa"/>
            <w:shd w:val="clear" w:color="auto" w:fill="auto"/>
            <w:vAlign w:val="bottom"/>
            <w:hideMark/>
          </w:tcPr>
          <w:p w14:paraId="42E7D6B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324C4A1"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44983D6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F77E43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57A14D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477EBBFF"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63FF0671"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49A710F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942AD7F"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7E06ABD6"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60FB349D"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20F8CB21" w14:textId="77777777" w:rsidTr="000F0A05">
        <w:trPr>
          <w:trHeight w:val="20"/>
        </w:trPr>
        <w:tc>
          <w:tcPr>
            <w:tcW w:w="2416" w:type="dxa"/>
            <w:shd w:val="clear" w:color="auto" w:fill="auto"/>
            <w:hideMark/>
          </w:tcPr>
          <w:p w14:paraId="4838E986" w14:textId="5E0A688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Модернизация и реформирование жилищно-коммунального хозяйства</w:t>
            </w:r>
            <w:r w:rsidR="00FC6DC0">
              <w:rPr>
                <w:rFonts w:eastAsia="Times New Roman"/>
                <w:lang w:eastAsia="ru-RU"/>
              </w:rPr>
              <w:t>»</w:t>
            </w:r>
          </w:p>
        </w:tc>
        <w:tc>
          <w:tcPr>
            <w:tcW w:w="664" w:type="dxa"/>
            <w:shd w:val="clear" w:color="auto" w:fill="auto"/>
            <w:vAlign w:val="bottom"/>
            <w:hideMark/>
          </w:tcPr>
          <w:p w14:paraId="4A639A4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A21DB59"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2FE8CB76"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0D23773"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6BA5F87D"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93AB8B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CCD0E2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A41D6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0088CE0"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53113767"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568755F0"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5D8EAE41" w14:textId="77777777" w:rsidTr="000F0A05">
        <w:trPr>
          <w:trHeight w:val="20"/>
        </w:trPr>
        <w:tc>
          <w:tcPr>
            <w:tcW w:w="2416" w:type="dxa"/>
            <w:shd w:val="clear" w:color="auto" w:fill="auto"/>
            <w:hideMark/>
          </w:tcPr>
          <w:p w14:paraId="03957CE5" w14:textId="09393EF6"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Обращение с отходами производства и потребления</w:t>
            </w:r>
            <w:r w:rsidR="00FC6DC0">
              <w:rPr>
                <w:rFonts w:eastAsia="Times New Roman"/>
                <w:lang w:eastAsia="ru-RU"/>
              </w:rPr>
              <w:t>»</w:t>
            </w:r>
          </w:p>
        </w:tc>
        <w:tc>
          <w:tcPr>
            <w:tcW w:w="664" w:type="dxa"/>
            <w:shd w:val="clear" w:color="auto" w:fill="auto"/>
            <w:vAlign w:val="bottom"/>
            <w:hideMark/>
          </w:tcPr>
          <w:p w14:paraId="18E510BF"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6C021AA"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33D84C07"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BE97725"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168C8EAD"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294A3A3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FA8591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86EFD5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4FA6DC3"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4651CCA6"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4B24CB0E"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59EF2C2D" w14:textId="77777777" w:rsidTr="000F0A05">
        <w:trPr>
          <w:trHeight w:val="20"/>
        </w:trPr>
        <w:tc>
          <w:tcPr>
            <w:tcW w:w="2416" w:type="dxa"/>
            <w:shd w:val="clear" w:color="auto" w:fill="auto"/>
            <w:hideMark/>
          </w:tcPr>
          <w:p w14:paraId="45BFC91B" w14:textId="11B22726"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sidR="00FC6DC0">
              <w:rPr>
                <w:rFonts w:eastAsia="Times New Roman"/>
                <w:lang w:eastAsia="ru-RU"/>
              </w:rPr>
              <w:t>»</w:t>
            </w:r>
          </w:p>
        </w:tc>
        <w:tc>
          <w:tcPr>
            <w:tcW w:w="664" w:type="dxa"/>
            <w:shd w:val="clear" w:color="auto" w:fill="auto"/>
            <w:vAlign w:val="bottom"/>
            <w:hideMark/>
          </w:tcPr>
          <w:p w14:paraId="6992F450"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5B3834B"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12C0B31C"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5A3EB01"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7C7B30D1"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D0CCF9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F85A67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54FA9F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C389CA3"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12DDD144"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62B1CC15"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1FD050F5" w14:textId="77777777" w:rsidTr="000F0A05">
        <w:trPr>
          <w:trHeight w:val="20"/>
        </w:trPr>
        <w:tc>
          <w:tcPr>
            <w:tcW w:w="2416" w:type="dxa"/>
            <w:shd w:val="clear" w:color="auto" w:fill="auto"/>
            <w:hideMark/>
          </w:tcPr>
          <w:p w14:paraId="477E9F6D" w14:textId="77777777" w:rsidR="000F0A05" w:rsidRPr="000F0A05" w:rsidRDefault="000F0A05" w:rsidP="000F0A05">
            <w:pPr>
              <w:jc w:val="both"/>
              <w:rPr>
                <w:rFonts w:eastAsia="Times New Roman"/>
                <w:lang w:eastAsia="ru-RU"/>
              </w:rPr>
            </w:pPr>
            <w:r w:rsidRPr="000F0A05">
              <w:rPr>
                <w:rFonts w:eastAsia="Times New Roman"/>
                <w:lang w:eastAsia="ru-RU"/>
              </w:rPr>
              <w:t xml:space="preserve">Иные межбюджетные трансферты на осуществление полномочий по </w:t>
            </w:r>
            <w:r w:rsidRPr="000F0A05">
              <w:rPr>
                <w:rFonts w:eastAsia="Times New Roman"/>
                <w:lang w:eastAsia="ru-RU"/>
              </w:rPr>
              <w:lastRenderedPageBreak/>
              <w:t>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64" w:type="dxa"/>
            <w:shd w:val="clear" w:color="auto" w:fill="auto"/>
            <w:vAlign w:val="bottom"/>
            <w:hideMark/>
          </w:tcPr>
          <w:p w14:paraId="5FB6F3B5"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08B0622A"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71B29EF3"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C88CB3B"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56E9997B"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AB1F80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885C191" w14:textId="77777777" w:rsidR="000F0A05" w:rsidRPr="000F0A05" w:rsidRDefault="000F0A05" w:rsidP="000F0A05">
            <w:pPr>
              <w:jc w:val="both"/>
              <w:rPr>
                <w:rFonts w:eastAsia="Times New Roman"/>
                <w:lang w:eastAsia="ru-RU"/>
              </w:rPr>
            </w:pPr>
            <w:r w:rsidRPr="000F0A05">
              <w:rPr>
                <w:rFonts w:eastAsia="Times New Roman"/>
                <w:lang w:eastAsia="ru-RU"/>
              </w:rPr>
              <w:t>44106</w:t>
            </w:r>
          </w:p>
        </w:tc>
        <w:tc>
          <w:tcPr>
            <w:tcW w:w="576" w:type="dxa"/>
            <w:shd w:val="clear" w:color="auto" w:fill="auto"/>
            <w:vAlign w:val="bottom"/>
            <w:hideMark/>
          </w:tcPr>
          <w:p w14:paraId="3E5FD66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DB02711"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69D7C397"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157760FC"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38DF0C00" w14:textId="77777777" w:rsidTr="000F0A05">
        <w:trPr>
          <w:trHeight w:val="20"/>
        </w:trPr>
        <w:tc>
          <w:tcPr>
            <w:tcW w:w="2416" w:type="dxa"/>
            <w:shd w:val="clear" w:color="auto" w:fill="auto"/>
            <w:hideMark/>
          </w:tcPr>
          <w:p w14:paraId="15BE7D54"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47DACD7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0083E4B"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474A9FB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4DDC224"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1A6D9B53"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79EC742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F2FD992" w14:textId="77777777" w:rsidR="000F0A05" w:rsidRPr="000F0A05" w:rsidRDefault="000F0A05" w:rsidP="000F0A05">
            <w:pPr>
              <w:jc w:val="both"/>
              <w:rPr>
                <w:rFonts w:eastAsia="Times New Roman"/>
                <w:lang w:eastAsia="ru-RU"/>
              </w:rPr>
            </w:pPr>
            <w:r w:rsidRPr="000F0A05">
              <w:rPr>
                <w:rFonts w:eastAsia="Times New Roman"/>
                <w:lang w:eastAsia="ru-RU"/>
              </w:rPr>
              <w:t>44106</w:t>
            </w:r>
          </w:p>
        </w:tc>
        <w:tc>
          <w:tcPr>
            <w:tcW w:w="576" w:type="dxa"/>
            <w:shd w:val="clear" w:color="auto" w:fill="auto"/>
            <w:vAlign w:val="bottom"/>
            <w:hideMark/>
          </w:tcPr>
          <w:p w14:paraId="69BAB03F"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3A08449E"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6A3D322B"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48BA947B" w14:textId="77777777" w:rsidR="000F0A05" w:rsidRPr="000F0A05" w:rsidRDefault="000F0A05" w:rsidP="000F0A05">
            <w:pPr>
              <w:jc w:val="both"/>
              <w:rPr>
                <w:rFonts w:eastAsia="Times New Roman"/>
                <w:lang w:eastAsia="ru-RU"/>
              </w:rPr>
            </w:pPr>
            <w:r w:rsidRPr="000F0A05">
              <w:rPr>
                <w:rFonts w:eastAsia="Times New Roman"/>
                <w:lang w:eastAsia="ru-RU"/>
              </w:rPr>
              <w:t xml:space="preserve">16,5  </w:t>
            </w:r>
          </w:p>
        </w:tc>
      </w:tr>
      <w:tr w:rsidR="000F0A05" w:rsidRPr="000F0A05" w14:paraId="0E6718C8" w14:textId="77777777" w:rsidTr="000F0A05">
        <w:trPr>
          <w:trHeight w:val="20"/>
        </w:trPr>
        <w:tc>
          <w:tcPr>
            <w:tcW w:w="2416" w:type="dxa"/>
            <w:shd w:val="clear" w:color="auto" w:fill="auto"/>
            <w:hideMark/>
          </w:tcPr>
          <w:p w14:paraId="5FDC2341" w14:textId="77777777" w:rsidR="000F0A05" w:rsidRPr="000F0A05" w:rsidRDefault="000F0A05" w:rsidP="000F0A05">
            <w:pPr>
              <w:jc w:val="both"/>
              <w:rPr>
                <w:rFonts w:eastAsia="Times New Roman"/>
                <w:lang w:eastAsia="ru-RU"/>
              </w:rPr>
            </w:pPr>
            <w:r w:rsidRPr="000F0A05">
              <w:rPr>
                <w:rFonts w:eastAsia="Times New Roman"/>
                <w:lang w:eastAsia="ru-RU"/>
              </w:rPr>
              <w:t>Иные межбюджетные трансферты</w:t>
            </w:r>
          </w:p>
        </w:tc>
        <w:tc>
          <w:tcPr>
            <w:tcW w:w="664" w:type="dxa"/>
            <w:shd w:val="clear" w:color="auto" w:fill="auto"/>
            <w:vAlign w:val="bottom"/>
            <w:hideMark/>
          </w:tcPr>
          <w:p w14:paraId="1B416ADA"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7ACF8CC" w14:textId="77777777" w:rsidR="000F0A05" w:rsidRPr="000F0A05" w:rsidRDefault="000F0A05" w:rsidP="000F0A05">
            <w:pPr>
              <w:jc w:val="both"/>
              <w:rPr>
                <w:rFonts w:eastAsia="Times New Roman"/>
                <w:lang w:eastAsia="ru-RU"/>
              </w:rPr>
            </w:pPr>
            <w:r w:rsidRPr="000F0A05">
              <w:rPr>
                <w:rFonts w:eastAsia="Times New Roman"/>
                <w:lang w:eastAsia="ru-RU"/>
              </w:rPr>
              <w:t>06</w:t>
            </w:r>
          </w:p>
        </w:tc>
        <w:tc>
          <w:tcPr>
            <w:tcW w:w="618" w:type="dxa"/>
            <w:shd w:val="clear" w:color="auto" w:fill="auto"/>
            <w:vAlign w:val="bottom"/>
            <w:hideMark/>
          </w:tcPr>
          <w:p w14:paraId="01D18E84"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F5520B6" w14:textId="77777777" w:rsidR="000F0A05" w:rsidRPr="000F0A05" w:rsidRDefault="000F0A05" w:rsidP="000F0A05">
            <w:pPr>
              <w:jc w:val="both"/>
              <w:rPr>
                <w:rFonts w:eastAsia="Times New Roman"/>
                <w:lang w:eastAsia="ru-RU"/>
              </w:rPr>
            </w:pPr>
            <w:r w:rsidRPr="000F0A05">
              <w:rPr>
                <w:rFonts w:eastAsia="Times New Roman"/>
                <w:lang w:eastAsia="ru-RU"/>
              </w:rPr>
              <w:t>27</w:t>
            </w:r>
          </w:p>
        </w:tc>
        <w:tc>
          <w:tcPr>
            <w:tcW w:w="336" w:type="dxa"/>
            <w:shd w:val="clear" w:color="auto" w:fill="auto"/>
            <w:vAlign w:val="bottom"/>
            <w:hideMark/>
          </w:tcPr>
          <w:p w14:paraId="5FD4E040" w14:textId="77777777" w:rsidR="000F0A05" w:rsidRPr="000F0A05" w:rsidRDefault="000F0A05" w:rsidP="000F0A05">
            <w:pPr>
              <w:jc w:val="both"/>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4ABEAF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260E469" w14:textId="77777777" w:rsidR="000F0A05" w:rsidRPr="000F0A05" w:rsidRDefault="000F0A05" w:rsidP="000F0A05">
            <w:pPr>
              <w:jc w:val="both"/>
              <w:rPr>
                <w:rFonts w:eastAsia="Times New Roman"/>
                <w:lang w:eastAsia="ru-RU"/>
              </w:rPr>
            </w:pPr>
            <w:r w:rsidRPr="000F0A05">
              <w:rPr>
                <w:rFonts w:eastAsia="Times New Roman"/>
                <w:lang w:eastAsia="ru-RU"/>
              </w:rPr>
              <w:t>44106</w:t>
            </w:r>
          </w:p>
        </w:tc>
        <w:tc>
          <w:tcPr>
            <w:tcW w:w="576" w:type="dxa"/>
            <w:shd w:val="clear" w:color="auto" w:fill="auto"/>
            <w:vAlign w:val="bottom"/>
            <w:hideMark/>
          </w:tcPr>
          <w:p w14:paraId="6A276735" w14:textId="77777777" w:rsidR="000F0A05" w:rsidRPr="000F0A05" w:rsidRDefault="000F0A05" w:rsidP="000F0A05">
            <w:pPr>
              <w:jc w:val="both"/>
              <w:rPr>
                <w:rFonts w:eastAsia="Times New Roman"/>
                <w:lang w:eastAsia="ru-RU"/>
              </w:rPr>
            </w:pPr>
            <w:r w:rsidRPr="000F0A05">
              <w:rPr>
                <w:rFonts w:eastAsia="Times New Roman"/>
                <w:lang w:eastAsia="ru-RU"/>
              </w:rPr>
              <w:t>540</w:t>
            </w:r>
          </w:p>
        </w:tc>
        <w:tc>
          <w:tcPr>
            <w:tcW w:w="1116" w:type="dxa"/>
            <w:shd w:val="clear" w:color="auto" w:fill="auto"/>
            <w:vAlign w:val="bottom"/>
            <w:hideMark/>
          </w:tcPr>
          <w:p w14:paraId="04AF5F02"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c>
          <w:tcPr>
            <w:tcW w:w="1116" w:type="dxa"/>
            <w:shd w:val="clear" w:color="auto" w:fill="auto"/>
            <w:vAlign w:val="bottom"/>
            <w:hideMark/>
          </w:tcPr>
          <w:p w14:paraId="56DC81C7"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c>
          <w:tcPr>
            <w:tcW w:w="1065" w:type="dxa"/>
            <w:shd w:val="clear" w:color="auto" w:fill="auto"/>
            <w:vAlign w:val="bottom"/>
            <w:hideMark/>
          </w:tcPr>
          <w:p w14:paraId="646B9605" w14:textId="77777777" w:rsidR="000F0A05" w:rsidRPr="000F0A05" w:rsidRDefault="000F0A05" w:rsidP="000F0A05">
            <w:pPr>
              <w:rPr>
                <w:rFonts w:eastAsia="Times New Roman"/>
                <w:lang w:eastAsia="ru-RU"/>
              </w:rPr>
            </w:pPr>
            <w:r w:rsidRPr="000F0A05">
              <w:rPr>
                <w:rFonts w:eastAsia="Times New Roman"/>
                <w:lang w:eastAsia="ru-RU"/>
              </w:rPr>
              <w:t xml:space="preserve">16,5  </w:t>
            </w:r>
          </w:p>
        </w:tc>
      </w:tr>
      <w:tr w:rsidR="000F0A05" w:rsidRPr="000F0A05" w14:paraId="7D2CA4BF" w14:textId="77777777" w:rsidTr="000F0A05">
        <w:trPr>
          <w:trHeight w:val="20"/>
        </w:trPr>
        <w:tc>
          <w:tcPr>
            <w:tcW w:w="2416" w:type="dxa"/>
            <w:shd w:val="clear" w:color="auto" w:fill="auto"/>
            <w:hideMark/>
          </w:tcPr>
          <w:p w14:paraId="242E77C4"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 общего характера бюджетам бюджетной системы Российской Федерации</w:t>
            </w:r>
          </w:p>
        </w:tc>
        <w:tc>
          <w:tcPr>
            <w:tcW w:w="664" w:type="dxa"/>
            <w:shd w:val="clear" w:color="auto" w:fill="auto"/>
            <w:vAlign w:val="bottom"/>
            <w:hideMark/>
          </w:tcPr>
          <w:p w14:paraId="25B55C24"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99CA4EC"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496FD56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625A2721"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336" w:type="dxa"/>
            <w:shd w:val="clear" w:color="auto" w:fill="auto"/>
            <w:vAlign w:val="bottom"/>
            <w:hideMark/>
          </w:tcPr>
          <w:p w14:paraId="379C19F8"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523" w:type="dxa"/>
            <w:shd w:val="clear" w:color="auto" w:fill="auto"/>
            <w:vAlign w:val="bottom"/>
            <w:hideMark/>
          </w:tcPr>
          <w:p w14:paraId="7A9D180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7AFDC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0999CF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0286DA8" w14:textId="77777777" w:rsidR="000F0A05" w:rsidRPr="000F0A05" w:rsidRDefault="000F0A05" w:rsidP="000F0A05">
            <w:pPr>
              <w:rPr>
                <w:rFonts w:eastAsia="Times New Roman"/>
                <w:lang w:eastAsia="ru-RU"/>
              </w:rPr>
            </w:pPr>
            <w:r w:rsidRPr="000F0A05">
              <w:rPr>
                <w:rFonts w:eastAsia="Times New Roman"/>
                <w:lang w:eastAsia="ru-RU"/>
              </w:rPr>
              <w:t xml:space="preserve">2 542,3  </w:t>
            </w:r>
          </w:p>
        </w:tc>
        <w:tc>
          <w:tcPr>
            <w:tcW w:w="1116" w:type="dxa"/>
            <w:shd w:val="clear" w:color="auto" w:fill="auto"/>
            <w:vAlign w:val="bottom"/>
            <w:hideMark/>
          </w:tcPr>
          <w:p w14:paraId="7A036E0A"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70A175AF"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4A0091AA" w14:textId="77777777" w:rsidTr="000F0A05">
        <w:trPr>
          <w:trHeight w:val="20"/>
        </w:trPr>
        <w:tc>
          <w:tcPr>
            <w:tcW w:w="2416" w:type="dxa"/>
            <w:shd w:val="clear" w:color="auto" w:fill="auto"/>
            <w:hideMark/>
          </w:tcPr>
          <w:p w14:paraId="34B91C10" w14:textId="77777777" w:rsidR="000F0A05" w:rsidRPr="000F0A05" w:rsidRDefault="000F0A05" w:rsidP="000F0A05">
            <w:pPr>
              <w:jc w:val="both"/>
              <w:rPr>
                <w:rFonts w:eastAsia="Times New Roman"/>
                <w:lang w:eastAsia="ru-RU"/>
              </w:rPr>
            </w:pPr>
            <w:r w:rsidRPr="000F0A05">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664" w:type="dxa"/>
            <w:shd w:val="clear" w:color="auto" w:fill="auto"/>
            <w:vAlign w:val="bottom"/>
            <w:hideMark/>
          </w:tcPr>
          <w:p w14:paraId="3C766236"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24A287A3"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0A3A3FC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7AD544F"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336" w:type="dxa"/>
            <w:shd w:val="clear" w:color="auto" w:fill="auto"/>
            <w:vAlign w:val="bottom"/>
            <w:hideMark/>
          </w:tcPr>
          <w:p w14:paraId="4F88628B"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523" w:type="dxa"/>
            <w:shd w:val="clear" w:color="auto" w:fill="auto"/>
            <w:vAlign w:val="bottom"/>
            <w:hideMark/>
          </w:tcPr>
          <w:p w14:paraId="3E39547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86A87F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9EED8A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AFB9622"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70BB40AF"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5AAD6B77"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27DE4DAD" w14:textId="77777777" w:rsidTr="000F0A05">
        <w:trPr>
          <w:trHeight w:val="20"/>
        </w:trPr>
        <w:tc>
          <w:tcPr>
            <w:tcW w:w="2416" w:type="dxa"/>
            <w:shd w:val="clear" w:color="auto" w:fill="auto"/>
            <w:hideMark/>
          </w:tcPr>
          <w:p w14:paraId="12E11402" w14:textId="62341119"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5FC93DC2"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6531BAF"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7D59EB1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D9D3F2D"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48D8F92"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523" w:type="dxa"/>
            <w:shd w:val="clear" w:color="auto" w:fill="auto"/>
            <w:vAlign w:val="bottom"/>
            <w:hideMark/>
          </w:tcPr>
          <w:p w14:paraId="15C98F0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08017B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D19C49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0975587"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28B90E4F"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5E66C69D"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1732DDED" w14:textId="77777777" w:rsidTr="000F0A05">
        <w:trPr>
          <w:trHeight w:val="20"/>
        </w:trPr>
        <w:tc>
          <w:tcPr>
            <w:tcW w:w="2416" w:type="dxa"/>
            <w:shd w:val="clear" w:color="auto" w:fill="auto"/>
            <w:hideMark/>
          </w:tcPr>
          <w:p w14:paraId="1656BB1E" w14:textId="24252F09"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межбюджетных отношений</w:t>
            </w:r>
            <w:r w:rsidR="00FC6DC0">
              <w:rPr>
                <w:rFonts w:eastAsia="Times New Roman"/>
                <w:lang w:eastAsia="ru-RU"/>
              </w:rPr>
              <w:t>»</w:t>
            </w:r>
          </w:p>
        </w:tc>
        <w:tc>
          <w:tcPr>
            <w:tcW w:w="664" w:type="dxa"/>
            <w:shd w:val="clear" w:color="auto" w:fill="auto"/>
            <w:vAlign w:val="bottom"/>
            <w:hideMark/>
          </w:tcPr>
          <w:p w14:paraId="18553C80"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8FEC2BC"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00815DA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DF34BE0"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79B2B9A6"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588902A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B368E9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7080D5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AF5ADEF"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2E1E7B0C"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6263514D"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359380EA" w14:textId="77777777" w:rsidTr="000F0A05">
        <w:trPr>
          <w:trHeight w:val="20"/>
        </w:trPr>
        <w:tc>
          <w:tcPr>
            <w:tcW w:w="2416" w:type="dxa"/>
            <w:shd w:val="clear" w:color="auto" w:fill="auto"/>
            <w:hideMark/>
          </w:tcPr>
          <w:p w14:paraId="1578969B" w14:textId="11C5305D"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Выравнивание бюджетной </w:t>
            </w:r>
            <w:r w:rsidRPr="000F0A05">
              <w:rPr>
                <w:rFonts w:eastAsia="Times New Roman"/>
                <w:lang w:eastAsia="ru-RU"/>
              </w:rPr>
              <w:lastRenderedPageBreak/>
              <w:t>обеспеченности поселений</w:t>
            </w:r>
            <w:r w:rsidR="00FC6DC0">
              <w:rPr>
                <w:rFonts w:eastAsia="Times New Roman"/>
                <w:lang w:eastAsia="ru-RU"/>
              </w:rPr>
              <w:t>»</w:t>
            </w:r>
          </w:p>
        </w:tc>
        <w:tc>
          <w:tcPr>
            <w:tcW w:w="664" w:type="dxa"/>
            <w:shd w:val="clear" w:color="auto" w:fill="auto"/>
            <w:vAlign w:val="bottom"/>
            <w:hideMark/>
          </w:tcPr>
          <w:p w14:paraId="4E36730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901</w:t>
            </w:r>
          </w:p>
        </w:tc>
        <w:tc>
          <w:tcPr>
            <w:tcW w:w="456" w:type="dxa"/>
            <w:shd w:val="clear" w:color="auto" w:fill="auto"/>
            <w:vAlign w:val="bottom"/>
            <w:hideMark/>
          </w:tcPr>
          <w:p w14:paraId="19E8A326"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0CC7B21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407C231"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8B1C797"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7742B40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500AD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61A919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44FF7F8"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5AE89BB7"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28AAA548"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3565C2E9" w14:textId="77777777" w:rsidTr="000F0A05">
        <w:trPr>
          <w:trHeight w:val="20"/>
        </w:trPr>
        <w:tc>
          <w:tcPr>
            <w:tcW w:w="2416" w:type="dxa"/>
            <w:shd w:val="clear" w:color="auto" w:fill="auto"/>
            <w:hideMark/>
          </w:tcPr>
          <w:p w14:paraId="76C56EF7" w14:textId="77777777" w:rsidR="000F0A05" w:rsidRPr="000F0A05" w:rsidRDefault="000F0A05" w:rsidP="000F0A05">
            <w:pPr>
              <w:jc w:val="both"/>
              <w:rPr>
                <w:rFonts w:eastAsia="Times New Roman"/>
                <w:lang w:eastAsia="ru-RU"/>
              </w:rPr>
            </w:pPr>
            <w:r w:rsidRPr="000F0A05">
              <w:rPr>
                <w:rFonts w:eastAsia="Times New Roman"/>
                <w:lang w:eastAsia="ru-RU"/>
              </w:rPr>
              <w:t>Дотации на выравнивание бюджетной обеспеченности поселений</w:t>
            </w:r>
          </w:p>
        </w:tc>
        <w:tc>
          <w:tcPr>
            <w:tcW w:w="664" w:type="dxa"/>
            <w:shd w:val="clear" w:color="auto" w:fill="auto"/>
            <w:vAlign w:val="bottom"/>
            <w:hideMark/>
          </w:tcPr>
          <w:p w14:paraId="0F3EF165"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CBF6650"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55C4F4D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FF2880A"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659EBF6"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12BDE77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A6511A1" w14:textId="77777777" w:rsidR="000F0A05" w:rsidRPr="000F0A05" w:rsidRDefault="000F0A05" w:rsidP="000F0A05">
            <w:pPr>
              <w:jc w:val="both"/>
              <w:rPr>
                <w:rFonts w:eastAsia="Times New Roman"/>
                <w:lang w:eastAsia="ru-RU"/>
              </w:rPr>
            </w:pPr>
            <w:r w:rsidRPr="000F0A05">
              <w:rPr>
                <w:rFonts w:eastAsia="Times New Roman"/>
                <w:lang w:eastAsia="ru-RU"/>
              </w:rPr>
              <w:t>44010</w:t>
            </w:r>
          </w:p>
        </w:tc>
        <w:tc>
          <w:tcPr>
            <w:tcW w:w="576" w:type="dxa"/>
            <w:shd w:val="clear" w:color="auto" w:fill="auto"/>
            <w:vAlign w:val="bottom"/>
            <w:hideMark/>
          </w:tcPr>
          <w:p w14:paraId="326201B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4E8941B"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1986CCB7"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63685A86"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0F7F7AC8" w14:textId="77777777" w:rsidTr="000F0A05">
        <w:trPr>
          <w:trHeight w:val="20"/>
        </w:trPr>
        <w:tc>
          <w:tcPr>
            <w:tcW w:w="2416" w:type="dxa"/>
            <w:shd w:val="clear" w:color="auto" w:fill="auto"/>
            <w:hideMark/>
          </w:tcPr>
          <w:p w14:paraId="1BF344A1"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5E9CA21D"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3A041345"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496404A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D133231"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04794C22"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3C6A6F0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A31F545" w14:textId="77777777" w:rsidR="000F0A05" w:rsidRPr="000F0A05" w:rsidRDefault="000F0A05" w:rsidP="000F0A05">
            <w:pPr>
              <w:jc w:val="both"/>
              <w:rPr>
                <w:rFonts w:eastAsia="Times New Roman"/>
                <w:lang w:eastAsia="ru-RU"/>
              </w:rPr>
            </w:pPr>
            <w:r w:rsidRPr="000F0A05">
              <w:rPr>
                <w:rFonts w:eastAsia="Times New Roman"/>
                <w:lang w:eastAsia="ru-RU"/>
              </w:rPr>
              <w:t>44010</w:t>
            </w:r>
          </w:p>
        </w:tc>
        <w:tc>
          <w:tcPr>
            <w:tcW w:w="576" w:type="dxa"/>
            <w:shd w:val="clear" w:color="auto" w:fill="auto"/>
            <w:vAlign w:val="bottom"/>
            <w:hideMark/>
          </w:tcPr>
          <w:p w14:paraId="499B4BD5"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65B8F634"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03CA2234"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7C8EDB49"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4B453AF2" w14:textId="77777777" w:rsidTr="000F0A05">
        <w:trPr>
          <w:trHeight w:val="20"/>
        </w:trPr>
        <w:tc>
          <w:tcPr>
            <w:tcW w:w="2416" w:type="dxa"/>
            <w:shd w:val="clear" w:color="auto" w:fill="auto"/>
            <w:hideMark/>
          </w:tcPr>
          <w:p w14:paraId="2895F67E" w14:textId="77777777" w:rsidR="000F0A05" w:rsidRPr="000F0A05" w:rsidRDefault="000F0A05" w:rsidP="000F0A05">
            <w:pPr>
              <w:jc w:val="both"/>
              <w:rPr>
                <w:rFonts w:eastAsia="Times New Roman"/>
                <w:lang w:eastAsia="ru-RU"/>
              </w:rPr>
            </w:pPr>
            <w:r w:rsidRPr="000F0A05">
              <w:rPr>
                <w:rFonts w:eastAsia="Times New Roman"/>
                <w:lang w:eastAsia="ru-RU"/>
              </w:rPr>
              <w:t>Дотации</w:t>
            </w:r>
          </w:p>
        </w:tc>
        <w:tc>
          <w:tcPr>
            <w:tcW w:w="664" w:type="dxa"/>
            <w:shd w:val="clear" w:color="auto" w:fill="auto"/>
            <w:vAlign w:val="bottom"/>
            <w:hideMark/>
          </w:tcPr>
          <w:p w14:paraId="1C1DFD38"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587FEB9"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0D43CD9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D32A6D1"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B368A07"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1659E9D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26B9E0B" w14:textId="77777777" w:rsidR="000F0A05" w:rsidRPr="000F0A05" w:rsidRDefault="000F0A05" w:rsidP="000F0A05">
            <w:pPr>
              <w:jc w:val="both"/>
              <w:rPr>
                <w:rFonts w:eastAsia="Times New Roman"/>
                <w:lang w:eastAsia="ru-RU"/>
              </w:rPr>
            </w:pPr>
            <w:r w:rsidRPr="000F0A05">
              <w:rPr>
                <w:rFonts w:eastAsia="Times New Roman"/>
                <w:lang w:eastAsia="ru-RU"/>
              </w:rPr>
              <w:t>44010</w:t>
            </w:r>
          </w:p>
        </w:tc>
        <w:tc>
          <w:tcPr>
            <w:tcW w:w="576" w:type="dxa"/>
            <w:shd w:val="clear" w:color="auto" w:fill="auto"/>
            <w:vAlign w:val="bottom"/>
            <w:hideMark/>
          </w:tcPr>
          <w:p w14:paraId="459AB86E" w14:textId="77777777" w:rsidR="000F0A05" w:rsidRPr="000F0A05" w:rsidRDefault="000F0A05" w:rsidP="000F0A05">
            <w:pPr>
              <w:jc w:val="both"/>
              <w:rPr>
                <w:rFonts w:eastAsia="Times New Roman"/>
                <w:lang w:eastAsia="ru-RU"/>
              </w:rPr>
            </w:pPr>
            <w:r w:rsidRPr="000F0A05">
              <w:rPr>
                <w:rFonts w:eastAsia="Times New Roman"/>
                <w:lang w:eastAsia="ru-RU"/>
              </w:rPr>
              <w:t>510</w:t>
            </w:r>
          </w:p>
        </w:tc>
        <w:tc>
          <w:tcPr>
            <w:tcW w:w="1116" w:type="dxa"/>
            <w:shd w:val="clear" w:color="auto" w:fill="auto"/>
            <w:vAlign w:val="bottom"/>
            <w:hideMark/>
          </w:tcPr>
          <w:p w14:paraId="5BA222C9" w14:textId="77777777" w:rsidR="000F0A05" w:rsidRPr="000F0A05" w:rsidRDefault="000F0A05" w:rsidP="000F0A05">
            <w:pPr>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761D5627"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c>
          <w:tcPr>
            <w:tcW w:w="1065" w:type="dxa"/>
            <w:shd w:val="clear" w:color="auto" w:fill="auto"/>
            <w:vAlign w:val="bottom"/>
            <w:hideMark/>
          </w:tcPr>
          <w:p w14:paraId="5E7F0DE7" w14:textId="77777777" w:rsidR="000F0A05" w:rsidRPr="000F0A05" w:rsidRDefault="000F0A05" w:rsidP="000F0A05">
            <w:pPr>
              <w:rPr>
                <w:rFonts w:eastAsia="Times New Roman"/>
                <w:lang w:eastAsia="ru-RU"/>
              </w:rPr>
            </w:pPr>
            <w:r w:rsidRPr="000F0A05">
              <w:rPr>
                <w:rFonts w:eastAsia="Times New Roman"/>
                <w:lang w:eastAsia="ru-RU"/>
              </w:rPr>
              <w:t xml:space="preserve">9,0  </w:t>
            </w:r>
          </w:p>
        </w:tc>
      </w:tr>
      <w:tr w:rsidR="000F0A05" w:rsidRPr="000F0A05" w14:paraId="4F0D3CFC" w14:textId="77777777" w:rsidTr="000F0A05">
        <w:trPr>
          <w:trHeight w:val="20"/>
        </w:trPr>
        <w:tc>
          <w:tcPr>
            <w:tcW w:w="2416" w:type="dxa"/>
            <w:shd w:val="clear" w:color="auto" w:fill="auto"/>
            <w:hideMark/>
          </w:tcPr>
          <w:p w14:paraId="39F34290" w14:textId="77777777" w:rsidR="000F0A05" w:rsidRPr="000F0A05" w:rsidRDefault="000F0A05" w:rsidP="000F0A05">
            <w:pPr>
              <w:jc w:val="both"/>
              <w:rPr>
                <w:rFonts w:eastAsia="Times New Roman"/>
                <w:lang w:eastAsia="ru-RU"/>
              </w:rPr>
            </w:pPr>
            <w:r w:rsidRPr="000F0A05">
              <w:rPr>
                <w:rFonts w:eastAsia="Times New Roman"/>
                <w:lang w:eastAsia="ru-RU"/>
              </w:rPr>
              <w:t>Прочие межбюджетные трансферты общего характера</w:t>
            </w:r>
          </w:p>
        </w:tc>
        <w:tc>
          <w:tcPr>
            <w:tcW w:w="664" w:type="dxa"/>
            <w:shd w:val="clear" w:color="auto" w:fill="auto"/>
            <w:vAlign w:val="bottom"/>
            <w:hideMark/>
          </w:tcPr>
          <w:p w14:paraId="444D505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50F5AF7"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19219544"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8681BE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D0280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3FCE8D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87E32F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C74F40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DC3B93E"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38A6589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A257C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4C709FB3" w14:textId="77777777" w:rsidTr="000F0A05">
        <w:trPr>
          <w:trHeight w:val="20"/>
        </w:trPr>
        <w:tc>
          <w:tcPr>
            <w:tcW w:w="2416" w:type="dxa"/>
            <w:shd w:val="clear" w:color="auto" w:fill="auto"/>
            <w:hideMark/>
          </w:tcPr>
          <w:p w14:paraId="49E98063" w14:textId="62C35ED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664" w:type="dxa"/>
            <w:shd w:val="clear" w:color="auto" w:fill="auto"/>
            <w:vAlign w:val="bottom"/>
            <w:hideMark/>
          </w:tcPr>
          <w:p w14:paraId="1DEF44F0"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7F345F09"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172ED0C9"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A0C73E0"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4AC655C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5D69C6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539CED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5C1D2C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7BFAB47"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1F1AA939"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CDAAECC"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4915CA76" w14:textId="77777777" w:rsidTr="000F0A05">
        <w:trPr>
          <w:trHeight w:val="20"/>
        </w:trPr>
        <w:tc>
          <w:tcPr>
            <w:tcW w:w="2416" w:type="dxa"/>
            <w:shd w:val="clear" w:color="auto" w:fill="auto"/>
            <w:hideMark/>
          </w:tcPr>
          <w:p w14:paraId="17AB7CD5" w14:textId="672BEEB7"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Повышение эффективности межбюджетных отношений</w:t>
            </w:r>
            <w:r w:rsidR="00FC6DC0">
              <w:rPr>
                <w:rFonts w:eastAsia="Times New Roman"/>
                <w:lang w:eastAsia="ru-RU"/>
              </w:rPr>
              <w:t>»</w:t>
            </w:r>
          </w:p>
        </w:tc>
        <w:tc>
          <w:tcPr>
            <w:tcW w:w="664" w:type="dxa"/>
            <w:shd w:val="clear" w:color="auto" w:fill="auto"/>
            <w:vAlign w:val="bottom"/>
            <w:hideMark/>
          </w:tcPr>
          <w:p w14:paraId="28E0B2F3"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4F3DD743"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12780E0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2BE7FC7"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0138C459"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79D12FA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91DB85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434C5A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7907E46"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2D492A0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ADD5BC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223AA9EA" w14:textId="77777777" w:rsidTr="000F0A05">
        <w:trPr>
          <w:trHeight w:val="20"/>
        </w:trPr>
        <w:tc>
          <w:tcPr>
            <w:tcW w:w="2416" w:type="dxa"/>
            <w:shd w:val="clear" w:color="auto" w:fill="auto"/>
            <w:hideMark/>
          </w:tcPr>
          <w:p w14:paraId="6404F87E" w14:textId="51F5097F"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Финансовая поддержка поселений для решения вопросов местного значения</w:t>
            </w:r>
            <w:r w:rsidR="00FC6DC0">
              <w:rPr>
                <w:rFonts w:eastAsia="Times New Roman"/>
                <w:lang w:eastAsia="ru-RU"/>
              </w:rPr>
              <w:t>»</w:t>
            </w:r>
          </w:p>
        </w:tc>
        <w:tc>
          <w:tcPr>
            <w:tcW w:w="664" w:type="dxa"/>
            <w:shd w:val="clear" w:color="auto" w:fill="auto"/>
            <w:vAlign w:val="bottom"/>
            <w:hideMark/>
          </w:tcPr>
          <w:p w14:paraId="2DBDDBA2"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679F91DE"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6FABDE71"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F818B5D"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7CC416F"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11F7003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BCFFCF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529934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70335E7"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41379A1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D20110C"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3E0D3E66" w14:textId="77777777" w:rsidTr="000F0A05">
        <w:trPr>
          <w:trHeight w:val="20"/>
        </w:trPr>
        <w:tc>
          <w:tcPr>
            <w:tcW w:w="2416" w:type="dxa"/>
            <w:shd w:val="clear" w:color="auto" w:fill="auto"/>
            <w:hideMark/>
          </w:tcPr>
          <w:p w14:paraId="3F954475" w14:textId="77777777" w:rsidR="000F0A05" w:rsidRPr="000F0A05" w:rsidRDefault="000F0A05" w:rsidP="000F0A05">
            <w:pPr>
              <w:jc w:val="both"/>
              <w:rPr>
                <w:rFonts w:eastAsia="Times New Roman"/>
                <w:lang w:eastAsia="ru-RU"/>
              </w:rPr>
            </w:pPr>
            <w:r w:rsidRPr="000F0A05">
              <w:rPr>
                <w:rFonts w:eastAsia="Times New Roman"/>
                <w:lang w:eastAsia="ru-RU"/>
              </w:rPr>
              <w:t xml:space="preserve">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w:t>
            </w:r>
          </w:p>
        </w:tc>
        <w:tc>
          <w:tcPr>
            <w:tcW w:w="664" w:type="dxa"/>
            <w:shd w:val="clear" w:color="auto" w:fill="auto"/>
            <w:vAlign w:val="bottom"/>
            <w:hideMark/>
          </w:tcPr>
          <w:p w14:paraId="5C701D29"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41B93DF"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4104B40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C7AEDC5"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4300831F"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5B30D1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10AC4A3" w14:textId="77777777" w:rsidR="000F0A05" w:rsidRPr="000F0A05" w:rsidRDefault="000F0A05" w:rsidP="000F0A05">
            <w:pPr>
              <w:jc w:val="both"/>
              <w:rPr>
                <w:rFonts w:eastAsia="Times New Roman"/>
                <w:lang w:eastAsia="ru-RU"/>
              </w:rPr>
            </w:pPr>
            <w:r w:rsidRPr="000F0A05">
              <w:rPr>
                <w:rFonts w:eastAsia="Times New Roman"/>
                <w:lang w:eastAsia="ru-RU"/>
              </w:rPr>
              <w:t>44205</w:t>
            </w:r>
          </w:p>
        </w:tc>
        <w:tc>
          <w:tcPr>
            <w:tcW w:w="576" w:type="dxa"/>
            <w:shd w:val="clear" w:color="auto" w:fill="auto"/>
            <w:vAlign w:val="bottom"/>
            <w:hideMark/>
          </w:tcPr>
          <w:p w14:paraId="5526766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F9961C7"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7A48DBA4"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81F264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2F8895A9" w14:textId="77777777" w:rsidTr="000F0A05">
        <w:trPr>
          <w:trHeight w:val="20"/>
        </w:trPr>
        <w:tc>
          <w:tcPr>
            <w:tcW w:w="2416" w:type="dxa"/>
            <w:shd w:val="clear" w:color="auto" w:fill="auto"/>
            <w:hideMark/>
          </w:tcPr>
          <w:p w14:paraId="1D1FB483" w14:textId="77777777" w:rsidR="000F0A05" w:rsidRPr="000F0A05" w:rsidRDefault="000F0A05" w:rsidP="000F0A05">
            <w:pPr>
              <w:jc w:val="both"/>
              <w:rPr>
                <w:rFonts w:eastAsia="Times New Roman"/>
                <w:lang w:eastAsia="ru-RU"/>
              </w:rPr>
            </w:pPr>
            <w:r w:rsidRPr="000F0A05">
              <w:rPr>
                <w:rFonts w:eastAsia="Times New Roman"/>
                <w:lang w:eastAsia="ru-RU"/>
              </w:rPr>
              <w:t>Межбюджетные трансферты</w:t>
            </w:r>
          </w:p>
        </w:tc>
        <w:tc>
          <w:tcPr>
            <w:tcW w:w="664" w:type="dxa"/>
            <w:shd w:val="clear" w:color="auto" w:fill="auto"/>
            <w:vAlign w:val="bottom"/>
            <w:hideMark/>
          </w:tcPr>
          <w:p w14:paraId="645CB6D1"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53DE56BA"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13B1FF81"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EA3BADA"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5A43FF81"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7DADEE8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4A56646" w14:textId="77777777" w:rsidR="000F0A05" w:rsidRPr="000F0A05" w:rsidRDefault="000F0A05" w:rsidP="000F0A05">
            <w:pPr>
              <w:jc w:val="both"/>
              <w:rPr>
                <w:rFonts w:eastAsia="Times New Roman"/>
                <w:lang w:eastAsia="ru-RU"/>
              </w:rPr>
            </w:pPr>
            <w:r w:rsidRPr="000F0A05">
              <w:rPr>
                <w:rFonts w:eastAsia="Times New Roman"/>
                <w:lang w:eastAsia="ru-RU"/>
              </w:rPr>
              <w:t>44205</w:t>
            </w:r>
          </w:p>
        </w:tc>
        <w:tc>
          <w:tcPr>
            <w:tcW w:w="576" w:type="dxa"/>
            <w:shd w:val="clear" w:color="auto" w:fill="auto"/>
            <w:vAlign w:val="bottom"/>
            <w:hideMark/>
          </w:tcPr>
          <w:p w14:paraId="2851572F" w14:textId="77777777" w:rsidR="000F0A05" w:rsidRPr="000F0A05" w:rsidRDefault="000F0A05" w:rsidP="000F0A05">
            <w:pPr>
              <w:jc w:val="both"/>
              <w:rPr>
                <w:rFonts w:eastAsia="Times New Roman"/>
                <w:lang w:eastAsia="ru-RU"/>
              </w:rPr>
            </w:pPr>
            <w:r w:rsidRPr="000F0A05">
              <w:rPr>
                <w:rFonts w:eastAsia="Times New Roman"/>
                <w:lang w:eastAsia="ru-RU"/>
              </w:rPr>
              <w:t>500</w:t>
            </w:r>
          </w:p>
        </w:tc>
        <w:tc>
          <w:tcPr>
            <w:tcW w:w="1116" w:type="dxa"/>
            <w:shd w:val="clear" w:color="auto" w:fill="auto"/>
            <w:vAlign w:val="bottom"/>
            <w:hideMark/>
          </w:tcPr>
          <w:p w14:paraId="538A720D"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01463D9C"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EB637D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1BF21634" w14:textId="77777777" w:rsidTr="000F0A05">
        <w:trPr>
          <w:trHeight w:val="20"/>
        </w:trPr>
        <w:tc>
          <w:tcPr>
            <w:tcW w:w="2416" w:type="dxa"/>
            <w:shd w:val="clear" w:color="auto" w:fill="auto"/>
            <w:hideMark/>
          </w:tcPr>
          <w:p w14:paraId="25E24B17" w14:textId="77777777" w:rsidR="000F0A05" w:rsidRPr="000F0A05" w:rsidRDefault="000F0A05" w:rsidP="000F0A05">
            <w:pPr>
              <w:jc w:val="both"/>
              <w:rPr>
                <w:rFonts w:eastAsia="Times New Roman"/>
                <w:lang w:eastAsia="ru-RU"/>
              </w:rPr>
            </w:pPr>
            <w:r w:rsidRPr="000F0A05">
              <w:rPr>
                <w:rFonts w:eastAsia="Times New Roman"/>
                <w:lang w:eastAsia="ru-RU"/>
              </w:rPr>
              <w:t>Субсидии</w:t>
            </w:r>
          </w:p>
        </w:tc>
        <w:tc>
          <w:tcPr>
            <w:tcW w:w="664" w:type="dxa"/>
            <w:shd w:val="clear" w:color="auto" w:fill="auto"/>
            <w:vAlign w:val="bottom"/>
            <w:hideMark/>
          </w:tcPr>
          <w:p w14:paraId="75676AE6" w14:textId="77777777" w:rsidR="000F0A05" w:rsidRPr="000F0A05" w:rsidRDefault="000F0A05" w:rsidP="000F0A05">
            <w:pPr>
              <w:jc w:val="both"/>
              <w:rPr>
                <w:rFonts w:eastAsia="Times New Roman"/>
                <w:lang w:eastAsia="ru-RU"/>
              </w:rPr>
            </w:pPr>
            <w:r w:rsidRPr="000F0A05">
              <w:rPr>
                <w:rFonts w:eastAsia="Times New Roman"/>
                <w:lang w:eastAsia="ru-RU"/>
              </w:rPr>
              <w:t>901</w:t>
            </w:r>
          </w:p>
        </w:tc>
        <w:tc>
          <w:tcPr>
            <w:tcW w:w="456" w:type="dxa"/>
            <w:shd w:val="clear" w:color="auto" w:fill="auto"/>
            <w:vAlign w:val="bottom"/>
            <w:hideMark/>
          </w:tcPr>
          <w:p w14:paraId="1B7CE694" w14:textId="77777777" w:rsidR="000F0A05" w:rsidRPr="000F0A05" w:rsidRDefault="000F0A05" w:rsidP="000F0A05">
            <w:pPr>
              <w:jc w:val="both"/>
              <w:rPr>
                <w:rFonts w:eastAsia="Times New Roman"/>
                <w:lang w:eastAsia="ru-RU"/>
              </w:rPr>
            </w:pPr>
            <w:r w:rsidRPr="000F0A05">
              <w:rPr>
                <w:rFonts w:eastAsia="Times New Roman"/>
                <w:lang w:eastAsia="ru-RU"/>
              </w:rPr>
              <w:t>14</w:t>
            </w:r>
          </w:p>
        </w:tc>
        <w:tc>
          <w:tcPr>
            <w:tcW w:w="618" w:type="dxa"/>
            <w:shd w:val="clear" w:color="auto" w:fill="auto"/>
            <w:vAlign w:val="bottom"/>
            <w:hideMark/>
          </w:tcPr>
          <w:p w14:paraId="21A67A55" w14:textId="77777777" w:rsidR="000F0A05" w:rsidRPr="000F0A05" w:rsidRDefault="000F0A05" w:rsidP="000F0A05">
            <w:pPr>
              <w:jc w:val="both"/>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AAFDC0F" w14:textId="77777777" w:rsidR="000F0A05" w:rsidRPr="000F0A05" w:rsidRDefault="000F0A05" w:rsidP="000F0A05">
            <w:pPr>
              <w:jc w:val="both"/>
              <w:rPr>
                <w:rFonts w:eastAsia="Times New Roman"/>
                <w:lang w:eastAsia="ru-RU"/>
              </w:rPr>
            </w:pPr>
            <w:r w:rsidRPr="000F0A05">
              <w:rPr>
                <w:rFonts w:eastAsia="Times New Roman"/>
                <w:lang w:eastAsia="ru-RU"/>
              </w:rPr>
              <w:t>17</w:t>
            </w:r>
          </w:p>
        </w:tc>
        <w:tc>
          <w:tcPr>
            <w:tcW w:w="336" w:type="dxa"/>
            <w:shd w:val="clear" w:color="auto" w:fill="auto"/>
            <w:vAlign w:val="bottom"/>
            <w:hideMark/>
          </w:tcPr>
          <w:p w14:paraId="1799E260" w14:textId="77777777" w:rsidR="000F0A05" w:rsidRPr="000F0A05" w:rsidRDefault="000F0A05" w:rsidP="000F0A05">
            <w:pPr>
              <w:jc w:val="both"/>
              <w:rPr>
                <w:rFonts w:eastAsia="Times New Roman"/>
                <w:lang w:eastAsia="ru-RU"/>
              </w:rPr>
            </w:pPr>
            <w:r w:rsidRPr="000F0A05">
              <w:rPr>
                <w:rFonts w:eastAsia="Times New Roman"/>
                <w:lang w:eastAsia="ru-RU"/>
              </w:rPr>
              <w:t>3</w:t>
            </w:r>
          </w:p>
        </w:tc>
        <w:tc>
          <w:tcPr>
            <w:tcW w:w="523" w:type="dxa"/>
            <w:shd w:val="clear" w:color="auto" w:fill="auto"/>
            <w:vAlign w:val="bottom"/>
            <w:hideMark/>
          </w:tcPr>
          <w:p w14:paraId="058E35D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BB394ED" w14:textId="77777777" w:rsidR="000F0A05" w:rsidRPr="000F0A05" w:rsidRDefault="000F0A05" w:rsidP="000F0A05">
            <w:pPr>
              <w:jc w:val="both"/>
              <w:rPr>
                <w:rFonts w:eastAsia="Times New Roman"/>
                <w:lang w:eastAsia="ru-RU"/>
              </w:rPr>
            </w:pPr>
            <w:r w:rsidRPr="000F0A05">
              <w:rPr>
                <w:rFonts w:eastAsia="Times New Roman"/>
                <w:lang w:eastAsia="ru-RU"/>
              </w:rPr>
              <w:t>44205</w:t>
            </w:r>
          </w:p>
        </w:tc>
        <w:tc>
          <w:tcPr>
            <w:tcW w:w="576" w:type="dxa"/>
            <w:shd w:val="clear" w:color="auto" w:fill="auto"/>
            <w:vAlign w:val="bottom"/>
            <w:hideMark/>
          </w:tcPr>
          <w:p w14:paraId="7365278E" w14:textId="77777777" w:rsidR="000F0A05" w:rsidRPr="000F0A05" w:rsidRDefault="000F0A05" w:rsidP="000F0A05">
            <w:pPr>
              <w:jc w:val="both"/>
              <w:rPr>
                <w:rFonts w:eastAsia="Times New Roman"/>
                <w:lang w:eastAsia="ru-RU"/>
              </w:rPr>
            </w:pPr>
            <w:r w:rsidRPr="000F0A05">
              <w:rPr>
                <w:rFonts w:eastAsia="Times New Roman"/>
                <w:lang w:eastAsia="ru-RU"/>
              </w:rPr>
              <w:t>520</w:t>
            </w:r>
          </w:p>
        </w:tc>
        <w:tc>
          <w:tcPr>
            <w:tcW w:w="1116" w:type="dxa"/>
            <w:shd w:val="clear" w:color="auto" w:fill="auto"/>
            <w:vAlign w:val="bottom"/>
            <w:hideMark/>
          </w:tcPr>
          <w:p w14:paraId="0AAB5C2A" w14:textId="77777777" w:rsidR="000F0A05" w:rsidRPr="000F0A05" w:rsidRDefault="000F0A05" w:rsidP="000F0A05">
            <w:pPr>
              <w:rPr>
                <w:rFonts w:eastAsia="Times New Roman"/>
                <w:lang w:eastAsia="ru-RU"/>
              </w:rPr>
            </w:pPr>
            <w:r w:rsidRPr="000F0A05">
              <w:rPr>
                <w:rFonts w:eastAsia="Times New Roman"/>
                <w:lang w:eastAsia="ru-RU"/>
              </w:rPr>
              <w:t xml:space="preserve">2 509,9  </w:t>
            </w:r>
          </w:p>
        </w:tc>
        <w:tc>
          <w:tcPr>
            <w:tcW w:w="1116" w:type="dxa"/>
            <w:shd w:val="clear" w:color="auto" w:fill="auto"/>
            <w:vAlign w:val="bottom"/>
            <w:hideMark/>
          </w:tcPr>
          <w:p w14:paraId="6AFB682F"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9D8C45E"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2E9BECD7" w14:textId="77777777" w:rsidTr="000F0A05">
        <w:trPr>
          <w:trHeight w:val="20"/>
        </w:trPr>
        <w:tc>
          <w:tcPr>
            <w:tcW w:w="2416" w:type="dxa"/>
            <w:shd w:val="clear" w:color="auto" w:fill="auto"/>
            <w:hideMark/>
          </w:tcPr>
          <w:p w14:paraId="314A8A61"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Управление образования Администрации Атяшевского муниципального района</w:t>
            </w:r>
          </w:p>
        </w:tc>
        <w:tc>
          <w:tcPr>
            <w:tcW w:w="664" w:type="dxa"/>
            <w:shd w:val="clear" w:color="auto" w:fill="auto"/>
            <w:vAlign w:val="bottom"/>
            <w:hideMark/>
          </w:tcPr>
          <w:p w14:paraId="13AB7BA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4B2F23C"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618" w:type="dxa"/>
            <w:shd w:val="clear" w:color="auto" w:fill="auto"/>
            <w:vAlign w:val="bottom"/>
            <w:hideMark/>
          </w:tcPr>
          <w:p w14:paraId="5003AF5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386AFB7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B3CFF8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E23EA4E" w14:textId="77777777" w:rsidR="000F0A05" w:rsidRPr="000F0A05" w:rsidRDefault="000F0A05" w:rsidP="000F0A05">
            <w:pPr>
              <w:jc w:val="both"/>
              <w:rPr>
                <w:rFonts w:eastAsia="Times New Roman"/>
                <w:b/>
                <w:bCs/>
                <w:i/>
                <w:iCs/>
                <w:lang w:eastAsia="ru-RU"/>
              </w:rPr>
            </w:pPr>
            <w:r w:rsidRPr="000F0A05">
              <w:rPr>
                <w:rFonts w:eastAsia="Times New Roman"/>
                <w:b/>
                <w:bCs/>
                <w:i/>
                <w:iCs/>
                <w:lang w:eastAsia="ru-RU"/>
              </w:rPr>
              <w:t> </w:t>
            </w:r>
          </w:p>
        </w:tc>
        <w:tc>
          <w:tcPr>
            <w:tcW w:w="870" w:type="dxa"/>
            <w:shd w:val="clear" w:color="auto" w:fill="auto"/>
            <w:vAlign w:val="bottom"/>
            <w:hideMark/>
          </w:tcPr>
          <w:p w14:paraId="72E0B3BC" w14:textId="77777777" w:rsidR="000F0A05" w:rsidRPr="000F0A05" w:rsidRDefault="000F0A05" w:rsidP="000F0A05">
            <w:pPr>
              <w:jc w:val="both"/>
              <w:rPr>
                <w:rFonts w:eastAsia="Times New Roman"/>
                <w:b/>
                <w:bCs/>
                <w:i/>
                <w:iCs/>
                <w:lang w:eastAsia="ru-RU"/>
              </w:rPr>
            </w:pPr>
            <w:r w:rsidRPr="000F0A05">
              <w:rPr>
                <w:rFonts w:eastAsia="Times New Roman"/>
                <w:b/>
                <w:bCs/>
                <w:i/>
                <w:iCs/>
                <w:lang w:eastAsia="ru-RU"/>
              </w:rPr>
              <w:t> </w:t>
            </w:r>
          </w:p>
        </w:tc>
        <w:tc>
          <w:tcPr>
            <w:tcW w:w="576" w:type="dxa"/>
            <w:shd w:val="clear" w:color="auto" w:fill="auto"/>
            <w:vAlign w:val="bottom"/>
            <w:hideMark/>
          </w:tcPr>
          <w:p w14:paraId="315C27D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7701B6C" w14:textId="3224CF98" w:rsidR="000F0A05" w:rsidRPr="000F0A05" w:rsidRDefault="000F0A05" w:rsidP="000F0A05">
            <w:pPr>
              <w:jc w:val="both"/>
              <w:rPr>
                <w:rFonts w:eastAsia="Times New Roman"/>
                <w:lang w:eastAsia="ru-RU"/>
              </w:rPr>
            </w:pPr>
            <w:r w:rsidRPr="000F0A05">
              <w:rPr>
                <w:rFonts w:eastAsia="Times New Roman"/>
                <w:lang w:eastAsia="ru-RU"/>
              </w:rPr>
              <w:t xml:space="preserve">461709,1  </w:t>
            </w:r>
          </w:p>
        </w:tc>
        <w:tc>
          <w:tcPr>
            <w:tcW w:w="1116" w:type="dxa"/>
            <w:shd w:val="clear" w:color="auto" w:fill="auto"/>
            <w:vAlign w:val="bottom"/>
            <w:hideMark/>
          </w:tcPr>
          <w:p w14:paraId="62D8D54D" w14:textId="493CD3AF" w:rsidR="000F0A05" w:rsidRPr="000F0A05" w:rsidRDefault="000F0A05" w:rsidP="000F0A05">
            <w:pPr>
              <w:jc w:val="both"/>
              <w:rPr>
                <w:rFonts w:eastAsia="Times New Roman"/>
                <w:lang w:eastAsia="ru-RU"/>
              </w:rPr>
            </w:pPr>
            <w:r w:rsidRPr="000F0A05">
              <w:rPr>
                <w:rFonts w:eastAsia="Times New Roman"/>
                <w:lang w:eastAsia="ru-RU"/>
              </w:rPr>
              <w:t xml:space="preserve">245227,0  </w:t>
            </w:r>
          </w:p>
        </w:tc>
        <w:tc>
          <w:tcPr>
            <w:tcW w:w="1065" w:type="dxa"/>
            <w:shd w:val="clear" w:color="auto" w:fill="auto"/>
            <w:vAlign w:val="bottom"/>
            <w:hideMark/>
          </w:tcPr>
          <w:p w14:paraId="337BC75C" w14:textId="3D91B5C5" w:rsidR="000F0A05" w:rsidRPr="00362AB5" w:rsidRDefault="000F0A05" w:rsidP="000F0A05">
            <w:pPr>
              <w:jc w:val="both"/>
              <w:rPr>
                <w:rFonts w:eastAsia="Times New Roman"/>
                <w:sz w:val="22"/>
                <w:szCs w:val="22"/>
                <w:lang w:eastAsia="ru-RU"/>
              </w:rPr>
            </w:pPr>
            <w:r w:rsidRPr="00362AB5">
              <w:rPr>
                <w:rFonts w:eastAsia="Times New Roman"/>
                <w:sz w:val="22"/>
                <w:szCs w:val="22"/>
                <w:lang w:eastAsia="ru-RU"/>
              </w:rPr>
              <w:t xml:space="preserve">268069,9  </w:t>
            </w:r>
          </w:p>
        </w:tc>
      </w:tr>
      <w:tr w:rsidR="000F0A05" w:rsidRPr="000F0A05" w14:paraId="45BF0764" w14:textId="77777777" w:rsidTr="000F0A05">
        <w:trPr>
          <w:trHeight w:val="20"/>
        </w:trPr>
        <w:tc>
          <w:tcPr>
            <w:tcW w:w="2416" w:type="dxa"/>
            <w:shd w:val="clear" w:color="auto" w:fill="auto"/>
            <w:hideMark/>
          </w:tcPr>
          <w:p w14:paraId="2ED9B478" w14:textId="77777777" w:rsidR="000F0A05" w:rsidRPr="000F0A05" w:rsidRDefault="000F0A05" w:rsidP="000F0A05">
            <w:pPr>
              <w:jc w:val="both"/>
              <w:rPr>
                <w:rFonts w:eastAsia="Times New Roman"/>
                <w:lang w:eastAsia="ru-RU"/>
              </w:rPr>
            </w:pPr>
            <w:r w:rsidRPr="000F0A05">
              <w:rPr>
                <w:rFonts w:eastAsia="Times New Roman"/>
                <w:lang w:eastAsia="ru-RU"/>
              </w:rPr>
              <w:t>Общегосударственные вопросы</w:t>
            </w:r>
          </w:p>
        </w:tc>
        <w:tc>
          <w:tcPr>
            <w:tcW w:w="664" w:type="dxa"/>
            <w:shd w:val="clear" w:color="auto" w:fill="auto"/>
            <w:vAlign w:val="bottom"/>
            <w:hideMark/>
          </w:tcPr>
          <w:p w14:paraId="70ED3A8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7EC470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E6ECC7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BA6A5A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32EE3B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8E3E09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92AEDC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EF0894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CCEC25A" w14:textId="77777777" w:rsidR="000F0A05" w:rsidRPr="000F0A05" w:rsidRDefault="000F0A05" w:rsidP="000F0A05">
            <w:pPr>
              <w:jc w:val="both"/>
              <w:rPr>
                <w:rFonts w:eastAsia="Times New Roman"/>
                <w:lang w:eastAsia="ru-RU"/>
              </w:rPr>
            </w:pPr>
            <w:r w:rsidRPr="000F0A05">
              <w:rPr>
                <w:rFonts w:eastAsia="Times New Roman"/>
                <w:lang w:eastAsia="ru-RU"/>
              </w:rPr>
              <w:t xml:space="preserve">2 760,8  </w:t>
            </w:r>
          </w:p>
        </w:tc>
        <w:tc>
          <w:tcPr>
            <w:tcW w:w="1116" w:type="dxa"/>
            <w:shd w:val="clear" w:color="auto" w:fill="auto"/>
            <w:vAlign w:val="bottom"/>
            <w:hideMark/>
          </w:tcPr>
          <w:p w14:paraId="5302F001" w14:textId="77777777" w:rsidR="000F0A05" w:rsidRPr="000F0A05" w:rsidRDefault="000F0A05" w:rsidP="000F0A05">
            <w:pPr>
              <w:jc w:val="both"/>
              <w:rPr>
                <w:rFonts w:eastAsia="Times New Roman"/>
                <w:lang w:eastAsia="ru-RU"/>
              </w:rPr>
            </w:pPr>
            <w:r w:rsidRPr="000F0A05">
              <w:rPr>
                <w:rFonts w:eastAsia="Times New Roman"/>
                <w:lang w:eastAsia="ru-RU"/>
              </w:rPr>
              <w:t xml:space="preserve">1 584,7  </w:t>
            </w:r>
          </w:p>
        </w:tc>
        <w:tc>
          <w:tcPr>
            <w:tcW w:w="1065" w:type="dxa"/>
            <w:shd w:val="clear" w:color="auto" w:fill="auto"/>
            <w:vAlign w:val="bottom"/>
            <w:hideMark/>
          </w:tcPr>
          <w:p w14:paraId="32BE3333" w14:textId="77777777" w:rsidR="000F0A05" w:rsidRPr="000F0A05" w:rsidRDefault="000F0A05" w:rsidP="000F0A05">
            <w:pPr>
              <w:jc w:val="both"/>
              <w:rPr>
                <w:rFonts w:eastAsia="Times New Roman"/>
                <w:lang w:eastAsia="ru-RU"/>
              </w:rPr>
            </w:pPr>
            <w:r w:rsidRPr="000F0A05">
              <w:rPr>
                <w:rFonts w:eastAsia="Times New Roman"/>
                <w:lang w:eastAsia="ru-RU"/>
              </w:rPr>
              <w:t xml:space="preserve">1 707,5  </w:t>
            </w:r>
          </w:p>
        </w:tc>
      </w:tr>
      <w:tr w:rsidR="000F0A05" w:rsidRPr="000F0A05" w14:paraId="29FC31C8" w14:textId="77777777" w:rsidTr="000F0A05">
        <w:trPr>
          <w:trHeight w:val="20"/>
        </w:trPr>
        <w:tc>
          <w:tcPr>
            <w:tcW w:w="2416" w:type="dxa"/>
            <w:shd w:val="clear" w:color="auto" w:fill="auto"/>
            <w:hideMark/>
          </w:tcPr>
          <w:p w14:paraId="4C8B5554" w14:textId="77777777" w:rsidR="000F0A05" w:rsidRPr="000F0A05" w:rsidRDefault="000F0A05" w:rsidP="000F0A05">
            <w:pPr>
              <w:jc w:val="both"/>
              <w:rPr>
                <w:rFonts w:eastAsia="Times New Roman"/>
                <w:lang w:eastAsia="ru-RU"/>
              </w:rPr>
            </w:pPr>
            <w:r w:rsidRPr="000F0A05">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185554BB"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CA03BE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27396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DD20380" w14:textId="77777777" w:rsidR="000F0A05" w:rsidRPr="000F0A05" w:rsidRDefault="000F0A05" w:rsidP="000F0A05">
            <w:pPr>
              <w:jc w:val="both"/>
              <w:rPr>
                <w:rFonts w:eastAsia="Times New Roman"/>
                <w:lang w:eastAsia="ru-RU"/>
              </w:rPr>
            </w:pPr>
            <w:r w:rsidRPr="000F0A05">
              <w:rPr>
                <w:rFonts w:eastAsia="Times New Roman"/>
                <w:lang w:eastAsia="ru-RU"/>
              </w:rPr>
              <w:t xml:space="preserve"> </w:t>
            </w:r>
          </w:p>
        </w:tc>
        <w:tc>
          <w:tcPr>
            <w:tcW w:w="336" w:type="dxa"/>
            <w:shd w:val="clear" w:color="auto" w:fill="auto"/>
            <w:vAlign w:val="bottom"/>
            <w:hideMark/>
          </w:tcPr>
          <w:p w14:paraId="5CDD329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CEADD0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92EB11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F4C546A"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4E4F1B8E" w14:textId="77777777" w:rsidR="000F0A05" w:rsidRPr="000F0A05" w:rsidRDefault="000F0A05" w:rsidP="000F0A05">
            <w:pPr>
              <w:jc w:val="both"/>
              <w:rPr>
                <w:rFonts w:eastAsia="Times New Roman"/>
                <w:lang w:eastAsia="ru-RU"/>
              </w:rPr>
            </w:pPr>
            <w:r w:rsidRPr="000F0A05">
              <w:rPr>
                <w:rFonts w:eastAsia="Times New Roman"/>
                <w:lang w:eastAsia="ru-RU"/>
              </w:rPr>
              <w:t xml:space="preserve">2 707,8  </w:t>
            </w:r>
          </w:p>
        </w:tc>
        <w:tc>
          <w:tcPr>
            <w:tcW w:w="1116" w:type="dxa"/>
            <w:shd w:val="clear" w:color="auto" w:fill="auto"/>
            <w:vAlign w:val="bottom"/>
            <w:hideMark/>
          </w:tcPr>
          <w:p w14:paraId="4BE10781" w14:textId="77777777" w:rsidR="000F0A05" w:rsidRPr="000F0A05" w:rsidRDefault="000F0A05" w:rsidP="000F0A05">
            <w:pPr>
              <w:jc w:val="both"/>
              <w:rPr>
                <w:rFonts w:eastAsia="Times New Roman"/>
                <w:lang w:eastAsia="ru-RU"/>
              </w:rPr>
            </w:pPr>
            <w:r w:rsidRPr="000F0A05">
              <w:rPr>
                <w:rFonts w:eastAsia="Times New Roman"/>
                <w:lang w:eastAsia="ru-RU"/>
              </w:rPr>
              <w:t xml:space="preserve">1 579,7  </w:t>
            </w:r>
          </w:p>
        </w:tc>
        <w:tc>
          <w:tcPr>
            <w:tcW w:w="1065" w:type="dxa"/>
            <w:shd w:val="clear" w:color="auto" w:fill="auto"/>
            <w:vAlign w:val="bottom"/>
            <w:hideMark/>
          </w:tcPr>
          <w:p w14:paraId="12E9AF71" w14:textId="77777777" w:rsidR="000F0A05" w:rsidRPr="000F0A05" w:rsidRDefault="000F0A05" w:rsidP="000F0A05">
            <w:pPr>
              <w:jc w:val="both"/>
              <w:rPr>
                <w:rFonts w:eastAsia="Times New Roman"/>
                <w:lang w:eastAsia="ru-RU"/>
              </w:rPr>
            </w:pPr>
            <w:r w:rsidRPr="000F0A05">
              <w:rPr>
                <w:rFonts w:eastAsia="Times New Roman"/>
                <w:lang w:eastAsia="ru-RU"/>
              </w:rPr>
              <w:t xml:space="preserve">1 702,5  </w:t>
            </w:r>
          </w:p>
        </w:tc>
      </w:tr>
      <w:tr w:rsidR="000F0A05" w:rsidRPr="000F0A05" w14:paraId="2B4FB0E8" w14:textId="77777777" w:rsidTr="000F0A05">
        <w:trPr>
          <w:trHeight w:val="20"/>
        </w:trPr>
        <w:tc>
          <w:tcPr>
            <w:tcW w:w="2416" w:type="dxa"/>
            <w:shd w:val="clear" w:color="auto" w:fill="auto"/>
            <w:hideMark/>
          </w:tcPr>
          <w:p w14:paraId="4B0E942E" w14:textId="7D351F8D"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09579057"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F49151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1BB427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7F195B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A0A4A9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7DBDE3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8E8C4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4CC873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56B44CE" w14:textId="77777777" w:rsidR="000F0A05" w:rsidRPr="000F0A05" w:rsidRDefault="000F0A05" w:rsidP="000F0A05">
            <w:pPr>
              <w:jc w:val="both"/>
              <w:rPr>
                <w:rFonts w:eastAsia="Times New Roman"/>
                <w:lang w:eastAsia="ru-RU"/>
              </w:rPr>
            </w:pPr>
            <w:r w:rsidRPr="000F0A05">
              <w:rPr>
                <w:rFonts w:eastAsia="Times New Roman"/>
                <w:lang w:eastAsia="ru-RU"/>
              </w:rPr>
              <w:t xml:space="preserve">2 707,8  </w:t>
            </w:r>
          </w:p>
        </w:tc>
        <w:tc>
          <w:tcPr>
            <w:tcW w:w="1116" w:type="dxa"/>
            <w:shd w:val="clear" w:color="auto" w:fill="auto"/>
            <w:vAlign w:val="bottom"/>
            <w:hideMark/>
          </w:tcPr>
          <w:p w14:paraId="5F3B8327" w14:textId="77777777" w:rsidR="000F0A05" w:rsidRPr="000F0A05" w:rsidRDefault="000F0A05" w:rsidP="000F0A05">
            <w:pPr>
              <w:jc w:val="both"/>
              <w:rPr>
                <w:rFonts w:eastAsia="Times New Roman"/>
                <w:lang w:eastAsia="ru-RU"/>
              </w:rPr>
            </w:pPr>
            <w:r w:rsidRPr="000F0A05">
              <w:rPr>
                <w:rFonts w:eastAsia="Times New Roman"/>
                <w:lang w:eastAsia="ru-RU"/>
              </w:rPr>
              <w:t xml:space="preserve">1 579,7  </w:t>
            </w:r>
          </w:p>
        </w:tc>
        <w:tc>
          <w:tcPr>
            <w:tcW w:w="1065" w:type="dxa"/>
            <w:shd w:val="clear" w:color="auto" w:fill="auto"/>
            <w:vAlign w:val="bottom"/>
            <w:hideMark/>
          </w:tcPr>
          <w:p w14:paraId="092353BA" w14:textId="77777777" w:rsidR="000F0A05" w:rsidRPr="000F0A05" w:rsidRDefault="000F0A05" w:rsidP="000F0A05">
            <w:pPr>
              <w:jc w:val="both"/>
              <w:rPr>
                <w:rFonts w:eastAsia="Times New Roman"/>
                <w:lang w:eastAsia="ru-RU"/>
              </w:rPr>
            </w:pPr>
            <w:r w:rsidRPr="000F0A05">
              <w:rPr>
                <w:rFonts w:eastAsia="Times New Roman"/>
                <w:lang w:eastAsia="ru-RU"/>
              </w:rPr>
              <w:t xml:space="preserve">1 702,5  </w:t>
            </w:r>
          </w:p>
        </w:tc>
      </w:tr>
      <w:tr w:rsidR="000F0A05" w:rsidRPr="000F0A05" w14:paraId="4B950881" w14:textId="77777777" w:rsidTr="000F0A05">
        <w:trPr>
          <w:trHeight w:val="20"/>
        </w:trPr>
        <w:tc>
          <w:tcPr>
            <w:tcW w:w="2416" w:type="dxa"/>
            <w:shd w:val="clear" w:color="auto" w:fill="auto"/>
            <w:hideMark/>
          </w:tcPr>
          <w:p w14:paraId="2B427FD0" w14:textId="40174711"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Обеспечение деятельности Управления образования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312E05A3"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D9B051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F1F637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2381F8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E1E609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E6BBBC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760F79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ABA52D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9088F84" w14:textId="77777777" w:rsidR="000F0A05" w:rsidRPr="000F0A05" w:rsidRDefault="000F0A05" w:rsidP="000F0A05">
            <w:pPr>
              <w:jc w:val="both"/>
              <w:rPr>
                <w:rFonts w:eastAsia="Times New Roman"/>
                <w:lang w:eastAsia="ru-RU"/>
              </w:rPr>
            </w:pPr>
            <w:r w:rsidRPr="000F0A05">
              <w:rPr>
                <w:rFonts w:eastAsia="Times New Roman"/>
                <w:lang w:eastAsia="ru-RU"/>
              </w:rPr>
              <w:t xml:space="preserve">2 707,8  </w:t>
            </w:r>
          </w:p>
        </w:tc>
        <w:tc>
          <w:tcPr>
            <w:tcW w:w="1116" w:type="dxa"/>
            <w:shd w:val="clear" w:color="auto" w:fill="auto"/>
            <w:vAlign w:val="bottom"/>
            <w:hideMark/>
          </w:tcPr>
          <w:p w14:paraId="0876A881" w14:textId="77777777" w:rsidR="000F0A05" w:rsidRPr="000F0A05" w:rsidRDefault="000F0A05" w:rsidP="000F0A05">
            <w:pPr>
              <w:jc w:val="both"/>
              <w:rPr>
                <w:rFonts w:eastAsia="Times New Roman"/>
                <w:lang w:eastAsia="ru-RU"/>
              </w:rPr>
            </w:pPr>
            <w:r w:rsidRPr="000F0A05">
              <w:rPr>
                <w:rFonts w:eastAsia="Times New Roman"/>
                <w:lang w:eastAsia="ru-RU"/>
              </w:rPr>
              <w:t xml:space="preserve">1 579,7  </w:t>
            </w:r>
          </w:p>
        </w:tc>
        <w:tc>
          <w:tcPr>
            <w:tcW w:w="1065" w:type="dxa"/>
            <w:shd w:val="clear" w:color="auto" w:fill="auto"/>
            <w:vAlign w:val="bottom"/>
            <w:hideMark/>
          </w:tcPr>
          <w:p w14:paraId="4B2AFF68" w14:textId="77777777" w:rsidR="000F0A05" w:rsidRPr="000F0A05" w:rsidRDefault="000F0A05" w:rsidP="000F0A05">
            <w:pPr>
              <w:jc w:val="both"/>
              <w:rPr>
                <w:rFonts w:eastAsia="Times New Roman"/>
                <w:lang w:eastAsia="ru-RU"/>
              </w:rPr>
            </w:pPr>
            <w:r w:rsidRPr="000F0A05">
              <w:rPr>
                <w:rFonts w:eastAsia="Times New Roman"/>
                <w:lang w:eastAsia="ru-RU"/>
              </w:rPr>
              <w:t xml:space="preserve">1 702,5  </w:t>
            </w:r>
          </w:p>
        </w:tc>
      </w:tr>
      <w:tr w:rsidR="000F0A05" w:rsidRPr="000F0A05" w14:paraId="16FA1BB4" w14:textId="77777777" w:rsidTr="000F0A05">
        <w:trPr>
          <w:trHeight w:val="20"/>
        </w:trPr>
        <w:tc>
          <w:tcPr>
            <w:tcW w:w="2416" w:type="dxa"/>
            <w:shd w:val="clear" w:color="auto" w:fill="auto"/>
            <w:hideMark/>
          </w:tcPr>
          <w:p w14:paraId="2F7420E5"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151EB77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671855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C14E8B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92FADD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52CB4E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F2594D5"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1FCB73B7"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5B23002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8C8EB38" w14:textId="77777777" w:rsidR="000F0A05" w:rsidRPr="000F0A05" w:rsidRDefault="000F0A05" w:rsidP="000F0A05">
            <w:pPr>
              <w:jc w:val="both"/>
              <w:rPr>
                <w:rFonts w:eastAsia="Times New Roman"/>
                <w:lang w:eastAsia="ru-RU"/>
              </w:rPr>
            </w:pPr>
            <w:r w:rsidRPr="000F0A05">
              <w:rPr>
                <w:rFonts w:eastAsia="Times New Roman"/>
                <w:lang w:eastAsia="ru-RU"/>
              </w:rPr>
              <w:t xml:space="preserve">2 274,3  </w:t>
            </w:r>
          </w:p>
        </w:tc>
        <w:tc>
          <w:tcPr>
            <w:tcW w:w="1116" w:type="dxa"/>
            <w:shd w:val="clear" w:color="auto" w:fill="auto"/>
            <w:vAlign w:val="bottom"/>
            <w:hideMark/>
          </w:tcPr>
          <w:p w14:paraId="7EF4BF7F" w14:textId="77777777" w:rsidR="000F0A05" w:rsidRPr="000F0A05" w:rsidRDefault="000F0A05" w:rsidP="000F0A05">
            <w:pPr>
              <w:jc w:val="both"/>
              <w:rPr>
                <w:rFonts w:eastAsia="Times New Roman"/>
                <w:lang w:eastAsia="ru-RU"/>
              </w:rPr>
            </w:pPr>
            <w:r w:rsidRPr="000F0A05">
              <w:rPr>
                <w:rFonts w:eastAsia="Times New Roman"/>
                <w:lang w:eastAsia="ru-RU"/>
              </w:rPr>
              <w:t xml:space="preserve">1 151,0  </w:t>
            </w:r>
          </w:p>
        </w:tc>
        <w:tc>
          <w:tcPr>
            <w:tcW w:w="1065" w:type="dxa"/>
            <w:shd w:val="clear" w:color="auto" w:fill="auto"/>
            <w:vAlign w:val="bottom"/>
            <w:hideMark/>
          </w:tcPr>
          <w:p w14:paraId="0E636A85" w14:textId="77777777" w:rsidR="000F0A05" w:rsidRPr="000F0A05" w:rsidRDefault="000F0A05" w:rsidP="000F0A05">
            <w:pPr>
              <w:jc w:val="both"/>
              <w:rPr>
                <w:rFonts w:eastAsia="Times New Roman"/>
                <w:lang w:eastAsia="ru-RU"/>
              </w:rPr>
            </w:pPr>
            <w:r w:rsidRPr="000F0A05">
              <w:rPr>
                <w:rFonts w:eastAsia="Times New Roman"/>
                <w:lang w:eastAsia="ru-RU"/>
              </w:rPr>
              <w:t xml:space="preserve">1 278,3  </w:t>
            </w:r>
          </w:p>
        </w:tc>
      </w:tr>
      <w:tr w:rsidR="000F0A05" w:rsidRPr="000F0A05" w14:paraId="77B7D37F" w14:textId="77777777" w:rsidTr="000F0A05">
        <w:trPr>
          <w:trHeight w:val="20"/>
        </w:trPr>
        <w:tc>
          <w:tcPr>
            <w:tcW w:w="2416" w:type="dxa"/>
            <w:shd w:val="clear" w:color="auto" w:fill="auto"/>
            <w:hideMark/>
          </w:tcPr>
          <w:p w14:paraId="14058263"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267DA1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525B0A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1F7589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90DF20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70B666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B63CE5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EF09CEE"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5FC11373"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0D141D70" w14:textId="77777777" w:rsidR="000F0A05" w:rsidRPr="000F0A05" w:rsidRDefault="000F0A05" w:rsidP="000F0A05">
            <w:pPr>
              <w:jc w:val="both"/>
              <w:rPr>
                <w:rFonts w:eastAsia="Times New Roman"/>
                <w:lang w:eastAsia="ru-RU"/>
              </w:rPr>
            </w:pPr>
            <w:r w:rsidRPr="000F0A05">
              <w:rPr>
                <w:rFonts w:eastAsia="Times New Roman"/>
                <w:lang w:eastAsia="ru-RU"/>
              </w:rPr>
              <w:t xml:space="preserve">2 274,3  </w:t>
            </w:r>
          </w:p>
        </w:tc>
        <w:tc>
          <w:tcPr>
            <w:tcW w:w="1116" w:type="dxa"/>
            <w:shd w:val="clear" w:color="auto" w:fill="auto"/>
            <w:vAlign w:val="bottom"/>
            <w:hideMark/>
          </w:tcPr>
          <w:p w14:paraId="57BA126D" w14:textId="77777777" w:rsidR="000F0A05" w:rsidRPr="000F0A05" w:rsidRDefault="000F0A05" w:rsidP="000F0A05">
            <w:pPr>
              <w:jc w:val="both"/>
              <w:rPr>
                <w:rFonts w:eastAsia="Times New Roman"/>
                <w:lang w:eastAsia="ru-RU"/>
              </w:rPr>
            </w:pPr>
            <w:r w:rsidRPr="000F0A05">
              <w:rPr>
                <w:rFonts w:eastAsia="Times New Roman"/>
                <w:lang w:eastAsia="ru-RU"/>
              </w:rPr>
              <w:t xml:space="preserve">1 151,0  </w:t>
            </w:r>
          </w:p>
        </w:tc>
        <w:tc>
          <w:tcPr>
            <w:tcW w:w="1065" w:type="dxa"/>
            <w:shd w:val="clear" w:color="auto" w:fill="auto"/>
            <w:vAlign w:val="bottom"/>
            <w:hideMark/>
          </w:tcPr>
          <w:p w14:paraId="1861B70B" w14:textId="77777777" w:rsidR="000F0A05" w:rsidRPr="000F0A05" w:rsidRDefault="000F0A05" w:rsidP="000F0A05">
            <w:pPr>
              <w:jc w:val="both"/>
              <w:rPr>
                <w:rFonts w:eastAsia="Times New Roman"/>
                <w:lang w:eastAsia="ru-RU"/>
              </w:rPr>
            </w:pPr>
            <w:r w:rsidRPr="000F0A05">
              <w:rPr>
                <w:rFonts w:eastAsia="Times New Roman"/>
                <w:lang w:eastAsia="ru-RU"/>
              </w:rPr>
              <w:t xml:space="preserve">1 278,3  </w:t>
            </w:r>
          </w:p>
        </w:tc>
      </w:tr>
      <w:tr w:rsidR="000F0A05" w:rsidRPr="000F0A05" w14:paraId="7C0EA8C8" w14:textId="77777777" w:rsidTr="000F0A05">
        <w:trPr>
          <w:trHeight w:val="20"/>
        </w:trPr>
        <w:tc>
          <w:tcPr>
            <w:tcW w:w="2416" w:type="dxa"/>
            <w:shd w:val="clear" w:color="auto" w:fill="auto"/>
            <w:hideMark/>
          </w:tcPr>
          <w:p w14:paraId="6239994F"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Расходы на выплаты персоналу государственных (муниципальных) органов</w:t>
            </w:r>
          </w:p>
        </w:tc>
        <w:tc>
          <w:tcPr>
            <w:tcW w:w="664" w:type="dxa"/>
            <w:shd w:val="clear" w:color="auto" w:fill="auto"/>
            <w:vAlign w:val="bottom"/>
            <w:hideMark/>
          </w:tcPr>
          <w:p w14:paraId="56BB545F"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BA0B73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FA0EE9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ED6F8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EDC0D4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AF6D720"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1AA7E183"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35830DDF"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7FB7EF16" w14:textId="77777777" w:rsidR="000F0A05" w:rsidRPr="000F0A05" w:rsidRDefault="000F0A05" w:rsidP="000F0A05">
            <w:pPr>
              <w:jc w:val="both"/>
              <w:rPr>
                <w:rFonts w:eastAsia="Times New Roman"/>
                <w:lang w:eastAsia="ru-RU"/>
              </w:rPr>
            </w:pPr>
            <w:r w:rsidRPr="000F0A05">
              <w:rPr>
                <w:rFonts w:eastAsia="Times New Roman"/>
                <w:lang w:eastAsia="ru-RU"/>
              </w:rPr>
              <w:t xml:space="preserve">2 274,3  </w:t>
            </w:r>
          </w:p>
        </w:tc>
        <w:tc>
          <w:tcPr>
            <w:tcW w:w="1116" w:type="dxa"/>
            <w:shd w:val="clear" w:color="auto" w:fill="auto"/>
            <w:vAlign w:val="bottom"/>
            <w:hideMark/>
          </w:tcPr>
          <w:p w14:paraId="4E5C1F58" w14:textId="77777777" w:rsidR="000F0A05" w:rsidRPr="000F0A05" w:rsidRDefault="000F0A05" w:rsidP="000F0A05">
            <w:pPr>
              <w:jc w:val="both"/>
              <w:rPr>
                <w:rFonts w:eastAsia="Times New Roman"/>
                <w:lang w:eastAsia="ru-RU"/>
              </w:rPr>
            </w:pPr>
            <w:r w:rsidRPr="000F0A05">
              <w:rPr>
                <w:rFonts w:eastAsia="Times New Roman"/>
                <w:lang w:eastAsia="ru-RU"/>
              </w:rPr>
              <w:t xml:space="preserve">1 151,0  </w:t>
            </w:r>
          </w:p>
        </w:tc>
        <w:tc>
          <w:tcPr>
            <w:tcW w:w="1065" w:type="dxa"/>
            <w:shd w:val="clear" w:color="auto" w:fill="auto"/>
            <w:vAlign w:val="bottom"/>
            <w:hideMark/>
          </w:tcPr>
          <w:p w14:paraId="3F2B52A7" w14:textId="77777777" w:rsidR="000F0A05" w:rsidRPr="000F0A05" w:rsidRDefault="000F0A05" w:rsidP="000F0A05">
            <w:pPr>
              <w:jc w:val="both"/>
              <w:rPr>
                <w:rFonts w:eastAsia="Times New Roman"/>
                <w:lang w:eastAsia="ru-RU"/>
              </w:rPr>
            </w:pPr>
            <w:r w:rsidRPr="000F0A05">
              <w:rPr>
                <w:rFonts w:eastAsia="Times New Roman"/>
                <w:lang w:eastAsia="ru-RU"/>
              </w:rPr>
              <w:t xml:space="preserve">1 278,3  </w:t>
            </w:r>
          </w:p>
        </w:tc>
      </w:tr>
      <w:tr w:rsidR="000F0A05" w:rsidRPr="000F0A05" w14:paraId="5DD8ACBB" w14:textId="77777777" w:rsidTr="000F0A05">
        <w:trPr>
          <w:trHeight w:val="20"/>
        </w:trPr>
        <w:tc>
          <w:tcPr>
            <w:tcW w:w="2416" w:type="dxa"/>
            <w:shd w:val="clear" w:color="auto" w:fill="auto"/>
            <w:hideMark/>
          </w:tcPr>
          <w:p w14:paraId="596DF1DF"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69E4E38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CF9CB5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5FAE13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49F94B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918E2C2"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AC001B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230FCAFD"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FEB142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87086D0" w14:textId="77777777" w:rsidR="000F0A05" w:rsidRPr="000F0A05" w:rsidRDefault="000F0A05" w:rsidP="000F0A05">
            <w:pPr>
              <w:jc w:val="both"/>
              <w:rPr>
                <w:rFonts w:eastAsia="Times New Roman"/>
                <w:lang w:eastAsia="ru-RU"/>
              </w:rPr>
            </w:pPr>
            <w:r w:rsidRPr="000F0A05">
              <w:rPr>
                <w:rFonts w:eastAsia="Times New Roman"/>
                <w:lang w:eastAsia="ru-RU"/>
              </w:rPr>
              <w:t xml:space="preserve">433,5  </w:t>
            </w:r>
          </w:p>
        </w:tc>
        <w:tc>
          <w:tcPr>
            <w:tcW w:w="1116" w:type="dxa"/>
            <w:shd w:val="clear" w:color="auto" w:fill="auto"/>
            <w:vAlign w:val="bottom"/>
            <w:hideMark/>
          </w:tcPr>
          <w:p w14:paraId="3FF0BC51" w14:textId="77777777" w:rsidR="000F0A05" w:rsidRPr="000F0A05" w:rsidRDefault="000F0A05" w:rsidP="000F0A05">
            <w:pPr>
              <w:jc w:val="both"/>
              <w:rPr>
                <w:rFonts w:eastAsia="Times New Roman"/>
                <w:lang w:eastAsia="ru-RU"/>
              </w:rPr>
            </w:pPr>
            <w:r w:rsidRPr="000F0A05">
              <w:rPr>
                <w:rFonts w:eastAsia="Times New Roman"/>
                <w:lang w:eastAsia="ru-RU"/>
              </w:rPr>
              <w:t xml:space="preserve">428,7  </w:t>
            </w:r>
          </w:p>
        </w:tc>
        <w:tc>
          <w:tcPr>
            <w:tcW w:w="1065" w:type="dxa"/>
            <w:shd w:val="clear" w:color="auto" w:fill="auto"/>
            <w:vAlign w:val="bottom"/>
            <w:hideMark/>
          </w:tcPr>
          <w:p w14:paraId="117558B4" w14:textId="77777777" w:rsidR="000F0A05" w:rsidRPr="000F0A05" w:rsidRDefault="000F0A05" w:rsidP="000F0A05">
            <w:pPr>
              <w:jc w:val="both"/>
              <w:rPr>
                <w:rFonts w:eastAsia="Times New Roman"/>
                <w:lang w:eastAsia="ru-RU"/>
              </w:rPr>
            </w:pPr>
            <w:r w:rsidRPr="000F0A05">
              <w:rPr>
                <w:rFonts w:eastAsia="Times New Roman"/>
                <w:lang w:eastAsia="ru-RU"/>
              </w:rPr>
              <w:t xml:space="preserve">424,2  </w:t>
            </w:r>
          </w:p>
        </w:tc>
      </w:tr>
      <w:tr w:rsidR="000F0A05" w:rsidRPr="000F0A05" w14:paraId="0B6AF91A" w14:textId="77777777" w:rsidTr="000F0A05">
        <w:trPr>
          <w:trHeight w:val="20"/>
        </w:trPr>
        <w:tc>
          <w:tcPr>
            <w:tcW w:w="2416" w:type="dxa"/>
            <w:shd w:val="clear" w:color="auto" w:fill="auto"/>
            <w:hideMark/>
          </w:tcPr>
          <w:p w14:paraId="5C677CBD"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92953B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17CC93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B408FA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6D50FB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6C85237"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E07027D"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5DF74E93"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38E3D15"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2CA4D1C" w14:textId="77777777" w:rsidR="000F0A05" w:rsidRPr="000F0A05" w:rsidRDefault="000F0A05" w:rsidP="000F0A05">
            <w:pPr>
              <w:jc w:val="both"/>
              <w:rPr>
                <w:rFonts w:eastAsia="Times New Roman"/>
                <w:lang w:eastAsia="ru-RU"/>
              </w:rPr>
            </w:pPr>
            <w:r w:rsidRPr="000F0A05">
              <w:rPr>
                <w:rFonts w:eastAsia="Times New Roman"/>
                <w:lang w:eastAsia="ru-RU"/>
              </w:rPr>
              <w:t xml:space="preserve">3,5  </w:t>
            </w:r>
          </w:p>
        </w:tc>
        <w:tc>
          <w:tcPr>
            <w:tcW w:w="1116" w:type="dxa"/>
            <w:shd w:val="clear" w:color="auto" w:fill="auto"/>
            <w:vAlign w:val="bottom"/>
            <w:hideMark/>
          </w:tcPr>
          <w:p w14:paraId="15FCF607" w14:textId="77777777" w:rsidR="000F0A05" w:rsidRPr="000F0A05" w:rsidRDefault="000F0A05" w:rsidP="000F0A05">
            <w:pPr>
              <w:jc w:val="both"/>
              <w:rPr>
                <w:rFonts w:eastAsia="Times New Roman"/>
                <w:lang w:eastAsia="ru-RU"/>
              </w:rPr>
            </w:pPr>
            <w:r w:rsidRPr="000F0A05">
              <w:rPr>
                <w:rFonts w:eastAsia="Times New Roman"/>
                <w:lang w:eastAsia="ru-RU"/>
              </w:rPr>
              <w:t xml:space="preserve">1,2  </w:t>
            </w:r>
          </w:p>
        </w:tc>
        <w:tc>
          <w:tcPr>
            <w:tcW w:w="1065" w:type="dxa"/>
            <w:shd w:val="clear" w:color="auto" w:fill="auto"/>
            <w:vAlign w:val="bottom"/>
            <w:hideMark/>
          </w:tcPr>
          <w:p w14:paraId="24772FA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F4F7513" w14:textId="77777777" w:rsidTr="000F0A05">
        <w:trPr>
          <w:trHeight w:val="20"/>
        </w:trPr>
        <w:tc>
          <w:tcPr>
            <w:tcW w:w="2416" w:type="dxa"/>
            <w:shd w:val="clear" w:color="auto" w:fill="auto"/>
            <w:hideMark/>
          </w:tcPr>
          <w:p w14:paraId="21E3041C"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D21595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36D877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BF3D6A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47E6B0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0DCEBB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64CD00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0BD6A8D8"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5180E55"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46EA9EA2" w14:textId="77777777" w:rsidR="000F0A05" w:rsidRPr="000F0A05" w:rsidRDefault="000F0A05" w:rsidP="000F0A05">
            <w:pPr>
              <w:jc w:val="both"/>
              <w:rPr>
                <w:rFonts w:eastAsia="Times New Roman"/>
                <w:lang w:eastAsia="ru-RU"/>
              </w:rPr>
            </w:pPr>
            <w:r w:rsidRPr="000F0A05">
              <w:rPr>
                <w:rFonts w:eastAsia="Times New Roman"/>
                <w:lang w:eastAsia="ru-RU"/>
              </w:rPr>
              <w:t xml:space="preserve">3,5  </w:t>
            </w:r>
          </w:p>
        </w:tc>
        <w:tc>
          <w:tcPr>
            <w:tcW w:w="1116" w:type="dxa"/>
            <w:shd w:val="clear" w:color="auto" w:fill="auto"/>
            <w:vAlign w:val="bottom"/>
            <w:hideMark/>
          </w:tcPr>
          <w:p w14:paraId="31D478D4" w14:textId="77777777" w:rsidR="000F0A05" w:rsidRPr="000F0A05" w:rsidRDefault="000F0A05" w:rsidP="000F0A05">
            <w:pPr>
              <w:jc w:val="both"/>
              <w:rPr>
                <w:rFonts w:eastAsia="Times New Roman"/>
                <w:lang w:eastAsia="ru-RU"/>
              </w:rPr>
            </w:pPr>
            <w:r w:rsidRPr="000F0A05">
              <w:rPr>
                <w:rFonts w:eastAsia="Times New Roman"/>
                <w:lang w:eastAsia="ru-RU"/>
              </w:rPr>
              <w:t xml:space="preserve">1,2  </w:t>
            </w:r>
          </w:p>
        </w:tc>
        <w:tc>
          <w:tcPr>
            <w:tcW w:w="1065" w:type="dxa"/>
            <w:shd w:val="clear" w:color="auto" w:fill="auto"/>
            <w:vAlign w:val="bottom"/>
            <w:hideMark/>
          </w:tcPr>
          <w:p w14:paraId="3F2C3DE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9253CF5" w14:textId="77777777" w:rsidTr="000F0A05">
        <w:trPr>
          <w:trHeight w:val="20"/>
        </w:trPr>
        <w:tc>
          <w:tcPr>
            <w:tcW w:w="2416" w:type="dxa"/>
            <w:shd w:val="clear" w:color="auto" w:fill="auto"/>
            <w:hideMark/>
          </w:tcPr>
          <w:p w14:paraId="464B2F8C"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D6BD8F0"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D6E492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AFA22F5"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91BE22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DBFC12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0616D4E"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34AAFA0A"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1E472E06"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2BBD5C9F" w14:textId="77777777" w:rsidR="000F0A05" w:rsidRPr="000F0A05" w:rsidRDefault="000F0A05" w:rsidP="000F0A05">
            <w:pPr>
              <w:jc w:val="both"/>
              <w:rPr>
                <w:rFonts w:eastAsia="Times New Roman"/>
                <w:lang w:eastAsia="ru-RU"/>
              </w:rPr>
            </w:pPr>
            <w:r w:rsidRPr="000F0A05">
              <w:rPr>
                <w:rFonts w:eastAsia="Times New Roman"/>
                <w:lang w:eastAsia="ru-RU"/>
              </w:rPr>
              <w:t xml:space="preserve">148,4  </w:t>
            </w:r>
          </w:p>
        </w:tc>
        <w:tc>
          <w:tcPr>
            <w:tcW w:w="1116" w:type="dxa"/>
            <w:shd w:val="clear" w:color="auto" w:fill="auto"/>
            <w:vAlign w:val="bottom"/>
            <w:hideMark/>
          </w:tcPr>
          <w:p w14:paraId="1A96FB55" w14:textId="77777777" w:rsidR="000F0A05" w:rsidRPr="000F0A05" w:rsidRDefault="000F0A05" w:rsidP="000F0A05">
            <w:pPr>
              <w:jc w:val="both"/>
              <w:rPr>
                <w:rFonts w:eastAsia="Times New Roman"/>
                <w:lang w:eastAsia="ru-RU"/>
              </w:rPr>
            </w:pPr>
            <w:r w:rsidRPr="000F0A05">
              <w:rPr>
                <w:rFonts w:eastAsia="Times New Roman"/>
                <w:lang w:eastAsia="ru-RU"/>
              </w:rPr>
              <w:t xml:space="preserve">31,5  </w:t>
            </w:r>
          </w:p>
        </w:tc>
        <w:tc>
          <w:tcPr>
            <w:tcW w:w="1065" w:type="dxa"/>
            <w:shd w:val="clear" w:color="auto" w:fill="auto"/>
            <w:vAlign w:val="bottom"/>
            <w:hideMark/>
          </w:tcPr>
          <w:p w14:paraId="2D34AEDE" w14:textId="77777777" w:rsidR="000F0A05" w:rsidRPr="000F0A05" w:rsidRDefault="000F0A05" w:rsidP="000F0A05">
            <w:pPr>
              <w:jc w:val="both"/>
              <w:rPr>
                <w:rFonts w:eastAsia="Times New Roman"/>
                <w:lang w:eastAsia="ru-RU"/>
              </w:rPr>
            </w:pPr>
            <w:r w:rsidRPr="000F0A05">
              <w:rPr>
                <w:rFonts w:eastAsia="Times New Roman"/>
                <w:lang w:eastAsia="ru-RU"/>
              </w:rPr>
              <w:t xml:space="preserve">28,2  </w:t>
            </w:r>
          </w:p>
        </w:tc>
      </w:tr>
      <w:tr w:rsidR="000F0A05" w:rsidRPr="000F0A05" w14:paraId="0019CFF2" w14:textId="77777777" w:rsidTr="000F0A05">
        <w:trPr>
          <w:trHeight w:val="20"/>
        </w:trPr>
        <w:tc>
          <w:tcPr>
            <w:tcW w:w="2416" w:type="dxa"/>
            <w:shd w:val="clear" w:color="auto" w:fill="auto"/>
            <w:hideMark/>
          </w:tcPr>
          <w:p w14:paraId="04A079B2"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B694A5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1562A6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1A469E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7EE81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E9B27F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15894CE"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1E518286"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809006F"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4C626D2D" w14:textId="77777777" w:rsidR="000F0A05" w:rsidRPr="000F0A05" w:rsidRDefault="000F0A05" w:rsidP="000F0A05">
            <w:pPr>
              <w:jc w:val="both"/>
              <w:rPr>
                <w:rFonts w:eastAsia="Times New Roman"/>
                <w:lang w:eastAsia="ru-RU"/>
              </w:rPr>
            </w:pPr>
            <w:r w:rsidRPr="000F0A05">
              <w:rPr>
                <w:rFonts w:eastAsia="Times New Roman"/>
                <w:lang w:eastAsia="ru-RU"/>
              </w:rPr>
              <w:t xml:space="preserve">148,4  </w:t>
            </w:r>
          </w:p>
        </w:tc>
        <w:tc>
          <w:tcPr>
            <w:tcW w:w="1116" w:type="dxa"/>
            <w:shd w:val="clear" w:color="auto" w:fill="auto"/>
            <w:vAlign w:val="bottom"/>
            <w:hideMark/>
          </w:tcPr>
          <w:p w14:paraId="770342CB" w14:textId="77777777" w:rsidR="000F0A05" w:rsidRPr="000F0A05" w:rsidRDefault="000F0A05" w:rsidP="000F0A05">
            <w:pPr>
              <w:jc w:val="both"/>
              <w:rPr>
                <w:rFonts w:eastAsia="Times New Roman"/>
                <w:lang w:eastAsia="ru-RU"/>
              </w:rPr>
            </w:pPr>
            <w:r w:rsidRPr="000F0A05">
              <w:rPr>
                <w:rFonts w:eastAsia="Times New Roman"/>
                <w:lang w:eastAsia="ru-RU"/>
              </w:rPr>
              <w:t xml:space="preserve">31,5  </w:t>
            </w:r>
          </w:p>
        </w:tc>
        <w:tc>
          <w:tcPr>
            <w:tcW w:w="1065" w:type="dxa"/>
            <w:shd w:val="clear" w:color="auto" w:fill="auto"/>
            <w:vAlign w:val="bottom"/>
            <w:hideMark/>
          </w:tcPr>
          <w:p w14:paraId="532651B8" w14:textId="77777777" w:rsidR="000F0A05" w:rsidRPr="000F0A05" w:rsidRDefault="000F0A05" w:rsidP="000F0A05">
            <w:pPr>
              <w:jc w:val="both"/>
              <w:rPr>
                <w:rFonts w:eastAsia="Times New Roman"/>
                <w:lang w:eastAsia="ru-RU"/>
              </w:rPr>
            </w:pPr>
            <w:r w:rsidRPr="000F0A05">
              <w:rPr>
                <w:rFonts w:eastAsia="Times New Roman"/>
                <w:lang w:eastAsia="ru-RU"/>
              </w:rPr>
              <w:t xml:space="preserve">28,2  </w:t>
            </w:r>
          </w:p>
        </w:tc>
      </w:tr>
      <w:tr w:rsidR="000F0A05" w:rsidRPr="000F0A05" w14:paraId="7617CE55" w14:textId="77777777" w:rsidTr="000F0A05">
        <w:trPr>
          <w:trHeight w:val="20"/>
        </w:trPr>
        <w:tc>
          <w:tcPr>
            <w:tcW w:w="2416" w:type="dxa"/>
            <w:shd w:val="clear" w:color="auto" w:fill="auto"/>
            <w:hideMark/>
          </w:tcPr>
          <w:p w14:paraId="794B310E" w14:textId="77777777"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54A5E47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B3B875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C519E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580B82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6263B5D"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3C02E48"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0EBC75A6"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EFA0D96"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09E81ABF" w14:textId="77777777" w:rsidR="000F0A05" w:rsidRPr="000F0A05" w:rsidRDefault="000F0A05" w:rsidP="000F0A05">
            <w:pPr>
              <w:jc w:val="both"/>
              <w:rPr>
                <w:rFonts w:eastAsia="Times New Roman"/>
                <w:lang w:eastAsia="ru-RU"/>
              </w:rPr>
            </w:pPr>
            <w:r w:rsidRPr="000F0A05">
              <w:rPr>
                <w:rFonts w:eastAsia="Times New Roman"/>
                <w:lang w:eastAsia="ru-RU"/>
              </w:rPr>
              <w:t xml:space="preserve">281,6  </w:t>
            </w:r>
          </w:p>
        </w:tc>
        <w:tc>
          <w:tcPr>
            <w:tcW w:w="1116" w:type="dxa"/>
            <w:shd w:val="clear" w:color="auto" w:fill="auto"/>
            <w:vAlign w:val="bottom"/>
            <w:hideMark/>
          </w:tcPr>
          <w:p w14:paraId="2856D08E" w14:textId="77777777" w:rsidR="000F0A05" w:rsidRPr="000F0A05" w:rsidRDefault="000F0A05" w:rsidP="000F0A05">
            <w:pPr>
              <w:jc w:val="both"/>
              <w:rPr>
                <w:rFonts w:eastAsia="Times New Roman"/>
                <w:lang w:eastAsia="ru-RU"/>
              </w:rPr>
            </w:pPr>
            <w:r w:rsidRPr="000F0A05">
              <w:rPr>
                <w:rFonts w:eastAsia="Times New Roman"/>
                <w:lang w:eastAsia="ru-RU"/>
              </w:rPr>
              <w:t xml:space="preserve">396,0  </w:t>
            </w:r>
          </w:p>
        </w:tc>
        <w:tc>
          <w:tcPr>
            <w:tcW w:w="1065" w:type="dxa"/>
            <w:shd w:val="clear" w:color="auto" w:fill="auto"/>
            <w:vAlign w:val="bottom"/>
            <w:hideMark/>
          </w:tcPr>
          <w:p w14:paraId="258B8FC9" w14:textId="77777777" w:rsidR="000F0A05" w:rsidRPr="000F0A05" w:rsidRDefault="000F0A05" w:rsidP="000F0A05">
            <w:pPr>
              <w:jc w:val="both"/>
              <w:rPr>
                <w:rFonts w:eastAsia="Times New Roman"/>
                <w:lang w:eastAsia="ru-RU"/>
              </w:rPr>
            </w:pPr>
            <w:r w:rsidRPr="000F0A05">
              <w:rPr>
                <w:rFonts w:eastAsia="Times New Roman"/>
                <w:lang w:eastAsia="ru-RU"/>
              </w:rPr>
              <w:t xml:space="preserve">396,0  </w:t>
            </w:r>
          </w:p>
        </w:tc>
      </w:tr>
      <w:tr w:rsidR="000F0A05" w:rsidRPr="000F0A05" w14:paraId="78C62C19" w14:textId="77777777" w:rsidTr="000F0A05">
        <w:trPr>
          <w:trHeight w:val="20"/>
        </w:trPr>
        <w:tc>
          <w:tcPr>
            <w:tcW w:w="2416" w:type="dxa"/>
            <w:shd w:val="clear" w:color="auto" w:fill="auto"/>
            <w:hideMark/>
          </w:tcPr>
          <w:p w14:paraId="0A539B8D" w14:textId="77777777" w:rsidR="000F0A05" w:rsidRPr="000F0A05" w:rsidRDefault="000F0A05" w:rsidP="000F0A05">
            <w:pPr>
              <w:jc w:val="both"/>
              <w:rPr>
                <w:rFonts w:eastAsia="Times New Roman"/>
                <w:lang w:eastAsia="ru-RU"/>
              </w:rPr>
            </w:pPr>
            <w:r w:rsidRPr="000F0A05">
              <w:rPr>
                <w:rFonts w:eastAsia="Times New Roman"/>
                <w:lang w:eastAsia="ru-RU"/>
              </w:rPr>
              <w:t>Исполнение судебных актов</w:t>
            </w:r>
            <w:r w:rsidRPr="000F0A05">
              <w:rPr>
                <w:rFonts w:ascii="Arial" w:eastAsia="Times New Roman" w:hAnsi="Arial" w:cs="Arial"/>
                <w:color w:val="202124"/>
                <w:sz w:val="30"/>
                <w:szCs w:val="30"/>
                <w:lang w:eastAsia="ru-RU"/>
              </w:rPr>
              <w:t> </w:t>
            </w:r>
          </w:p>
        </w:tc>
        <w:tc>
          <w:tcPr>
            <w:tcW w:w="664" w:type="dxa"/>
            <w:shd w:val="clear" w:color="auto" w:fill="auto"/>
            <w:vAlign w:val="bottom"/>
            <w:hideMark/>
          </w:tcPr>
          <w:p w14:paraId="44832FB0"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7C9470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FB5E9EB"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0DBE69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F2AF3D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DD89082"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782CD308"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AA8CF9E" w14:textId="77777777" w:rsidR="000F0A05" w:rsidRPr="000F0A05" w:rsidRDefault="000F0A05" w:rsidP="000F0A05">
            <w:pPr>
              <w:jc w:val="both"/>
              <w:rPr>
                <w:rFonts w:eastAsia="Times New Roman"/>
                <w:lang w:eastAsia="ru-RU"/>
              </w:rPr>
            </w:pPr>
            <w:r w:rsidRPr="000F0A05">
              <w:rPr>
                <w:rFonts w:eastAsia="Times New Roman"/>
                <w:lang w:eastAsia="ru-RU"/>
              </w:rPr>
              <w:t>830</w:t>
            </w:r>
          </w:p>
        </w:tc>
        <w:tc>
          <w:tcPr>
            <w:tcW w:w="1116" w:type="dxa"/>
            <w:shd w:val="clear" w:color="auto" w:fill="auto"/>
            <w:vAlign w:val="bottom"/>
            <w:hideMark/>
          </w:tcPr>
          <w:p w14:paraId="6931C806"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116" w:type="dxa"/>
            <w:shd w:val="clear" w:color="auto" w:fill="auto"/>
            <w:vAlign w:val="bottom"/>
            <w:hideMark/>
          </w:tcPr>
          <w:p w14:paraId="35D3700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B7DEBA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77B8D9F" w14:textId="77777777" w:rsidTr="000F0A05">
        <w:trPr>
          <w:trHeight w:val="20"/>
        </w:trPr>
        <w:tc>
          <w:tcPr>
            <w:tcW w:w="2416" w:type="dxa"/>
            <w:shd w:val="clear" w:color="auto" w:fill="auto"/>
            <w:hideMark/>
          </w:tcPr>
          <w:p w14:paraId="6596B164" w14:textId="77777777" w:rsidR="000F0A05" w:rsidRPr="000F0A05" w:rsidRDefault="000F0A05" w:rsidP="000F0A05">
            <w:pPr>
              <w:jc w:val="both"/>
              <w:rPr>
                <w:rFonts w:eastAsia="Times New Roman"/>
                <w:lang w:eastAsia="ru-RU"/>
              </w:rPr>
            </w:pPr>
            <w:r w:rsidRPr="000F0A05">
              <w:rPr>
                <w:rFonts w:eastAsia="Times New Roman"/>
                <w:lang w:eastAsia="ru-RU"/>
              </w:rPr>
              <w:t>Уплата налогов, сборов и иных платежей</w:t>
            </w:r>
          </w:p>
        </w:tc>
        <w:tc>
          <w:tcPr>
            <w:tcW w:w="664" w:type="dxa"/>
            <w:shd w:val="clear" w:color="auto" w:fill="auto"/>
            <w:vAlign w:val="bottom"/>
            <w:hideMark/>
          </w:tcPr>
          <w:p w14:paraId="61204256"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D9DC47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887FB2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3BAD7C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1F54B4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A56D0E4"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4F98A7B3"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E6654F2" w14:textId="77777777" w:rsidR="000F0A05" w:rsidRPr="000F0A05" w:rsidRDefault="000F0A05" w:rsidP="000F0A05">
            <w:pPr>
              <w:jc w:val="both"/>
              <w:rPr>
                <w:rFonts w:eastAsia="Times New Roman"/>
                <w:lang w:eastAsia="ru-RU"/>
              </w:rPr>
            </w:pPr>
            <w:r w:rsidRPr="000F0A05">
              <w:rPr>
                <w:rFonts w:eastAsia="Times New Roman"/>
                <w:lang w:eastAsia="ru-RU"/>
              </w:rPr>
              <w:t>850</w:t>
            </w:r>
          </w:p>
        </w:tc>
        <w:tc>
          <w:tcPr>
            <w:tcW w:w="1116" w:type="dxa"/>
            <w:shd w:val="clear" w:color="auto" w:fill="auto"/>
            <w:vAlign w:val="bottom"/>
            <w:hideMark/>
          </w:tcPr>
          <w:p w14:paraId="26D5965E" w14:textId="77777777" w:rsidR="000F0A05" w:rsidRPr="000F0A05" w:rsidRDefault="000F0A05" w:rsidP="000F0A05">
            <w:pPr>
              <w:jc w:val="both"/>
              <w:rPr>
                <w:rFonts w:eastAsia="Times New Roman"/>
                <w:lang w:eastAsia="ru-RU"/>
              </w:rPr>
            </w:pPr>
            <w:r w:rsidRPr="000F0A05">
              <w:rPr>
                <w:rFonts w:eastAsia="Times New Roman"/>
                <w:lang w:eastAsia="ru-RU"/>
              </w:rPr>
              <w:t xml:space="preserve">279,6  </w:t>
            </w:r>
          </w:p>
        </w:tc>
        <w:tc>
          <w:tcPr>
            <w:tcW w:w="1116" w:type="dxa"/>
            <w:shd w:val="clear" w:color="auto" w:fill="auto"/>
            <w:vAlign w:val="bottom"/>
            <w:hideMark/>
          </w:tcPr>
          <w:p w14:paraId="6AF64E71" w14:textId="77777777" w:rsidR="000F0A05" w:rsidRPr="000F0A05" w:rsidRDefault="000F0A05" w:rsidP="000F0A05">
            <w:pPr>
              <w:jc w:val="both"/>
              <w:rPr>
                <w:rFonts w:eastAsia="Times New Roman"/>
                <w:lang w:eastAsia="ru-RU"/>
              </w:rPr>
            </w:pPr>
            <w:r w:rsidRPr="000F0A05">
              <w:rPr>
                <w:rFonts w:eastAsia="Times New Roman"/>
                <w:lang w:eastAsia="ru-RU"/>
              </w:rPr>
              <w:t xml:space="preserve">396,0  </w:t>
            </w:r>
          </w:p>
        </w:tc>
        <w:tc>
          <w:tcPr>
            <w:tcW w:w="1065" w:type="dxa"/>
            <w:shd w:val="clear" w:color="auto" w:fill="auto"/>
            <w:vAlign w:val="bottom"/>
            <w:hideMark/>
          </w:tcPr>
          <w:p w14:paraId="062C2B08" w14:textId="77777777" w:rsidR="000F0A05" w:rsidRPr="000F0A05" w:rsidRDefault="000F0A05" w:rsidP="000F0A05">
            <w:pPr>
              <w:jc w:val="both"/>
              <w:rPr>
                <w:rFonts w:eastAsia="Times New Roman"/>
                <w:lang w:eastAsia="ru-RU"/>
              </w:rPr>
            </w:pPr>
            <w:r w:rsidRPr="000F0A05">
              <w:rPr>
                <w:rFonts w:eastAsia="Times New Roman"/>
                <w:lang w:eastAsia="ru-RU"/>
              </w:rPr>
              <w:t xml:space="preserve">396,0  </w:t>
            </w:r>
          </w:p>
        </w:tc>
      </w:tr>
      <w:tr w:rsidR="000F0A05" w:rsidRPr="000F0A05" w14:paraId="5BDA29A4" w14:textId="77777777" w:rsidTr="000F0A05">
        <w:trPr>
          <w:trHeight w:val="20"/>
        </w:trPr>
        <w:tc>
          <w:tcPr>
            <w:tcW w:w="2416" w:type="dxa"/>
            <w:shd w:val="clear" w:color="auto" w:fill="auto"/>
            <w:hideMark/>
          </w:tcPr>
          <w:p w14:paraId="09F5040D" w14:textId="77777777" w:rsidR="000F0A05" w:rsidRPr="000F0A05" w:rsidRDefault="000F0A05" w:rsidP="000F0A05">
            <w:pPr>
              <w:jc w:val="both"/>
              <w:rPr>
                <w:rFonts w:eastAsia="Times New Roman"/>
                <w:lang w:eastAsia="ru-RU"/>
              </w:rPr>
            </w:pPr>
            <w:r w:rsidRPr="000F0A05">
              <w:rPr>
                <w:rFonts w:eastAsia="Times New Roman"/>
                <w:lang w:eastAsia="ru-RU"/>
              </w:rPr>
              <w:t>Другие общегосударственные вопросы</w:t>
            </w:r>
          </w:p>
        </w:tc>
        <w:tc>
          <w:tcPr>
            <w:tcW w:w="664" w:type="dxa"/>
            <w:shd w:val="clear" w:color="auto" w:fill="auto"/>
            <w:vAlign w:val="bottom"/>
            <w:hideMark/>
          </w:tcPr>
          <w:p w14:paraId="17A920CB"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E5BDCD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332C4C"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737287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A173FC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8F7A9F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04114D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BC881D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62944B6" w14:textId="77777777" w:rsidR="000F0A05" w:rsidRPr="000F0A05" w:rsidRDefault="000F0A05" w:rsidP="000F0A05">
            <w:pPr>
              <w:jc w:val="both"/>
              <w:rPr>
                <w:rFonts w:eastAsia="Times New Roman"/>
                <w:lang w:eastAsia="ru-RU"/>
              </w:rPr>
            </w:pPr>
            <w:r w:rsidRPr="000F0A05">
              <w:rPr>
                <w:rFonts w:eastAsia="Times New Roman"/>
                <w:lang w:eastAsia="ru-RU"/>
              </w:rPr>
              <w:t xml:space="preserve">53,0  </w:t>
            </w:r>
          </w:p>
        </w:tc>
        <w:tc>
          <w:tcPr>
            <w:tcW w:w="1116" w:type="dxa"/>
            <w:shd w:val="clear" w:color="auto" w:fill="auto"/>
            <w:vAlign w:val="bottom"/>
            <w:hideMark/>
          </w:tcPr>
          <w:p w14:paraId="183DB16B"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1CC0B4C"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1B9E3292" w14:textId="77777777" w:rsidTr="000F0A05">
        <w:trPr>
          <w:trHeight w:val="20"/>
        </w:trPr>
        <w:tc>
          <w:tcPr>
            <w:tcW w:w="2416" w:type="dxa"/>
            <w:shd w:val="clear" w:color="auto" w:fill="auto"/>
            <w:hideMark/>
          </w:tcPr>
          <w:p w14:paraId="5B7C59E9" w14:textId="0259C554"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Pr="000F0A05">
              <w:rPr>
                <w:rFonts w:eastAsia="Times New Roman"/>
                <w:lang w:eastAsia="ru-RU"/>
              </w:rPr>
              <w:lastRenderedPageBreak/>
              <w:t xml:space="preserve">Атяшевского муниципального района </w:t>
            </w:r>
            <w:r w:rsidR="00FC6DC0">
              <w:rPr>
                <w:rFonts w:eastAsia="Times New Roman"/>
                <w:lang w:eastAsia="ru-RU"/>
              </w:rPr>
              <w:t>«</w:t>
            </w:r>
            <w:r w:rsidRPr="000F0A05">
              <w:rPr>
                <w:rFonts w:eastAsia="Times New Roman"/>
                <w:lang w:eastAsia="ru-RU"/>
              </w:rPr>
              <w:t>Гармонизация межнациональных и межконфессиональных отношений в Атяшевском муниципальном районе</w:t>
            </w:r>
            <w:r w:rsidR="00FC6DC0">
              <w:rPr>
                <w:rFonts w:eastAsia="Times New Roman"/>
                <w:lang w:eastAsia="ru-RU"/>
              </w:rPr>
              <w:t>»</w:t>
            </w:r>
          </w:p>
        </w:tc>
        <w:tc>
          <w:tcPr>
            <w:tcW w:w="664" w:type="dxa"/>
            <w:shd w:val="clear" w:color="auto" w:fill="auto"/>
            <w:vAlign w:val="bottom"/>
            <w:hideMark/>
          </w:tcPr>
          <w:p w14:paraId="4C92179C"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1BA09EF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BFEC3F7"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7B0C5F3"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53A6F8C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7A2F41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17ACB41"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ED45F9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4642208" w14:textId="77777777" w:rsidR="000F0A05" w:rsidRPr="000F0A05" w:rsidRDefault="000F0A05" w:rsidP="000F0A05">
            <w:pPr>
              <w:jc w:val="both"/>
              <w:rPr>
                <w:rFonts w:eastAsia="Times New Roman"/>
                <w:lang w:eastAsia="ru-RU"/>
              </w:rPr>
            </w:pPr>
            <w:r w:rsidRPr="000F0A05">
              <w:rPr>
                <w:rFonts w:eastAsia="Times New Roman"/>
                <w:lang w:eastAsia="ru-RU"/>
              </w:rPr>
              <w:t xml:space="preserve">43,0  </w:t>
            </w:r>
          </w:p>
        </w:tc>
        <w:tc>
          <w:tcPr>
            <w:tcW w:w="1116" w:type="dxa"/>
            <w:shd w:val="clear" w:color="auto" w:fill="auto"/>
            <w:vAlign w:val="bottom"/>
            <w:hideMark/>
          </w:tcPr>
          <w:p w14:paraId="707A889C"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27D7C49B"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336DDFEC" w14:textId="77777777" w:rsidTr="000F0A05">
        <w:trPr>
          <w:trHeight w:val="20"/>
        </w:trPr>
        <w:tc>
          <w:tcPr>
            <w:tcW w:w="2416" w:type="dxa"/>
            <w:shd w:val="clear" w:color="auto" w:fill="auto"/>
            <w:hideMark/>
          </w:tcPr>
          <w:p w14:paraId="1F06D0BA" w14:textId="323F135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FC6DC0">
              <w:rPr>
                <w:rFonts w:eastAsia="Times New Roman"/>
                <w:lang w:eastAsia="ru-RU"/>
              </w:rPr>
              <w:t>»</w:t>
            </w:r>
          </w:p>
        </w:tc>
        <w:tc>
          <w:tcPr>
            <w:tcW w:w="664" w:type="dxa"/>
            <w:shd w:val="clear" w:color="auto" w:fill="auto"/>
            <w:vAlign w:val="bottom"/>
            <w:hideMark/>
          </w:tcPr>
          <w:p w14:paraId="63822032"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21A19F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E623574"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8A96321"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454CC77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D8D48A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029AE8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A1A164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5D6D2A7"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2D5C378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45CBB865"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0E3B6314" w14:textId="77777777" w:rsidTr="000F0A05">
        <w:trPr>
          <w:trHeight w:val="20"/>
        </w:trPr>
        <w:tc>
          <w:tcPr>
            <w:tcW w:w="2416" w:type="dxa"/>
            <w:shd w:val="clear" w:color="auto" w:fill="auto"/>
            <w:hideMark/>
          </w:tcPr>
          <w:p w14:paraId="1934236C"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духовно-нравственному воспитанию</w:t>
            </w:r>
          </w:p>
        </w:tc>
        <w:tc>
          <w:tcPr>
            <w:tcW w:w="664" w:type="dxa"/>
            <w:shd w:val="clear" w:color="auto" w:fill="auto"/>
            <w:vAlign w:val="bottom"/>
            <w:hideMark/>
          </w:tcPr>
          <w:p w14:paraId="003FB30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6C4411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20169D1"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B455F14"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4F5D482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8A6ABE2"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D1CC628" w14:textId="77777777" w:rsidR="000F0A05" w:rsidRPr="000F0A05" w:rsidRDefault="000F0A05" w:rsidP="000F0A05">
            <w:pPr>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13EACA3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15B9597"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218688E4"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413E4DC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22DCDE30" w14:textId="77777777" w:rsidTr="000F0A05">
        <w:trPr>
          <w:trHeight w:val="20"/>
        </w:trPr>
        <w:tc>
          <w:tcPr>
            <w:tcW w:w="2416" w:type="dxa"/>
            <w:shd w:val="clear" w:color="auto" w:fill="auto"/>
            <w:hideMark/>
          </w:tcPr>
          <w:p w14:paraId="1754B32F"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76ADF6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A09374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E9A75DC"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6A8554E"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62DD901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8EE8F42"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2FAD84E" w14:textId="77777777" w:rsidR="000F0A05" w:rsidRPr="000F0A05" w:rsidRDefault="000F0A05" w:rsidP="000F0A05">
            <w:pPr>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0C48EF72"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516AA59"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3192128B"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4BDE1BC9"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38084DD3" w14:textId="77777777" w:rsidTr="000F0A05">
        <w:trPr>
          <w:trHeight w:val="20"/>
        </w:trPr>
        <w:tc>
          <w:tcPr>
            <w:tcW w:w="2416" w:type="dxa"/>
            <w:shd w:val="clear" w:color="auto" w:fill="auto"/>
            <w:hideMark/>
          </w:tcPr>
          <w:p w14:paraId="0E44AE0F"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BD62806"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1CA5F5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BB7B16B"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11E2D8A"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3DC5CE8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89161F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C674447" w14:textId="77777777" w:rsidR="000F0A05" w:rsidRPr="000F0A05" w:rsidRDefault="000F0A05" w:rsidP="000F0A05">
            <w:pPr>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10B31696"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41763436"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116" w:type="dxa"/>
            <w:shd w:val="clear" w:color="auto" w:fill="auto"/>
            <w:vAlign w:val="bottom"/>
            <w:hideMark/>
          </w:tcPr>
          <w:p w14:paraId="6EBDCC8A"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025CAA9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52FE0B7B" w14:textId="77777777" w:rsidTr="000F0A05">
        <w:trPr>
          <w:trHeight w:val="20"/>
        </w:trPr>
        <w:tc>
          <w:tcPr>
            <w:tcW w:w="2416" w:type="dxa"/>
            <w:shd w:val="clear" w:color="auto" w:fill="auto"/>
            <w:hideMark/>
          </w:tcPr>
          <w:p w14:paraId="319E66A1" w14:textId="130D6771"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FC6DC0">
              <w:rPr>
                <w:rFonts w:eastAsia="Times New Roman"/>
                <w:lang w:eastAsia="ru-RU"/>
              </w:rPr>
              <w:t>»</w:t>
            </w:r>
          </w:p>
        </w:tc>
        <w:tc>
          <w:tcPr>
            <w:tcW w:w="664" w:type="dxa"/>
            <w:shd w:val="clear" w:color="auto" w:fill="auto"/>
            <w:vAlign w:val="bottom"/>
            <w:hideMark/>
          </w:tcPr>
          <w:p w14:paraId="24D40A3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5982CF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A017217"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5482DA75" w14:textId="77777777" w:rsidR="000F0A05" w:rsidRPr="000F0A05" w:rsidRDefault="000F0A05" w:rsidP="000F0A05">
            <w:pPr>
              <w:jc w:val="both"/>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3B03AF3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766B73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A8F7CB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DB05A1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17DD80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3D4BDE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23857C4B"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936B6FE" w14:textId="77777777" w:rsidTr="000F0A05">
        <w:trPr>
          <w:trHeight w:val="20"/>
        </w:trPr>
        <w:tc>
          <w:tcPr>
            <w:tcW w:w="2416" w:type="dxa"/>
            <w:shd w:val="clear" w:color="auto" w:fill="auto"/>
            <w:hideMark/>
          </w:tcPr>
          <w:p w14:paraId="770B5D66"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духовно-нравственному воспитанию</w:t>
            </w:r>
          </w:p>
        </w:tc>
        <w:tc>
          <w:tcPr>
            <w:tcW w:w="664" w:type="dxa"/>
            <w:shd w:val="clear" w:color="auto" w:fill="auto"/>
            <w:vAlign w:val="bottom"/>
            <w:hideMark/>
          </w:tcPr>
          <w:p w14:paraId="0A0B0B9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4C86B4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7C98C2A"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A1318A1" w14:textId="77777777" w:rsidR="000F0A05" w:rsidRPr="000F0A05" w:rsidRDefault="000F0A05" w:rsidP="000F0A05">
            <w:pPr>
              <w:jc w:val="both"/>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19A48539"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797A00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EE392A5" w14:textId="77777777" w:rsidR="000F0A05" w:rsidRPr="000F0A05" w:rsidRDefault="000F0A05" w:rsidP="000F0A05">
            <w:pPr>
              <w:jc w:val="both"/>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2B7DBD2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CF3D4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66F26D5"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0131A940"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2F8374B" w14:textId="77777777" w:rsidTr="000F0A05">
        <w:trPr>
          <w:trHeight w:val="20"/>
        </w:trPr>
        <w:tc>
          <w:tcPr>
            <w:tcW w:w="2416" w:type="dxa"/>
            <w:shd w:val="clear" w:color="auto" w:fill="auto"/>
            <w:hideMark/>
          </w:tcPr>
          <w:p w14:paraId="731717B2"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7F502C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D782A3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5F75F7C"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E16EF30"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00E2E7C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BE32B31"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4FCC579" w14:textId="77777777" w:rsidR="000F0A05" w:rsidRPr="000F0A05" w:rsidRDefault="000F0A05" w:rsidP="000F0A05">
            <w:pPr>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2030B406"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07770C3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7D1B8E9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253AFC9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4E2E673B" w14:textId="77777777" w:rsidTr="000F0A05">
        <w:trPr>
          <w:trHeight w:val="20"/>
        </w:trPr>
        <w:tc>
          <w:tcPr>
            <w:tcW w:w="2416" w:type="dxa"/>
            <w:shd w:val="clear" w:color="auto" w:fill="auto"/>
            <w:hideMark/>
          </w:tcPr>
          <w:p w14:paraId="676E124F"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4C1474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5D83BD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37BB6A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C1A72C4" w14:textId="77777777" w:rsidR="000F0A05" w:rsidRPr="000F0A05" w:rsidRDefault="000F0A05" w:rsidP="000F0A05">
            <w:pPr>
              <w:jc w:val="both"/>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2DB1A41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2F0ECD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FBB79FB" w14:textId="77777777" w:rsidR="000F0A05" w:rsidRPr="000F0A05" w:rsidRDefault="000F0A05" w:rsidP="000F0A05">
            <w:pPr>
              <w:jc w:val="both"/>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164365A8"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29F9ED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309DA2E1"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2A7E667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037E4111" w14:textId="77777777" w:rsidTr="000F0A05">
        <w:trPr>
          <w:trHeight w:val="20"/>
        </w:trPr>
        <w:tc>
          <w:tcPr>
            <w:tcW w:w="2416" w:type="dxa"/>
            <w:shd w:val="clear" w:color="auto" w:fill="auto"/>
            <w:hideMark/>
          </w:tcPr>
          <w:p w14:paraId="653B2783" w14:textId="4B16D136"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Профилактика этнополитического и религиознополитического экстремизма, ксенофобии и нетерпимости</w:t>
            </w:r>
            <w:r w:rsidR="00FC6DC0">
              <w:rPr>
                <w:rFonts w:eastAsia="Times New Roman"/>
                <w:lang w:eastAsia="ru-RU"/>
              </w:rPr>
              <w:t>»</w:t>
            </w:r>
          </w:p>
        </w:tc>
        <w:tc>
          <w:tcPr>
            <w:tcW w:w="664" w:type="dxa"/>
            <w:shd w:val="clear" w:color="auto" w:fill="auto"/>
            <w:vAlign w:val="bottom"/>
            <w:hideMark/>
          </w:tcPr>
          <w:p w14:paraId="2967A7B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899797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2D47763"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BF4BF32"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6757BDC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185941"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D24E3E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B483E8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D94B06B" w14:textId="77777777" w:rsidR="000F0A05" w:rsidRPr="000F0A05" w:rsidRDefault="000F0A05" w:rsidP="000F0A05">
            <w:pPr>
              <w:jc w:val="both"/>
              <w:rPr>
                <w:rFonts w:eastAsia="Times New Roman"/>
                <w:lang w:eastAsia="ru-RU"/>
              </w:rPr>
            </w:pPr>
            <w:r w:rsidRPr="000F0A05">
              <w:rPr>
                <w:rFonts w:eastAsia="Times New Roman"/>
                <w:lang w:eastAsia="ru-RU"/>
              </w:rPr>
              <w:t xml:space="preserve">27,0  </w:t>
            </w:r>
          </w:p>
        </w:tc>
        <w:tc>
          <w:tcPr>
            <w:tcW w:w="1116" w:type="dxa"/>
            <w:shd w:val="clear" w:color="auto" w:fill="auto"/>
            <w:vAlign w:val="bottom"/>
            <w:hideMark/>
          </w:tcPr>
          <w:p w14:paraId="3C40C2C0"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1B7C1D57"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28BF997" w14:textId="77777777" w:rsidTr="000F0A05">
        <w:trPr>
          <w:trHeight w:val="20"/>
        </w:trPr>
        <w:tc>
          <w:tcPr>
            <w:tcW w:w="2416" w:type="dxa"/>
            <w:shd w:val="clear" w:color="auto" w:fill="auto"/>
            <w:hideMark/>
          </w:tcPr>
          <w:p w14:paraId="1D92CDF8"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направленные на развитие межнациональных отношений</w:t>
            </w:r>
          </w:p>
        </w:tc>
        <w:tc>
          <w:tcPr>
            <w:tcW w:w="664" w:type="dxa"/>
            <w:shd w:val="clear" w:color="auto" w:fill="auto"/>
            <w:vAlign w:val="bottom"/>
            <w:hideMark/>
          </w:tcPr>
          <w:p w14:paraId="23F45DB1"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0BB046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1A59B1E"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593CBFB7"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0A93A5F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D522647"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33936B2E" w14:textId="77777777" w:rsidR="000F0A05" w:rsidRPr="000F0A05" w:rsidRDefault="000F0A05" w:rsidP="000F0A05">
            <w:pPr>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3983811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4FBAD0B" w14:textId="77777777" w:rsidR="000F0A05" w:rsidRPr="000F0A05" w:rsidRDefault="000F0A05" w:rsidP="000F0A05">
            <w:pPr>
              <w:jc w:val="both"/>
              <w:rPr>
                <w:rFonts w:eastAsia="Times New Roman"/>
                <w:lang w:eastAsia="ru-RU"/>
              </w:rPr>
            </w:pPr>
            <w:r w:rsidRPr="000F0A05">
              <w:rPr>
                <w:rFonts w:eastAsia="Times New Roman"/>
                <w:lang w:eastAsia="ru-RU"/>
              </w:rPr>
              <w:t xml:space="preserve">27,0  </w:t>
            </w:r>
          </w:p>
        </w:tc>
        <w:tc>
          <w:tcPr>
            <w:tcW w:w="1116" w:type="dxa"/>
            <w:shd w:val="clear" w:color="auto" w:fill="auto"/>
            <w:vAlign w:val="bottom"/>
            <w:hideMark/>
          </w:tcPr>
          <w:p w14:paraId="462A2B21"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5AC56A4D"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7528A3E3" w14:textId="77777777" w:rsidTr="000F0A05">
        <w:trPr>
          <w:trHeight w:val="20"/>
        </w:trPr>
        <w:tc>
          <w:tcPr>
            <w:tcW w:w="2416" w:type="dxa"/>
            <w:shd w:val="clear" w:color="auto" w:fill="auto"/>
            <w:hideMark/>
          </w:tcPr>
          <w:p w14:paraId="2EF30C18"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D23C05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F95EE3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5DFB6ED"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27975DF"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08ABA25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B7F8B2C"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70ADDDC" w14:textId="77777777" w:rsidR="000F0A05" w:rsidRPr="000F0A05" w:rsidRDefault="000F0A05" w:rsidP="000F0A05">
            <w:pPr>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66EE0508"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443E204" w14:textId="77777777" w:rsidR="000F0A05" w:rsidRPr="000F0A05" w:rsidRDefault="000F0A05" w:rsidP="000F0A05">
            <w:pPr>
              <w:jc w:val="both"/>
              <w:rPr>
                <w:rFonts w:eastAsia="Times New Roman"/>
                <w:lang w:eastAsia="ru-RU"/>
              </w:rPr>
            </w:pPr>
            <w:r w:rsidRPr="000F0A05">
              <w:rPr>
                <w:rFonts w:eastAsia="Times New Roman"/>
                <w:lang w:eastAsia="ru-RU"/>
              </w:rPr>
              <w:t xml:space="preserve">27,0  </w:t>
            </w:r>
          </w:p>
        </w:tc>
        <w:tc>
          <w:tcPr>
            <w:tcW w:w="1116" w:type="dxa"/>
            <w:shd w:val="clear" w:color="auto" w:fill="auto"/>
            <w:vAlign w:val="bottom"/>
            <w:hideMark/>
          </w:tcPr>
          <w:p w14:paraId="4B4292B0"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54023E9B"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20E58D7E" w14:textId="77777777" w:rsidTr="000F0A05">
        <w:trPr>
          <w:trHeight w:val="20"/>
        </w:trPr>
        <w:tc>
          <w:tcPr>
            <w:tcW w:w="2416" w:type="dxa"/>
            <w:shd w:val="clear" w:color="auto" w:fill="auto"/>
            <w:hideMark/>
          </w:tcPr>
          <w:p w14:paraId="332424AA"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C9F6880"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78A8B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1ECCFB0"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54E88C05"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78508A0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4CC5C87"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F067830" w14:textId="77777777" w:rsidR="000F0A05" w:rsidRPr="000F0A05" w:rsidRDefault="000F0A05" w:rsidP="000F0A05">
            <w:pPr>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663DBEC6"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69CC9D26" w14:textId="77777777" w:rsidR="000F0A05" w:rsidRPr="000F0A05" w:rsidRDefault="000F0A05" w:rsidP="000F0A05">
            <w:pPr>
              <w:jc w:val="both"/>
              <w:rPr>
                <w:rFonts w:eastAsia="Times New Roman"/>
                <w:lang w:eastAsia="ru-RU"/>
              </w:rPr>
            </w:pPr>
            <w:r w:rsidRPr="000F0A05">
              <w:rPr>
                <w:rFonts w:eastAsia="Times New Roman"/>
                <w:lang w:eastAsia="ru-RU"/>
              </w:rPr>
              <w:t xml:space="preserve">27,0  </w:t>
            </w:r>
          </w:p>
        </w:tc>
        <w:tc>
          <w:tcPr>
            <w:tcW w:w="1116" w:type="dxa"/>
            <w:shd w:val="clear" w:color="auto" w:fill="auto"/>
            <w:vAlign w:val="bottom"/>
            <w:hideMark/>
          </w:tcPr>
          <w:p w14:paraId="69B5B83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7B69B22E"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5577B8A" w14:textId="77777777" w:rsidTr="000F0A05">
        <w:trPr>
          <w:trHeight w:val="20"/>
        </w:trPr>
        <w:tc>
          <w:tcPr>
            <w:tcW w:w="2416" w:type="dxa"/>
            <w:shd w:val="clear" w:color="auto" w:fill="auto"/>
            <w:hideMark/>
          </w:tcPr>
          <w:p w14:paraId="2171DB24" w14:textId="6608C58F"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w:t>
            </w:r>
            <w:r w:rsidRPr="000F0A05">
              <w:rPr>
                <w:rFonts w:eastAsia="Times New Roman"/>
                <w:lang w:eastAsia="ru-RU"/>
              </w:rPr>
              <w:lastRenderedPageBreak/>
              <w:t>муниципального района</w:t>
            </w:r>
            <w:r w:rsidR="00FC6DC0">
              <w:rPr>
                <w:rFonts w:eastAsia="Times New Roman"/>
                <w:lang w:eastAsia="ru-RU"/>
              </w:rPr>
              <w:t>»</w:t>
            </w:r>
          </w:p>
        </w:tc>
        <w:tc>
          <w:tcPr>
            <w:tcW w:w="664" w:type="dxa"/>
            <w:shd w:val="clear" w:color="auto" w:fill="auto"/>
            <w:vAlign w:val="bottom"/>
            <w:hideMark/>
          </w:tcPr>
          <w:p w14:paraId="27F0A8A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5683E2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C8E25BA"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44A246B"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7B63DA2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0B5471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574078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F50BFC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7D9D596"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AE3C059"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7E56DC89"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793F1473" w14:textId="77777777" w:rsidTr="000F0A05">
        <w:trPr>
          <w:trHeight w:val="20"/>
        </w:trPr>
        <w:tc>
          <w:tcPr>
            <w:tcW w:w="2416" w:type="dxa"/>
            <w:shd w:val="clear" w:color="auto" w:fill="auto"/>
            <w:hideMark/>
          </w:tcPr>
          <w:p w14:paraId="682B3C11"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направленные на развитие межнациональных отношений</w:t>
            </w:r>
          </w:p>
        </w:tc>
        <w:tc>
          <w:tcPr>
            <w:tcW w:w="664" w:type="dxa"/>
            <w:shd w:val="clear" w:color="auto" w:fill="auto"/>
            <w:vAlign w:val="bottom"/>
            <w:hideMark/>
          </w:tcPr>
          <w:p w14:paraId="5DAC3755"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2D3ABF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D782440"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5139414"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5B247B3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198A0F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762DF7E" w14:textId="77777777" w:rsidR="000F0A05" w:rsidRPr="000F0A05" w:rsidRDefault="000F0A05" w:rsidP="000F0A05">
            <w:pPr>
              <w:jc w:val="both"/>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2724C97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9522BF4"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706D1949"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24700A1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31B0C4B5" w14:textId="77777777" w:rsidTr="000F0A05">
        <w:trPr>
          <w:trHeight w:val="20"/>
        </w:trPr>
        <w:tc>
          <w:tcPr>
            <w:tcW w:w="2416" w:type="dxa"/>
            <w:shd w:val="clear" w:color="auto" w:fill="auto"/>
            <w:hideMark/>
          </w:tcPr>
          <w:p w14:paraId="04007DA9"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1E175D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173855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7CF1D38"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FA0B32D"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6306AA4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1BF32F9"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F133160" w14:textId="77777777" w:rsidR="000F0A05" w:rsidRPr="000F0A05" w:rsidRDefault="000F0A05" w:rsidP="000F0A05">
            <w:pPr>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4E5A358C"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75C5177E"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25234299"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54BEAAF1"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97E325F" w14:textId="77777777" w:rsidTr="000F0A05">
        <w:trPr>
          <w:trHeight w:val="20"/>
        </w:trPr>
        <w:tc>
          <w:tcPr>
            <w:tcW w:w="2416" w:type="dxa"/>
            <w:shd w:val="clear" w:color="auto" w:fill="auto"/>
            <w:hideMark/>
          </w:tcPr>
          <w:p w14:paraId="65770F78"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239965E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EE6492C"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391EE0E"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0667D75" w14:textId="77777777" w:rsidR="000F0A05" w:rsidRPr="000F0A05" w:rsidRDefault="000F0A05" w:rsidP="000F0A05">
            <w:pPr>
              <w:rPr>
                <w:rFonts w:eastAsia="Times New Roman"/>
                <w:lang w:eastAsia="ru-RU"/>
              </w:rPr>
            </w:pPr>
            <w:r w:rsidRPr="000F0A05">
              <w:rPr>
                <w:rFonts w:eastAsia="Times New Roman"/>
                <w:lang w:eastAsia="ru-RU"/>
              </w:rPr>
              <w:t>24</w:t>
            </w:r>
          </w:p>
        </w:tc>
        <w:tc>
          <w:tcPr>
            <w:tcW w:w="336" w:type="dxa"/>
            <w:shd w:val="clear" w:color="auto" w:fill="auto"/>
            <w:vAlign w:val="bottom"/>
            <w:hideMark/>
          </w:tcPr>
          <w:p w14:paraId="36E7BA6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2E71DDE"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771B1AE" w14:textId="77777777" w:rsidR="000F0A05" w:rsidRPr="000F0A05" w:rsidRDefault="000F0A05" w:rsidP="000F0A05">
            <w:pPr>
              <w:rPr>
                <w:rFonts w:eastAsia="Times New Roman"/>
                <w:lang w:eastAsia="ru-RU"/>
              </w:rPr>
            </w:pPr>
            <w:r w:rsidRPr="000F0A05">
              <w:rPr>
                <w:rFonts w:eastAsia="Times New Roman"/>
                <w:lang w:eastAsia="ru-RU"/>
              </w:rPr>
              <w:t>42310</w:t>
            </w:r>
          </w:p>
        </w:tc>
        <w:tc>
          <w:tcPr>
            <w:tcW w:w="576" w:type="dxa"/>
            <w:shd w:val="clear" w:color="auto" w:fill="auto"/>
            <w:vAlign w:val="bottom"/>
            <w:hideMark/>
          </w:tcPr>
          <w:p w14:paraId="4FBA2691"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3667805" w14:textId="77777777" w:rsidR="000F0A05" w:rsidRPr="000F0A05" w:rsidRDefault="000F0A05" w:rsidP="000F0A05">
            <w:pPr>
              <w:jc w:val="both"/>
              <w:rPr>
                <w:rFonts w:eastAsia="Times New Roman"/>
                <w:lang w:eastAsia="ru-RU"/>
              </w:rPr>
            </w:pPr>
            <w:r w:rsidRPr="000F0A05">
              <w:rPr>
                <w:rFonts w:eastAsia="Times New Roman"/>
                <w:lang w:eastAsia="ru-RU"/>
              </w:rPr>
              <w:t xml:space="preserve">15,0  </w:t>
            </w:r>
          </w:p>
        </w:tc>
        <w:tc>
          <w:tcPr>
            <w:tcW w:w="1116" w:type="dxa"/>
            <w:shd w:val="clear" w:color="auto" w:fill="auto"/>
            <w:vAlign w:val="bottom"/>
            <w:hideMark/>
          </w:tcPr>
          <w:p w14:paraId="7D172E81"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7D60112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02ECB4B1" w14:textId="77777777" w:rsidTr="000F0A05">
        <w:trPr>
          <w:trHeight w:val="20"/>
        </w:trPr>
        <w:tc>
          <w:tcPr>
            <w:tcW w:w="2416" w:type="dxa"/>
            <w:shd w:val="clear" w:color="auto" w:fill="auto"/>
            <w:hideMark/>
          </w:tcPr>
          <w:p w14:paraId="295F4B71" w14:textId="38CCBD69"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Укрепление общественного здоровья</w:t>
            </w:r>
            <w:r w:rsidR="00FC6DC0">
              <w:rPr>
                <w:rFonts w:eastAsia="Times New Roman"/>
                <w:lang w:eastAsia="ru-RU"/>
              </w:rPr>
              <w:t>»</w:t>
            </w:r>
          </w:p>
        </w:tc>
        <w:tc>
          <w:tcPr>
            <w:tcW w:w="664" w:type="dxa"/>
            <w:shd w:val="clear" w:color="auto" w:fill="auto"/>
            <w:vAlign w:val="bottom"/>
            <w:hideMark/>
          </w:tcPr>
          <w:p w14:paraId="47DDFB3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9FBBD5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99C2B5E"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373890C9" w14:textId="77777777" w:rsidR="000F0A05" w:rsidRPr="000F0A05" w:rsidRDefault="000F0A05" w:rsidP="000F0A05">
            <w:pPr>
              <w:jc w:val="both"/>
              <w:rPr>
                <w:rFonts w:eastAsia="Times New Roman"/>
                <w:lang w:eastAsia="ru-RU"/>
              </w:rPr>
            </w:pPr>
            <w:r w:rsidRPr="000F0A05">
              <w:rPr>
                <w:rFonts w:eastAsia="Times New Roman"/>
                <w:lang w:eastAsia="ru-RU"/>
              </w:rPr>
              <w:t>38</w:t>
            </w:r>
          </w:p>
        </w:tc>
        <w:tc>
          <w:tcPr>
            <w:tcW w:w="336" w:type="dxa"/>
            <w:shd w:val="clear" w:color="auto" w:fill="auto"/>
            <w:vAlign w:val="bottom"/>
            <w:hideMark/>
          </w:tcPr>
          <w:p w14:paraId="10174E7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92A87E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FAC336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C3D071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4666F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116" w:type="dxa"/>
            <w:shd w:val="clear" w:color="auto" w:fill="auto"/>
            <w:vAlign w:val="bottom"/>
            <w:hideMark/>
          </w:tcPr>
          <w:p w14:paraId="73E992A8"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065" w:type="dxa"/>
            <w:shd w:val="clear" w:color="auto" w:fill="auto"/>
            <w:vAlign w:val="bottom"/>
            <w:hideMark/>
          </w:tcPr>
          <w:p w14:paraId="62AC3150"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r>
      <w:tr w:rsidR="000F0A05" w:rsidRPr="000F0A05" w14:paraId="2EFC5B07" w14:textId="77777777" w:rsidTr="000F0A05">
        <w:trPr>
          <w:trHeight w:val="20"/>
        </w:trPr>
        <w:tc>
          <w:tcPr>
            <w:tcW w:w="2416" w:type="dxa"/>
            <w:shd w:val="clear" w:color="auto" w:fill="auto"/>
            <w:hideMark/>
          </w:tcPr>
          <w:p w14:paraId="4DDC899F" w14:textId="39D6534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Редакционно-издательская деятельность</w:t>
            </w:r>
            <w:r w:rsidR="00FC6DC0">
              <w:rPr>
                <w:rFonts w:eastAsia="Times New Roman"/>
                <w:lang w:eastAsia="ru-RU"/>
              </w:rPr>
              <w:t>»</w:t>
            </w:r>
          </w:p>
        </w:tc>
        <w:tc>
          <w:tcPr>
            <w:tcW w:w="664" w:type="dxa"/>
            <w:shd w:val="clear" w:color="auto" w:fill="auto"/>
            <w:vAlign w:val="bottom"/>
            <w:hideMark/>
          </w:tcPr>
          <w:p w14:paraId="20986FC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3042B8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206FA3E"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0BADD57" w14:textId="77777777" w:rsidR="000F0A05" w:rsidRPr="000F0A05" w:rsidRDefault="000F0A05" w:rsidP="000F0A05">
            <w:pPr>
              <w:jc w:val="both"/>
              <w:rPr>
                <w:rFonts w:eastAsia="Times New Roman"/>
                <w:lang w:eastAsia="ru-RU"/>
              </w:rPr>
            </w:pPr>
            <w:r w:rsidRPr="000F0A05">
              <w:rPr>
                <w:rFonts w:eastAsia="Times New Roman"/>
                <w:lang w:eastAsia="ru-RU"/>
              </w:rPr>
              <w:t>38</w:t>
            </w:r>
          </w:p>
        </w:tc>
        <w:tc>
          <w:tcPr>
            <w:tcW w:w="336" w:type="dxa"/>
            <w:shd w:val="clear" w:color="auto" w:fill="auto"/>
            <w:vAlign w:val="bottom"/>
            <w:hideMark/>
          </w:tcPr>
          <w:p w14:paraId="1BCA0AA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1077D6A"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7631B3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0171A8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618892"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116" w:type="dxa"/>
            <w:shd w:val="clear" w:color="auto" w:fill="auto"/>
            <w:vAlign w:val="bottom"/>
            <w:hideMark/>
          </w:tcPr>
          <w:p w14:paraId="65C10ADD"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065" w:type="dxa"/>
            <w:shd w:val="clear" w:color="auto" w:fill="auto"/>
            <w:vAlign w:val="bottom"/>
            <w:hideMark/>
          </w:tcPr>
          <w:p w14:paraId="39CAAA84"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r>
      <w:tr w:rsidR="000F0A05" w:rsidRPr="000F0A05" w14:paraId="3483A4A5" w14:textId="77777777" w:rsidTr="000F0A05">
        <w:trPr>
          <w:trHeight w:val="20"/>
        </w:trPr>
        <w:tc>
          <w:tcPr>
            <w:tcW w:w="2416" w:type="dxa"/>
            <w:shd w:val="clear" w:color="auto" w:fill="auto"/>
            <w:hideMark/>
          </w:tcPr>
          <w:p w14:paraId="223CE38D"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по духовно-нравственному воспитанию</w:t>
            </w:r>
          </w:p>
        </w:tc>
        <w:tc>
          <w:tcPr>
            <w:tcW w:w="664" w:type="dxa"/>
            <w:shd w:val="clear" w:color="auto" w:fill="auto"/>
            <w:vAlign w:val="bottom"/>
            <w:hideMark/>
          </w:tcPr>
          <w:p w14:paraId="14F2610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1821ED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7E60641"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E8AD7E2" w14:textId="77777777" w:rsidR="000F0A05" w:rsidRPr="000F0A05" w:rsidRDefault="000F0A05" w:rsidP="000F0A05">
            <w:pPr>
              <w:jc w:val="both"/>
              <w:rPr>
                <w:rFonts w:eastAsia="Times New Roman"/>
                <w:lang w:eastAsia="ru-RU"/>
              </w:rPr>
            </w:pPr>
            <w:r w:rsidRPr="000F0A05">
              <w:rPr>
                <w:rFonts w:eastAsia="Times New Roman"/>
                <w:lang w:eastAsia="ru-RU"/>
              </w:rPr>
              <w:t>38</w:t>
            </w:r>
          </w:p>
        </w:tc>
        <w:tc>
          <w:tcPr>
            <w:tcW w:w="336" w:type="dxa"/>
            <w:shd w:val="clear" w:color="auto" w:fill="auto"/>
            <w:vAlign w:val="bottom"/>
            <w:hideMark/>
          </w:tcPr>
          <w:p w14:paraId="2F88E500"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1C5FA0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1316C8C0" w14:textId="77777777" w:rsidR="000F0A05" w:rsidRPr="000F0A05" w:rsidRDefault="000F0A05" w:rsidP="000F0A05">
            <w:pPr>
              <w:jc w:val="both"/>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6C2023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7F23C62"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116" w:type="dxa"/>
            <w:shd w:val="clear" w:color="auto" w:fill="auto"/>
            <w:vAlign w:val="bottom"/>
            <w:hideMark/>
          </w:tcPr>
          <w:p w14:paraId="13033693"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065" w:type="dxa"/>
            <w:shd w:val="clear" w:color="auto" w:fill="auto"/>
            <w:vAlign w:val="bottom"/>
            <w:hideMark/>
          </w:tcPr>
          <w:p w14:paraId="7D515700"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r>
      <w:tr w:rsidR="000F0A05" w:rsidRPr="000F0A05" w14:paraId="41E26FF1" w14:textId="77777777" w:rsidTr="000F0A05">
        <w:trPr>
          <w:trHeight w:val="20"/>
        </w:trPr>
        <w:tc>
          <w:tcPr>
            <w:tcW w:w="2416" w:type="dxa"/>
            <w:shd w:val="clear" w:color="auto" w:fill="auto"/>
            <w:hideMark/>
          </w:tcPr>
          <w:p w14:paraId="39501B58"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135CACC"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7B1C70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A2E40DA"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7B7A99B9" w14:textId="77777777" w:rsidR="000F0A05" w:rsidRPr="000F0A05" w:rsidRDefault="000F0A05" w:rsidP="000F0A05">
            <w:pPr>
              <w:jc w:val="both"/>
              <w:rPr>
                <w:rFonts w:eastAsia="Times New Roman"/>
                <w:lang w:eastAsia="ru-RU"/>
              </w:rPr>
            </w:pPr>
            <w:r w:rsidRPr="000F0A05">
              <w:rPr>
                <w:rFonts w:eastAsia="Times New Roman"/>
                <w:lang w:eastAsia="ru-RU"/>
              </w:rPr>
              <w:t>38</w:t>
            </w:r>
          </w:p>
        </w:tc>
        <w:tc>
          <w:tcPr>
            <w:tcW w:w="336" w:type="dxa"/>
            <w:shd w:val="clear" w:color="auto" w:fill="auto"/>
            <w:vAlign w:val="bottom"/>
            <w:hideMark/>
          </w:tcPr>
          <w:p w14:paraId="296846B2"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06CD12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9A00795" w14:textId="77777777" w:rsidR="000F0A05" w:rsidRPr="000F0A05" w:rsidRDefault="000F0A05" w:rsidP="000F0A05">
            <w:pPr>
              <w:jc w:val="both"/>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5B4F86C4"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4F1EA6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116" w:type="dxa"/>
            <w:shd w:val="clear" w:color="auto" w:fill="auto"/>
            <w:vAlign w:val="bottom"/>
            <w:hideMark/>
          </w:tcPr>
          <w:p w14:paraId="1FBABCDA"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065" w:type="dxa"/>
            <w:shd w:val="clear" w:color="auto" w:fill="auto"/>
            <w:vAlign w:val="bottom"/>
            <w:hideMark/>
          </w:tcPr>
          <w:p w14:paraId="59EBB097"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r>
      <w:tr w:rsidR="000F0A05" w:rsidRPr="000F0A05" w14:paraId="4312A04D" w14:textId="77777777" w:rsidTr="000F0A05">
        <w:trPr>
          <w:trHeight w:val="20"/>
        </w:trPr>
        <w:tc>
          <w:tcPr>
            <w:tcW w:w="2416" w:type="dxa"/>
            <w:shd w:val="clear" w:color="auto" w:fill="auto"/>
            <w:hideMark/>
          </w:tcPr>
          <w:p w14:paraId="26ED3749"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56EB0F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2884F4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255EC00"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54B7EFD" w14:textId="77777777" w:rsidR="000F0A05" w:rsidRPr="000F0A05" w:rsidRDefault="000F0A05" w:rsidP="000F0A05">
            <w:pPr>
              <w:jc w:val="both"/>
              <w:rPr>
                <w:rFonts w:eastAsia="Times New Roman"/>
                <w:lang w:eastAsia="ru-RU"/>
              </w:rPr>
            </w:pPr>
            <w:r w:rsidRPr="000F0A05">
              <w:rPr>
                <w:rFonts w:eastAsia="Times New Roman"/>
                <w:lang w:eastAsia="ru-RU"/>
              </w:rPr>
              <w:t>38</w:t>
            </w:r>
          </w:p>
        </w:tc>
        <w:tc>
          <w:tcPr>
            <w:tcW w:w="336" w:type="dxa"/>
            <w:shd w:val="clear" w:color="auto" w:fill="auto"/>
            <w:vAlign w:val="bottom"/>
            <w:hideMark/>
          </w:tcPr>
          <w:p w14:paraId="5C53723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851C509"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40092F5" w14:textId="77777777" w:rsidR="000F0A05" w:rsidRPr="000F0A05" w:rsidRDefault="000F0A05" w:rsidP="000F0A05">
            <w:pPr>
              <w:jc w:val="both"/>
              <w:rPr>
                <w:rFonts w:eastAsia="Times New Roman"/>
                <w:lang w:eastAsia="ru-RU"/>
              </w:rPr>
            </w:pPr>
            <w:r w:rsidRPr="000F0A05">
              <w:rPr>
                <w:rFonts w:eastAsia="Times New Roman"/>
                <w:lang w:eastAsia="ru-RU"/>
              </w:rPr>
              <w:t>42290</w:t>
            </w:r>
          </w:p>
        </w:tc>
        <w:tc>
          <w:tcPr>
            <w:tcW w:w="576" w:type="dxa"/>
            <w:shd w:val="clear" w:color="auto" w:fill="auto"/>
            <w:vAlign w:val="bottom"/>
            <w:hideMark/>
          </w:tcPr>
          <w:p w14:paraId="65128CAE"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13ABDA9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116" w:type="dxa"/>
            <w:shd w:val="clear" w:color="auto" w:fill="auto"/>
            <w:vAlign w:val="bottom"/>
            <w:hideMark/>
          </w:tcPr>
          <w:p w14:paraId="42ED6B22"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065" w:type="dxa"/>
            <w:shd w:val="clear" w:color="auto" w:fill="auto"/>
            <w:vAlign w:val="bottom"/>
            <w:hideMark/>
          </w:tcPr>
          <w:p w14:paraId="2933CB7F"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r>
      <w:tr w:rsidR="000F0A05" w:rsidRPr="000F0A05" w14:paraId="4FE22530" w14:textId="77777777" w:rsidTr="000F0A05">
        <w:trPr>
          <w:trHeight w:val="20"/>
        </w:trPr>
        <w:tc>
          <w:tcPr>
            <w:tcW w:w="2416" w:type="dxa"/>
            <w:shd w:val="clear" w:color="auto" w:fill="auto"/>
            <w:hideMark/>
          </w:tcPr>
          <w:p w14:paraId="3C9C89A8" w14:textId="77777777" w:rsidR="000F0A05" w:rsidRPr="000F0A05" w:rsidRDefault="000F0A05" w:rsidP="000F0A05">
            <w:pPr>
              <w:jc w:val="both"/>
              <w:rPr>
                <w:rFonts w:eastAsia="Times New Roman"/>
                <w:lang w:eastAsia="ru-RU"/>
              </w:rPr>
            </w:pPr>
            <w:r w:rsidRPr="000F0A05">
              <w:rPr>
                <w:rFonts w:eastAsia="Times New Roman"/>
                <w:lang w:eastAsia="ru-RU"/>
              </w:rPr>
              <w:t>Жилищно-коммунальное хозяйство</w:t>
            </w:r>
          </w:p>
        </w:tc>
        <w:tc>
          <w:tcPr>
            <w:tcW w:w="664" w:type="dxa"/>
            <w:shd w:val="clear" w:color="auto" w:fill="auto"/>
            <w:vAlign w:val="bottom"/>
            <w:hideMark/>
          </w:tcPr>
          <w:p w14:paraId="5C59CA25"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BACDEA8"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31E6BE7B"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7C263A70"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19CDF02"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A244789"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CD93D9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51DB0F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F1BA48B"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328418A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0B376D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8D89627" w14:textId="77777777" w:rsidTr="000F0A05">
        <w:trPr>
          <w:trHeight w:val="20"/>
        </w:trPr>
        <w:tc>
          <w:tcPr>
            <w:tcW w:w="2416" w:type="dxa"/>
            <w:shd w:val="clear" w:color="auto" w:fill="auto"/>
            <w:hideMark/>
          </w:tcPr>
          <w:p w14:paraId="31B9868B" w14:textId="77777777" w:rsidR="000F0A05" w:rsidRPr="000F0A05" w:rsidRDefault="000F0A05" w:rsidP="000F0A05">
            <w:pPr>
              <w:jc w:val="both"/>
              <w:rPr>
                <w:rFonts w:eastAsia="Times New Roman"/>
                <w:lang w:eastAsia="ru-RU"/>
              </w:rPr>
            </w:pPr>
            <w:r w:rsidRPr="000F0A05">
              <w:rPr>
                <w:rFonts w:eastAsia="Times New Roman"/>
                <w:lang w:eastAsia="ru-RU"/>
              </w:rPr>
              <w:t>Жилищное хозяйство</w:t>
            </w:r>
          </w:p>
        </w:tc>
        <w:tc>
          <w:tcPr>
            <w:tcW w:w="664" w:type="dxa"/>
            <w:shd w:val="clear" w:color="auto" w:fill="auto"/>
            <w:vAlign w:val="bottom"/>
            <w:hideMark/>
          </w:tcPr>
          <w:p w14:paraId="356B4FC0"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0DF36A3"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3E400CC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A36974A"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B56D4C9"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D2E1A3B"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CB122E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294A6C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BCDDB61"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53660AF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CBF101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AAF8F80" w14:textId="77777777" w:rsidTr="000F0A05">
        <w:trPr>
          <w:trHeight w:val="20"/>
        </w:trPr>
        <w:tc>
          <w:tcPr>
            <w:tcW w:w="2416" w:type="dxa"/>
            <w:shd w:val="clear" w:color="auto" w:fill="auto"/>
            <w:hideMark/>
          </w:tcPr>
          <w:p w14:paraId="48050333" w14:textId="77777777" w:rsidR="000F0A05" w:rsidRPr="000F0A05" w:rsidRDefault="000F0A05" w:rsidP="000F0A05">
            <w:pPr>
              <w:jc w:val="both"/>
              <w:rPr>
                <w:rFonts w:eastAsia="Times New Roman"/>
                <w:lang w:eastAsia="ru-RU"/>
              </w:rPr>
            </w:pPr>
            <w:r w:rsidRPr="000F0A05">
              <w:rPr>
                <w:rFonts w:eastAsia="Times New Roman"/>
                <w:lang w:eastAsia="ru-RU"/>
              </w:rPr>
              <w:t xml:space="preserve">Непрограммные расходы главных </w:t>
            </w:r>
            <w:r w:rsidRPr="000F0A05">
              <w:rPr>
                <w:rFonts w:eastAsia="Times New Roman"/>
                <w:lang w:eastAsia="ru-RU"/>
              </w:rPr>
              <w:lastRenderedPageBreak/>
              <w:t>распорядителей средств местного бюджета</w:t>
            </w:r>
          </w:p>
        </w:tc>
        <w:tc>
          <w:tcPr>
            <w:tcW w:w="664" w:type="dxa"/>
            <w:shd w:val="clear" w:color="auto" w:fill="auto"/>
            <w:vAlign w:val="bottom"/>
            <w:hideMark/>
          </w:tcPr>
          <w:p w14:paraId="03589BB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795B5DD3"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412B6263"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86A37D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DEC548B"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4E744FDB"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F286BF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CC2895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E1AD72C"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26BD784B"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DBCAFC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EE34611" w14:textId="77777777" w:rsidTr="000F0A05">
        <w:trPr>
          <w:trHeight w:val="20"/>
        </w:trPr>
        <w:tc>
          <w:tcPr>
            <w:tcW w:w="2416" w:type="dxa"/>
            <w:shd w:val="clear" w:color="auto" w:fill="auto"/>
            <w:hideMark/>
          </w:tcPr>
          <w:p w14:paraId="1C20FC2A"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3876A8DB"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B38ABFB"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082A8E89"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3AAC2C8"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28FF6885"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9598570"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A6112B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9171DE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6E37F63"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509AC99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D346A6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C7B9819" w14:textId="77777777" w:rsidTr="000F0A05">
        <w:trPr>
          <w:trHeight w:val="20"/>
        </w:trPr>
        <w:tc>
          <w:tcPr>
            <w:tcW w:w="2416" w:type="dxa"/>
            <w:shd w:val="clear" w:color="auto" w:fill="auto"/>
            <w:hideMark/>
          </w:tcPr>
          <w:p w14:paraId="3003C0AF" w14:textId="77777777" w:rsidR="000F0A05" w:rsidRPr="000F0A05" w:rsidRDefault="000F0A05" w:rsidP="000F0A05">
            <w:pPr>
              <w:jc w:val="both"/>
              <w:rPr>
                <w:rFonts w:eastAsia="Times New Roman"/>
                <w:lang w:eastAsia="ru-RU"/>
              </w:rPr>
            </w:pPr>
            <w:r w:rsidRPr="000F0A05">
              <w:rPr>
                <w:rFonts w:eastAsia="Times New Roman"/>
                <w:lang w:eastAsia="ru-RU"/>
              </w:rPr>
              <w:t>Взнос на капитальный ремонт общего имущества в многоквартирном доме</w:t>
            </w:r>
          </w:p>
        </w:tc>
        <w:tc>
          <w:tcPr>
            <w:tcW w:w="664" w:type="dxa"/>
            <w:shd w:val="clear" w:color="auto" w:fill="auto"/>
            <w:vAlign w:val="bottom"/>
            <w:hideMark/>
          </w:tcPr>
          <w:p w14:paraId="1B03D07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C624038"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6046AB5D"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228F4EA"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8487E96"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02D2892"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F7A27FA"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0C5C91D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653ADDC"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6341B91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B65D3C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21EFB3E" w14:textId="77777777" w:rsidTr="000F0A05">
        <w:trPr>
          <w:trHeight w:val="20"/>
        </w:trPr>
        <w:tc>
          <w:tcPr>
            <w:tcW w:w="2416" w:type="dxa"/>
            <w:shd w:val="clear" w:color="auto" w:fill="auto"/>
            <w:hideMark/>
          </w:tcPr>
          <w:p w14:paraId="6C86C022"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885DC61"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2642AD1"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27CB4288"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BC4347F"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11EC4D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472BB6F"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08D5BE2"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4A0A9650"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13355129"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7F77458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DB2DEE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2FE4619" w14:textId="77777777" w:rsidTr="000F0A05">
        <w:trPr>
          <w:trHeight w:val="20"/>
        </w:trPr>
        <w:tc>
          <w:tcPr>
            <w:tcW w:w="2416" w:type="dxa"/>
            <w:shd w:val="clear" w:color="auto" w:fill="auto"/>
            <w:hideMark/>
          </w:tcPr>
          <w:p w14:paraId="29996EDD"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E3ED92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C1D3782" w14:textId="77777777" w:rsidR="000F0A05" w:rsidRPr="000F0A05" w:rsidRDefault="000F0A05" w:rsidP="000F0A05">
            <w:pPr>
              <w:rPr>
                <w:rFonts w:eastAsia="Times New Roman"/>
                <w:lang w:eastAsia="ru-RU"/>
              </w:rPr>
            </w:pPr>
            <w:r w:rsidRPr="000F0A05">
              <w:rPr>
                <w:rFonts w:eastAsia="Times New Roman"/>
                <w:lang w:eastAsia="ru-RU"/>
              </w:rPr>
              <w:t>05</w:t>
            </w:r>
          </w:p>
        </w:tc>
        <w:tc>
          <w:tcPr>
            <w:tcW w:w="618" w:type="dxa"/>
            <w:shd w:val="clear" w:color="auto" w:fill="auto"/>
            <w:vAlign w:val="bottom"/>
            <w:hideMark/>
          </w:tcPr>
          <w:p w14:paraId="17E752C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05EE93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424DB4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4FD5B3B"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46A1CCDC" w14:textId="77777777" w:rsidR="000F0A05" w:rsidRPr="000F0A05" w:rsidRDefault="000F0A05" w:rsidP="000F0A05">
            <w:pPr>
              <w:jc w:val="both"/>
              <w:rPr>
                <w:rFonts w:eastAsia="Times New Roman"/>
                <w:lang w:eastAsia="ru-RU"/>
              </w:rPr>
            </w:pPr>
            <w:r w:rsidRPr="000F0A05">
              <w:rPr>
                <w:rFonts w:eastAsia="Times New Roman"/>
                <w:lang w:eastAsia="ru-RU"/>
              </w:rPr>
              <w:t>42360</w:t>
            </w:r>
          </w:p>
        </w:tc>
        <w:tc>
          <w:tcPr>
            <w:tcW w:w="576" w:type="dxa"/>
            <w:shd w:val="clear" w:color="auto" w:fill="auto"/>
            <w:vAlign w:val="bottom"/>
            <w:hideMark/>
          </w:tcPr>
          <w:p w14:paraId="483CF960"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6637AF77" w14:textId="77777777" w:rsidR="000F0A05" w:rsidRPr="000F0A05" w:rsidRDefault="000F0A05" w:rsidP="000F0A05">
            <w:pPr>
              <w:jc w:val="both"/>
              <w:rPr>
                <w:rFonts w:eastAsia="Times New Roman"/>
                <w:lang w:eastAsia="ru-RU"/>
              </w:rPr>
            </w:pPr>
            <w:r w:rsidRPr="000F0A05">
              <w:rPr>
                <w:rFonts w:eastAsia="Times New Roman"/>
                <w:lang w:eastAsia="ru-RU"/>
              </w:rPr>
              <w:t xml:space="preserve">32,4  </w:t>
            </w:r>
          </w:p>
        </w:tc>
        <w:tc>
          <w:tcPr>
            <w:tcW w:w="1116" w:type="dxa"/>
            <w:shd w:val="clear" w:color="auto" w:fill="auto"/>
            <w:vAlign w:val="bottom"/>
            <w:hideMark/>
          </w:tcPr>
          <w:p w14:paraId="01534F0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40BC7D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74B29955" w14:textId="77777777" w:rsidTr="000F0A05">
        <w:trPr>
          <w:trHeight w:val="20"/>
        </w:trPr>
        <w:tc>
          <w:tcPr>
            <w:tcW w:w="2416" w:type="dxa"/>
            <w:shd w:val="clear" w:color="auto" w:fill="auto"/>
            <w:hideMark/>
          </w:tcPr>
          <w:p w14:paraId="6FD3D491" w14:textId="77777777" w:rsidR="000F0A05" w:rsidRPr="000F0A05" w:rsidRDefault="000F0A05" w:rsidP="000F0A05">
            <w:pPr>
              <w:jc w:val="both"/>
              <w:rPr>
                <w:rFonts w:eastAsia="Times New Roman"/>
                <w:lang w:eastAsia="ru-RU"/>
              </w:rPr>
            </w:pPr>
            <w:r w:rsidRPr="000F0A05">
              <w:rPr>
                <w:rFonts w:eastAsia="Times New Roman"/>
                <w:lang w:eastAsia="ru-RU"/>
              </w:rPr>
              <w:t>Образование</w:t>
            </w:r>
          </w:p>
        </w:tc>
        <w:tc>
          <w:tcPr>
            <w:tcW w:w="664" w:type="dxa"/>
            <w:shd w:val="clear" w:color="auto" w:fill="auto"/>
            <w:vAlign w:val="bottom"/>
            <w:hideMark/>
          </w:tcPr>
          <w:p w14:paraId="2C8EB451"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9A858B8"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A608E1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7538F7B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5848AD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8CE2B4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85FE55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EF0A1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A61C327" w14:textId="77777777" w:rsidR="000F0A05" w:rsidRPr="00362AB5" w:rsidRDefault="000F0A05" w:rsidP="000F0A05">
            <w:pPr>
              <w:jc w:val="both"/>
              <w:rPr>
                <w:rFonts w:eastAsia="Times New Roman"/>
                <w:sz w:val="22"/>
                <w:szCs w:val="22"/>
                <w:lang w:eastAsia="ru-RU"/>
              </w:rPr>
            </w:pPr>
            <w:r w:rsidRPr="00362AB5">
              <w:rPr>
                <w:rFonts w:eastAsia="Times New Roman"/>
                <w:sz w:val="22"/>
                <w:szCs w:val="22"/>
                <w:lang w:eastAsia="ru-RU"/>
              </w:rPr>
              <w:t xml:space="preserve">456 379,1  </w:t>
            </w:r>
          </w:p>
        </w:tc>
        <w:tc>
          <w:tcPr>
            <w:tcW w:w="1116" w:type="dxa"/>
            <w:shd w:val="clear" w:color="auto" w:fill="auto"/>
            <w:vAlign w:val="bottom"/>
            <w:hideMark/>
          </w:tcPr>
          <w:p w14:paraId="4388A9FA" w14:textId="77777777" w:rsidR="000F0A05" w:rsidRPr="00362AB5" w:rsidRDefault="000F0A05" w:rsidP="000F0A05">
            <w:pPr>
              <w:jc w:val="both"/>
              <w:rPr>
                <w:rFonts w:eastAsia="Times New Roman"/>
                <w:sz w:val="22"/>
                <w:szCs w:val="22"/>
                <w:lang w:eastAsia="ru-RU"/>
              </w:rPr>
            </w:pPr>
            <w:r w:rsidRPr="00362AB5">
              <w:rPr>
                <w:rFonts w:eastAsia="Times New Roman"/>
                <w:sz w:val="22"/>
                <w:szCs w:val="22"/>
                <w:lang w:eastAsia="ru-RU"/>
              </w:rPr>
              <w:t xml:space="preserve">237 452,5  </w:t>
            </w:r>
          </w:p>
        </w:tc>
        <w:tc>
          <w:tcPr>
            <w:tcW w:w="1065" w:type="dxa"/>
            <w:shd w:val="clear" w:color="auto" w:fill="auto"/>
            <w:vAlign w:val="bottom"/>
            <w:hideMark/>
          </w:tcPr>
          <w:p w14:paraId="6CEDAA7E" w14:textId="19F70E33" w:rsidR="000F0A05" w:rsidRPr="00362AB5" w:rsidRDefault="000F0A05" w:rsidP="000F0A05">
            <w:pPr>
              <w:jc w:val="both"/>
              <w:rPr>
                <w:rFonts w:eastAsia="Times New Roman"/>
                <w:sz w:val="22"/>
                <w:szCs w:val="22"/>
                <w:lang w:eastAsia="ru-RU"/>
              </w:rPr>
            </w:pPr>
            <w:r w:rsidRPr="00362AB5">
              <w:rPr>
                <w:rFonts w:eastAsia="Times New Roman"/>
                <w:sz w:val="22"/>
                <w:szCs w:val="22"/>
                <w:lang w:eastAsia="ru-RU"/>
              </w:rPr>
              <w:t xml:space="preserve">256714,2  </w:t>
            </w:r>
          </w:p>
        </w:tc>
      </w:tr>
      <w:tr w:rsidR="000F0A05" w:rsidRPr="000F0A05" w14:paraId="390D9CAA" w14:textId="77777777" w:rsidTr="000F0A05">
        <w:trPr>
          <w:trHeight w:val="20"/>
        </w:trPr>
        <w:tc>
          <w:tcPr>
            <w:tcW w:w="2416" w:type="dxa"/>
            <w:shd w:val="clear" w:color="auto" w:fill="auto"/>
            <w:hideMark/>
          </w:tcPr>
          <w:p w14:paraId="02B151EF" w14:textId="77777777" w:rsidR="000F0A05" w:rsidRPr="000F0A05" w:rsidRDefault="000F0A05" w:rsidP="000F0A05">
            <w:pPr>
              <w:jc w:val="both"/>
              <w:rPr>
                <w:rFonts w:eastAsia="Times New Roman"/>
                <w:lang w:eastAsia="ru-RU"/>
              </w:rPr>
            </w:pPr>
            <w:r w:rsidRPr="000F0A05">
              <w:rPr>
                <w:rFonts w:eastAsia="Times New Roman"/>
                <w:lang w:eastAsia="ru-RU"/>
              </w:rPr>
              <w:t>Дошкольное образование</w:t>
            </w:r>
          </w:p>
        </w:tc>
        <w:tc>
          <w:tcPr>
            <w:tcW w:w="664" w:type="dxa"/>
            <w:shd w:val="clear" w:color="auto" w:fill="auto"/>
            <w:vAlign w:val="bottom"/>
            <w:hideMark/>
          </w:tcPr>
          <w:p w14:paraId="67A101A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6C88C7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6C11E7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9BBDE9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6757AC8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981ED0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86E7A9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162897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C3F74B6" w14:textId="77777777" w:rsidR="000F0A05" w:rsidRPr="000F0A05" w:rsidRDefault="000F0A05" w:rsidP="000F0A05">
            <w:pPr>
              <w:jc w:val="both"/>
              <w:rPr>
                <w:rFonts w:eastAsia="Times New Roman"/>
                <w:lang w:eastAsia="ru-RU"/>
              </w:rPr>
            </w:pPr>
            <w:r w:rsidRPr="000F0A05">
              <w:rPr>
                <w:rFonts w:eastAsia="Times New Roman"/>
                <w:lang w:eastAsia="ru-RU"/>
              </w:rPr>
              <w:t xml:space="preserve">71 806,0  </w:t>
            </w:r>
          </w:p>
        </w:tc>
        <w:tc>
          <w:tcPr>
            <w:tcW w:w="1116" w:type="dxa"/>
            <w:shd w:val="clear" w:color="auto" w:fill="auto"/>
            <w:vAlign w:val="bottom"/>
            <w:hideMark/>
          </w:tcPr>
          <w:p w14:paraId="296D60F5" w14:textId="77777777" w:rsidR="000F0A05" w:rsidRPr="000F0A05" w:rsidRDefault="000F0A05" w:rsidP="000F0A05">
            <w:pPr>
              <w:jc w:val="both"/>
              <w:rPr>
                <w:rFonts w:eastAsia="Times New Roman"/>
                <w:lang w:eastAsia="ru-RU"/>
              </w:rPr>
            </w:pPr>
            <w:r w:rsidRPr="000F0A05">
              <w:rPr>
                <w:rFonts w:eastAsia="Times New Roman"/>
                <w:lang w:eastAsia="ru-RU"/>
              </w:rPr>
              <w:t xml:space="preserve">50 155,6  </w:t>
            </w:r>
          </w:p>
        </w:tc>
        <w:tc>
          <w:tcPr>
            <w:tcW w:w="1065" w:type="dxa"/>
            <w:shd w:val="clear" w:color="auto" w:fill="auto"/>
            <w:vAlign w:val="bottom"/>
            <w:hideMark/>
          </w:tcPr>
          <w:p w14:paraId="642D4DC6" w14:textId="77777777" w:rsidR="000F0A05" w:rsidRPr="000F0A05" w:rsidRDefault="000F0A05" w:rsidP="000F0A05">
            <w:pPr>
              <w:jc w:val="both"/>
              <w:rPr>
                <w:rFonts w:eastAsia="Times New Roman"/>
                <w:lang w:eastAsia="ru-RU"/>
              </w:rPr>
            </w:pPr>
            <w:r w:rsidRPr="000F0A05">
              <w:rPr>
                <w:rFonts w:eastAsia="Times New Roman"/>
                <w:lang w:eastAsia="ru-RU"/>
              </w:rPr>
              <w:t xml:space="preserve">53 037,1  </w:t>
            </w:r>
          </w:p>
        </w:tc>
      </w:tr>
      <w:tr w:rsidR="000F0A05" w:rsidRPr="000F0A05" w14:paraId="79A720FE" w14:textId="77777777" w:rsidTr="000F0A05">
        <w:trPr>
          <w:trHeight w:val="20"/>
        </w:trPr>
        <w:tc>
          <w:tcPr>
            <w:tcW w:w="2416" w:type="dxa"/>
            <w:shd w:val="clear" w:color="auto" w:fill="auto"/>
            <w:hideMark/>
          </w:tcPr>
          <w:p w14:paraId="5A4009A3" w14:textId="1B1B90DA"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65BE90EC"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CA9E5A"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A29BCC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E3B450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2D4F71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F18E2E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8C4DFA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3C4E48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3810217" w14:textId="77777777" w:rsidR="000F0A05" w:rsidRPr="000F0A05" w:rsidRDefault="000F0A05" w:rsidP="000F0A05">
            <w:pPr>
              <w:jc w:val="both"/>
              <w:rPr>
                <w:rFonts w:eastAsia="Times New Roman"/>
                <w:lang w:eastAsia="ru-RU"/>
              </w:rPr>
            </w:pPr>
            <w:r w:rsidRPr="000F0A05">
              <w:rPr>
                <w:rFonts w:eastAsia="Times New Roman"/>
                <w:lang w:eastAsia="ru-RU"/>
              </w:rPr>
              <w:t xml:space="preserve">71 627,0  </w:t>
            </w:r>
          </w:p>
        </w:tc>
        <w:tc>
          <w:tcPr>
            <w:tcW w:w="1116" w:type="dxa"/>
            <w:shd w:val="clear" w:color="auto" w:fill="auto"/>
            <w:vAlign w:val="bottom"/>
            <w:hideMark/>
          </w:tcPr>
          <w:p w14:paraId="4739F26A" w14:textId="77777777" w:rsidR="000F0A05" w:rsidRPr="000F0A05" w:rsidRDefault="000F0A05" w:rsidP="000F0A05">
            <w:pPr>
              <w:jc w:val="both"/>
              <w:rPr>
                <w:rFonts w:eastAsia="Times New Roman"/>
                <w:lang w:eastAsia="ru-RU"/>
              </w:rPr>
            </w:pPr>
            <w:r w:rsidRPr="000F0A05">
              <w:rPr>
                <w:rFonts w:eastAsia="Times New Roman"/>
                <w:lang w:eastAsia="ru-RU"/>
              </w:rPr>
              <w:t xml:space="preserve">50 155,6  </w:t>
            </w:r>
          </w:p>
        </w:tc>
        <w:tc>
          <w:tcPr>
            <w:tcW w:w="1065" w:type="dxa"/>
            <w:shd w:val="clear" w:color="auto" w:fill="auto"/>
            <w:vAlign w:val="bottom"/>
            <w:hideMark/>
          </w:tcPr>
          <w:p w14:paraId="15159FFB" w14:textId="77777777" w:rsidR="000F0A05" w:rsidRPr="000F0A05" w:rsidRDefault="000F0A05" w:rsidP="000F0A05">
            <w:pPr>
              <w:jc w:val="both"/>
              <w:rPr>
                <w:rFonts w:eastAsia="Times New Roman"/>
                <w:lang w:eastAsia="ru-RU"/>
              </w:rPr>
            </w:pPr>
            <w:r w:rsidRPr="000F0A05">
              <w:rPr>
                <w:rFonts w:eastAsia="Times New Roman"/>
                <w:lang w:eastAsia="ru-RU"/>
              </w:rPr>
              <w:t xml:space="preserve">53 037,1  </w:t>
            </w:r>
          </w:p>
        </w:tc>
      </w:tr>
      <w:tr w:rsidR="000F0A05" w:rsidRPr="000F0A05" w14:paraId="763A9483" w14:textId="77777777" w:rsidTr="000F0A05">
        <w:trPr>
          <w:trHeight w:val="20"/>
        </w:trPr>
        <w:tc>
          <w:tcPr>
            <w:tcW w:w="2416" w:type="dxa"/>
            <w:shd w:val="clear" w:color="auto" w:fill="auto"/>
            <w:hideMark/>
          </w:tcPr>
          <w:p w14:paraId="1BA9B50D" w14:textId="169CCA8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дошкольного образования</w:t>
            </w:r>
            <w:r w:rsidR="00FC6DC0">
              <w:rPr>
                <w:rFonts w:eastAsia="Times New Roman"/>
                <w:lang w:eastAsia="ru-RU"/>
              </w:rPr>
              <w:t>»</w:t>
            </w:r>
          </w:p>
        </w:tc>
        <w:tc>
          <w:tcPr>
            <w:tcW w:w="664" w:type="dxa"/>
            <w:shd w:val="clear" w:color="auto" w:fill="auto"/>
            <w:vAlign w:val="bottom"/>
            <w:hideMark/>
          </w:tcPr>
          <w:p w14:paraId="5893621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92769F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81A1A5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C71C9C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457DF3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A1C2D9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60D81B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F3672E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6E2891F" w14:textId="77777777" w:rsidR="000F0A05" w:rsidRPr="000F0A05" w:rsidRDefault="000F0A05" w:rsidP="000F0A05">
            <w:pPr>
              <w:jc w:val="both"/>
              <w:rPr>
                <w:rFonts w:eastAsia="Times New Roman"/>
                <w:lang w:eastAsia="ru-RU"/>
              </w:rPr>
            </w:pPr>
            <w:r w:rsidRPr="000F0A05">
              <w:rPr>
                <w:rFonts w:eastAsia="Times New Roman"/>
                <w:lang w:eastAsia="ru-RU"/>
              </w:rPr>
              <w:t xml:space="preserve">71 627,0  </w:t>
            </w:r>
          </w:p>
        </w:tc>
        <w:tc>
          <w:tcPr>
            <w:tcW w:w="1116" w:type="dxa"/>
            <w:shd w:val="clear" w:color="auto" w:fill="auto"/>
            <w:vAlign w:val="bottom"/>
            <w:hideMark/>
          </w:tcPr>
          <w:p w14:paraId="0BB31A25" w14:textId="77777777" w:rsidR="000F0A05" w:rsidRPr="000F0A05" w:rsidRDefault="000F0A05" w:rsidP="000F0A05">
            <w:pPr>
              <w:jc w:val="both"/>
              <w:rPr>
                <w:rFonts w:eastAsia="Times New Roman"/>
                <w:lang w:eastAsia="ru-RU"/>
              </w:rPr>
            </w:pPr>
            <w:r w:rsidRPr="000F0A05">
              <w:rPr>
                <w:rFonts w:eastAsia="Times New Roman"/>
                <w:lang w:eastAsia="ru-RU"/>
              </w:rPr>
              <w:t xml:space="preserve">50 155,6  </w:t>
            </w:r>
          </w:p>
        </w:tc>
        <w:tc>
          <w:tcPr>
            <w:tcW w:w="1065" w:type="dxa"/>
            <w:shd w:val="clear" w:color="auto" w:fill="auto"/>
            <w:vAlign w:val="bottom"/>
            <w:hideMark/>
          </w:tcPr>
          <w:p w14:paraId="70FEB389" w14:textId="77777777" w:rsidR="000F0A05" w:rsidRPr="000F0A05" w:rsidRDefault="000F0A05" w:rsidP="000F0A05">
            <w:pPr>
              <w:jc w:val="both"/>
              <w:rPr>
                <w:rFonts w:eastAsia="Times New Roman"/>
                <w:lang w:eastAsia="ru-RU"/>
              </w:rPr>
            </w:pPr>
            <w:r w:rsidRPr="000F0A05">
              <w:rPr>
                <w:rFonts w:eastAsia="Times New Roman"/>
                <w:lang w:eastAsia="ru-RU"/>
              </w:rPr>
              <w:t xml:space="preserve">53 037,1  </w:t>
            </w:r>
          </w:p>
        </w:tc>
      </w:tr>
      <w:tr w:rsidR="000F0A05" w:rsidRPr="000F0A05" w14:paraId="09C4BB79" w14:textId="77777777" w:rsidTr="000F0A05">
        <w:trPr>
          <w:trHeight w:val="20"/>
        </w:trPr>
        <w:tc>
          <w:tcPr>
            <w:tcW w:w="2416" w:type="dxa"/>
            <w:shd w:val="clear" w:color="auto" w:fill="auto"/>
            <w:hideMark/>
          </w:tcPr>
          <w:p w14:paraId="40606EA2"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4E811F3B"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A98073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55A326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04BAC2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218F44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25FBE3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E10A123"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3F02AA3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4499690"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116" w:type="dxa"/>
            <w:shd w:val="clear" w:color="auto" w:fill="auto"/>
            <w:vAlign w:val="bottom"/>
            <w:hideMark/>
          </w:tcPr>
          <w:p w14:paraId="7621F93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10618F5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3CD6E50E" w14:textId="77777777" w:rsidTr="000F0A05">
        <w:trPr>
          <w:trHeight w:val="20"/>
        </w:trPr>
        <w:tc>
          <w:tcPr>
            <w:tcW w:w="2416" w:type="dxa"/>
            <w:shd w:val="clear" w:color="auto" w:fill="auto"/>
            <w:hideMark/>
          </w:tcPr>
          <w:p w14:paraId="5B58D3A4" w14:textId="77777777" w:rsidR="000F0A05" w:rsidRPr="000F0A05" w:rsidRDefault="000F0A05" w:rsidP="000F0A05">
            <w:pPr>
              <w:jc w:val="both"/>
              <w:rPr>
                <w:rFonts w:eastAsia="Times New Roman"/>
                <w:lang w:eastAsia="ru-RU"/>
              </w:rPr>
            </w:pPr>
            <w:r w:rsidRPr="000F0A05">
              <w:rPr>
                <w:rFonts w:eastAsia="Times New Roman"/>
                <w:lang w:eastAsia="ru-RU"/>
              </w:rPr>
              <w:t xml:space="preserve">Предоставление субсидий бюджетным, автономным учреждениям и иным </w:t>
            </w:r>
            <w:r w:rsidRPr="000F0A05">
              <w:rPr>
                <w:rFonts w:eastAsia="Times New Roman"/>
                <w:lang w:eastAsia="ru-RU"/>
              </w:rPr>
              <w:lastRenderedPageBreak/>
              <w:t>некоммерческим организациям</w:t>
            </w:r>
          </w:p>
        </w:tc>
        <w:tc>
          <w:tcPr>
            <w:tcW w:w="664" w:type="dxa"/>
            <w:shd w:val="clear" w:color="auto" w:fill="auto"/>
            <w:vAlign w:val="bottom"/>
            <w:hideMark/>
          </w:tcPr>
          <w:p w14:paraId="79BC2DB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4333B2D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16062E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59C01E3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A5461C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237C67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0C4AAE7"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53DD2F31"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7684B62"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116" w:type="dxa"/>
            <w:shd w:val="clear" w:color="auto" w:fill="auto"/>
            <w:vAlign w:val="bottom"/>
            <w:hideMark/>
          </w:tcPr>
          <w:p w14:paraId="2720CD9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307CBFC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7AF8F1B2" w14:textId="77777777" w:rsidTr="000F0A05">
        <w:trPr>
          <w:trHeight w:val="20"/>
        </w:trPr>
        <w:tc>
          <w:tcPr>
            <w:tcW w:w="2416" w:type="dxa"/>
            <w:shd w:val="clear" w:color="auto" w:fill="auto"/>
            <w:hideMark/>
          </w:tcPr>
          <w:p w14:paraId="1B1E0BCD"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6AB77669"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B468A2A"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C2F35E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A35195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21B1B9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4FF488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08E2B7F"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792799C6"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7F433DAF" w14:textId="77777777" w:rsidR="000F0A05" w:rsidRPr="000F0A05" w:rsidRDefault="000F0A05" w:rsidP="000F0A05">
            <w:pPr>
              <w:jc w:val="both"/>
              <w:rPr>
                <w:rFonts w:eastAsia="Times New Roman"/>
                <w:lang w:eastAsia="ru-RU"/>
              </w:rPr>
            </w:pPr>
            <w:r w:rsidRPr="000F0A05">
              <w:rPr>
                <w:rFonts w:eastAsia="Times New Roman"/>
                <w:lang w:eastAsia="ru-RU"/>
              </w:rPr>
              <w:t xml:space="preserve">40,0  </w:t>
            </w:r>
          </w:p>
        </w:tc>
        <w:tc>
          <w:tcPr>
            <w:tcW w:w="1116" w:type="dxa"/>
            <w:shd w:val="clear" w:color="auto" w:fill="auto"/>
            <w:vAlign w:val="bottom"/>
            <w:hideMark/>
          </w:tcPr>
          <w:p w14:paraId="51A24D0C"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A72A38B"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5F681882" w14:textId="77777777" w:rsidTr="000F0A05">
        <w:trPr>
          <w:trHeight w:val="20"/>
        </w:trPr>
        <w:tc>
          <w:tcPr>
            <w:tcW w:w="2416" w:type="dxa"/>
            <w:shd w:val="clear" w:color="auto" w:fill="auto"/>
            <w:hideMark/>
          </w:tcPr>
          <w:p w14:paraId="3B5D3093" w14:textId="77777777" w:rsidR="000F0A05" w:rsidRPr="000F0A05" w:rsidRDefault="000F0A05" w:rsidP="000F0A05">
            <w:pPr>
              <w:jc w:val="both"/>
              <w:rPr>
                <w:rFonts w:eastAsia="Times New Roman"/>
                <w:lang w:eastAsia="ru-RU"/>
              </w:rPr>
            </w:pPr>
            <w:r w:rsidRPr="000F0A05">
              <w:rPr>
                <w:rFonts w:eastAsia="Times New Roman"/>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664" w:type="dxa"/>
            <w:shd w:val="clear" w:color="auto" w:fill="auto"/>
            <w:vAlign w:val="bottom"/>
            <w:hideMark/>
          </w:tcPr>
          <w:p w14:paraId="011D5B70"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E49779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37E5DA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1DCE8D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2DDCAB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1B687F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28A5B68" w14:textId="77777777" w:rsidR="000F0A05" w:rsidRPr="000F0A05" w:rsidRDefault="000F0A05" w:rsidP="000F0A05">
            <w:pPr>
              <w:jc w:val="both"/>
              <w:rPr>
                <w:rFonts w:eastAsia="Times New Roman"/>
                <w:lang w:eastAsia="ru-RU"/>
              </w:rPr>
            </w:pPr>
            <w:r w:rsidRPr="000F0A05">
              <w:rPr>
                <w:rFonts w:eastAsia="Times New Roman"/>
                <w:lang w:eastAsia="ru-RU"/>
              </w:rPr>
              <w:t>42660</w:t>
            </w:r>
          </w:p>
        </w:tc>
        <w:tc>
          <w:tcPr>
            <w:tcW w:w="576" w:type="dxa"/>
            <w:shd w:val="clear" w:color="auto" w:fill="auto"/>
            <w:vAlign w:val="bottom"/>
            <w:hideMark/>
          </w:tcPr>
          <w:p w14:paraId="60E16E5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353A77F" w14:textId="77777777" w:rsidR="000F0A05" w:rsidRPr="000F0A05" w:rsidRDefault="000F0A05" w:rsidP="000F0A05">
            <w:pPr>
              <w:jc w:val="both"/>
              <w:rPr>
                <w:rFonts w:eastAsia="Times New Roman"/>
                <w:lang w:eastAsia="ru-RU"/>
              </w:rPr>
            </w:pPr>
            <w:r w:rsidRPr="000F0A05">
              <w:rPr>
                <w:rFonts w:eastAsia="Times New Roman"/>
                <w:lang w:eastAsia="ru-RU"/>
              </w:rPr>
              <w:t xml:space="preserve">266,6  </w:t>
            </w:r>
          </w:p>
        </w:tc>
        <w:tc>
          <w:tcPr>
            <w:tcW w:w="1116" w:type="dxa"/>
            <w:shd w:val="clear" w:color="auto" w:fill="auto"/>
            <w:vAlign w:val="bottom"/>
            <w:hideMark/>
          </w:tcPr>
          <w:p w14:paraId="7B4D9870" w14:textId="77777777" w:rsidR="000F0A05" w:rsidRPr="000F0A05" w:rsidRDefault="000F0A05" w:rsidP="000F0A05">
            <w:pPr>
              <w:jc w:val="both"/>
              <w:rPr>
                <w:rFonts w:eastAsia="Times New Roman"/>
                <w:lang w:eastAsia="ru-RU"/>
              </w:rPr>
            </w:pPr>
            <w:r w:rsidRPr="000F0A05">
              <w:rPr>
                <w:rFonts w:eastAsia="Times New Roman"/>
                <w:lang w:eastAsia="ru-RU"/>
              </w:rPr>
              <w:t xml:space="preserve">87,7  </w:t>
            </w:r>
          </w:p>
        </w:tc>
        <w:tc>
          <w:tcPr>
            <w:tcW w:w="1065" w:type="dxa"/>
            <w:shd w:val="clear" w:color="auto" w:fill="auto"/>
            <w:vAlign w:val="bottom"/>
            <w:hideMark/>
          </w:tcPr>
          <w:p w14:paraId="6ADDF0B4" w14:textId="77777777" w:rsidR="000F0A05" w:rsidRPr="000F0A05" w:rsidRDefault="000F0A05" w:rsidP="000F0A05">
            <w:pPr>
              <w:jc w:val="both"/>
              <w:rPr>
                <w:rFonts w:eastAsia="Times New Roman"/>
                <w:lang w:eastAsia="ru-RU"/>
              </w:rPr>
            </w:pPr>
            <w:r w:rsidRPr="000F0A05">
              <w:rPr>
                <w:rFonts w:eastAsia="Times New Roman"/>
                <w:lang w:eastAsia="ru-RU"/>
              </w:rPr>
              <w:t xml:space="preserve">91,2  </w:t>
            </w:r>
          </w:p>
        </w:tc>
      </w:tr>
      <w:tr w:rsidR="000F0A05" w:rsidRPr="000F0A05" w14:paraId="080A1BED" w14:textId="77777777" w:rsidTr="000F0A05">
        <w:trPr>
          <w:trHeight w:val="20"/>
        </w:trPr>
        <w:tc>
          <w:tcPr>
            <w:tcW w:w="2416" w:type="dxa"/>
            <w:shd w:val="clear" w:color="auto" w:fill="auto"/>
            <w:hideMark/>
          </w:tcPr>
          <w:p w14:paraId="37811B74"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F06FE0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A4BC73A"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826EBF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836375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2F7018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902F6A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1BD57AF" w14:textId="77777777" w:rsidR="000F0A05" w:rsidRPr="000F0A05" w:rsidRDefault="000F0A05" w:rsidP="000F0A05">
            <w:pPr>
              <w:jc w:val="both"/>
              <w:rPr>
                <w:rFonts w:eastAsia="Times New Roman"/>
                <w:lang w:eastAsia="ru-RU"/>
              </w:rPr>
            </w:pPr>
            <w:r w:rsidRPr="000F0A05">
              <w:rPr>
                <w:rFonts w:eastAsia="Times New Roman"/>
                <w:lang w:eastAsia="ru-RU"/>
              </w:rPr>
              <w:t>42660</w:t>
            </w:r>
          </w:p>
        </w:tc>
        <w:tc>
          <w:tcPr>
            <w:tcW w:w="576" w:type="dxa"/>
            <w:shd w:val="clear" w:color="auto" w:fill="auto"/>
            <w:vAlign w:val="bottom"/>
            <w:hideMark/>
          </w:tcPr>
          <w:p w14:paraId="67D9A771"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23F99636" w14:textId="77777777" w:rsidR="000F0A05" w:rsidRPr="000F0A05" w:rsidRDefault="000F0A05" w:rsidP="000F0A05">
            <w:pPr>
              <w:jc w:val="both"/>
              <w:rPr>
                <w:rFonts w:eastAsia="Times New Roman"/>
                <w:lang w:eastAsia="ru-RU"/>
              </w:rPr>
            </w:pPr>
            <w:r w:rsidRPr="000F0A05">
              <w:rPr>
                <w:rFonts w:eastAsia="Times New Roman"/>
                <w:lang w:eastAsia="ru-RU"/>
              </w:rPr>
              <w:t xml:space="preserve">266,6  </w:t>
            </w:r>
          </w:p>
        </w:tc>
        <w:tc>
          <w:tcPr>
            <w:tcW w:w="1116" w:type="dxa"/>
            <w:shd w:val="clear" w:color="auto" w:fill="auto"/>
            <w:vAlign w:val="bottom"/>
            <w:hideMark/>
          </w:tcPr>
          <w:p w14:paraId="39044845" w14:textId="77777777" w:rsidR="000F0A05" w:rsidRPr="000F0A05" w:rsidRDefault="000F0A05" w:rsidP="000F0A05">
            <w:pPr>
              <w:jc w:val="both"/>
              <w:rPr>
                <w:rFonts w:eastAsia="Times New Roman"/>
                <w:lang w:eastAsia="ru-RU"/>
              </w:rPr>
            </w:pPr>
            <w:r w:rsidRPr="000F0A05">
              <w:rPr>
                <w:rFonts w:eastAsia="Times New Roman"/>
                <w:lang w:eastAsia="ru-RU"/>
              </w:rPr>
              <w:t xml:space="preserve">87,7  </w:t>
            </w:r>
          </w:p>
        </w:tc>
        <w:tc>
          <w:tcPr>
            <w:tcW w:w="1065" w:type="dxa"/>
            <w:shd w:val="clear" w:color="auto" w:fill="auto"/>
            <w:vAlign w:val="bottom"/>
            <w:hideMark/>
          </w:tcPr>
          <w:p w14:paraId="745550CF" w14:textId="77777777" w:rsidR="000F0A05" w:rsidRPr="000F0A05" w:rsidRDefault="000F0A05" w:rsidP="000F0A05">
            <w:pPr>
              <w:jc w:val="both"/>
              <w:rPr>
                <w:rFonts w:eastAsia="Times New Roman"/>
                <w:lang w:eastAsia="ru-RU"/>
              </w:rPr>
            </w:pPr>
            <w:r w:rsidRPr="000F0A05">
              <w:rPr>
                <w:rFonts w:eastAsia="Times New Roman"/>
                <w:lang w:eastAsia="ru-RU"/>
              </w:rPr>
              <w:t xml:space="preserve">91,2  </w:t>
            </w:r>
          </w:p>
        </w:tc>
      </w:tr>
      <w:tr w:rsidR="000F0A05" w:rsidRPr="000F0A05" w14:paraId="61DAA80D" w14:textId="77777777" w:rsidTr="000F0A05">
        <w:trPr>
          <w:trHeight w:val="20"/>
        </w:trPr>
        <w:tc>
          <w:tcPr>
            <w:tcW w:w="2416" w:type="dxa"/>
            <w:shd w:val="clear" w:color="auto" w:fill="auto"/>
            <w:hideMark/>
          </w:tcPr>
          <w:p w14:paraId="06DDF6FE"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C5921F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2793408"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ECE0A4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16DD4F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D8FA28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A5BFC7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5F19475" w14:textId="77777777" w:rsidR="000F0A05" w:rsidRPr="000F0A05" w:rsidRDefault="000F0A05" w:rsidP="000F0A05">
            <w:pPr>
              <w:jc w:val="both"/>
              <w:rPr>
                <w:rFonts w:eastAsia="Times New Roman"/>
                <w:lang w:eastAsia="ru-RU"/>
              </w:rPr>
            </w:pPr>
            <w:r w:rsidRPr="000F0A05">
              <w:rPr>
                <w:rFonts w:eastAsia="Times New Roman"/>
                <w:lang w:eastAsia="ru-RU"/>
              </w:rPr>
              <w:t>42660</w:t>
            </w:r>
          </w:p>
        </w:tc>
        <w:tc>
          <w:tcPr>
            <w:tcW w:w="576" w:type="dxa"/>
            <w:shd w:val="clear" w:color="auto" w:fill="auto"/>
            <w:vAlign w:val="bottom"/>
            <w:hideMark/>
          </w:tcPr>
          <w:p w14:paraId="5FD938EC"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2B69AF92" w14:textId="77777777" w:rsidR="000F0A05" w:rsidRPr="000F0A05" w:rsidRDefault="000F0A05" w:rsidP="000F0A05">
            <w:pPr>
              <w:jc w:val="both"/>
              <w:rPr>
                <w:rFonts w:eastAsia="Times New Roman"/>
                <w:lang w:eastAsia="ru-RU"/>
              </w:rPr>
            </w:pPr>
            <w:r w:rsidRPr="000F0A05">
              <w:rPr>
                <w:rFonts w:eastAsia="Times New Roman"/>
                <w:lang w:eastAsia="ru-RU"/>
              </w:rPr>
              <w:t xml:space="preserve">112,3  </w:t>
            </w:r>
          </w:p>
        </w:tc>
        <w:tc>
          <w:tcPr>
            <w:tcW w:w="1116" w:type="dxa"/>
            <w:shd w:val="clear" w:color="auto" w:fill="auto"/>
            <w:vAlign w:val="bottom"/>
            <w:hideMark/>
          </w:tcPr>
          <w:p w14:paraId="108134DB" w14:textId="77777777" w:rsidR="000F0A05" w:rsidRPr="000F0A05" w:rsidRDefault="000F0A05" w:rsidP="000F0A05">
            <w:pPr>
              <w:jc w:val="both"/>
              <w:rPr>
                <w:rFonts w:eastAsia="Times New Roman"/>
                <w:lang w:eastAsia="ru-RU"/>
              </w:rPr>
            </w:pPr>
            <w:r w:rsidRPr="000F0A05">
              <w:rPr>
                <w:rFonts w:eastAsia="Times New Roman"/>
                <w:lang w:eastAsia="ru-RU"/>
              </w:rPr>
              <w:t xml:space="preserve">43,8  </w:t>
            </w:r>
          </w:p>
        </w:tc>
        <w:tc>
          <w:tcPr>
            <w:tcW w:w="1065" w:type="dxa"/>
            <w:shd w:val="clear" w:color="auto" w:fill="auto"/>
            <w:vAlign w:val="bottom"/>
            <w:hideMark/>
          </w:tcPr>
          <w:p w14:paraId="47D56D9B" w14:textId="77777777" w:rsidR="000F0A05" w:rsidRPr="000F0A05" w:rsidRDefault="000F0A05" w:rsidP="000F0A05">
            <w:pPr>
              <w:jc w:val="both"/>
              <w:rPr>
                <w:rFonts w:eastAsia="Times New Roman"/>
                <w:lang w:eastAsia="ru-RU"/>
              </w:rPr>
            </w:pPr>
            <w:r w:rsidRPr="000F0A05">
              <w:rPr>
                <w:rFonts w:eastAsia="Times New Roman"/>
                <w:lang w:eastAsia="ru-RU"/>
              </w:rPr>
              <w:t xml:space="preserve">45,6  </w:t>
            </w:r>
          </w:p>
        </w:tc>
      </w:tr>
      <w:tr w:rsidR="000F0A05" w:rsidRPr="000F0A05" w14:paraId="0BF6D77A" w14:textId="77777777" w:rsidTr="000F0A05">
        <w:trPr>
          <w:trHeight w:val="20"/>
        </w:trPr>
        <w:tc>
          <w:tcPr>
            <w:tcW w:w="2416" w:type="dxa"/>
            <w:shd w:val="clear" w:color="auto" w:fill="auto"/>
            <w:hideMark/>
          </w:tcPr>
          <w:p w14:paraId="1C6DE546"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3F016D25"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4C4FF8E"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48CBFA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6A0638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217C67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5252CC1"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E32AF12" w14:textId="77777777" w:rsidR="000F0A05" w:rsidRPr="000F0A05" w:rsidRDefault="000F0A05" w:rsidP="000F0A05">
            <w:pPr>
              <w:jc w:val="both"/>
              <w:rPr>
                <w:rFonts w:eastAsia="Times New Roman"/>
                <w:lang w:eastAsia="ru-RU"/>
              </w:rPr>
            </w:pPr>
            <w:r w:rsidRPr="000F0A05">
              <w:rPr>
                <w:rFonts w:eastAsia="Times New Roman"/>
                <w:lang w:eastAsia="ru-RU"/>
              </w:rPr>
              <w:t>42660</w:t>
            </w:r>
          </w:p>
        </w:tc>
        <w:tc>
          <w:tcPr>
            <w:tcW w:w="576" w:type="dxa"/>
            <w:shd w:val="clear" w:color="auto" w:fill="auto"/>
            <w:vAlign w:val="bottom"/>
            <w:hideMark/>
          </w:tcPr>
          <w:p w14:paraId="09731FE8"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209BBD02" w14:textId="77777777" w:rsidR="000F0A05" w:rsidRPr="000F0A05" w:rsidRDefault="000F0A05" w:rsidP="000F0A05">
            <w:pPr>
              <w:jc w:val="both"/>
              <w:rPr>
                <w:rFonts w:eastAsia="Times New Roman"/>
                <w:lang w:eastAsia="ru-RU"/>
              </w:rPr>
            </w:pPr>
            <w:r w:rsidRPr="000F0A05">
              <w:rPr>
                <w:rFonts w:eastAsia="Times New Roman"/>
                <w:lang w:eastAsia="ru-RU"/>
              </w:rPr>
              <w:t xml:space="preserve">154,3  </w:t>
            </w:r>
          </w:p>
        </w:tc>
        <w:tc>
          <w:tcPr>
            <w:tcW w:w="1116" w:type="dxa"/>
            <w:shd w:val="clear" w:color="auto" w:fill="auto"/>
            <w:vAlign w:val="bottom"/>
            <w:hideMark/>
          </w:tcPr>
          <w:p w14:paraId="11AEB246" w14:textId="77777777" w:rsidR="000F0A05" w:rsidRPr="000F0A05" w:rsidRDefault="000F0A05" w:rsidP="000F0A05">
            <w:pPr>
              <w:jc w:val="both"/>
              <w:rPr>
                <w:rFonts w:eastAsia="Times New Roman"/>
                <w:lang w:eastAsia="ru-RU"/>
              </w:rPr>
            </w:pPr>
            <w:r w:rsidRPr="000F0A05">
              <w:rPr>
                <w:rFonts w:eastAsia="Times New Roman"/>
                <w:lang w:eastAsia="ru-RU"/>
              </w:rPr>
              <w:t xml:space="preserve">43,9  </w:t>
            </w:r>
          </w:p>
        </w:tc>
        <w:tc>
          <w:tcPr>
            <w:tcW w:w="1065" w:type="dxa"/>
            <w:shd w:val="clear" w:color="auto" w:fill="auto"/>
            <w:vAlign w:val="bottom"/>
            <w:hideMark/>
          </w:tcPr>
          <w:p w14:paraId="75F9D1E9" w14:textId="77777777" w:rsidR="000F0A05" w:rsidRPr="000F0A05" w:rsidRDefault="000F0A05" w:rsidP="000F0A05">
            <w:pPr>
              <w:jc w:val="both"/>
              <w:rPr>
                <w:rFonts w:eastAsia="Times New Roman"/>
                <w:lang w:eastAsia="ru-RU"/>
              </w:rPr>
            </w:pPr>
            <w:r w:rsidRPr="000F0A05">
              <w:rPr>
                <w:rFonts w:eastAsia="Times New Roman"/>
                <w:lang w:eastAsia="ru-RU"/>
              </w:rPr>
              <w:t xml:space="preserve">45,6  </w:t>
            </w:r>
          </w:p>
        </w:tc>
      </w:tr>
      <w:tr w:rsidR="000F0A05" w:rsidRPr="000F0A05" w14:paraId="3CC84754" w14:textId="77777777" w:rsidTr="000F0A05">
        <w:trPr>
          <w:trHeight w:val="20"/>
        </w:trPr>
        <w:tc>
          <w:tcPr>
            <w:tcW w:w="2416" w:type="dxa"/>
            <w:shd w:val="clear" w:color="auto" w:fill="auto"/>
            <w:hideMark/>
          </w:tcPr>
          <w:p w14:paraId="17B5124E" w14:textId="77777777" w:rsidR="000F0A05" w:rsidRPr="000F0A05" w:rsidRDefault="000F0A05" w:rsidP="000F0A05">
            <w:pPr>
              <w:jc w:val="both"/>
              <w:rPr>
                <w:rFonts w:eastAsia="Times New Roman"/>
                <w:lang w:eastAsia="ru-RU"/>
              </w:rPr>
            </w:pPr>
            <w:r w:rsidRPr="000F0A05">
              <w:rPr>
                <w:rFonts w:eastAsia="Times New Roman"/>
                <w:lang w:eastAsia="ru-RU"/>
              </w:rPr>
              <w:t>Дошкольные образовательные организации</w:t>
            </w:r>
          </w:p>
        </w:tc>
        <w:tc>
          <w:tcPr>
            <w:tcW w:w="664" w:type="dxa"/>
            <w:shd w:val="clear" w:color="auto" w:fill="auto"/>
            <w:vAlign w:val="bottom"/>
            <w:hideMark/>
          </w:tcPr>
          <w:p w14:paraId="188BE98B"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A8B3D9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AC7416B"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925851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F70317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E26F8E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82778C1"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0D505E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F53A9C2"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11 609,7  </w:t>
            </w:r>
          </w:p>
        </w:tc>
        <w:tc>
          <w:tcPr>
            <w:tcW w:w="1116" w:type="dxa"/>
            <w:shd w:val="clear" w:color="auto" w:fill="auto"/>
            <w:vAlign w:val="bottom"/>
            <w:hideMark/>
          </w:tcPr>
          <w:p w14:paraId="27A46C24" w14:textId="77777777" w:rsidR="000F0A05" w:rsidRPr="000F0A05" w:rsidRDefault="000F0A05" w:rsidP="000F0A05">
            <w:pPr>
              <w:jc w:val="both"/>
              <w:rPr>
                <w:rFonts w:eastAsia="Times New Roman"/>
                <w:lang w:eastAsia="ru-RU"/>
              </w:rPr>
            </w:pPr>
            <w:r w:rsidRPr="000F0A05">
              <w:rPr>
                <w:rFonts w:eastAsia="Times New Roman"/>
                <w:lang w:eastAsia="ru-RU"/>
              </w:rPr>
              <w:t xml:space="preserve">7 212,2  </w:t>
            </w:r>
          </w:p>
        </w:tc>
        <w:tc>
          <w:tcPr>
            <w:tcW w:w="1065" w:type="dxa"/>
            <w:shd w:val="clear" w:color="auto" w:fill="auto"/>
            <w:vAlign w:val="bottom"/>
            <w:hideMark/>
          </w:tcPr>
          <w:p w14:paraId="69D573CC" w14:textId="77777777" w:rsidR="000F0A05" w:rsidRPr="000F0A05" w:rsidRDefault="000F0A05" w:rsidP="000F0A05">
            <w:pPr>
              <w:jc w:val="both"/>
              <w:rPr>
                <w:rFonts w:eastAsia="Times New Roman"/>
                <w:lang w:eastAsia="ru-RU"/>
              </w:rPr>
            </w:pPr>
            <w:r w:rsidRPr="000F0A05">
              <w:rPr>
                <w:rFonts w:eastAsia="Times New Roman"/>
                <w:lang w:eastAsia="ru-RU"/>
              </w:rPr>
              <w:t xml:space="preserve">7 571,0  </w:t>
            </w:r>
          </w:p>
        </w:tc>
      </w:tr>
      <w:tr w:rsidR="000F0A05" w:rsidRPr="000F0A05" w14:paraId="03A5B7FA" w14:textId="77777777" w:rsidTr="000F0A05">
        <w:trPr>
          <w:trHeight w:val="20"/>
        </w:trPr>
        <w:tc>
          <w:tcPr>
            <w:tcW w:w="2416" w:type="dxa"/>
            <w:shd w:val="clear" w:color="auto" w:fill="auto"/>
            <w:hideMark/>
          </w:tcPr>
          <w:p w14:paraId="6A6542C5"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9BF76ED"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142497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70A807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8EEAA8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7109C2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342D32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5ABD409"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5BF25F0B"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7C3519E9"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11 609,7  </w:t>
            </w:r>
          </w:p>
        </w:tc>
        <w:tc>
          <w:tcPr>
            <w:tcW w:w="1116" w:type="dxa"/>
            <w:shd w:val="clear" w:color="auto" w:fill="auto"/>
            <w:vAlign w:val="bottom"/>
            <w:hideMark/>
          </w:tcPr>
          <w:p w14:paraId="1C2FF596" w14:textId="77777777" w:rsidR="000F0A05" w:rsidRPr="000F0A05" w:rsidRDefault="000F0A05" w:rsidP="000F0A05">
            <w:pPr>
              <w:jc w:val="both"/>
              <w:rPr>
                <w:rFonts w:eastAsia="Times New Roman"/>
                <w:lang w:eastAsia="ru-RU"/>
              </w:rPr>
            </w:pPr>
            <w:r w:rsidRPr="000F0A05">
              <w:rPr>
                <w:rFonts w:eastAsia="Times New Roman"/>
                <w:lang w:eastAsia="ru-RU"/>
              </w:rPr>
              <w:t xml:space="preserve">7 212,2  </w:t>
            </w:r>
          </w:p>
        </w:tc>
        <w:tc>
          <w:tcPr>
            <w:tcW w:w="1065" w:type="dxa"/>
            <w:shd w:val="clear" w:color="auto" w:fill="auto"/>
            <w:vAlign w:val="bottom"/>
            <w:hideMark/>
          </w:tcPr>
          <w:p w14:paraId="76ED2B5E" w14:textId="77777777" w:rsidR="000F0A05" w:rsidRPr="000F0A05" w:rsidRDefault="000F0A05" w:rsidP="000F0A05">
            <w:pPr>
              <w:jc w:val="both"/>
              <w:rPr>
                <w:rFonts w:eastAsia="Times New Roman"/>
                <w:lang w:eastAsia="ru-RU"/>
              </w:rPr>
            </w:pPr>
            <w:r w:rsidRPr="000F0A05">
              <w:rPr>
                <w:rFonts w:eastAsia="Times New Roman"/>
                <w:lang w:eastAsia="ru-RU"/>
              </w:rPr>
              <w:t xml:space="preserve">7 571,0  </w:t>
            </w:r>
          </w:p>
        </w:tc>
      </w:tr>
      <w:tr w:rsidR="000F0A05" w:rsidRPr="000F0A05" w14:paraId="6E641737" w14:textId="77777777" w:rsidTr="000F0A05">
        <w:trPr>
          <w:trHeight w:val="20"/>
        </w:trPr>
        <w:tc>
          <w:tcPr>
            <w:tcW w:w="2416" w:type="dxa"/>
            <w:shd w:val="clear" w:color="auto" w:fill="auto"/>
            <w:hideMark/>
          </w:tcPr>
          <w:p w14:paraId="078FAAFF"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2D9F9C7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F41E13C"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D6AA57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F5BC5C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EBFA95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9CFD85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5ABD0A2"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3B6FABD2"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461F7061" w14:textId="77777777" w:rsidR="000F0A05" w:rsidRPr="000F0A05" w:rsidRDefault="000F0A05" w:rsidP="000F0A05">
            <w:pPr>
              <w:jc w:val="both"/>
              <w:rPr>
                <w:rFonts w:eastAsia="Times New Roman"/>
                <w:lang w:eastAsia="ru-RU"/>
              </w:rPr>
            </w:pPr>
            <w:r w:rsidRPr="000F0A05">
              <w:rPr>
                <w:rFonts w:eastAsia="Times New Roman"/>
                <w:lang w:eastAsia="ru-RU"/>
              </w:rPr>
              <w:t xml:space="preserve">6 680,1  </w:t>
            </w:r>
          </w:p>
        </w:tc>
        <w:tc>
          <w:tcPr>
            <w:tcW w:w="1116" w:type="dxa"/>
            <w:shd w:val="clear" w:color="auto" w:fill="auto"/>
            <w:vAlign w:val="bottom"/>
            <w:hideMark/>
          </w:tcPr>
          <w:p w14:paraId="3F2711F4" w14:textId="77777777" w:rsidR="000F0A05" w:rsidRPr="000F0A05" w:rsidRDefault="000F0A05" w:rsidP="000F0A05">
            <w:pPr>
              <w:jc w:val="both"/>
              <w:rPr>
                <w:rFonts w:eastAsia="Times New Roman"/>
                <w:lang w:eastAsia="ru-RU"/>
              </w:rPr>
            </w:pPr>
            <w:r w:rsidRPr="000F0A05">
              <w:rPr>
                <w:rFonts w:eastAsia="Times New Roman"/>
                <w:lang w:eastAsia="ru-RU"/>
              </w:rPr>
              <w:t xml:space="preserve">4 258,7  </w:t>
            </w:r>
          </w:p>
        </w:tc>
        <w:tc>
          <w:tcPr>
            <w:tcW w:w="1065" w:type="dxa"/>
            <w:shd w:val="clear" w:color="auto" w:fill="auto"/>
            <w:vAlign w:val="bottom"/>
            <w:hideMark/>
          </w:tcPr>
          <w:p w14:paraId="58E899E0" w14:textId="77777777" w:rsidR="000F0A05" w:rsidRPr="000F0A05" w:rsidRDefault="000F0A05" w:rsidP="000F0A05">
            <w:pPr>
              <w:jc w:val="both"/>
              <w:rPr>
                <w:rFonts w:eastAsia="Times New Roman"/>
                <w:lang w:eastAsia="ru-RU"/>
              </w:rPr>
            </w:pPr>
            <w:r w:rsidRPr="000F0A05">
              <w:rPr>
                <w:rFonts w:eastAsia="Times New Roman"/>
                <w:lang w:eastAsia="ru-RU"/>
              </w:rPr>
              <w:t xml:space="preserve">4 490,2  </w:t>
            </w:r>
          </w:p>
        </w:tc>
      </w:tr>
      <w:tr w:rsidR="000F0A05" w:rsidRPr="000F0A05" w14:paraId="44DCC4BF" w14:textId="77777777" w:rsidTr="000F0A05">
        <w:trPr>
          <w:trHeight w:val="20"/>
        </w:trPr>
        <w:tc>
          <w:tcPr>
            <w:tcW w:w="2416" w:type="dxa"/>
            <w:shd w:val="clear" w:color="auto" w:fill="auto"/>
            <w:hideMark/>
          </w:tcPr>
          <w:p w14:paraId="10DB87F4"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50FB4F91"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42842C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7974CC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269186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4DA0467"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AE7CD4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9BB82F9"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199C644C"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1FC08949" w14:textId="77777777" w:rsidR="000F0A05" w:rsidRPr="000F0A05" w:rsidRDefault="000F0A05" w:rsidP="000F0A05">
            <w:pPr>
              <w:jc w:val="both"/>
              <w:rPr>
                <w:rFonts w:eastAsia="Times New Roman"/>
                <w:lang w:eastAsia="ru-RU"/>
              </w:rPr>
            </w:pPr>
            <w:r w:rsidRPr="000F0A05">
              <w:rPr>
                <w:rFonts w:eastAsia="Times New Roman"/>
                <w:lang w:eastAsia="ru-RU"/>
              </w:rPr>
              <w:t xml:space="preserve">4 929,7  </w:t>
            </w:r>
          </w:p>
        </w:tc>
        <w:tc>
          <w:tcPr>
            <w:tcW w:w="1116" w:type="dxa"/>
            <w:shd w:val="clear" w:color="auto" w:fill="auto"/>
            <w:vAlign w:val="bottom"/>
            <w:hideMark/>
          </w:tcPr>
          <w:p w14:paraId="385F688C" w14:textId="77777777" w:rsidR="000F0A05" w:rsidRPr="000F0A05" w:rsidRDefault="000F0A05" w:rsidP="000F0A05">
            <w:pPr>
              <w:jc w:val="both"/>
              <w:rPr>
                <w:rFonts w:eastAsia="Times New Roman"/>
                <w:lang w:eastAsia="ru-RU"/>
              </w:rPr>
            </w:pPr>
            <w:r w:rsidRPr="000F0A05">
              <w:rPr>
                <w:rFonts w:eastAsia="Times New Roman"/>
                <w:lang w:eastAsia="ru-RU"/>
              </w:rPr>
              <w:t xml:space="preserve">2 953,5  </w:t>
            </w:r>
          </w:p>
        </w:tc>
        <w:tc>
          <w:tcPr>
            <w:tcW w:w="1065" w:type="dxa"/>
            <w:shd w:val="clear" w:color="auto" w:fill="auto"/>
            <w:vAlign w:val="bottom"/>
            <w:hideMark/>
          </w:tcPr>
          <w:p w14:paraId="3F3A9116" w14:textId="77777777" w:rsidR="000F0A05" w:rsidRPr="000F0A05" w:rsidRDefault="000F0A05" w:rsidP="000F0A05">
            <w:pPr>
              <w:jc w:val="both"/>
              <w:rPr>
                <w:rFonts w:eastAsia="Times New Roman"/>
                <w:lang w:eastAsia="ru-RU"/>
              </w:rPr>
            </w:pPr>
            <w:r w:rsidRPr="000F0A05">
              <w:rPr>
                <w:rFonts w:eastAsia="Times New Roman"/>
                <w:lang w:eastAsia="ru-RU"/>
              </w:rPr>
              <w:t xml:space="preserve">3 080,8  </w:t>
            </w:r>
          </w:p>
        </w:tc>
      </w:tr>
      <w:tr w:rsidR="000F0A05" w:rsidRPr="000F0A05" w14:paraId="027F2275" w14:textId="77777777" w:rsidTr="000F0A05">
        <w:trPr>
          <w:trHeight w:val="20"/>
        </w:trPr>
        <w:tc>
          <w:tcPr>
            <w:tcW w:w="2416" w:type="dxa"/>
            <w:shd w:val="clear" w:color="auto" w:fill="auto"/>
            <w:hideMark/>
          </w:tcPr>
          <w:p w14:paraId="64749F5D"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обеспечению государственных </w:t>
            </w:r>
            <w:r w:rsidRPr="000F0A05">
              <w:rPr>
                <w:rFonts w:eastAsia="Times New Roman"/>
                <w:lang w:eastAsia="ru-RU"/>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4" w:type="dxa"/>
            <w:shd w:val="clear" w:color="auto" w:fill="auto"/>
            <w:vAlign w:val="bottom"/>
            <w:hideMark/>
          </w:tcPr>
          <w:p w14:paraId="691293AA"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08B7DBA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071F83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F4C6DC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21C9202"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D1A366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1A63243" w14:textId="77777777" w:rsidR="000F0A05" w:rsidRPr="000F0A05" w:rsidRDefault="000F0A05" w:rsidP="000F0A05">
            <w:pPr>
              <w:jc w:val="both"/>
              <w:rPr>
                <w:rFonts w:eastAsia="Times New Roman"/>
                <w:lang w:eastAsia="ru-RU"/>
              </w:rPr>
            </w:pPr>
            <w:r w:rsidRPr="000F0A05">
              <w:rPr>
                <w:rFonts w:eastAsia="Times New Roman"/>
                <w:lang w:eastAsia="ru-RU"/>
              </w:rPr>
              <w:t>77090</w:t>
            </w:r>
          </w:p>
        </w:tc>
        <w:tc>
          <w:tcPr>
            <w:tcW w:w="576" w:type="dxa"/>
            <w:shd w:val="clear" w:color="auto" w:fill="auto"/>
            <w:vAlign w:val="bottom"/>
            <w:hideMark/>
          </w:tcPr>
          <w:p w14:paraId="1FE2FF3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264E63F" w14:textId="77777777" w:rsidR="000F0A05" w:rsidRPr="000F0A05" w:rsidRDefault="000F0A05" w:rsidP="000F0A05">
            <w:pPr>
              <w:jc w:val="both"/>
              <w:rPr>
                <w:rFonts w:eastAsia="Times New Roman"/>
                <w:lang w:eastAsia="ru-RU"/>
              </w:rPr>
            </w:pPr>
            <w:r w:rsidRPr="000F0A05">
              <w:rPr>
                <w:rFonts w:eastAsia="Times New Roman"/>
                <w:lang w:eastAsia="ru-RU"/>
              </w:rPr>
              <w:t xml:space="preserve">59 710,7  </w:t>
            </w:r>
          </w:p>
        </w:tc>
        <w:tc>
          <w:tcPr>
            <w:tcW w:w="1116" w:type="dxa"/>
            <w:shd w:val="clear" w:color="auto" w:fill="auto"/>
            <w:vAlign w:val="bottom"/>
            <w:hideMark/>
          </w:tcPr>
          <w:p w14:paraId="53E1EADC" w14:textId="77777777" w:rsidR="000F0A05" w:rsidRPr="000F0A05" w:rsidRDefault="000F0A05" w:rsidP="000F0A05">
            <w:pPr>
              <w:jc w:val="both"/>
              <w:rPr>
                <w:rFonts w:eastAsia="Times New Roman"/>
                <w:lang w:eastAsia="ru-RU"/>
              </w:rPr>
            </w:pPr>
            <w:r w:rsidRPr="000F0A05">
              <w:rPr>
                <w:rFonts w:eastAsia="Times New Roman"/>
                <w:lang w:eastAsia="ru-RU"/>
              </w:rPr>
              <w:t xml:space="preserve">42 850,6  </w:t>
            </w:r>
          </w:p>
        </w:tc>
        <w:tc>
          <w:tcPr>
            <w:tcW w:w="1065" w:type="dxa"/>
            <w:shd w:val="clear" w:color="auto" w:fill="auto"/>
            <w:vAlign w:val="bottom"/>
            <w:hideMark/>
          </w:tcPr>
          <w:p w14:paraId="1CFBC9F3" w14:textId="77777777" w:rsidR="000F0A05" w:rsidRPr="000F0A05" w:rsidRDefault="000F0A05" w:rsidP="000F0A05">
            <w:pPr>
              <w:jc w:val="both"/>
              <w:rPr>
                <w:rFonts w:eastAsia="Times New Roman"/>
                <w:lang w:eastAsia="ru-RU"/>
              </w:rPr>
            </w:pPr>
            <w:r w:rsidRPr="000F0A05">
              <w:rPr>
                <w:rFonts w:eastAsia="Times New Roman"/>
                <w:lang w:eastAsia="ru-RU"/>
              </w:rPr>
              <w:t xml:space="preserve">45 369,9  </w:t>
            </w:r>
          </w:p>
        </w:tc>
      </w:tr>
      <w:tr w:rsidR="000F0A05" w:rsidRPr="000F0A05" w14:paraId="6953FF31" w14:textId="77777777" w:rsidTr="000F0A05">
        <w:trPr>
          <w:trHeight w:val="20"/>
        </w:trPr>
        <w:tc>
          <w:tcPr>
            <w:tcW w:w="2416" w:type="dxa"/>
            <w:shd w:val="clear" w:color="auto" w:fill="auto"/>
            <w:hideMark/>
          </w:tcPr>
          <w:p w14:paraId="6259984D"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234ABDA"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9B1878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AAA701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79ACE7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8F06AB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A3B28D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A9A1CE4" w14:textId="77777777" w:rsidR="000F0A05" w:rsidRPr="000F0A05" w:rsidRDefault="000F0A05" w:rsidP="000F0A05">
            <w:pPr>
              <w:jc w:val="both"/>
              <w:rPr>
                <w:rFonts w:eastAsia="Times New Roman"/>
                <w:lang w:eastAsia="ru-RU"/>
              </w:rPr>
            </w:pPr>
            <w:r w:rsidRPr="000F0A05">
              <w:rPr>
                <w:rFonts w:eastAsia="Times New Roman"/>
                <w:lang w:eastAsia="ru-RU"/>
              </w:rPr>
              <w:t>77090</w:t>
            </w:r>
          </w:p>
        </w:tc>
        <w:tc>
          <w:tcPr>
            <w:tcW w:w="576" w:type="dxa"/>
            <w:shd w:val="clear" w:color="auto" w:fill="auto"/>
            <w:vAlign w:val="bottom"/>
            <w:hideMark/>
          </w:tcPr>
          <w:p w14:paraId="7553226E"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115CBA5E" w14:textId="77777777" w:rsidR="000F0A05" w:rsidRPr="000F0A05" w:rsidRDefault="000F0A05" w:rsidP="000F0A05">
            <w:pPr>
              <w:jc w:val="both"/>
              <w:rPr>
                <w:rFonts w:eastAsia="Times New Roman"/>
                <w:lang w:eastAsia="ru-RU"/>
              </w:rPr>
            </w:pPr>
            <w:r w:rsidRPr="000F0A05">
              <w:rPr>
                <w:rFonts w:eastAsia="Times New Roman"/>
                <w:lang w:eastAsia="ru-RU"/>
              </w:rPr>
              <w:t xml:space="preserve">59 710,7  </w:t>
            </w:r>
          </w:p>
        </w:tc>
        <w:tc>
          <w:tcPr>
            <w:tcW w:w="1116" w:type="dxa"/>
            <w:shd w:val="clear" w:color="auto" w:fill="auto"/>
            <w:vAlign w:val="bottom"/>
            <w:hideMark/>
          </w:tcPr>
          <w:p w14:paraId="2D666AE9" w14:textId="77777777" w:rsidR="000F0A05" w:rsidRPr="000F0A05" w:rsidRDefault="000F0A05" w:rsidP="000F0A05">
            <w:pPr>
              <w:jc w:val="both"/>
              <w:rPr>
                <w:rFonts w:eastAsia="Times New Roman"/>
                <w:lang w:eastAsia="ru-RU"/>
              </w:rPr>
            </w:pPr>
            <w:r w:rsidRPr="000F0A05">
              <w:rPr>
                <w:rFonts w:eastAsia="Times New Roman"/>
                <w:lang w:eastAsia="ru-RU"/>
              </w:rPr>
              <w:t xml:space="preserve">42 850,6  </w:t>
            </w:r>
          </w:p>
        </w:tc>
        <w:tc>
          <w:tcPr>
            <w:tcW w:w="1065" w:type="dxa"/>
            <w:shd w:val="clear" w:color="auto" w:fill="auto"/>
            <w:vAlign w:val="bottom"/>
            <w:hideMark/>
          </w:tcPr>
          <w:p w14:paraId="4D20406A" w14:textId="77777777" w:rsidR="000F0A05" w:rsidRPr="000F0A05" w:rsidRDefault="000F0A05" w:rsidP="000F0A05">
            <w:pPr>
              <w:jc w:val="both"/>
              <w:rPr>
                <w:rFonts w:eastAsia="Times New Roman"/>
                <w:lang w:eastAsia="ru-RU"/>
              </w:rPr>
            </w:pPr>
            <w:r w:rsidRPr="000F0A05">
              <w:rPr>
                <w:rFonts w:eastAsia="Times New Roman"/>
                <w:lang w:eastAsia="ru-RU"/>
              </w:rPr>
              <w:t xml:space="preserve">45 369,9  </w:t>
            </w:r>
          </w:p>
        </w:tc>
      </w:tr>
      <w:tr w:rsidR="000F0A05" w:rsidRPr="000F0A05" w14:paraId="65B7EB37" w14:textId="77777777" w:rsidTr="000F0A05">
        <w:trPr>
          <w:trHeight w:val="20"/>
        </w:trPr>
        <w:tc>
          <w:tcPr>
            <w:tcW w:w="2416" w:type="dxa"/>
            <w:shd w:val="clear" w:color="auto" w:fill="auto"/>
            <w:hideMark/>
          </w:tcPr>
          <w:p w14:paraId="5671EF17"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6BEE1B9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8A5990C"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3ED1A8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A1F9D9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9ED56B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12562F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2512F3D" w14:textId="77777777" w:rsidR="000F0A05" w:rsidRPr="000F0A05" w:rsidRDefault="000F0A05" w:rsidP="000F0A05">
            <w:pPr>
              <w:jc w:val="both"/>
              <w:rPr>
                <w:rFonts w:eastAsia="Times New Roman"/>
                <w:lang w:eastAsia="ru-RU"/>
              </w:rPr>
            </w:pPr>
            <w:r w:rsidRPr="000F0A05">
              <w:rPr>
                <w:rFonts w:eastAsia="Times New Roman"/>
                <w:lang w:eastAsia="ru-RU"/>
              </w:rPr>
              <w:t>77090</w:t>
            </w:r>
          </w:p>
        </w:tc>
        <w:tc>
          <w:tcPr>
            <w:tcW w:w="576" w:type="dxa"/>
            <w:shd w:val="clear" w:color="auto" w:fill="auto"/>
            <w:vAlign w:val="bottom"/>
            <w:hideMark/>
          </w:tcPr>
          <w:p w14:paraId="4F8DE46B"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180B720" w14:textId="77777777" w:rsidR="000F0A05" w:rsidRPr="000F0A05" w:rsidRDefault="000F0A05" w:rsidP="000F0A05">
            <w:pPr>
              <w:jc w:val="both"/>
              <w:rPr>
                <w:rFonts w:eastAsia="Times New Roman"/>
                <w:lang w:eastAsia="ru-RU"/>
              </w:rPr>
            </w:pPr>
            <w:r w:rsidRPr="000F0A05">
              <w:rPr>
                <w:rFonts w:eastAsia="Times New Roman"/>
                <w:lang w:eastAsia="ru-RU"/>
              </w:rPr>
              <w:t xml:space="preserve">35 270,0  </w:t>
            </w:r>
          </w:p>
        </w:tc>
        <w:tc>
          <w:tcPr>
            <w:tcW w:w="1116" w:type="dxa"/>
            <w:shd w:val="clear" w:color="auto" w:fill="auto"/>
            <w:vAlign w:val="bottom"/>
            <w:hideMark/>
          </w:tcPr>
          <w:p w14:paraId="11FE051E" w14:textId="77777777" w:rsidR="000F0A05" w:rsidRPr="000F0A05" w:rsidRDefault="000F0A05" w:rsidP="000F0A05">
            <w:pPr>
              <w:jc w:val="both"/>
              <w:rPr>
                <w:rFonts w:eastAsia="Times New Roman"/>
                <w:lang w:eastAsia="ru-RU"/>
              </w:rPr>
            </w:pPr>
            <w:r w:rsidRPr="000F0A05">
              <w:rPr>
                <w:rFonts w:eastAsia="Times New Roman"/>
                <w:lang w:eastAsia="ru-RU"/>
              </w:rPr>
              <w:t xml:space="preserve">25 427,5  </w:t>
            </w:r>
          </w:p>
        </w:tc>
        <w:tc>
          <w:tcPr>
            <w:tcW w:w="1065" w:type="dxa"/>
            <w:shd w:val="clear" w:color="auto" w:fill="auto"/>
            <w:vAlign w:val="bottom"/>
            <w:hideMark/>
          </w:tcPr>
          <w:p w14:paraId="5917161B" w14:textId="77777777" w:rsidR="000F0A05" w:rsidRPr="000F0A05" w:rsidRDefault="000F0A05" w:rsidP="000F0A05">
            <w:pPr>
              <w:jc w:val="both"/>
              <w:rPr>
                <w:rFonts w:eastAsia="Times New Roman"/>
                <w:lang w:eastAsia="ru-RU"/>
              </w:rPr>
            </w:pPr>
            <w:r w:rsidRPr="000F0A05">
              <w:rPr>
                <w:rFonts w:eastAsia="Times New Roman"/>
                <w:lang w:eastAsia="ru-RU"/>
              </w:rPr>
              <w:t xml:space="preserve">26 852,1  </w:t>
            </w:r>
          </w:p>
        </w:tc>
      </w:tr>
      <w:tr w:rsidR="000F0A05" w:rsidRPr="000F0A05" w14:paraId="1463C830" w14:textId="77777777" w:rsidTr="000F0A05">
        <w:trPr>
          <w:trHeight w:val="20"/>
        </w:trPr>
        <w:tc>
          <w:tcPr>
            <w:tcW w:w="2416" w:type="dxa"/>
            <w:shd w:val="clear" w:color="auto" w:fill="auto"/>
            <w:hideMark/>
          </w:tcPr>
          <w:p w14:paraId="5BC77BEA"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0EE99F2C"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38C0253"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D41EB7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4F4033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02CF30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7754D41"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A21A967" w14:textId="77777777" w:rsidR="000F0A05" w:rsidRPr="000F0A05" w:rsidRDefault="000F0A05" w:rsidP="000F0A05">
            <w:pPr>
              <w:jc w:val="both"/>
              <w:rPr>
                <w:rFonts w:eastAsia="Times New Roman"/>
                <w:lang w:eastAsia="ru-RU"/>
              </w:rPr>
            </w:pPr>
            <w:r w:rsidRPr="000F0A05">
              <w:rPr>
                <w:rFonts w:eastAsia="Times New Roman"/>
                <w:lang w:eastAsia="ru-RU"/>
              </w:rPr>
              <w:t>77090</w:t>
            </w:r>
          </w:p>
        </w:tc>
        <w:tc>
          <w:tcPr>
            <w:tcW w:w="576" w:type="dxa"/>
            <w:shd w:val="clear" w:color="auto" w:fill="auto"/>
            <w:vAlign w:val="bottom"/>
            <w:hideMark/>
          </w:tcPr>
          <w:p w14:paraId="286CB8C0"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6DF8598A" w14:textId="77777777" w:rsidR="000F0A05" w:rsidRPr="000F0A05" w:rsidRDefault="000F0A05" w:rsidP="000F0A05">
            <w:pPr>
              <w:jc w:val="both"/>
              <w:rPr>
                <w:rFonts w:eastAsia="Times New Roman"/>
                <w:lang w:eastAsia="ru-RU"/>
              </w:rPr>
            </w:pPr>
            <w:r w:rsidRPr="000F0A05">
              <w:rPr>
                <w:rFonts w:eastAsia="Times New Roman"/>
                <w:lang w:eastAsia="ru-RU"/>
              </w:rPr>
              <w:t xml:space="preserve">24 440,7  </w:t>
            </w:r>
          </w:p>
        </w:tc>
        <w:tc>
          <w:tcPr>
            <w:tcW w:w="1116" w:type="dxa"/>
            <w:shd w:val="clear" w:color="auto" w:fill="auto"/>
            <w:vAlign w:val="bottom"/>
            <w:hideMark/>
          </w:tcPr>
          <w:p w14:paraId="6B900162" w14:textId="77777777" w:rsidR="000F0A05" w:rsidRPr="000F0A05" w:rsidRDefault="000F0A05" w:rsidP="000F0A05">
            <w:pPr>
              <w:jc w:val="both"/>
              <w:rPr>
                <w:rFonts w:eastAsia="Times New Roman"/>
                <w:lang w:eastAsia="ru-RU"/>
              </w:rPr>
            </w:pPr>
            <w:r w:rsidRPr="000F0A05">
              <w:rPr>
                <w:rFonts w:eastAsia="Times New Roman"/>
                <w:lang w:eastAsia="ru-RU"/>
              </w:rPr>
              <w:t xml:space="preserve">17 423,1  </w:t>
            </w:r>
          </w:p>
        </w:tc>
        <w:tc>
          <w:tcPr>
            <w:tcW w:w="1065" w:type="dxa"/>
            <w:shd w:val="clear" w:color="auto" w:fill="auto"/>
            <w:vAlign w:val="bottom"/>
            <w:hideMark/>
          </w:tcPr>
          <w:p w14:paraId="0E920F5B" w14:textId="77777777" w:rsidR="000F0A05" w:rsidRPr="000F0A05" w:rsidRDefault="000F0A05" w:rsidP="000F0A05">
            <w:pPr>
              <w:jc w:val="both"/>
              <w:rPr>
                <w:rFonts w:eastAsia="Times New Roman"/>
                <w:lang w:eastAsia="ru-RU"/>
              </w:rPr>
            </w:pPr>
            <w:r w:rsidRPr="000F0A05">
              <w:rPr>
                <w:rFonts w:eastAsia="Times New Roman"/>
                <w:lang w:eastAsia="ru-RU"/>
              </w:rPr>
              <w:t xml:space="preserve">18 517,8  </w:t>
            </w:r>
          </w:p>
        </w:tc>
      </w:tr>
      <w:tr w:rsidR="000F0A05" w:rsidRPr="000F0A05" w14:paraId="4006E965" w14:textId="77777777" w:rsidTr="000F0A05">
        <w:trPr>
          <w:trHeight w:val="20"/>
        </w:trPr>
        <w:tc>
          <w:tcPr>
            <w:tcW w:w="2416" w:type="dxa"/>
            <w:shd w:val="clear" w:color="auto" w:fill="auto"/>
            <w:hideMark/>
          </w:tcPr>
          <w:p w14:paraId="5303A0C5" w14:textId="45F66612"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664" w:type="dxa"/>
            <w:shd w:val="clear" w:color="auto" w:fill="auto"/>
            <w:vAlign w:val="bottom"/>
            <w:hideMark/>
          </w:tcPr>
          <w:p w14:paraId="4D3B7C6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E208F9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232D1E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2AB7099" w14:textId="77777777" w:rsidR="000F0A05" w:rsidRPr="000F0A05" w:rsidRDefault="000F0A05" w:rsidP="000F0A05">
            <w:pPr>
              <w:jc w:val="both"/>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60B63B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DFD3DE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73D438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4536B4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F4669B6" w14:textId="77777777" w:rsidR="000F0A05" w:rsidRPr="000F0A05" w:rsidRDefault="000F0A05" w:rsidP="000F0A05">
            <w:pPr>
              <w:jc w:val="both"/>
              <w:rPr>
                <w:rFonts w:eastAsia="Times New Roman"/>
                <w:lang w:eastAsia="ru-RU"/>
              </w:rPr>
            </w:pPr>
            <w:r w:rsidRPr="000F0A05">
              <w:rPr>
                <w:rFonts w:eastAsia="Times New Roman"/>
                <w:lang w:eastAsia="ru-RU"/>
              </w:rPr>
              <w:t xml:space="preserve">64,0  </w:t>
            </w:r>
          </w:p>
        </w:tc>
        <w:tc>
          <w:tcPr>
            <w:tcW w:w="1116" w:type="dxa"/>
            <w:shd w:val="clear" w:color="auto" w:fill="auto"/>
            <w:vAlign w:val="bottom"/>
            <w:hideMark/>
          </w:tcPr>
          <w:p w14:paraId="4B5267C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364E08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9401BDD" w14:textId="77777777" w:rsidTr="000F0A05">
        <w:trPr>
          <w:trHeight w:val="20"/>
        </w:trPr>
        <w:tc>
          <w:tcPr>
            <w:tcW w:w="2416" w:type="dxa"/>
            <w:shd w:val="clear" w:color="auto" w:fill="auto"/>
            <w:hideMark/>
          </w:tcPr>
          <w:p w14:paraId="6434AAAB" w14:textId="66139A1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lastRenderedPageBreak/>
              <w:t>«</w:t>
            </w:r>
            <w:r w:rsidRPr="000F0A05">
              <w:rPr>
                <w:rFonts w:eastAsia="Times New Roman"/>
                <w:lang w:eastAsia="ru-RU"/>
              </w:rPr>
              <w:t>Профилактика правонарушений</w:t>
            </w:r>
            <w:r w:rsidR="00FC6DC0">
              <w:rPr>
                <w:rFonts w:eastAsia="Times New Roman"/>
                <w:lang w:eastAsia="ru-RU"/>
              </w:rPr>
              <w:t>»</w:t>
            </w:r>
          </w:p>
        </w:tc>
        <w:tc>
          <w:tcPr>
            <w:tcW w:w="664" w:type="dxa"/>
            <w:shd w:val="clear" w:color="auto" w:fill="auto"/>
            <w:vAlign w:val="bottom"/>
            <w:hideMark/>
          </w:tcPr>
          <w:p w14:paraId="5384604D"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186F3F52"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EDCDBF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9F089BE" w14:textId="77777777" w:rsidR="000F0A05" w:rsidRPr="000F0A05" w:rsidRDefault="000F0A05" w:rsidP="000F0A05">
            <w:pPr>
              <w:jc w:val="both"/>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BE1429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BC3C151"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FDC17F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98F586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B3E8DA7" w14:textId="77777777" w:rsidR="000F0A05" w:rsidRPr="000F0A05" w:rsidRDefault="000F0A05" w:rsidP="000F0A05">
            <w:pPr>
              <w:jc w:val="both"/>
              <w:rPr>
                <w:rFonts w:eastAsia="Times New Roman"/>
                <w:lang w:eastAsia="ru-RU"/>
              </w:rPr>
            </w:pPr>
            <w:r w:rsidRPr="000F0A05">
              <w:rPr>
                <w:rFonts w:eastAsia="Times New Roman"/>
                <w:lang w:eastAsia="ru-RU"/>
              </w:rPr>
              <w:t xml:space="preserve">64,0  </w:t>
            </w:r>
          </w:p>
        </w:tc>
        <w:tc>
          <w:tcPr>
            <w:tcW w:w="1116" w:type="dxa"/>
            <w:shd w:val="clear" w:color="auto" w:fill="auto"/>
            <w:vAlign w:val="bottom"/>
            <w:hideMark/>
          </w:tcPr>
          <w:p w14:paraId="09CD28A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E9D07C7"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131D7B5" w14:textId="77777777" w:rsidTr="000F0A05">
        <w:trPr>
          <w:trHeight w:val="20"/>
        </w:trPr>
        <w:tc>
          <w:tcPr>
            <w:tcW w:w="2416" w:type="dxa"/>
            <w:shd w:val="clear" w:color="auto" w:fill="auto"/>
            <w:hideMark/>
          </w:tcPr>
          <w:p w14:paraId="7B799418" w14:textId="77777777" w:rsidR="000F0A05" w:rsidRPr="000F0A05" w:rsidRDefault="000F0A05" w:rsidP="000F0A05">
            <w:pPr>
              <w:jc w:val="both"/>
              <w:rPr>
                <w:rFonts w:eastAsia="Times New Roman"/>
                <w:lang w:eastAsia="ru-RU"/>
              </w:rPr>
            </w:pPr>
            <w:r w:rsidRPr="000F0A05">
              <w:rPr>
                <w:rFonts w:eastAsia="Times New Roman"/>
                <w:lang w:eastAsia="ru-RU"/>
              </w:rPr>
              <w:t>Дошкольные образовательные организации</w:t>
            </w:r>
          </w:p>
        </w:tc>
        <w:tc>
          <w:tcPr>
            <w:tcW w:w="664" w:type="dxa"/>
            <w:shd w:val="clear" w:color="auto" w:fill="auto"/>
            <w:vAlign w:val="bottom"/>
            <w:hideMark/>
          </w:tcPr>
          <w:p w14:paraId="0233605F"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804D589"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C80A50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E47566C" w14:textId="77777777" w:rsidR="000F0A05" w:rsidRPr="000F0A05" w:rsidRDefault="000F0A05" w:rsidP="000F0A05">
            <w:pPr>
              <w:jc w:val="both"/>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01CB3ED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D3643C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5D3E1D2"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3C8B17A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F17E7EB" w14:textId="77777777" w:rsidR="000F0A05" w:rsidRPr="000F0A05" w:rsidRDefault="000F0A05" w:rsidP="000F0A05">
            <w:pPr>
              <w:jc w:val="both"/>
              <w:rPr>
                <w:rFonts w:eastAsia="Times New Roman"/>
                <w:lang w:eastAsia="ru-RU"/>
              </w:rPr>
            </w:pPr>
            <w:r w:rsidRPr="000F0A05">
              <w:rPr>
                <w:rFonts w:eastAsia="Times New Roman"/>
                <w:lang w:eastAsia="ru-RU"/>
              </w:rPr>
              <w:t xml:space="preserve">64,0  </w:t>
            </w:r>
          </w:p>
        </w:tc>
        <w:tc>
          <w:tcPr>
            <w:tcW w:w="1116" w:type="dxa"/>
            <w:shd w:val="clear" w:color="auto" w:fill="auto"/>
            <w:vAlign w:val="bottom"/>
            <w:hideMark/>
          </w:tcPr>
          <w:p w14:paraId="1328F25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4E5065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79CF3DC" w14:textId="77777777" w:rsidTr="000F0A05">
        <w:trPr>
          <w:trHeight w:val="20"/>
        </w:trPr>
        <w:tc>
          <w:tcPr>
            <w:tcW w:w="2416" w:type="dxa"/>
            <w:shd w:val="clear" w:color="auto" w:fill="auto"/>
            <w:hideMark/>
          </w:tcPr>
          <w:p w14:paraId="702CFDE3"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914E415"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17EA6F7"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2D8011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3AE7B0A" w14:textId="77777777" w:rsidR="000F0A05" w:rsidRPr="000F0A05" w:rsidRDefault="000F0A05" w:rsidP="000F0A05">
            <w:pPr>
              <w:jc w:val="both"/>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7B3101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B7E0E6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DFCB9B9"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436DE2B8"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99F97FD" w14:textId="77777777" w:rsidR="000F0A05" w:rsidRPr="000F0A05" w:rsidRDefault="000F0A05" w:rsidP="000F0A05">
            <w:pPr>
              <w:jc w:val="both"/>
              <w:rPr>
                <w:rFonts w:eastAsia="Times New Roman"/>
                <w:lang w:eastAsia="ru-RU"/>
              </w:rPr>
            </w:pPr>
            <w:r w:rsidRPr="000F0A05">
              <w:rPr>
                <w:rFonts w:eastAsia="Times New Roman"/>
                <w:lang w:eastAsia="ru-RU"/>
              </w:rPr>
              <w:t xml:space="preserve">64,0  </w:t>
            </w:r>
          </w:p>
        </w:tc>
        <w:tc>
          <w:tcPr>
            <w:tcW w:w="1116" w:type="dxa"/>
            <w:shd w:val="clear" w:color="auto" w:fill="auto"/>
            <w:vAlign w:val="bottom"/>
            <w:hideMark/>
          </w:tcPr>
          <w:p w14:paraId="2A96BB6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39F0C0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5C16490" w14:textId="77777777" w:rsidTr="000F0A05">
        <w:trPr>
          <w:trHeight w:val="20"/>
        </w:trPr>
        <w:tc>
          <w:tcPr>
            <w:tcW w:w="2416" w:type="dxa"/>
            <w:shd w:val="clear" w:color="auto" w:fill="auto"/>
            <w:hideMark/>
          </w:tcPr>
          <w:p w14:paraId="1B4402E2"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1B2F6847"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4C02CE9"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B87943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B4D5326" w14:textId="77777777" w:rsidR="000F0A05" w:rsidRPr="000F0A05" w:rsidRDefault="000F0A05" w:rsidP="000F0A05">
            <w:pPr>
              <w:jc w:val="both"/>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607BC4D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73BB65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18CEE49A" w14:textId="77777777" w:rsidR="000F0A05" w:rsidRPr="000F0A05" w:rsidRDefault="000F0A05" w:rsidP="000F0A05">
            <w:pPr>
              <w:jc w:val="both"/>
              <w:rPr>
                <w:rFonts w:eastAsia="Times New Roman"/>
                <w:lang w:eastAsia="ru-RU"/>
              </w:rPr>
            </w:pPr>
            <w:r w:rsidRPr="000F0A05">
              <w:rPr>
                <w:rFonts w:eastAsia="Times New Roman"/>
                <w:lang w:eastAsia="ru-RU"/>
              </w:rPr>
              <w:t>61100</w:t>
            </w:r>
          </w:p>
        </w:tc>
        <w:tc>
          <w:tcPr>
            <w:tcW w:w="576" w:type="dxa"/>
            <w:shd w:val="clear" w:color="auto" w:fill="auto"/>
            <w:vAlign w:val="bottom"/>
            <w:hideMark/>
          </w:tcPr>
          <w:p w14:paraId="542495E0"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A96997B" w14:textId="77777777" w:rsidR="000F0A05" w:rsidRPr="000F0A05" w:rsidRDefault="000F0A05" w:rsidP="000F0A05">
            <w:pPr>
              <w:jc w:val="both"/>
              <w:rPr>
                <w:rFonts w:eastAsia="Times New Roman"/>
                <w:lang w:eastAsia="ru-RU"/>
              </w:rPr>
            </w:pPr>
            <w:r w:rsidRPr="000F0A05">
              <w:rPr>
                <w:rFonts w:eastAsia="Times New Roman"/>
                <w:lang w:eastAsia="ru-RU"/>
              </w:rPr>
              <w:t xml:space="preserve">64,0  </w:t>
            </w:r>
          </w:p>
        </w:tc>
        <w:tc>
          <w:tcPr>
            <w:tcW w:w="1116" w:type="dxa"/>
            <w:shd w:val="clear" w:color="auto" w:fill="auto"/>
            <w:vAlign w:val="bottom"/>
            <w:hideMark/>
          </w:tcPr>
          <w:p w14:paraId="1E8AB4C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A4575B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5BCFE12" w14:textId="77777777" w:rsidTr="000F0A05">
        <w:trPr>
          <w:trHeight w:val="20"/>
        </w:trPr>
        <w:tc>
          <w:tcPr>
            <w:tcW w:w="2416" w:type="dxa"/>
            <w:shd w:val="clear" w:color="auto" w:fill="auto"/>
            <w:hideMark/>
          </w:tcPr>
          <w:p w14:paraId="473BD0EA" w14:textId="702DD48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Патриотическое воспитание граждан</w:t>
            </w:r>
            <w:r w:rsidR="00FC6DC0">
              <w:rPr>
                <w:rFonts w:eastAsia="Times New Roman"/>
                <w:lang w:eastAsia="ru-RU"/>
              </w:rPr>
              <w:t>»</w:t>
            </w:r>
          </w:p>
        </w:tc>
        <w:tc>
          <w:tcPr>
            <w:tcW w:w="664" w:type="dxa"/>
            <w:shd w:val="clear" w:color="auto" w:fill="auto"/>
            <w:vAlign w:val="bottom"/>
            <w:hideMark/>
          </w:tcPr>
          <w:p w14:paraId="5CCA6A5C"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C5F44F4"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DE5364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D613D3A" w14:textId="77777777" w:rsidR="000F0A05" w:rsidRPr="000F0A05" w:rsidRDefault="000F0A05" w:rsidP="000F0A05">
            <w:pPr>
              <w:jc w:val="both"/>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4676D3A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7A38C8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854155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CC3070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0F0F394"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26BD476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6696E6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68400EC" w14:textId="77777777" w:rsidTr="000F0A05">
        <w:trPr>
          <w:trHeight w:val="20"/>
        </w:trPr>
        <w:tc>
          <w:tcPr>
            <w:tcW w:w="2416" w:type="dxa"/>
            <w:shd w:val="clear" w:color="auto" w:fill="auto"/>
            <w:hideMark/>
          </w:tcPr>
          <w:p w14:paraId="4E6BC929" w14:textId="762DCB25"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664" w:type="dxa"/>
            <w:shd w:val="clear" w:color="auto" w:fill="auto"/>
            <w:vAlign w:val="bottom"/>
            <w:hideMark/>
          </w:tcPr>
          <w:p w14:paraId="181114D2"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258777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6EC968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D589C80" w14:textId="77777777" w:rsidR="000F0A05" w:rsidRPr="000F0A05" w:rsidRDefault="000F0A05" w:rsidP="000F0A05">
            <w:pPr>
              <w:jc w:val="both"/>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7B78CF4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4B610C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7AF28C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5BBCC0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09021A9"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54680B7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68BA69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AB1421E" w14:textId="77777777" w:rsidTr="000F0A05">
        <w:trPr>
          <w:trHeight w:val="20"/>
        </w:trPr>
        <w:tc>
          <w:tcPr>
            <w:tcW w:w="2416" w:type="dxa"/>
            <w:shd w:val="clear" w:color="auto" w:fill="auto"/>
            <w:hideMark/>
          </w:tcPr>
          <w:p w14:paraId="31242B70"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53A32906"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569B401"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32B68A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35988EF" w14:textId="77777777" w:rsidR="000F0A05" w:rsidRPr="000F0A05" w:rsidRDefault="000F0A05" w:rsidP="000F0A05">
            <w:pPr>
              <w:jc w:val="both"/>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3CE70540"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5C14C9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63A3ABEB"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190754A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9465A70"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2B084C2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85D9F3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845EFF2" w14:textId="77777777" w:rsidTr="000F0A05">
        <w:trPr>
          <w:trHeight w:val="20"/>
        </w:trPr>
        <w:tc>
          <w:tcPr>
            <w:tcW w:w="2416" w:type="dxa"/>
            <w:shd w:val="clear" w:color="auto" w:fill="auto"/>
            <w:hideMark/>
          </w:tcPr>
          <w:p w14:paraId="3D42439A"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2284875"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E707E5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CAC385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5F9F577" w14:textId="77777777" w:rsidR="000F0A05" w:rsidRPr="000F0A05" w:rsidRDefault="000F0A05" w:rsidP="000F0A05">
            <w:pPr>
              <w:jc w:val="both"/>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614A8EE0"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4580D8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10AD771"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57F7F220"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E109AED"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3E14661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F9E559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00560CE" w14:textId="77777777" w:rsidTr="000F0A05">
        <w:trPr>
          <w:trHeight w:val="20"/>
        </w:trPr>
        <w:tc>
          <w:tcPr>
            <w:tcW w:w="2416" w:type="dxa"/>
            <w:shd w:val="clear" w:color="auto" w:fill="auto"/>
            <w:hideMark/>
          </w:tcPr>
          <w:p w14:paraId="5E13074E"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1B0C26DC"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C3B9280"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470046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865BD54" w14:textId="77777777" w:rsidR="000F0A05" w:rsidRPr="000F0A05" w:rsidRDefault="000F0A05" w:rsidP="000F0A05">
            <w:pPr>
              <w:jc w:val="both"/>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221D3E8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6F4499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4B7CE17"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4A6A36F3"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67CAE603"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6DE6E3D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DBFBEB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023797B" w14:textId="77777777" w:rsidTr="000F0A05">
        <w:trPr>
          <w:trHeight w:val="20"/>
        </w:trPr>
        <w:tc>
          <w:tcPr>
            <w:tcW w:w="2416" w:type="dxa"/>
            <w:shd w:val="clear" w:color="auto" w:fill="auto"/>
            <w:hideMark/>
          </w:tcPr>
          <w:p w14:paraId="795F9A3F" w14:textId="77777777" w:rsidR="000F0A05" w:rsidRPr="000F0A05" w:rsidRDefault="000F0A05" w:rsidP="000F0A05">
            <w:pPr>
              <w:jc w:val="both"/>
              <w:rPr>
                <w:rFonts w:eastAsia="Times New Roman"/>
                <w:lang w:eastAsia="ru-RU"/>
              </w:rPr>
            </w:pPr>
            <w:r w:rsidRPr="000F0A05">
              <w:rPr>
                <w:rFonts w:eastAsia="Times New Roman"/>
                <w:lang w:eastAsia="ru-RU"/>
              </w:rPr>
              <w:t>Общее образование</w:t>
            </w:r>
          </w:p>
        </w:tc>
        <w:tc>
          <w:tcPr>
            <w:tcW w:w="664" w:type="dxa"/>
            <w:shd w:val="clear" w:color="auto" w:fill="auto"/>
            <w:vAlign w:val="bottom"/>
            <w:hideMark/>
          </w:tcPr>
          <w:p w14:paraId="63AD53C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B74D57D"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C2ED31C"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B65A393"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5412668"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F6B1BC0"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B1488E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DD45B4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6BECBCD"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361 190,5  </w:t>
            </w:r>
          </w:p>
        </w:tc>
        <w:tc>
          <w:tcPr>
            <w:tcW w:w="1116" w:type="dxa"/>
            <w:shd w:val="clear" w:color="auto" w:fill="auto"/>
            <w:vAlign w:val="bottom"/>
            <w:hideMark/>
          </w:tcPr>
          <w:p w14:paraId="609D27A6"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171 280,2  </w:t>
            </w:r>
          </w:p>
        </w:tc>
        <w:tc>
          <w:tcPr>
            <w:tcW w:w="1065" w:type="dxa"/>
            <w:shd w:val="clear" w:color="auto" w:fill="auto"/>
            <w:vAlign w:val="bottom"/>
            <w:hideMark/>
          </w:tcPr>
          <w:p w14:paraId="080703A5" w14:textId="6B282022"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186644,9  </w:t>
            </w:r>
          </w:p>
        </w:tc>
      </w:tr>
      <w:tr w:rsidR="000F0A05" w:rsidRPr="000F0A05" w14:paraId="5CEEB80C" w14:textId="77777777" w:rsidTr="000F0A05">
        <w:trPr>
          <w:trHeight w:val="20"/>
        </w:trPr>
        <w:tc>
          <w:tcPr>
            <w:tcW w:w="2416" w:type="dxa"/>
            <w:shd w:val="clear" w:color="auto" w:fill="auto"/>
            <w:hideMark/>
          </w:tcPr>
          <w:p w14:paraId="3BF8216D" w14:textId="16CC132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w:t>
            </w:r>
            <w:r w:rsidRPr="000F0A05">
              <w:rPr>
                <w:rFonts w:eastAsia="Times New Roman"/>
                <w:lang w:eastAsia="ru-RU"/>
              </w:rPr>
              <w:lastRenderedPageBreak/>
              <w:t xml:space="preserve">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39271FD9"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2CFDAC1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ABFA32F"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4E3F7B9"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8A3502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467069"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553456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699A74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FB23C9B"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361 065,5  </w:t>
            </w:r>
          </w:p>
        </w:tc>
        <w:tc>
          <w:tcPr>
            <w:tcW w:w="1116" w:type="dxa"/>
            <w:shd w:val="clear" w:color="auto" w:fill="auto"/>
            <w:vAlign w:val="bottom"/>
            <w:hideMark/>
          </w:tcPr>
          <w:p w14:paraId="03CBF7E7"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171 264,2  </w:t>
            </w:r>
          </w:p>
        </w:tc>
        <w:tc>
          <w:tcPr>
            <w:tcW w:w="1065" w:type="dxa"/>
            <w:shd w:val="clear" w:color="auto" w:fill="auto"/>
            <w:vAlign w:val="bottom"/>
            <w:hideMark/>
          </w:tcPr>
          <w:p w14:paraId="42F21A7B" w14:textId="7D65A85E"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186628,9  </w:t>
            </w:r>
          </w:p>
        </w:tc>
      </w:tr>
      <w:tr w:rsidR="000F0A05" w:rsidRPr="000F0A05" w14:paraId="682DE9C7" w14:textId="77777777" w:rsidTr="000F0A05">
        <w:trPr>
          <w:trHeight w:val="20"/>
        </w:trPr>
        <w:tc>
          <w:tcPr>
            <w:tcW w:w="2416" w:type="dxa"/>
            <w:shd w:val="clear" w:color="auto" w:fill="auto"/>
            <w:hideMark/>
          </w:tcPr>
          <w:p w14:paraId="4D179C9E" w14:textId="53CD6F59"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общего образования</w:t>
            </w:r>
            <w:r w:rsidR="00FC6DC0">
              <w:rPr>
                <w:rFonts w:eastAsia="Times New Roman"/>
                <w:lang w:eastAsia="ru-RU"/>
              </w:rPr>
              <w:t>»</w:t>
            </w:r>
          </w:p>
        </w:tc>
        <w:tc>
          <w:tcPr>
            <w:tcW w:w="664" w:type="dxa"/>
            <w:shd w:val="clear" w:color="auto" w:fill="auto"/>
            <w:vAlign w:val="bottom"/>
            <w:hideMark/>
          </w:tcPr>
          <w:p w14:paraId="1DE047B2"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02B398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54ABCEB"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F3E6B2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8A15A3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10F89F0"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C2B835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C5B9C6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8C8499"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361 065,5  </w:t>
            </w:r>
          </w:p>
        </w:tc>
        <w:tc>
          <w:tcPr>
            <w:tcW w:w="1116" w:type="dxa"/>
            <w:shd w:val="clear" w:color="auto" w:fill="auto"/>
            <w:vAlign w:val="bottom"/>
            <w:hideMark/>
          </w:tcPr>
          <w:p w14:paraId="56C79F3F"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171 264,2  </w:t>
            </w:r>
          </w:p>
        </w:tc>
        <w:tc>
          <w:tcPr>
            <w:tcW w:w="1065" w:type="dxa"/>
            <w:shd w:val="clear" w:color="auto" w:fill="auto"/>
            <w:vAlign w:val="bottom"/>
            <w:hideMark/>
          </w:tcPr>
          <w:p w14:paraId="43352088" w14:textId="3FF90D44"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186628,9  </w:t>
            </w:r>
          </w:p>
        </w:tc>
      </w:tr>
      <w:tr w:rsidR="000F0A05" w:rsidRPr="000F0A05" w14:paraId="1E7D3BBA" w14:textId="77777777" w:rsidTr="000F0A05">
        <w:trPr>
          <w:trHeight w:val="20"/>
        </w:trPr>
        <w:tc>
          <w:tcPr>
            <w:tcW w:w="2416" w:type="dxa"/>
            <w:shd w:val="clear" w:color="auto" w:fill="auto"/>
            <w:hideMark/>
          </w:tcPr>
          <w:p w14:paraId="446E7878"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5D10732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B1D832A"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63DDBB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E22E62D"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BE53F5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4BCA5A8"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42BF3F9"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553B7E6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66D4BCC" w14:textId="77777777" w:rsidR="000F0A05" w:rsidRPr="000F0A05" w:rsidRDefault="000F0A05" w:rsidP="000F0A05">
            <w:pPr>
              <w:rPr>
                <w:rFonts w:eastAsia="Times New Roman"/>
                <w:lang w:eastAsia="ru-RU"/>
              </w:rPr>
            </w:pPr>
            <w:r w:rsidRPr="000F0A05">
              <w:rPr>
                <w:rFonts w:eastAsia="Times New Roman"/>
                <w:lang w:eastAsia="ru-RU"/>
              </w:rPr>
              <w:t xml:space="preserve">298,0  </w:t>
            </w:r>
          </w:p>
        </w:tc>
        <w:tc>
          <w:tcPr>
            <w:tcW w:w="1116" w:type="dxa"/>
            <w:shd w:val="clear" w:color="auto" w:fill="auto"/>
            <w:vAlign w:val="bottom"/>
            <w:hideMark/>
          </w:tcPr>
          <w:p w14:paraId="0A01C028"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065" w:type="dxa"/>
            <w:shd w:val="clear" w:color="auto" w:fill="auto"/>
            <w:vAlign w:val="bottom"/>
            <w:hideMark/>
          </w:tcPr>
          <w:p w14:paraId="0035795B"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r>
      <w:tr w:rsidR="000F0A05" w:rsidRPr="000F0A05" w14:paraId="1EED3034" w14:textId="77777777" w:rsidTr="000F0A05">
        <w:trPr>
          <w:trHeight w:val="20"/>
        </w:trPr>
        <w:tc>
          <w:tcPr>
            <w:tcW w:w="2416" w:type="dxa"/>
            <w:shd w:val="clear" w:color="auto" w:fill="auto"/>
            <w:hideMark/>
          </w:tcPr>
          <w:p w14:paraId="456913BB"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B26C7E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9CF89A9"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9E100C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7E7606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26948C5"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199E1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DD36B44"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62C6FA66"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06810E13" w14:textId="77777777" w:rsidR="000F0A05" w:rsidRPr="000F0A05" w:rsidRDefault="000F0A05" w:rsidP="000F0A05">
            <w:pPr>
              <w:rPr>
                <w:rFonts w:eastAsia="Times New Roman"/>
                <w:lang w:eastAsia="ru-RU"/>
              </w:rPr>
            </w:pPr>
            <w:r w:rsidRPr="000F0A05">
              <w:rPr>
                <w:rFonts w:eastAsia="Times New Roman"/>
                <w:lang w:eastAsia="ru-RU"/>
              </w:rPr>
              <w:t xml:space="preserve">298,0  </w:t>
            </w:r>
          </w:p>
        </w:tc>
        <w:tc>
          <w:tcPr>
            <w:tcW w:w="1116" w:type="dxa"/>
            <w:shd w:val="clear" w:color="auto" w:fill="auto"/>
            <w:vAlign w:val="bottom"/>
            <w:hideMark/>
          </w:tcPr>
          <w:p w14:paraId="20059B69"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065" w:type="dxa"/>
            <w:shd w:val="clear" w:color="auto" w:fill="auto"/>
            <w:vAlign w:val="bottom"/>
            <w:hideMark/>
          </w:tcPr>
          <w:p w14:paraId="1227E0F1"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r>
      <w:tr w:rsidR="000F0A05" w:rsidRPr="000F0A05" w14:paraId="1DBA6947" w14:textId="77777777" w:rsidTr="000F0A05">
        <w:trPr>
          <w:trHeight w:val="20"/>
        </w:trPr>
        <w:tc>
          <w:tcPr>
            <w:tcW w:w="2416" w:type="dxa"/>
            <w:shd w:val="clear" w:color="auto" w:fill="auto"/>
            <w:hideMark/>
          </w:tcPr>
          <w:p w14:paraId="0C5F0CA4"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574A993"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79A3681"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229E55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C509C8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B91403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E59EDD3"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B05A20D"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0226A3DE"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F6938A4" w14:textId="77777777" w:rsidR="000F0A05" w:rsidRPr="000F0A05" w:rsidRDefault="000F0A05" w:rsidP="000F0A05">
            <w:pPr>
              <w:rPr>
                <w:rFonts w:eastAsia="Times New Roman"/>
                <w:lang w:eastAsia="ru-RU"/>
              </w:rPr>
            </w:pPr>
            <w:r w:rsidRPr="000F0A05">
              <w:rPr>
                <w:rFonts w:eastAsia="Times New Roman"/>
                <w:lang w:eastAsia="ru-RU"/>
              </w:rPr>
              <w:t xml:space="preserve">298,0  </w:t>
            </w:r>
          </w:p>
        </w:tc>
        <w:tc>
          <w:tcPr>
            <w:tcW w:w="1116" w:type="dxa"/>
            <w:shd w:val="clear" w:color="auto" w:fill="auto"/>
            <w:vAlign w:val="bottom"/>
            <w:hideMark/>
          </w:tcPr>
          <w:p w14:paraId="22AEBFE0"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c>
          <w:tcPr>
            <w:tcW w:w="1065" w:type="dxa"/>
            <w:shd w:val="clear" w:color="auto" w:fill="auto"/>
            <w:vAlign w:val="bottom"/>
            <w:hideMark/>
          </w:tcPr>
          <w:p w14:paraId="2503CC1E" w14:textId="77777777" w:rsidR="000F0A05" w:rsidRPr="000F0A05" w:rsidRDefault="000F0A05" w:rsidP="000F0A05">
            <w:pPr>
              <w:rPr>
                <w:rFonts w:eastAsia="Times New Roman"/>
                <w:lang w:eastAsia="ru-RU"/>
              </w:rPr>
            </w:pPr>
            <w:r w:rsidRPr="000F0A05">
              <w:rPr>
                <w:rFonts w:eastAsia="Times New Roman"/>
                <w:lang w:eastAsia="ru-RU"/>
              </w:rPr>
              <w:t xml:space="preserve">15,0  </w:t>
            </w:r>
          </w:p>
        </w:tc>
      </w:tr>
      <w:tr w:rsidR="000F0A05" w:rsidRPr="000F0A05" w14:paraId="1684C7AB" w14:textId="77777777" w:rsidTr="000F0A05">
        <w:trPr>
          <w:trHeight w:val="20"/>
        </w:trPr>
        <w:tc>
          <w:tcPr>
            <w:tcW w:w="2416" w:type="dxa"/>
            <w:shd w:val="clear" w:color="auto" w:fill="auto"/>
            <w:hideMark/>
          </w:tcPr>
          <w:p w14:paraId="13657C1F" w14:textId="77777777" w:rsidR="000F0A05" w:rsidRPr="000F0A05" w:rsidRDefault="000F0A05" w:rsidP="000F0A05">
            <w:pPr>
              <w:jc w:val="both"/>
              <w:rPr>
                <w:rFonts w:eastAsia="Times New Roman"/>
                <w:lang w:eastAsia="ru-RU"/>
              </w:rPr>
            </w:pPr>
            <w:r w:rsidRPr="000F0A05">
              <w:rPr>
                <w:rFonts w:eastAsia="Times New Roman"/>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664" w:type="dxa"/>
            <w:shd w:val="clear" w:color="auto" w:fill="auto"/>
            <w:vAlign w:val="bottom"/>
            <w:hideMark/>
          </w:tcPr>
          <w:p w14:paraId="375774F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1303C4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284F08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10CD74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4AC2712"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B63BAA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BFD5038" w14:textId="77777777" w:rsidR="000F0A05" w:rsidRPr="000F0A05" w:rsidRDefault="000F0A05" w:rsidP="000F0A05">
            <w:pPr>
              <w:jc w:val="both"/>
              <w:rPr>
                <w:rFonts w:eastAsia="Times New Roman"/>
                <w:lang w:eastAsia="ru-RU"/>
              </w:rPr>
            </w:pPr>
            <w:r w:rsidRPr="000F0A05">
              <w:rPr>
                <w:rFonts w:eastAsia="Times New Roman"/>
                <w:lang w:eastAsia="ru-RU"/>
              </w:rPr>
              <w:t>42470</w:t>
            </w:r>
          </w:p>
        </w:tc>
        <w:tc>
          <w:tcPr>
            <w:tcW w:w="576" w:type="dxa"/>
            <w:shd w:val="clear" w:color="auto" w:fill="auto"/>
            <w:vAlign w:val="bottom"/>
            <w:hideMark/>
          </w:tcPr>
          <w:p w14:paraId="1FFB583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874616C" w14:textId="77777777" w:rsidR="000F0A05" w:rsidRPr="000F0A05" w:rsidRDefault="000F0A05" w:rsidP="000F0A05">
            <w:pPr>
              <w:jc w:val="both"/>
              <w:rPr>
                <w:rFonts w:eastAsia="Times New Roman"/>
                <w:lang w:eastAsia="ru-RU"/>
              </w:rPr>
            </w:pPr>
            <w:r w:rsidRPr="000F0A05">
              <w:rPr>
                <w:rFonts w:eastAsia="Times New Roman"/>
                <w:lang w:eastAsia="ru-RU"/>
              </w:rPr>
              <w:t xml:space="preserve">1 074,7  </w:t>
            </w:r>
          </w:p>
        </w:tc>
        <w:tc>
          <w:tcPr>
            <w:tcW w:w="1116" w:type="dxa"/>
            <w:shd w:val="clear" w:color="auto" w:fill="auto"/>
            <w:vAlign w:val="bottom"/>
            <w:hideMark/>
          </w:tcPr>
          <w:p w14:paraId="73CA101F" w14:textId="77777777" w:rsidR="000F0A05" w:rsidRPr="000F0A05" w:rsidRDefault="000F0A05" w:rsidP="000F0A05">
            <w:pPr>
              <w:jc w:val="both"/>
              <w:rPr>
                <w:rFonts w:eastAsia="Times New Roman"/>
                <w:lang w:eastAsia="ru-RU"/>
              </w:rPr>
            </w:pPr>
            <w:r w:rsidRPr="000F0A05">
              <w:rPr>
                <w:rFonts w:eastAsia="Times New Roman"/>
                <w:lang w:eastAsia="ru-RU"/>
              </w:rPr>
              <w:t xml:space="preserve">670,6  </w:t>
            </w:r>
          </w:p>
        </w:tc>
        <w:tc>
          <w:tcPr>
            <w:tcW w:w="1065" w:type="dxa"/>
            <w:shd w:val="clear" w:color="auto" w:fill="auto"/>
            <w:vAlign w:val="bottom"/>
            <w:hideMark/>
          </w:tcPr>
          <w:p w14:paraId="29D975B1" w14:textId="77777777" w:rsidR="000F0A05" w:rsidRPr="000F0A05" w:rsidRDefault="000F0A05" w:rsidP="000F0A05">
            <w:pPr>
              <w:jc w:val="both"/>
              <w:rPr>
                <w:rFonts w:eastAsia="Times New Roman"/>
                <w:lang w:eastAsia="ru-RU"/>
              </w:rPr>
            </w:pPr>
            <w:r w:rsidRPr="000F0A05">
              <w:rPr>
                <w:rFonts w:eastAsia="Times New Roman"/>
                <w:lang w:eastAsia="ru-RU"/>
              </w:rPr>
              <w:t xml:space="preserve">697,4  </w:t>
            </w:r>
          </w:p>
        </w:tc>
      </w:tr>
      <w:tr w:rsidR="000F0A05" w:rsidRPr="000F0A05" w14:paraId="20D9AAB5" w14:textId="77777777" w:rsidTr="000F0A05">
        <w:trPr>
          <w:trHeight w:val="20"/>
        </w:trPr>
        <w:tc>
          <w:tcPr>
            <w:tcW w:w="2416" w:type="dxa"/>
            <w:shd w:val="clear" w:color="auto" w:fill="auto"/>
            <w:hideMark/>
          </w:tcPr>
          <w:p w14:paraId="7EEC9FB8"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6B8435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5FB3C6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24A6F80"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CA4610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92B607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01FEED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41BCBB6" w14:textId="77777777" w:rsidR="000F0A05" w:rsidRPr="000F0A05" w:rsidRDefault="000F0A05" w:rsidP="000F0A05">
            <w:pPr>
              <w:jc w:val="both"/>
              <w:rPr>
                <w:rFonts w:eastAsia="Times New Roman"/>
                <w:lang w:eastAsia="ru-RU"/>
              </w:rPr>
            </w:pPr>
            <w:r w:rsidRPr="000F0A05">
              <w:rPr>
                <w:rFonts w:eastAsia="Times New Roman"/>
                <w:lang w:eastAsia="ru-RU"/>
              </w:rPr>
              <w:t>42470</w:t>
            </w:r>
          </w:p>
        </w:tc>
        <w:tc>
          <w:tcPr>
            <w:tcW w:w="576" w:type="dxa"/>
            <w:shd w:val="clear" w:color="auto" w:fill="auto"/>
            <w:vAlign w:val="bottom"/>
            <w:hideMark/>
          </w:tcPr>
          <w:p w14:paraId="7962D1C4"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F16456F" w14:textId="77777777" w:rsidR="000F0A05" w:rsidRPr="000F0A05" w:rsidRDefault="000F0A05" w:rsidP="000F0A05">
            <w:pPr>
              <w:jc w:val="both"/>
              <w:rPr>
                <w:rFonts w:eastAsia="Times New Roman"/>
                <w:lang w:eastAsia="ru-RU"/>
              </w:rPr>
            </w:pPr>
            <w:r w:rsidRPr="000F0A05">
              <w:rPr>
                <w:rFonts w:eastAsia="Times New Roman"/>
                <w:lang w:eastAsia="ru-RU"/>
              </w:rPr>
              <w:t xml:space="preserve">1 074,7  </w:t>
            </w:r>
          </w:p>
        </w:tc>
        <w:tc>
          <w:tcPr>
            <w:tcW w:w="1116" w:type="dxa"/>
            <w:shd w:val="clear" w:color="auto" w:fill="auto"/>
            <w:vAlign w:val="bottom"/>
            <w:hideMark/>
          </w:tcPr>
          <w:p w14:paraId="7472AFA1" w14:textId="77777777" w:rsidR="000F0A05" w:rsidRPr="000F0A05" w:rsidRDefault="000F0A05" w:rsidP="000F0A05">
            <w:pPr>
              <w:jc w:val="both"/>
              <w:rPr>
                <w:rFonts w:eastAsia="Times New Roman"/>
                <w:lang w:eastAsia="ru-RU"/>
              </w:rPr>
            </w:pPr>
            <w:r w:rsidRPr="000F0A05">
              <w:rPr>
                <w:rFonts w:eastAsia="Times New Roman"/>
                <w:lang w:eastAsia="ru-RU"/>
              </w:rPr>
              <w:t xml:space="preserve">670,6  </w:t>
            </w:r>
          </w:p>
        </w:tc>
        <w:tc>
          <w:tcPr>
            <w:tcW w:w="1065" w:type="dxa"/>
            <w:shd w:val="clear" w:color="auto" w:fill="auto"/>
            <w:vAlign w:val="bottom"/>
            <w:hideMark/>
          </w:tcPr>
          <w:p w14:paraId="6EC89A70" w14:textId="77777777" w:rsidR="000F0A05" w:rsidRPr="000F0A05" w:rsidRDefault="000F0A05" w:rsidP="000F0A05">
            <w:pPr>
              <w:jc w:val="both"/>
              <w:rPr>
                <w:rFonts w:eastAsia="Times New Roman"/>
                <w:lang w:eastAsia="ru-RU"/>
              </w:rPr>
            </w:pPr>
            <w:r w:rsidRPr="000F0A05">
              <w:rPr>
                <w:rFonts w:eastAsia="Times New Roman"/>
                <w:lang w:eastAsia="ru-RU"/>
              </w:rPr>
              <w:t xml:space="preserve">697,4  </w:t>
            </w:r>
          </w:p>
        </w:tc>
      </w:tr>
      <w:tr w:rsidR="000F0A05" w:rsidRPr="000F0A05" w14:paraId="22DE4E41" w14:textId="77777777" w:rsidTr="000F0A05">
        <w:trPr>
          <w:trHeight w:val="20"/>
        </w:trPr>
        <w:tc>
          <w:tcPr>
            <w:tcW w:w="2416" w:type="dxa"/>
            <w:shd w:val="clear" w:color="auto" w:fill="auto"/>
            <w:hideMark/>
          </w:tcPr>
          <w:p w14:paraId="5976AA82"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8782561"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43EC02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65E375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77DCDA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047AA0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853B6D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E9B7669" w14:textId="77777777" w:rsidR="000F0A05" w:rsidRPr="000F0A05" w:rsidRDefault="000F0A05" w:rsidP="000F0A05">
            <w:pPr>
              <w:jc w:val="both"/>
              <w:rPr>
                <w:rFonts w:eastAsia="Times New Roman"/>
                <w:lang w:eastAsia="ru-RU"/>
              </w:rPr>
            </w:pPr>
            <w:r w:rsidRPr="000F0A05">
              <w:rPr>
                <w:rFonts w:eastAsia="Times New Roman"/>
                <w:lang w:eastAsia="ru-RU"/>
              </w:rPr>
              <w:t>42470</w:t>
            </w:r>
          </w:p>
        </w:tc>
        <w:tc>
          <w:tcPr>
            <w:tcW w:w="576" w:type="dxa"/>
            <w:shd w:val="clear" w:color="auto" w:fill="auto"/>
            <w:vAlign w:val="bottom"/>
            <w:hideMark/>
          </w:tcPr>
          <w:p w14:paraId="4D1A6380"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0867F8AD" w14:textId="77777777" w:rsidR="000F0A05" w:rsidRPr="000F0A05" w:rsidRDefault="000F0A05" w:rsidP="000F0A05">
            <w:pPr>
              <w:jc w:val="both"/>
              <w:rPr>
                <w:rFonts w:eastAsia="Times New Roman"/>
                <w:lang w:eastAsia="ru-RU"/>
              </w:rPr>
            </w:pPr>
            <w:r w:rsidRPr="000F0A05">
              <w:rPr>
                <w:rFonts w:eastAsia="Times New Roman"/>
                <w:lang w:eastAsia="ru-RU"/>
              </w:rPr>
              <w:t xml:space="preserve">951,9  </w:t>
            </w:r>
          </w:p>
        </w:tc>
        <w:tc>
          <w:tcPr>
            <w:tcW w:w="1116" w:type="dxa"/>
            <w:shd w:val="clear" w:color="auto" w:fill="auto"/>
            <w:vAlign w:val="bottom"/>
            <w:hideMark/>
          </w:tcPr>
          <w:p w14:paraId="17BBA9CA" w14:textId="77777777" w:rsidR="000F0A05" w:rsidRPr="000F0A05" w:rsidRDefault="000F0A05" w:rsidP="000F0A05">
            <w:pPr>
              <w:jc w:val="both"/>
              <w:rPr>
                <w:rFonts w:eastAsia="Times New Roman"/>
                <w:lang w:eastAsia="ru-RU"/>
              </w:rPr>
            </w:pPr>
            <w:r w:rsidRPr="000F0A05">
              <w:rPr>
                <w:rFonts w:eastAsia="Times New Roman"/>
                <w:lang w:eastAsia="ru-RU"/>
              </w:rPr>
              <w:t xml:space="preserve">594,0  </w:t>
            </w:r>
          </w:p>
        </w:tc>
        <w:tc>
          <w:tcPr>
            <w:tcW w:w="1065" w:type="dxa"/>
            <w:shd w:val="clear" w:color="auto" w:fill="auto"/>
            <w:vAlign w:val="bottom"/>
            <w:hideMark/>
          </w:tcPr>
          <w:p w14:paraId="156D72EB" w14:textId="77777777" w:rsidR="000F0A05" w:rsidRPr="000F0A05" w:rsidRDefault="000F0A05" w:rsidP="000F0A05">
            <w:pPr>
              <w:jc w:val="both"/>
              <w:rPr>
                <w:rFonts w:eastAsia="Times New Roman"/>
                <w:lang w:eastAsia="ru-RU"/>
              </w:rPr>
            </w:pPr>
            <w:r w:rsidRPr="000F0A05">
              <w:rPr>
                <w:rFonts w:eastAsia="Times New Roman"/>
                <w:lang w:eastAsia="ru-RU"/>
              </w:rPr>
              <w:t xml:space="preserve">617,7  </w:t>
            </w:r>
          </w:p>
        </w:tc>
      </w:tr>
      <w:tr w:rsidR="000F0A05" w:rsidRPr="000F0A05" w14:paraId="46D104C7" w14:textId="77777777" w:rsidTr="000F0A05">
        <w:trPr>
          <w:trHeight w:val="20"/>
        </w:trPr>
        <w:tc>
          <w:tcPr>
            <w:tcW w:w="2416" w:type="dxa"/>
            <w:shd w:val="clear" w:color="auto" w:fill="auto"/>
            <w:hideMark/>
          </w:tcPr>
          <w:p w14:paraId="456CE5E2"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7DBBF9DF"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F6DD9F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450DA6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CD6DE22"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A1493D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278A8F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9F73AB0" w14:textId="77777777" w:rsidR="000F0A05" w:rsidRPr="000F0A05" w:rsidRDefault="000F0A05" w:rsidP="000F0A05">
            <w:pPr>
              <w:jc w:val="both"/>
              <w:rPr>
                <w:rFonts w:eastAsia="Times New Roman"/>
                <w:lang w:eastAsia="ru-RU"/>
              </w:rPr>
            </w:pPr>
            <w:r w:rsidRPr="000F0A05">
              <w:rPr>
                <w:rFonts w:eastAsia="Times New Roman"/>
                <w:lang w:eastAsia="ru-RU"/>
              </w:rPr>
              <w:t>42470</w:t>
            </w:r>
          </w:p>
        </w:tc>
        <w:tc>
          <w:tcPr>
            <w:tcW w:w="576" w:type="dxa"/>
            <w:shd w:val="clear" w:color="auto" w:fill="auto"/>
            <w:vAlign w:val="bottom"/>
            <w:hideMark/>
          </w:tcPr>
          <w:p w14:paraId="7C9350CB"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3A8F7A4D" w14:textId="77777777" w:rsidR="000F0A05" w:rsidRPr="000F0A05" w:rsidRDefault="000F0A05" w:rsidP="000F0A05">
            <w:pPr>
              <w:jc w:val="both"/>
              <w:rPr>
                <w:rFonts w:eastAsia="Times New Roman"/>
                <w:lang w:eastAsia="ru-RU"/>
              </w:rPr>
            </w:pPr>
            <w:r w:rsidRPr="000F0A05">
              <w:rPr>
                <w:rFonts w:eastAsia="Times New Roman"/>
                <w:lang w:eastAsia="ru-RU"/>
              </w:rPr>
              <w:t xml:space="preserve">122,8  </w:t>
            </w:r>
          </w:p>
        </w:tc>
        <w:tc>
          <w:tcPr>
            <w:tcW w:w="1116" w:type="dxa"/>
            <w:shd w:val="clear" w:color="auto" w:fill="auto"/>
            <w:vAlign w:val="bottom"/>
            <w:hideMark/>
          </w:tcPr>
          <w:p w14:paraId="2D53ADDF" w14:textId="77777777" w:rsidR="000F0A05" w:rsidRPr="000F0A05" w:rsidRDefault="000F0A05" w:rsidP="000F0A05">
            <w:pPr>
              <w:jc w:val="both"/>
              <w:rPr>
                <w:rFonts w:eastAsia="Times New Roman"/>
                <w:lang w:eastAsia="ru-RU"/>
              </w:rPr>
            </w:pPr>
            <w:r w:rsidRPr="000F0A05">
              <w:rPr>
                <w:rFonts w:eastAsia="Times New Roman"/>
                <w:lang w:eastAsia="ru-RU"/>
              </w:rPr>
              <w:t xml:space="preserve">76,6  </w:t>
            </w:r>
          </w:p>
        </w:tc>
        <w:tc>
          <w:tcPr>
            <w:tcW w:w="1065" w:type="dxa"/>
            <w:shd w:val="clear" w:color="auto" w:fill="auto"/>
            <w:vAlign w:val="bottom"/>
            <w:hideMark/>
          </w:tcPr>
          <w:p w14:paraId="7E420BF0" w14:textId="77777777" w:rsidR="000F0A05" w:rsidRPr="000F0A05" w:rsidRDefault="000F0A05" w:rsidP="000F0A05">
            <w:pPr>
              <w:jc w:val="both"/>
              <w:rPr>
                <w:rFonts w:eastAsia="Times New Roman"/>
                <w:lang w:eastAsia="ru-RU"/>
              </w:rPr>
            </w:pPr>
            <w:r w:rsidRPr="000F0A05">
              <w:rPr>
                <w:rFonts w:eastAsia="Times New Roman"/>
                <w:lang w:eastAsia="ru-RU"/>
              </w:rPr>
              <w:t xml:space="preserve">79,7  </w:t>
            </w:r>
          </w:p>
        </w:tc>
      </w:tr>
      <w:tr w:rsidR="000F0A05" w:rsidRPr="000F0A05" w14:paraId="21FAC218" w14:textId="77777777" w:rsidTr="000F0A05">
        <w:trPr>
          <w:trHeight w:val="20"/>
        </w:trPr>
        <w:tc>
          <w:tcPr>
            <w:tcW w:w="2416" w:type="dxa"/>
            <w:shd w:val="clear" w:color="auto" w:fill="auto"/>
            <w:hideMark/>
          </w:tcPr>
          <w:p w14:paraId="5BB1133E" w14:textId="77777777" w:rsidR="000F0A05" w:rsidRPr="000F0A05" w:rsidRDefault="000F0A05" w:rsidP="000F0A05">
            <w:pPr>
              <w:rPr>
                <w:rFonts w:eastAsia="Times New Roman"/>
                <w:lang w:eastAsia="ru-RU"/>
              </w:rPr>
            </w:pPr>
            <w:r w:rsidRPr="000F0A05">
              <w:rPr>
                <w:rFonts w:eastAsia="Times New Roman"/>
                <w:lang w:eastAsia="ru-RU"/>
              </w:rPr>
              <w:t>Организация предоставления бесплатного двухразового питания в муниципальных общеобразовательны</w:t>
            </w:r>
            <w:r w:rsidRPr="000F0A05">
              <w:rPr>
                <w:rFonts w:eastAsia="Times New Roman"/>
                <w:lang w:eastAsia="ru-RU"/>
              </w:rPr>
              <w:lastRenderedPageBreak/>
              <w:t>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664" w:type="dxa"/>
            <w:shd w:val="clear" w:color="auto" w:fill="auto"/>
            <w:vAlign w:val="bottom"/>
            <w:hideMark/>
          </w:tcPr>
          <w:p w14:paraId="333C2045"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24AEBC61"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E7D896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110C84F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856B89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1F3B10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CDA1F6C" w14:textId="77777777" w:rsidR="000F0A05" w:rsidRPr="000F0A05" w:rsidRDefault="000F0A05" w:rsidP="000F0A05">
            <w:pPr>
              <w:jc w:val="both"/>
              <w:rPr>
                <w:rFonts w:eastAsia="Times New Roman"/>
                <w:lang w:eastAsia="ru-RU"/>
              </w:rPr>
            </w:pPr>
            <w:r w:rsidRPr="000F0A05">
              <w:rPr>
                <w:rFonts w:eastAsia="Times New Roman"/>
                <w:lang w:eastAsia="ru-RU"/>
              </w:rPr>
              <w:t>42650</w:t>
            </w:r>
          </w:p>
        </w:tc>
        <w:tc>
          <w:tcPr>
            <w:tcW w:w="576" w:type="dxa"/>
            <w:shd w:val="clear" w:color="auto" w:fill="auto"/>
            <w:vAlign w:val="bottom"/>
            <w:hideMark/>
          </w:tcPr>
          <w:p w14:paraId="76F4449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3F7D383" w14:textId="77777777" w:rsidR="000F0A05" w:rsidRPr="000F0A05" w:rsidRDefault="000F0A05" w:rsidP="000F0A05">
            <w:pPr>
              <w:jc w:val="both"/>
              <w:rPr>
                <w:rFonts w:eastAsia="Times New Roman"/>
                <w:lang w:eastAsia="ru-RU"/>
              </w:rPr>
            </w:pPr>
            <w:r w:rsidRPr="000F0A05">
              <w:rPr>
                <w:rFonts w:eastAsia="Times New Roman"/>
                <w:lang w:eastAsia="ru-RU"/>
              </w:rPr>
              <w:t xml:space="preserve">368,4  </w:t>
            </w:r>
          </w:p>
        </w:tc>
        <w:tc>
          <w:tcPr>
            <w:tcW w:w="1116" w:type="dxa"/>
            <w:shd w:val="clear" w:color="auto" w:fill="auto"/>
            <w:vAlign w:val="bottom"/>
            <w:hideMark/>
          </w:tcPr>
          <w:p w14:paraId="2579F1E1" w14:textId="77777777" w:rsidR="000F0A05" w:rsidRPr="000F0A05" w:rsidRDefault="000F0A05" w:rsidP="000F0A05">
            <w:pPr>
              <w:jc w:val="both"/>
              <w:rPr>
                <w:rFonts w:eastAsia="Times New Roman"/>
                <w:lang w:eastAsia="ru-RU"/>
              </w:rPr>
            </w:pPr>
            <w:r w:rsidRPr="000F0A05">
              <w:rPr>
                <w:rFonts w:eastAsia="Times New Roman"/>
                <w:lang w:eastAsia="ru-RU"/>
              </w:rPr>
              <w:t xml:space="preserve">229,9  </w:t>
            </w:r>
          </w:p>
        </w:tc>
        <w:tc>
          <w:tcPr>
            <w:tcW w:w="1065" w:type="dxa"/>
            <w:shd w:val="clear" w:color="auto" w:fill="auto"/>
            <w:vAlign w:val="bottom"/>
            <w:hideMark/>
          </w:tcPr>
          <w:p w14:paraId="5240FB6F" w14:textId="77777777" w:rsidR="000F0A05" w:rsidRPr="000F0A05" w:rsidRDefault="000F0A05" w:rsidP="000F0A05">
            <w:pPr>
              <w:jc w:val="both"/>
              <w:rPr>
                <w:rFonts w:eastAsia="Times New Roman"/>
                <w:lang w:eastAsia="ru-RU"/>
              </w:rPr>
            </w:pPr>
            <w:r w:rsidRPr="000F0A05">
              <w:rPr>
                <w:rFonts w:eastAsia="Times New Roman"/>
                <w:lang w:eastAsia="ru-RU"/>
              </w:rPr>
              <w:t xml:space="preserve">239,0  </w:t>
            </w:r>
          </w:p>
        </w:tc>
      </w:tr>
      <w:tr w:rsidR="000F0A05" w:rsidRPr="000F0A05" w14:paraId="71EDF5C8" w14:textId="77777777" w:rsidTr="000F0A05">
        <w:trPr>
          <w:trHeight w:val="20"/>
        </w:trPr>
        <w:tc>
          <w:tcPr>
            <w:tcW w:w="2416" w:type="dxa"/>
            <w:shd w:val="clear" w:color="auto" w:fill="auto"/>
            <w:hideMark/>
          </w:tcPr>
          <w:p w14:paraId="2BF4D45C" w14:textId="77777777" w:rsidR="000F0A05" w:rsidRPr="000F0A05" w:rsidRDefault="000F0A05" w:rsidP="000F0A05">
            <w:pPr>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A83856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2A14177"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F5960E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2E73C41"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BFF8E9D"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60EE06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3C367D9" w14:textId="77777777" w:rsidR="000F0A05" w:rsidRPr="000F0A05" w:rsidRDefault="000F0A05" w:rsidP="000F0A05">
            <w:pPr>
              <w:jc w:val="both"/>
              <w:rPr>
                <w:rFonts w:eastAsia="Times New Roman"/>
                <w:lang w:eastAsia="ru-RU"/>
              </w:rPr>
            </w:pPr>
            <w:r w:rsidRPr="000F0A05">
              <w:rPr>
                <w:rFonts w:eastAsia="Times New Roman"/>
                <w:lang w:eastAsia="ru-RU"/>
              </w:rPr>
              <w:t>42650</w:t>
            </w:r>
          </w:p>
        </w:tc>
        <w:tc>
          <w:tcPr>
            <w:tcW w:w="576" w:type="dxa"/>
            <w:shd w:val="clear" w:color="auto" w:fill="auto"/>
            <w:vAlign w:val="bottom"/>
            <w:hideMark/>
          </w:tcPr>
          <w:p w14:paraId="7A73AB8C"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2891125" w14:textId="77777777" w:rsidR="000F0A05" w:rsidRPr="000F0A05" w:rsidRDefault="000F0A05" w:rsidP="000F0A05">
            <w:pPr>
              <w:jc w:val="both"/>
              <w:rPr>
                <w:rFonts w:eastAsia="Times New Roman"/>
                <w:lang w:eastAsia="ru-RU"/>
              </w:rPr>
            </w:pPr>
            <w:r w:rsidRPr="000F0A05">
              <w:rPr>
                <w:rFonts w:eastAsia="Times New Roman"/>
                <w:lang w:eastAsia="ru-RU"/>
              </w:rPr>
              <w:t xml:space="preserve">368,4  </w:t>
            </w:r>
          </w:p>
        </w:tc>
        <w:tc>
          <w:tcPr>
            <w:tcW w:w="1116" w:type="dxa"/>
            <w:shd w:val="clear" w:color="auto" w:fill="auto"/>
            <w:vAlign w:val="bottom"/>
            <w:hideMark/>
          </w:tcPr>
          <w:p w14:paraId="1F6398E0" w14:textId="77777777" w:rsidR="000F0A05" w:rsidRPr="000F0A05" w:rsidRDefault="000F0A05" w:rsidP="000F0A05">
            <w:pPr>
              <w:jc w:val="both"/>
              <w:rPr>
                <w:rFonts w:eastAsia="Times New Roman"/>
                <w:lang w:eastAsia="ru-RU"/>
              </w:rPr>
            </w:pPr>
            <w:r w:rsidRPr="000F0A05">
              <w:rPr>
                <w:rFonts w:eastAsia="Times New Roman"/>
                <w:lang w:eastAsia="ru-RU"/>
              </w:rPr>
              <w:t xml:space="preserve">229,9  </w:t>
            </w:r>
          </w:p>
        </w:tc>
        <w:tc>
          <w:tcPr>
            <w:tcW w:w="1065" w:type="dxa"/>
            <w:shd w:val="clear" w:color="auto" w:fill="auto"/>
            <w:vAlign w:val="bottom"/>
            <w:hideMark/>
          </w:tcPr>
          <w:p w14:paraId="4AEC9A72" w14:textId="77777777" w:rsidR="000F0A05" w:rsidRPr="000F0A05" w:rsidRDefault="000F0A05" w:rsidP="000F0A05">
            <w:pPr>
              <w:jc w:val="both"/>
              <w:rPr>
                <w:rFonts w:eastAsia="Times New Roman"/>
                <w:lang w:eastAsia="ru-RU"/>
              </w:rPr>
            </w:pPr>
            <w:r w:rsidRPr="000F0A05">
              <w:rPr>
                <w:rFonts w:eastAsia="Times New Roman"/>
                <w:lang w:eastAsia="ru-RU"/>
              </w:rPr>
              <w:t xml:space="preserve">239,0  </w:t>
            </w:r>
          </w:p>
        </w:tc>
      </w:tr>
      <w:tr w:rsidR="000F0A05" w:rsidRPr="000F0A05" w14:paraId="32BBFBAF" w14:textId="77777777" w:rsidTr="000F0A05">
        <w:trPr>
          <w:trHeight w:val="20"/>
        </w:trPr>
        <w:tc>
          <w:tcPr>
            <w:tcW w:w="2416" w:type="dxa"/>
            <w:shd w:val="clear" w:color="auto" w:fill="auto"/>
            <w:hideMark/>
          </w:tcPr>
          <w:p w14:paraId="50FAE8D9" w14:textId="77777777" w:rsidR="000F0A05" w:rsidRPr="000F0A05" w:rsidRDefault="000F0A05" w:rsidP="000F0A05">
            <w:pPr>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44C3BBF3"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40E416E"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1F0DEDE"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0A2D68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20D81E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B3DCBA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CBB3AE9" w14:textId="77777777" w:rsidR="000F0A05" w:rsidRPr="000F0A05" w:rsidRDefault="000F0A05" w:rsidP="000F0A05">
            <w:pPr>
              <w:jc w:val="both"/>
              <w:rPr>
                <w:rFonts w:eastAsia="Times New Roman"/>
                <w:lang w:eastAsia="ru-RU"/>
              </w:rPr>
            </w:pPr>
            <w:r w:rsidRPr="000F0A05">
              <w:rPr>
                <w:rFonts w:eastAsia="Times New Roman"/>
                <w:lang w:eastAsia="ru-RU"/>
              </w:rPr>
              <w:t>42650</w:t>
            </w:r>
          </w:p>
        </w:tc>
        <w:tc>
          <w:tcPr>
            <w:tcW w:w="576" w:type="dxa"/>
            <w:shd w:val="clear" w:color="auto" w:fill="auto"/>
            <w:vAlign w:val="bottom"/>
            <w:hideMark/>
          </w:tcPr>
          <w:p w14:paraId="05CFC3C1"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0E95850E" w14:textId="77777777" w:rsidR="000F0A05" w:rsidRPr="000F0A05" w:rsidRDefault="000F0A05" w:rsidP="000F0A05">
            <w:pPr>
              <w:jc w:val="both"/>
              <w:rPr>
                <w:rFonts w:eastAsia="Times New Roman"/>
                <w:lang w:eastAsia="ru-RU"/>
              </w:rPr>
            </w:pPr>
            <w:r w:rsidRPr="000F0A05">
              <w:rPr>
                <w:rFonts w:eastAsia="Times New Roman"/>
                <w:lang w:eastAsia="ru-RU"/>
              </w:rPr>
              <w:t xml:space="preserve">337,7  </w:t>
            </w:r>
          </w:p>
        </w:tc>
        <w:tc>
          <w:tcPr>
            <w:tcW w:w="1116" w:type="dxa"/>
            <w:shd w:val="clear" w:color="auto" w:fill="auto"/>
            <w:vAlign w:val="bottom"/>
            <w:hideMark/>
          </w:tcPr>
          <w:p w14:paraId="191E1792" w14:textId="77777777" w:rsidR="000F0A05" w:rsidRPr="000F0A05" w:rsidRDefault="000F0A05" w:rsidP="000F0A05">
            <w:pPr>
              <w:jc w:val="both"/>
              <w:rPr>
                <w:rFonts w:eastAsia="Times New Roman"/>
                <w:lang w:eastAsia="ru-RU"/>
              </w:rPr>
            </w:pPr>
            <w:r w:rsidRPr="000F0A05">
              <w:rPr>
                <w:rFonts w:eastAsia="Times New Roman"/>
                <w:lang w:eastAsia="ru-RU"/>
              </w:rPr>
              <w:t xml:space="preserve">210,8  </w:t>
            </w:r>
          </w:p>
        </w:tc>
        <w:tc>
          <w:tcPr>
            <w:tcW w:w="1065" w:type="dxa"/>
            <w:shd w:val="clear" w:color="auto" w:fill="auto"/>
            <w:vAlign w:val="bottom"/>
            <w:hideMark/>
          </w:tcPr>
          <w:p w14:paraId="327AF955" w14:textId="77777777" w:rsidR="000F0A05" w:rsidRPr="000F0A05" w:rsidRDefault="000F0A05" w:rsidP="000F0A05">
            <w:pPr>
              <w:jc w:val="both"/>
              <w:rPr>
                <w:rFonts w:eastAsia="Times New Roman"/>
                <w:lang w:eastAsia="ru-RU"/>
              </w:rPr>
            </w:pPr>
            <w:r w:rsidRPr="000F0A05">
              <w:rPr>
                <w:rFonts w:eastAsia="Times New Roman"/>
                <w:lang w:eastAsia="ru-RU"/>
              </w:rPr>
              <w:t xml:space="preserve">219,1  </w:t>
            </w:r>
          </w:p>
        </w:tc>
      </w:tr>
      <w:tr w:rsidR="000F0A05" w:rsidRPr="000F0A05" w14:paraId="59D04467" w14:textId="77777777" w:rsidTr="000F0A05">
        <w:trPr>
          <w:trHeight w:val="20"/>
        </w:trPr>
        <w:tc>
          <w:tcPr>
            <w:tcW w:w="2416" w:type="dxa"/>
            <w:shd w:val="clear" w:color="auto" w:fill="auto"/>
            <w:hideMark/>
          </w:tcPr>
          <w:p w14:paraId="70B33F30"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278C13B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3DE2AE0"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D1FBED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5E86A4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0415C5D"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6813554"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5E78D50" w14:textId="77777777" w:rsidR="000F0A05" w:rsidRPr="000F0A05" w:rsidRDefault="000F0A05" w:rsidP="000F0A05">
            <w:pPr>
              <w:jc w:val="both"/>
              <w:rPr>
                <w:rFonts w:eastAsia="Times New Roman"/>
                <w:lang w:eastAsia="ru-RU"/>
              </w:rPr>
            </w:pPr>
            <w:r w:rsidRPr="000F0A05">
              <w:rPr>
                <w:rFonts w:eastAsia="Times New Roman"/>
                <w:lang w:eastAsia="ru-RU"/>
              </w:rPr>
              <w:t>42650</w:t>
            </w:r>
          </w:p>
        </w:tc>
        <w:tc>
          <w:tcPr>
            <w:tcW w:w="576" w:type="dxa"/>
            <w:shd w:val="clear" w:color="auto" w:fill="auto"/>
            <w:vAlign w:val="bottom"/>
            <w:hideMark/>
          </w:tcPr>
          <w:p w14:paraId="5F251FEF"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2E4706EA" w14:textId="77777777" w:rsidR="000F0A05" w:rsidRPr="000F0A05" w:rsidRDefault="000F0A05" w:rsidP="000F0A05">
            <w:pPr>
              <w:jc w:val="both"/>
              <w:rPr>
                <w:rFonts w:eastAsia="Times New Roman"/>
                <w:lang w:eastAsia="ru-RU"/>
              </w:rPr>
            </w:pPr>
            <w:r w:rsidRPr="000F0A05">
              <w:rPr>
                <w:rFonts w:eastAsia="Times New Roman"/>
                <w:lang w:eastAsia="ru-RU"/>
              </w:rPr>
              <w:t xml:space="preserve">30,7  </w:t>
            </w:r>
          </w:p>
        </w:tc>
        <w:tc>
          <w:tcPr>
            <w:tcW w:w="1116" w:type="dxa"/>
            <w:shd w:val="clear" w:color="auto" w:fill="auto"/>
            <w:vAlign w:val="bottom"/>
            <w:hideMark/>
          </w:tcPr>
          <w:p w14:paraId="75E118D8" w14:textId="77777777" w:rsidR="000F0A05" w:rsidRPr="000F0A05" w:rsidRDefault="000F0A05" w:rsidP="000F0A05">
            <w:pPr>
              <w:jc w:val="both"/>
              <w:rPr>
                <w:rFonts w:eastAsia="Times New Roman"/>
                <w:lang w:eastAsia="ru-RU"/>
              </w:rPr>
            </w:pPr>
            <w:r w:rsidRPr="000F0A05">
              <w:rPr>
                <w:rFonts w:eastAsia="Times New Roman"/>
                <w:lang w:eastAsia="ru-RU"/>
              </w:rPr>
              <w:t xml:space="preserve">19,1  </w:t>
            </w:r>
          </w:p>
        </w:tc>
        <w:tc>
          <w:tcPr>
            <w:tcW w:w="1065" w:type="dxa"/>
            <w:shd w:val="clear" w:color="auto" w:fill="auto"/>
            <w:vAlign w:val="bottom"/>
            <w:hideMark/>
          </w:tcPr>
          <w:p w14:paraId="57830E81" w14:textId="77777777" w:rsidR="000F0A05" w:rsidRPr="000F0A05" w:rsidRDefault="000F0A05" w:rsidP="000F0A05">
            <w:pPr>
              <w:jc w:val="both"/>
              <w:rPr>
                <w:rFonts w:eastAsia="Times New Roman"/>
                <w:lang w:eastAsia="ru-RU"/>
              </w:rPr>
            </w:pPr>
            <w:r w:rsidRPr="000F0A05">
              <w:rPr>
                <w:rFonts w:eastAsia="Times New Roman"/>
                <w:lang w:eastAsia="ru-RU"/>
              </w:rPr>
              <w:t xml:space="preserve">19,9  </w:t>
            </w:r>
          </w:p>
        </w:tc>
      </w:tr>
      <w:tr w:rsidR="000F0A05" w:rsidRPr="000F0A05" w14:paraId="0C49F804" w14:textId="77777777" w:rsidTr="000F0A05">
        <w:trPr>
          <w:trHeight w:val="20"/>
        </w:trPr>
        <w:tc>
          <w:tcPr>
            <w:tcW w:w="2416" w:type="dxa"/>
            <w:shd w:val="clear" w:color="auto" w:fill="auto"/>
            <w:hideMark/>
          </w:tcPr>
          <w:p w14:paraId="25DCFF95" w14:textId="77777777" w:rsidR="000F0A05" w:rsidRPr="000F0A05" w:rsidRDefault="000F0A05" w:rsidP="000F0A05">
            <w:pPr>
              <w:jc w:val="both"/>
              <w:rPr>
                <w:rFonts w:eastAsia="Times New Roman"/>
                <w:lang w:eastAsia="ru-RU"/>
              </w:rPr>
            </w:pPr>
            <w:r w:rsidRPr="000F0A05">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664" w:type="dxa"/>
            <w:shd w:val="clear" w:color="auto" w:fill="auto"/>
            <w:vAlign w:val="bottom"/>
            <w:hideMark/>
          </w:tcPr>
          <w:p w14:paraId="2A45BAA4"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015F24E"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4FD742C"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A5EB40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E2CFD5B"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006838"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DAB1638" w14:textId="77777777" w:rsidR="000F0A05" w:rsidRPr="000F0A05" w:rsidRDefault="000F0A05" w:rsidP="000F0A05">
            <w:pPr>
              <w:jc w:val="both"/>
              <w:rPr>
                <w:rFonts w:eastAsia="Times New Roman"/>
                <w:lang w:eastAsia="ru-RU"/>
              </w:rPr>
            </w:pPr>
            <w:r w:rsidRPr="000F0A05">
              <w:rPr>
                <w:rFonts w:eastAsia="Times New Roman"/>
                <w:lang w:eastAsia="ru-RU"/>
              </w:rPr>
              <w:t>50500</w:t>
            </w:r>
          </w:p>
        </w:tc>
        <w:tc>
          <w:tcPr>
            <w:tcW w:w="576" w:type="dxa"/>
            <w:shd w:val="clear" w:color="auto" w:fill="auto"/>
            <w:vAlign w:val="bottom"/>
            <w:hideMark/>
          </w:tcPr>
          <w:p w14:paraId="37802F2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B9D7F40" w14:textId="77777777" w:rsidR="000F0A05" w:rsidRPr="000F0A05" w:rsidRDefault="000F0A05" w:rsidP="000F0A05">
            <w:pPr>
              <w:jc w:val="both"/>
              <w:rPr>
                <w:rFonts w:eastAsia="Times New Roman"/>
                <w:lang w:eastAsia="ru-RU"/>
              </w:rPr>
            </w:pPr>
            <w:r w:rsidRPr="000F0A05">
              <w:rPr>
                <w:rFonts w:eastAsia="Times New Roman"/>
                <w:lang w:eastAsia="ru-RU"/>
              </w:rPr>
              <w:t xml:space="preserve">208,3  </w:t>
            </w:r>
          </w:p>
        </w:tc>
        <w:tc>
          <w:tcPr>
            <w:tcW w:w="1116" w:type="dxa"/>
            <w:shd w:val="clear" w:color="auto" w:fill="auto"/>
            <w:vAlign w:val="bottom"/>
            <w:hideMark/>
          </w:tcPr>
          <w:p w14:paraId="742787C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B919D3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2D3A37C1" w14:textId="77777777" w:rsidTr="000F0A05">
        <w:trPr>
          <w:trHeight w:val="20"/>
        </w:trPr>
        <w:tc>
          <w:tcPr>
            <w:tcW w:w="2416" w:type="dxa"/>
            <w:shd w:val="clear" w:color="auto" w:fill="auto"/>
            <w:hideMark/>
          </w:tcPr>
          <w:p w14:paraId="0CBC768A" w14:textId="77777777" w:rsidR="000F0A05" w:rsidRPr="000F0A05" w:rsidRDefault="000F0A05" w:rsidP="000F0A05">
            <w:pPr>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51C51B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A78B60D"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3ECC3E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D242AB7"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F87985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FECA7C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4EDA3DD" w14:textId="77777777" w:rsidR="000F0A05" w:rsidRPr="000F0A05" w:rsidRDefault="000F0A05" w:rsidP="000F0A05">
            <w:pPr>
              <w:jc w:val="both"/>
              <w:rPr>
                <w:rFonts w:eastAsia="Times New Roman"/>
                <w:lang w:eastAsia="ru-RU"/>
              </w:rPr>
            </w:pPr>
            <w:r w:rsidRPr="000F0A05">
              <w:rPr>
                <w:rFonts w:eastAsia="Times New Roman"/>
                <w:lang w:eastAsia="ru-RU"/>
              </w:rPr>
              <w:t>50500</w:t>
            </w:r>
          </w:p>
        </w:tc>
        <w:tc>
          <w:tcPr>
            <w:tcW w:w="576" w:type="dxa"/>
            <w:shd w:val="clear" w:color="auto" w:fill="auto"/>
            <w:vAlign w:val="bottom"/>
            <w:hideMark/>
          </w:tcPr>
          <w:p w14:paraId="2BB40098"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3387A09C" w14:textId="77777777" w:rsidR="000F0A05" w:rsidRPr="000F0A05" w:rsidRDefault="000F0A05" w:rsidP="000F0A05">
            <w:pPr>
              <w:jc w:val="both"/>
              <w:rPr>
                <w:rFonts w:eastAsia="Times New Roman"/>
                <w:lang w:eastAsia="ru-RU"/>
              </w:rPr>
            </w:pPr>
            <w:r w:rsidRPr="000F0A05">
              <w:rPr>
                <w:rFonts w:eastAsia="Times New Roman"/>
                <w:lang w:eastAsia="ru-RU"/>
              </w:rPr>
              <w:t xml:space="preserve">208,3  </w:t>
            </w:r>
          </w:p>
        </w:tc>
        <w:tc>
          <w:tcPr>
            <w:tcW w:w="1116" w:type="dxa"/>
            <w:shd w:val="clear" w:color="auto" w:fill="auto"/>
            <w:vAlign w:val="bottom"/>
            <w:hideMark/>
          </w:tcPr>
          <w:p w14:paraId="75294EE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CC4994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05DB972" w14:textId="77777777" w:rsidTr="000F0A05">
        <w:trPr>
          <w:trHeight w:val="20"/>
        </w:trPr>
        <w:tc>
          <w:tcPr>
            <w:tcW w:w="2416" w:type="dxa"/>
            <w:shd w:val="clear" w:color="auto" w:fill="auto"/>
            <w:hideMark/>
          </w:tcPr>
          <w:p w14:paraId="2D79A89A" w14:textId="77777777" w:rsidR="000F0A05" w:rsidRPr="000F0A05" w:rsidRDefault="000F0A05" w:rsidP="000F0A05">
            <w:pPr>
              <w:rPr>
                <w:rFonts w:eastAsia="Times New Roman"/>
                <w:lang w:eastAsia="ru-RU"/>
              </w:rPr>
            </w:pPr>
            <w:r w:rsidRPr="000F0A05">
              <w:rPr>
                <w:rFonts w:eastAsia="Times New Roman"/>
                <w:lang w:eastAsia="ru-RU"/>
              </w:rPr>
              <w:lastRenderedPageBreak/>
              <w:t>Субсидии бюджетным учреждениям</w:t>
            </w:r>
          </w:p>
        </w:tc>
        <w:tc>
          <w:tcPr>
            <w:tcW w:w="664" w:type="dxa"/>
            <w:shd w:val="clear" w:color="auto" w:fill="auto"/>
            <w:vAlign w:val="bottom"/>
            <w:hideMark/>
          </w:tcPr>
          <w:p w14:paraId="2F45EC5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888C1FD"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186CE7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BAB96F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0CBD64E"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6E92DD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A91C569" w14:textId="77777777" w:rsidR="000F0A05" w:rsidRPr="000F0A05" w:rsidRDefault="000F0A05" w:rsidP="000F0A05">
            <w:pPr>
              <w:jc w:val="both"/>
              <w:rPr>
                <w:rFonts w:eastAsia="Times New Roman"/>
                <w:lang w:eastAsia="ru-RU"/>
              </w:rPr>
            </w:pPr>
            <w:r w:rsidRPr="000F0A05">
              <w:rPr>
                <w:rFonts w:eastAsia="Times New Roman"/>
                <w:lang w:eastAsia="ru-RU"/>
              </w:rPr>
              <w:t>50500</w:t>
            </w:r>
          </w:p>
        </w:tc>
        <w:tc>
          <w:tcPr>
            <w:tcW w:w="576" w:type="dxa"/>
            <w:shd w:val="clear" w:color="auto" w:fill="auto"/>
            <w:vAlign w:val="bottom"/>
            <w:hideMark/>
          </w:tcPr>
          <w:p w14:paraId="754F41A8"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7C96B52D" w14:textId="77777777" w:rsidR="000F0A05" w:rsidRPr="000F0A05" w:rsidRDefault="000F0A05" w:rsidP="000F0A05">
            <w:pPr>
              <w:jc w:val="both"/>
              <w:rPr>
                <w:rFonts w:eastAsia="Times New Roman"/>
                <w:lang w:eastAsia="ru-RU"/>
              </w:rPr>
            </w:pPr>
            <w:r w:rsidRPr="000F0A05">
              <w:rPr>
                <w:rFonts w:eastAsia="Times New Roman"/>
                <w:lang w:eastAsia="ru-RU"/>
              </w:rPr>
              <w:t xml:space="preserve">156,2  </w:t>
            </w:r>
          </w:p>
        </w:tc>
        <w:tc>
          <w:tcPr>
            <w:tcW w:w="1116" w:type="dxa"/>
            <w:shd w:val="clear" w:color="auto" w:fill="auto"/>
            <w:vAlign w:val="bottom"/>
            <w:hideMark/>
          </w:tcPr>
          <w:p w14:paraId="3CB175F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F07268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D0961C1" w14:textId="77777777" w:rsidTr="000F0A05">
        <w:trPr>
          <w:trHeight w:val="20"/>
        </w:trPr>
        <w:tc>
          <w:tcPr>
            <w:tcW w:w="2416" w:type="dxa"/>
            <w:shd w:val="clear" w:color="auto" w:fill="auto"/>
            <w:hideMark/>
          </w:tcPr>
          <w:p w14:paraId="36A03171"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3A958C86"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63CCDA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5AADC8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6DC1FB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5B940B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EF47DE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48FD805" w14:textId="77777777" w:rsidR="000F0A05" w:rsidRPr="000F0A05" w:rsidRDefault="000F0A05" w:rsidP="000F0A05">
            <w:pPr>
              <w:jc w:val="both"/>
              <w:rPr>
                <w:rFonts w:eastAsia="Times New Roman"/>
                <w:lang w:eastAsia="ru-RU"/>
              </w:rPr>
            </w:pPr>
            <w:r w:rsidRPr="000F0A05">
              <w:rPr>
                <w:rFonts w:eastAsia="Times New Roman"/>
                <w:lang w:eastAsia="ru-RU"/>
              </w:rPr>
              <w:t>50500</w:t>
            </w:r>
          </w:p>
        </w:tc>
        <w:tc>
          <w:tcPr>
            <w:tcW w:w="576" w:type="dxa"/>
            <w:shd w:val="clear" w:color="auto" w:fill="auto"/>
            <w:vAlign w:val="bottom"/>
            <w:hideMark/>
          </w:tcPr>
          <w:p w14:paraId="7D5F195F"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445D3E62" w14:textId="77777777" w:rsidR="000F0A05" w:rsidRPr="000F0A05" w:rsidRDefault="000F0A05" w:rsidP="000F0A05">
            <w:pPr>
              <w:jc w:val="both"/>
              <w:rPr>
                <w:rFonts w:eastAsia="Times New Roman"/>
                <w:lang w:eastAsia="ru-RU"/>
              </w:rPr>
            </w:pPr>
            <w:r w:rsidRPr="000F0A05">
              <w:rPr>
                <w:rFonts w:eastAsia="Times New Roman"/>
                <w:lang w:eastAsia="ru-RU"/>
              </w:rPr>
              <w:t xml:space="preserve">52,1  </w:t>
            </w:r>
          </w:p>
        </w:tc>
        <w:tc>
          <w:tcPr>
            <w:tcW w:w="1116" w:type="dxa"/>
            <w:shd w:val="clear" w:color="auto" w:fill="auto"/>
            <w:vAlign w:val="bottom"/>
            <w:hideMark/>
          </w:tcPr>
          <w:p w14:paraId="482F0C9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002F8A3"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158B3902" w14:textId="77777777" w:rsidTr="000F0A05">
        <w:trPr>
          <w:trHeight w:val="20"/>
        </w:trPr>
        <w:tc>
          <w:tcPr>
            <w:tcW w:w="2416" w:type="dxa"/>
            <w:shd w:val="clear" w:color="auto" w:fill="auto"/>
            <w:hideMark/>
          </w:tcPr>
          <w:p w14:paraId="0BF7E91B" w14:textId="77777777" w:rsidR="000F0A05" w:rsidRPr="000F0A05" w:rsidRDefault="000F0A05" w:rsidP="000F0A05">
            <w:pPr>
              <w:jc w:val="both"/>
              <w:rPr>
                <w:rFonts w:eastAsia="Times New Roman"/>
                <w:lang w:eastAsia="ru-RU"/>
              </w:rPr>
            </w:pPr>
            <w:r w:rsidRPr="000F0A05">
              <w:rPr>
                <w:rFonts w:eastAsia="Times New Roman"/>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4" w:type="dxa"/>
            <w:shd w:val="clear" w:color="auto" w:fill="auto"/>
            <w:vAlign w:val="bottom"/>
            <w:hideMark/>
          </w:tcPr>
          <w:p w14:paraId="40B668EE"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0E44E2D"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197D46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8BCA59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829B62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33E9CD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4148CE6" w14:textId="77777777" w:rsidR="000F0A05" w:rsidRPr="000F0A05" w:rsidRDefault="000F0A05" w:rsidP="000F0A05">
            <w:pPr>
              <w:jc w:val="both"/>
              <w:rPr>
                <w:rFonts w:eastAsia="Times New Roman"/>
                <w:lang w:eastAsia="ru-RU"/>
              </w:rPr>
            </w:pPr>
            <w:r w:rsidRPr="000F0A05">
              <w:rPr>
                <w:rFonts w:eastAsia="Times New Roman"/>
                <w:lang w:eastAsia="ru-RU"/>
              </w:rPr>
              <w:t>53030</w:t>
            </w:r>
          </w:p>
        </w:tc>
        <w:tc>
          <w:tcPr>
            <w:tcW w:w="576" w:type="dxa"/>
            <w:shd w:val="clear" w:color="auto" w:fill="auto"/>
            <w:vAlign w:val="bottom"/>
            <w:hideMark/>
          </w:tcPr>
          <w:p w14:paraId="636E197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D3AFC4" w14:textId="77777777" w:rsidR="000F0A05" w:rsidRPr="000F0A05" w:rsidRDefault="000F0A05" w:rsidP="000F0A05">
            <w:pPr>
              <w:jc w:val="both"/>
              <w:rPr>
                <w:rFonts w:eastAsia="Times New Roman"/>
                <w:lang w:eastAsia="ru-RU"/>
              </w:rPr>
            </w:pPr>
            <w:r w:rsidRPr="000F0A05">
              <w:rPr>
                <w:rFonts w:eastAsia="Times New Roman"/>
                <w:lang w:eastAsia="ru-RU"/>
              </w:rPr>
              <w:t xml:space="preserve">16 559,5  </w:t>
            </w:r>
          </w:p>
        </w:tc>
        <w:tc>
          <w:tcPr>
            <w:tcW w:w="1116" w:type="dxa"/>
            <w:shd w:val="clear" w:color="auto" w:fill="auto"/>
            <w:vAlign w:val="bottom"/>
            <w:hideMark/>
          </w:tcPr>
          <w:p w14:paraId="010ABB43" w14:textId="77777777" w:rsidR="000F0A05" w:rsidRPr="000F0A05" w:rsidRDefault="000F0A05" w:rsidP="000F0A05">
            <w:pPr>
              <w:jc w:val="both"/>
              <w:rPr>
                <w:rFonts w:eastAsia="Times New Roman"/>
                <w:lang w:eastAsia="ru-RU"/>
              </w:rPr>
            </w:pPr>
            <w:r w:rsidRPr="000F0A05">
              <w:rPr>
                <w:rFonts w:eastAsia="Times New Roman"/>
                <w:lang w:eastAsia="ru-RU"/>
              </w:rPr>
              <w:t xml:space="preserve">8 870,9  </w:t>
            </w:r>
          </w:p>
        </w:tc>
        <w:tc>
          <w:tcPr>
            <w:tcW w:w="1065" w:type="dxa"/>
            <w:shd w:val="clear" w:color="auto" w:fill="auto"/>
            <w:vAlign w:val="bottom"/>
            <w:hideMark/>
          </w:tcPr>
          <w:p w14:paraId="13BEB0A4" w14:textId="77777777" w:rsidR="000F0A05" w:rsidRPr="000F0A05" w:rsidRDefault="000F0A05" w:rsidP="000F0A05">
            <w:pPr>
              <w:jc w:val="both"/>
              <w:rPr>
                <w:rFonts w:eastAsia="Times New Roman"/>
                <w:lang w:eastAsia="ru-RU"/>
              </w:rPr>
            </w:pPr>
            <w:r w:rsidRPr="000F0A05">
              <w:rPr>
                <w:rFonts w:eastAsia="Times New Roman"/>
                <w:lang w:eastAsia="ru-RU"/>
              </w:rPr>
              <w:t xml:space="preserve">8 870,9  </w:t>
            </w:r>
          </w:p>
        </w:tc>
      </w:tr>
      <w:tr w:rsidR="000F0A05" w:rsidRPr="000F0A05" w14:paraId="0CDF46B2" w14:textId="77777777" w:rsidTr="000F0A05">
        <w:trPr>
          <w:trHeight w:val="20"/>
        </w:trPr>
        <w:tc>
          <w:tcPr>
            <w:tcW w:w="2416" w:type="dxa"/>
            <w:shd w:val="clear" w:color="auto" w:fill="auto"/>
            <w:hideMark/>
          </w:tcPr>
          <w:p w14:paraId="1916ADE6"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61A1A2D"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26AE25E"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97AD9D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90423A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ED981BC"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952D3A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98D8229" w14:textId="77777777" w:rsidR="000F0A05" w:rsidRPr="000F0A05" w:rsidRDefault="000F0A05" w:rsidP="000F0A05">
            <w:pPr>
              <w:jc w:val="both"/>
              <w:rPr>
                <w:rFonts w:eastAsia="Times New Roman"/>
                <w:lang w:eastAsia="ru-RU"/>
              </w:rPr>
            </w:pPr>
            <w:r w:rsidRPr="000F0A05">
              <w:rPr>
                <w:rFonts w:eastAsia="Times New Roman"/>
                <w:lang w:eastAsia="ru-RU"/>
              </w:rPr>
              <w:t>53030</w:t>
            </w:r>
          </w:p>
        </w:tc>
        <w:tc>
          <w:tcPr>
            <w:tcW w:w="576" w:type="dxa"/>
            <w:shd w:val="clear" w:color="auto" w:fill="auto"/>
            <w:vAlign w:val="bottom"/>
            <w:hideMark/>
          </w:tcPr>
          <w:p w14:paraId="14C71AFD"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35632950" w14:textId="77777777" w:rsidR="000F0A05" w:rsidRPr="000F0A05" w:rsidRDefault="000F0A05" w:rsidP="000F0A05">
            <w:pPr>
              <w:jc w:val="both"/>
              <w:rPr>
                <w:rFonts w:eastAsia="Times New Roman"/>
                <w:lang w:eastAsia="ru-RU"/>
              </w:rPr>
            </w:pPr>
            <w:r w:rsidRPr="000F0A05">
              <w:rPr>
                <w:rFonts w:eastAsia="Times New Roman"/>
                <w:lang w:eastAsia="ru-RU"/>
              </w:rPr>
              <w:t xml:space="preserve">16 559,5  </w:t>
            </w:r>
          </w:p>
        </w:tc>
        <w:tc>
          <w:tcPr>
            <w:tcW w:w="1116" w:type="dxa"/>
            <w:shd w:val="clear" w:color="auto" w:fill="auto"/>
            <w:vAlign w:val="bottom"/>
            <w:hideMark/>
          </w:tcPr>
          <w:p w14:paraId="3834ADE4" w14:textId="77777777" w:rsidR="000F0A05" w:rsidRPr="000F0A05" w:rsidRDefault="000F0A05" w:rsidP="000F0A05">
            <w:pPr>
              <w:jc w:val="both"/>
              <w:rPr>
                <w:rFonts w:eastAsia="Times New Roman"/>
                <w:lang w:eastAsia="ru-RU"/>
              </w:rPr>
            </w:pPr>
            <w:r w:rsidRPr="000F0A05">
              <w:rPr>
                <w:rFonts w:eastAsia="Times New Roman"/>
                <w:lang w:eastAsia="ru-RU"/>
              </w:rPr>
              <w:t xml:space="preserve">8 870,9  </w:t>
            </w:r>
          </w:p>
        </w:tc>
        <w:tc>
          <w:tcPr>
            <w:tcW w:w="1065" w:type="dxa"/>
            <w:shd w:val="clear" w:color="auto" w:fill="auto"/>
            <w:vAlign w:val="bottom"/>
            <w:hideMark/>
          </w:tcPr>
          <w:p w14:paraId="57FFD6C6" w14:textId="77777777" w:rsidR="000F0A05" w:rsidRPr="000F0A05" w:rsidRDefault="000F0A05" w:rsidP="000F0A05">
            <w:pPr>
              <w:jc w:val="both"/>
              <w:rPr>
                <w:rFonts w:eastAsia="Times New Roman"/>
                <w:lang w:eastAsia="ru-RU"/>
              </w:rPr>
            </w:pPr>
            <w:r w:rsidRPr="000F0A05">
              <w:rPr>
                <w:rFonts w:eastAsia="Times New Roman"/>
                <w:lang w:eastAsia="ru-RU"/>
              </w:rPr>
              <w:t xml:space="preserve">8 870,9  </w:t>
            </w:r>
          </w:p>
        </w:tc>
      </w:tr>
      <w:tr w:rsidR="000F0A05" w:rsidRPr="000F0A05" w14:paraId="591D9C4A" w14:textId="77777777" w:rsidTr="000F0A05">
        <w:trPr>
          <w:trHeight w:val="20"/>
        </w:trPr>
        <w:tc>
          <w:tcPr>
            <w:tcW w:w="2416" w:type="dxa"/>
            <w:shd w:val="clear" w:color="auto" w:fill="auto"/>
            <w:hideMark/>
          </w:tcPr>
          <w:p w14:paraId="6CA7C931"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BDE554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B7AAE5C"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C7FB4FF"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A4F6F9B"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479666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05A2FC5"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EE774CE" w14:textId="77777777" w:rsidR="000F0A05" w:rsidRPr="000F0A05" w:rsidRDefault="000F0A05" w:rsidP="000F0A05">
            <w:pPr>
              <w:jc w:val="both"/>
              <w:rPr>
                <w:rFonts w:eastAsia="Times New Roman"/>
                <w:lang w:eastAsia="ru-RU"/>
              </w:rPr>
            </w:pPr>
            <w:r w:rsidRPr="000F0A05">
              <w:rPr>
                <w:rFonts w:eastAsia="Times New Roman"/>
                <w:lang w:eastAsia="ru-RU"/>
              </w:rPr>
              <w:t>53030</w:t>
            </w:r>
          </w:p>
        </w:tc>
        <w:tc>
          <w:tcPr>
            <w:tcW w:w="576" w:type="dxa"/>
            <w:shd w:val="clear" w:color="auto" w:fill="auto"/>
            <w:vAlign w:val="bottom"/>
            <w:hideMark/>
          </w:tcPr>
          <w:p w14:paraId="6078CD50"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5696509" w14:textId="77777777" w:rsidR="000F0A05" w:rsidRPr="000F0A05" w:rsidRDefault="000F0A05" w:rsidP="000F0A05">
            <w:pPr>
              <w:jc w:val="both"/>
              <w:rPr>
                <w:rFonts w:eastAsia="Times New Roman"/>
                <w:lang w:eastAsia="ru-RU"/>
              </w:rPr>
            </w:pPr>
            <w:r w:rsidRPr="000F0A05">
              <w:rPr>
                <w:rFonts w:eastAsia="Times New Roman"/>
                <w:lang w:eastAsia="ru-RU"/>
              </w:rPr>
              <w:t xml:space="preserve">14 216,0  </w:t>
            </w:r>
          </w:p>
        </w:tc>
        <w:tc>
          <w:tcPr>
            <w:tcW w:w="1116" w:type="dxa"/>
            <w:shd w:val="clear" w:color="auto" w:fill="auto"/>
            <w:vAlign w:val="bottom"/>
            <w:hideMark/>
          </w:tcPr>
          <w:p w14:paraId="0755BE20" w14:textId="77777777" w:rsidR="000F0A05" w:rsidRPr="000F0A05" w:rsidRDefault="000F0A05" w:rsidP="000F0A05">
            <w:pPr>
              <w:jc w:val="both"/>
              <w:rPr>
                <w:rFonts w:eastAsia="Times New Roman"/>
                <w:lang w:eastAsia="ru-RU"/>
              </w:rPr>
            </w:pPr>
            <w:r w:rsidRPr="000F0A05">
              <w:rPr>
                <w:rFonts w:eastAsia="Times New Roman"/>
                <w:lang w:eastAsia="ru-RU"/>
              </w:rPr>
              <w:t xml:space="preserve">7 621,0  </w:t>
            </w:r>
          </w:p>
        </w:tc>
        <w:tc>
          <w:tcPr>
            <w:tcW w:w="1065" w:type="dxa"/>
            <w:shd w:val="clear" w:color="auto" w:fill="auto"/>
            <w:vAlign w:val="bottom"/>
            <w:hideMark/>
          </w:tcPr>
          <w:p w14:paraId="7F6B7969" w14:textId="77777777" w:rsidR="000F0A05" w:rsidRPr="000F0A05" w:rsidRDefault="000F0A05" w:rsidP="000F0A05">
            <w:pPr>
              <w:jc w:val="both"/>
              <w:rPr>
                <w:rFonts w:eastAsia="Times New Roman"/>
                <w:lang w:eastAsia="ru-RU"/>
              </w:rPr>
            </w:pPr>
            <w:r w:rsidRPr="000F0A05">
              <w:rPr>
                <w:rFonts w:eastAsia="Times New Roman"/>
                <w:lang w:eastAsia="ru-RU"/>
              </w:rPr>
              <w:t xml:space="preserve">7 621,0  </w:t>
            </w:r>
          </w:p>
        </w:tc>
      </w:tr>
      <w:tr w:rsidR="000F0A05" w:rsidRPr="000F0A05" w14:paraId="17458B4B" w14:textId="77777777" w:rsidTr="000F0A05">
        <w:trPr>
          <w:trHeight w:val="20"/>
        </w:trPr>
        <w:tc>
          <w:tcPr>
            <w:tcW w:w="2416" w:type="dxa"/>
            <w:shd w:val="clear" w:color="auto" w:fill="auto"/>
            <w:hideMark/>
          </w:tcPr>
          <w:p w14:paraId="6001B97E"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3D360538" w14:textId="77777777" w:rsidR="000F0A05" w:rsidRPr="000F0A05" w:rsidRDefault="000F0A05" w:rsidP="000F0A05">
            <w:pPr>
              <w:jc w:val="both"/>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C730524"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3992113"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496BE6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614445A"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28EE19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E72820E" w14:textId="77777777" w:rsidR="000F0A05" w:rsidRPr="000F0A05" w:rsidRDefault="000F0A05" w:rsidP="000F0A05">
            <w:pPr>
              <w:jc w:val="both"/>
              <w:rPr>
                <w:rFonts w:eastAsia="Times New Roman"/>
                <w:lang w:eastAsia="ru-RU"/>
              </w:rPr>
            </w:pPr>
            <w:r w:rsidRPr="000F0A05">
              <w:rPr>
                <w:rFonts w:eastAsia="Times New Roman"/>
                <w:lang w:eastAsia="ru-RU"/>
              </w:rPr>
              <w:t>53030</w:t>
            </w:r>
          </w:p>
        </w:tc>
        <w:tc>
          <w:tcPr>
            <w:tcW w:w="576" w:type="dxa"/>
            <w:shd w:val="clear" w:color="auto" w:fill="auto"/>
            <w:vAlign w:val="bottom"/>
            <w:hideMark/>
          </w:tcPr>
          <w:p w14:paraId="19F41F24"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455B6991" w14:textId="77777777" w:rsidR="000F0A05" w:rsidRPr="000F0A05" w:rsidRDefault="000F0A05" w:rsidP="000F0A05">
            <w:pPr>
              <w:jc w:val="both"/>
              <w:rPr>
                <w:rFonts w:eastAsia="Times New Roman"/>
                <w:lang w:eastAsia="ru-RU"/>
              </w:rPr>
            </w:pPr>
            <w:r w:rsidRPr="000F0A05">
              <w:rPr>
                <w:rFonts w:eastAsia="Times New Roman"/>
                <w:lang w:eastAsia="ru-RU"/>
              </w:rPr>
              <w:t xml:space="preserve">2 343,5  </w:t>
            </w:r>
          </w:p>
        </w:tc>
        <w:tc>
          <w:tcPr>
            <w:tcW w:w="1116" w:type="dxa"/>
            <w:shd w:val="clear" w:color="auto" w:fill="auto"/>
            <w:vAlign w:val="bottom"/>
            <w:hideMark/>
          </w:tcPr>
          <w:p w14:paraId="5EEDB013" w14:textId="77777777" w:rsidR="000F0A05" w:rsidRPr="000F0A05" w:rsidRDefault="000F0A05" w:rsidP="000F0A05">
            <w:pPr>
              <w:jc w:val="both"/>
              <w:rPr>
                <w:rFonts w:eastAsia="Times New Roman"/>
                <w:lang w:eastAsia="ru-RU"/>
              </w:rPr>
            </w:pPr>
            <w:r w:rsidRPr="000F0A05">
              <w:rPr>
                <w:rFonts w:eastAsia="Times New Roman"/>
                <w:lang w:eastAsia="ru-RU"/>
              </w:rPr>
              <w:t xml:space="preserve">1 249,9  </w:t>
            </w:r>
          </w:p>
        </w:tc>
        <w:tc>
          <w:tcPr>
            <w:tcW w:w="1065" w:type="dxa"/>
            <w:shd w:val="clear" w:color="auto" w:fill="auto"/>
            <w:vAlign w:val="bottom"/>
            <w:hideMark/>
          </w:tcPr>
          <w:p w14:paraId="5F889EEB" w14:textId="77777777" w:rsidR="000F0A05" w:rsidRPr="000F0A05" w:rsidRDefault="000F0A05" w:rsidP="000F0A05">
            <w:pPr>
              <w:jc w:val="both"/>
              <w:rPr>
                <w:rFonts w:eastAsia="Times New Roman"/>
                <w:lang w:eastAsia="ru-RU"/>
              </w:rPr>
            </w:pPr>
            <w:r w:rsidRPr="000F0A05">
              <w:rPr>
                <w:rFonts w:eastAsia="Times New Roman"/>
                <w:lang w:eastAsia="ru-RU"/>
              </w:rPr>
              <w:t xml:space="preserve">1 249,9  </w:t>
            </w:r>
          </w:p>
        </w:tc>
      </w:tr>
      <w:tr w:rsidR="000F0A05" w:rsidRPr="000F0A05" w14:paraId="2B0E9502" w14:textId="77777777" w:rsidTr="000F0A05">
        <w:trPr>
          <w:trHeight w:val="20"/>
        </w:trPr>
        <w:tc>
          <w:tcPr>
            <w:tcW w:w="2416" w:type="dxa"/>
            <w:shd w:val="clear" w:color="auto" w:fill="auto"/>
            <w:hideMark/>
          </w:tcPr>
          <w:p w14:paraId="61FD81A1" w14:textId="77777777" w:rsidR="000F0A05" w:rsidRPr="000F0A05" w:rsidRDefault="000F0A05" w:rsidP="000F0A05">
            <w:pPr>
              <w:jc w:val="both"/>
              <w:rPr>
                <w:rFonts w:eastAsia="Times New Roman"/>
                <w:lang w:eastAsia="ru-RU"/>
              </w:rPr>
            </w:pPr>
            <w:r w:rsidRPr="000F0A05">
              <w:rPr>
                <w:rFonts w:eastAsia="Times New Roman"/>
                <w:lang w:eastAsia="ru-RU"/>
              </w:rPr>
              <w:t>Школы-детские сады, школы начальные, неполные средние и средние</w:t>
            </w:r>
          </w:p>
        </w:tc>
        <w:tc>
          <w:tcPr>
            <w:tcW w:w="664" w:type="dxa"/>
            <w:shd w:val="clear" w:color="auto" w:fill="auto"/>
            <w:vAlign w:val="bottom"/>
            <w:hideMark/>
          </w:tcPr>
          <w:p w14:paraId="5562DEF8"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D10B5F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522D2AD"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3F904EC"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33EB5E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7D5A64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A59BF13"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5004135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766EFD5" w14:textId="77777777" w:rsidR="000F0A05" w:rsidRPr="000F0A05" w:rsidRDefault="000F0A05" w:rsidP="000F0A05">
            <w:pPr>
              <w:jc w:val="both"/>
              <w:rPr>
                <w:rFonts w:eastAsia="Times New Roman"/>
                <w:lang w:eastAsia="ru-RU"/>
              </w:rPr>
            </w:pPr>
            <w:r w:rsidRPr="000F0A05">
              <w:rPr>
                <w:rFonts w:eastAsia="Times New Roman"/>
                <w:lang w:eastAsia="ru-RU"/>
              </w:rPr>
              <w:t xml:space="preserve">35 698,9  </w:t>
            </w:r>
          </w:p>
        </w:tc>
        <w:tc>
          <w:tcPr>
            <w:tcW w:w="1116" w:type="dxa"/>
            <w:shd w:val="clear" w:color="auto" w:fill="auto"/>
            <w:vAlign w:val="bottom"/>
            <w:hideMark/>
          </w:tcPr>
          <w:p w14:paraId="530BA88D" w14:textId="77777777" w:rsidR="000F0A05" w:rsidRPr="000F0A05" w:rsidRDefault="000F0A05" w:rsidP="000F0A05">
            <w:pPr>
              <w:jc w:val="both"/>
              <w:rPr>
                <w:rFonts w:eastAsia="Times New Roman"/>
                <w:lang w:eastAsia="ru-RU"/>
              </w:rPr>
            </w:pPr>
            <w:r w:rsidRPr="000F0A05">
              <w:rPr>
                <w:rFonts w:eastAsia="Times New Roman"/>
                <w:lang w:eastAsia="ru-RU"/>
              </w:rPr>
              <w:t xml:space="preserve">20 519,9  </w:t>
            </w:r>
          </w:p>
        </w:tc>
        <w:tc>
          <w:tcPr>
            <w:tcW w:w="1065" w:type="dxa"/>
            <w:shd w:val="clear" w:color="auto" w:fill="auto"/>
            <w:vAlign w:val="bottom"/>
            <w:hideMark/>
          </w:tcPr>
          <w:p w14:paraId="014E11D4" w14:textId="77777777" w:rsidR="000F0A05" w:rsidRPr="000F0A05" w:rsidRDefault="000F0A05" w:rsidP="000F0A05">
            <w:pPr>
              <w:jc w:val="both"/>
              <w:rPr>
                <w:rFonts w:eastAsia="Times New Roman"/>
                <w:lang w:eastAsia="ru-RU"/>
              </w:rPr>
            </w:pPr>
            <w:r w:rsidRPr="000F0A05">
              <w:rPr>
                <w:rFonts w:eastAsia="Times New Roman"/>
                <w:lang w:eastAsia="ru-RU"/>
              </w:rPr>
              <w:t xml:space="preserve">18 499,7  </w:t>
            </w:r>
          </w:p>
        </w:tc>
      </w:tr>
      <w:tr w:rsidR="000F0A05" w:rsidRPr="000F0A05" w14:paraId="782F3519" w14:textId="77777777" w:rsidTr="000F0A05">
        <w:trPr>
          <w:trHeight w:val="20"/>
        </w:trPr>
        <w:tc>
          <w:tcPr>
            <w:tcW w:w="2416" w:type="dxa"/>
            <w:shd w:val="clear" w:color="auto" w:fill="auto"/>
            <w:hideMark/>
          </w:tcPr>
          <w:p w14:paraId="697740E5"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F018E5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9BF36A4"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79FF589"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E9B7F4F"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E6FBAD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F5E917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A00064F"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5DFECA62"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12A6E899" w14:textId="77777777" w:rsidR="000F0A05" w:rsidRPr="000F0A05" w:rsidRDefault="000F0A05" w:rsidP="000F0A05">
            <w:pPr>
              <w:jc w:val="both"/>
              <w:rPr>
                <w:rFonts w:eastAsia="Times New Roman"/>
                <w:lang w:eastAsia="ru-RU"/>
              </w:rPr>
            </w:pPr>
            <w:r w:rsidRPr="000F0A05">
              <w:rPr>
                <w:rFonts w:eastAsia="Times New Roman"/>
                <w:lang w:eastAsia="ru-RU"/>
              </w:rPr>
              <w:t xml:space="preserve">35 698,9  </w:t>
            </w:r>
          </w:p>
        </w:tc>
        <w:tc>
          <w:tcPr>
            <w:tcW w:w="1116" w:type="dxa"/>
            <w:shd w:val="clear" w:color="auto" w:fill="auto"/>
            <w:vAlign w:val="bottom"/>
            <w:hideMark/>
          </w:tcPr>
          <w:p w14:paraId="2835E4A4" w14:textId="77777777" w:rsidR="000F0A05" w:rsidRPr="000F0A05" w:rsidRDefault="000F0A05" w:rsidP="000F0A05">
            <w:pPr>
              <w:jc w:val="both"/>
              <w:rPr>
                <w:rFonts w:eastAsia="Times New Roman"/>
                <w:lang w:eastAsia="ru-RU"/>
              </w:rPr>
            </w:pPr>
            <w:r w:rsidRPr="000F0A05">
              <w:rPr>
                <w:rFonts w:eastAsia="Times New Roman"/>
                <w:lang w:eastAsia="ru-RU"/>
              </w:rPr>
              <w:t xml:space="preserve">20 519,9  </w:t>
            </w:r>
          </w:p>
        </w:tc>
        <w:tc>
          <w:tcPr>
            <w:tcW w:w="1065" w:type="dxa"/>
            <w:shd w:val="clear" w:color="auto" w:fill="auto"/>
            <w:vAlign w:val="bottom"/>
            <w:hideMark/>
          </w:tcPr>
          <w:p w14:paraId="36911DC1" w14:textId="77777777" w:rsidR="000F0A05" w:rsidRPr="000F0A05" w:rsidRDefault="000F0A05" w:rsidP="000F0A05">
            <w:pPr>
              <w:jc w:val="both"/>
              <w:rPr>
                <w:rFonts w:eastAsia="Times New Roman"/>
                <w:lang w:eastAsia="ru-RU"/>
              </w:rPr>
            </w:pPr>
            <w:r w:rsidRPr="000F0A05">
              <w:rPr>
                <w:rFonts w:eastAsia="Times New Roman"/>
                <w:lang w:eastAsia="ru-RU"/>
              </w:rPr>
              <w:t xml:space="preserve">18 499,7  </w:t>
            </w:r>
          </w:p>
        </w:tc>
      </w:tr>
      <w:tr w:rsidR="000F0A05" w:rsidRPr="000F0A05" w14:paraId="406BE435" w14:textId="77777777" w:rsidTr="000F0A05">
        <w:trPr>
          <w:trHeight w:val="20"/>
        </w:trPr>
        <w:tc>
          <w:tcPr>
            <w:tcW w:w="2416" w:type="dxa"/>
            <w:shd w:val="clear" w:color="auto" w:fill="auto"/>
            <w:hideMark/>
          </w:tcPr>
          <w:p w14:paraId="461504EE"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2F6AFA4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60F304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FBC1B7C"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E776260"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505E04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D7AEBA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FB00F81"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504FC8F7"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FDD845F" w14:textId="77777777" w:rsidR="000F0A05" w:rsidRPr="000F0A05" w:rsidRDefault="000F0A05" w:rsidP="000F0A05">
            <w:pPr>
              <w:jc w:val="both"/>
              <w:rPr>
                <w:rFonts w:eastAsia="Times New Roman"/>
                <w:lang w:eastAsia="ru-RU"/>
              </w:rPr>
            </w:pPr>
            <w:r w:rsidRPr="000F0A05">
              <w:rPr>
                <w:rFonts w:eastAsia="Times New Roman"/>
                <w:lang w:eastAsia="ru-RU"/>
              </w:rPr>
              <w:t xml:space="preserve">29 203,6  </w:t>
            </w:r>
          </w:p>
        </w:tc>
        <w:tc>
          <w:tcPr>
            <w:tcW w:w="1116" w:type="dxa"/>
            <w:shd w:val="clear" w:color="auto" w:fill="auto"/>
            <w:vAlign w:val="bottom"/>
            <w:hideMark/>
          </w:tcPr>
          <w:p w14:paraId="102C05C9" w14:textId="77777777" w:rsidR="000F0A05" w:rsidRPr="000F0A05" w:rsidRDefault="000F0A05" w:rsidP="000F0A05">
            <w:pPr>
              <w:jc w:val="both"/>
              <w:rPr>
                <w:rFonts w:eastAsia="Times New Roman"/>
                <w:lang w:eastAsia="ru-RU"/>
              </w:rPr>
            </w:pPr>
            <w:r w:rsidRPr="000F0A05">
              <w:rPr>
                <w:rFonts w:eastAsia="Times New Roman"/>
                <w:lang w:eastAsia="ru-RU"/>
              </w:rPr>
              <w:t xml:space="preserve">16 969,4  </w:t>
            </w:r>
          </w:p>
        </w:tc>
        <w:tc>
          <w:tcPr>
            <w:tcW w:w="1065" w:type="dxa"/>
            <w:shd w:val="clear" w:color="auto" w:fill="auto"/>
            <w:vAlign w:val="bottom"/>
            <w:hideMark/>
          </w:tcPr>
          <w:p w14:paraId="03E69843" w14:textId="77777777" w:rsidR="000F0A05" w:rsidRPr="000F0A05" w:rsidRDefault="000F0A05" w:rsidP="000F0A05">
            <w:pPr>
              <w:jc w:val="both"/>
              <w:rPr>
                <w:rFonts w:eastAsia="Times New Roman"/>
                <w:lang w:eastAsia="ru-RU"/>
              </w:rPr>
            </w:pPr>
            <w:r w:rsidRPr="000F0A05">
              <w:rPr>
                <w:rFonts w:eastAsia="Times New Roman"/>
                <w:lang w:eastAsia="ru-RU"/>
              </w:rPr>
              <w:t xml:space="preserve">15 317,0  </w:t>
            </w:r>
          </w:p>
        </w:tc>
      </w:tr>
      <w:tr w:rsidR="000F0A05" w:rsidRPr="000F0A05" w14:paraId="2F2157A5" w14:textId="77777777" w:rsidTr="000F0A05">
        <w:trPr>
          <w:trHeight w:val="20"/>
        </w:trPr>
        <w:tc>
          <w:tcPr>
            <w:tcW w:w="2416" w:type="dxa"/>
            <w:shd w:val="clear" w:color="auto" w:fill="auto"/>
            <w:hideMark/>
          </w:tcPr>
          <w:p w14:paraId="061EA2FE"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605FA6A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089B10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D59619D"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902987A"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3A0755B"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DC319C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0C08231"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244F73BC"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1717B65C" w14:textId="77777777" w:rsidR="000F0A05" w:rsidRPr="000F0A05" w:rsidRDefault="000F0A05" w:rsidP="000F0A05">
            <w:pPr>
              <w:jc w:val="both"/>
              <w:rPr>
                <w:rFonts w:eastAsia="Times New Roman"/>
                <w:lang w:eastAsia="ru-RU"/>
              </w:rPr>
            </w:pPr>
            <w:r w:rsidRPr="000F0A05">
              <w:rPr>
                <w:rFonts w:eastAsia="Times New Roman"/>
                <w:lang w:eastAsia="ru-RU"/>
              </w:rPr>
              <w:t xml:space="preserve">6 495,3  </w:t>
            </w:r>
          </w:p>
        </w:tc>
        <w:tc>
          <w:tcPr>
            <w:tcW w:w="1116" w:type="dxa"/>
            <w:shd w:val="clear" w:color="auto" w:fill="auto"/>
            <w:vAlign w:val="bottom"/>
            <w:hideMark/>
          </w:tcPr>
          <w:p w14:paraId="03BBB0B5" w14:textId="77777777" w:rsidR="000F0A05" w:rsidRPr="000F0A05" w:rsidRDefault="000F0A05" w:rsidP="000F0A05">
            <w:pPr>
              <w:jc w:val="both"/>
              <w:rPr>
                <w:rFonts w:eastAsia="Times New Roman"/>
                <w:lang w:eastAsia="ru-RU"/>
              </w:rPr>
            </w:pPr>
            <w:r w:rsidRPr="000F0A05">
              <w:rPr>
                <w:rFonts w:eastAsia="Times New Roman"/>
                <w:lang w:eastAsia="ru-RU"/>
              </w:rPr>
              <w:t xml:space="preserve">3 550,5  </w:t>
            </w:r>
          </w:p>
        </w:tc>
        <w:tc>
          <w:tcPr>
            <w:tcW w:w="1065" w:type="dxa"/>
            <w:shd w:val="clear" w:color="auto" w:fill="auto"/>
            <w:vAlign w:val="bottom"/>
            <w:hideMark/>
          </w:tcPr>
          <w:p w14:paraId="5276B598" w14:textId="77777777" w:rsidR="000F0A05" w:rsidRPr="000F0A05" w:rsidRDefault="000F0A05" w:rsidP="000F0A05">
            <w:pPr>
              <w:jc w:val="both"/>
              <w:rPr>
                <w:rFonts w:eastAsia="Times New Roman"/>
                <w:lang w:eastAsia="ru-RU"/>
              </w:rPr>
            </w:pPr>
            <w:r w:rsidRPr="000F0A05">
              <w:rPr>
                <w:rFonts w:eastAsia="Times New Roman"/>
                <w:lang w:eastAsia="ru-RU"/>
              </w:rPr>
              <w:t xml:space="preserve">3 182,7  </w:t>
            </w:r>
          </w:p>
        </w:tc>
      </w:tr>
      <w:tr w:rsidR="000F0A05" w:rsidRPr="000F0A05" w14:paraId="14863B2E" w14:textId="77777777" w:rsidTr="000F0A05">
        <w:trPr>
          <w:trHeight w:val="20"/>
        </w:trPr>
        <w:tc>
          <w:tcPr>
            <w:tcW w:w="2416" w:type="dxa"/>
            <w:shd w:val="clear" w:color="auto" w:fill="auto"/>
            <w:hideMark/>
          </w:tcPr>
          <w:p w14:paraId="2D2C1D19" w14:textId="77777777" w:rsidR="000F0A05" w:rsidRPr="000F0A05" w:rsidRDefault="000F0A05" w:rsidP="000F0A05">
            <w:pPr>
              <w:jc w:val="both"/>
              <w:rPr>
                <w:rFonts w:eastAsia="Times New Roman"/>
                <w:lang w:eastAsia="ru-RU"/>
              </w:rPr>
            </w:pPr>
            <w:r w:rsidRPr="000F0A05">
              <w:rPr>
                <w:rFonts w:eastAsia="Times New Roman"/>
                <w:lang w:eastAsia="ru-RU"/>
              </w:rPr>
              <w:t xml:space="preserve">Осуществление государственных полномочий Республики Мордовия по </w:t>
            </w:r>
            <w:r w:rsidRPr="000F0A05">
              <w:rPr>
                <w:rFonts w:eastAsia="Times New Roman"/>
                <w:lang w:eastAsia="ru-RU"/>
              </w:rPr>
              <w:lastRenderedPageBreak/>
              <w:t>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4" w:type="dxa"/>
            <w:shd w:val="clear" w:color="auto" w:fill="auto"/>
            <w:vAlign w:val="bottom"/>
            <w:hideMark/>
          </w:tcPr>
          <w:p w14:paraId="10651EDA"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125D51B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11475A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8F26CE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748763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1ECF55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A8C5208" w14:textId="77777777" w:rsidR="000F0A05" w:rsidRPr="000F0A05" w:rsidRDefault="000F0A05" w:rsidP="000F0A05">
            <w:pPr>
              <w:rPr>
                <w:rFonts w:eastAsia="Times New Roman"/>
                <w:lang w:eastAsia="ru-RU"/>
              </w:rPr>
            </w:pPr>
            <w:r w:rsidRPr="000F0A05">
              <w:rPr>
                <w:rFonts w:eastAsia="Times New Roman"/>
                <w:lang w:eastAsia="ru-RU"/>
              </w:rPr>
              <w:t>77080</w:t>
            </w:r>
          </w:p>
        </w:tc>
        <w:tc>
          <w:tcPr>
            <w:tcW w:w="576" w:type="dxa"/>
            <w:shd w:val="clear" w:color="auto" w:fill="auto"/>
            <w:vAlign w:val="bottom"/>
            <w:hideMark/>
          </w:tcPr>
          <w:p w14:paraId="2433F7C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8B5D606"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168 571,1  </w:t>
            </w:r>
          </w:p>
        </w:tc>
        <w:tc>
          <w:tcPr>
            <w:tcW w:w="1116" w:type="dxa"/>
            <w:shd w:val="clear" w:color="auto" w:fill="auto"/>
            <w:vAlign w:val="bottom"/>
            <w:hideMark/>
          </w:tcPr>
          <w:p w14:paraId="72E0959E"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135 306,5  </w:t>
            </w:r>
          </w:p>
        </w:tc>
        <w:tc>
          <w:tcPr>
            <w:tcW w:w="1065" w:type="dxa"/>
            <w:shd w:val="clear" w:color="auto" w:fill="auto"/>
            <w:vAlign w:val="bottom"/>
            <w:hideMark/>
          </w:tcPr>
          <w:p w14:paraId="2CD8CEE7" w14:textId="507ED1ED"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152408,3  </w:t>
            </w:r>
          </w:p>
        </w:tc>
      </w:tr>
      <w:tr w:rsidR="000F0A05" w:rsidRPr="000F0A05" w14:paraId="7F7E0B2D" w14:textId="77777777" w:rsidTr="000F0A05">
        <w:trPr>
          <w:trHeight w:val="20"/>
        </w:trPr>
        <w:tc>
          <w:tcPr>
            <w:tcW w:w="2416" w:type="dxa"/>
            <w:shd w:val="clear" w:color="auto" w:fill="auto"/>
            <w:hideMark/>
          </w:tcPr>
          <w:p w14:paraId="7C98FD38"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4373F5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6849E2E"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8B5147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5DE02B3"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11A6A1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D64BE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CF7007A" w14:textId="77777777" w:rsidR="000F0A05" w:rsidRPr="000F0A05" w:rsidRDefault="000F0A05" w:rsidP="000F0A05">
            <w:pPr>
              <w:rPr>
                <w:rFonts w:eastAsia="Times New Roman"/>
                <w:lang w:eastAsia="ru-RU"/>
              </w:rPr>
            </w:pPr>
            <w:r w:rsidRPr="000F0A05">
              <w:rPr>
                <w:rFonts w:eastAsia="Times New Roman"/>
                <w:lang w:eastAsia="ru-RU"/>
              </w:rPr>
              <w:t>77080</w:t>
            </w:r>
          </w:p>
        </w:tc>
        <w:tc>
          <w:tcPr>
            <w:tcW w:w="576" w:type="dxa"/>
            <w:shd w:val="clear" w:color="auto" w:fill="auto"/>
            <w:vAlign w:val="bottom"/>
            <w:hideMark/>
          </w:tcPr>
          <w:p w14:paraId="0ADA26A9"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E09C8CE"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168 571,1  </w:t>
            </w:r>
          </w:p>
        </w:tc>
        <w:tc>
          <w:tcPr>
            <w:tcW w:w="1116" w:type="dxa"/>
            <w:shd w:val="clear" w:color="auto" w:fill="auto"/>
            <w:vAlign w:val="bottom"/>
            <w:hideMark/>
          </w:tcPr>
          <w:p w14:paraId="08697582"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135 306,5  </w:t>
            </w:r>
          </w:p>
        </w:tc>
        <w:tc>
          <w:tcPr>
            <w:tcW w:w="1065" w:type="dxa"/>
            <w:shd w:val="clear" w:color="auto" w:fill="auto"/>
            <w:vAlign w:val="bottom"/>
            <w:hideMark/>
          </w:tcPr>
          <w:p w14:paraId="50CDBAA4" w14:textId="2C48645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152408,3  </w:t>
            </w:r>
          </w:p>
        </w:tc>
      </w:tr>
      <w:tr w:rsidR="000F0A05" w:rsidRPr="000F0A05" w14:paraId="686D1C77" w14:textId="77777777" w:rsidTr="000F0A05">
        <w:trPr>
          <w:trHeight w:val="20"/>
        </w:trPr>
        <w:tc>
          <w:tcPr>
            <w:tcW w:w="2416" w:type="dxa"/>
            <w:shd w:val="clear" w:color="auto" w:fill="auto"/>
            <w:hideMark/>
          </w:tcPr>
          <w:p w14:paraId="217FC93E"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E5807C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22FE06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1C060E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1C515794"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799994F"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A9B760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90B5D49" w14:textId="77777777" w:rsidR="000F0A05" w:rsidRPr="000F0A05" w:rsidRDefault="000F0A05" w:rsidP="000F0A05">
            <w:pPr>
              <w:rPr>
                <w:rFonts w:eastAsia="Times New Roman"/>
                <w:lang w:eastAsia="ru-RU"/>
              </w:rPr>
            </w:pPr>
            <w:r w:rsidRPr="000F0A05">
              <w:rPr>
                <w:rFonts w:eastAsia="Times New Roman"/>
                <w:lang w:eastAsia="ru-RU"/>
              </w:rPr>
              <w:t>77080</w:t>
            </w:r>
          </w:p>
        </w:tc>
        <w:tc>
          <w:tcPr>
            <w:tcW w:w="576" w:type="dxa"/>
            <w:shd w:val="clear" w:color="auto" w:fill="auto"/>
            <w:vAlign w:val="bottom"/>
            <w:hideMark/>
          </w:tcPr>
          <w:p w14:paraId="64066739"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64B2EE44"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144 319,3  </w:t>
            </w:r>
          </w:p>
        </w:tc>
        <w:tc>
          <w:tcPr>
            <w:tcW w:w="1116" w:type="dxa"/>
            <w:shd w:val="clear" w:color="auto" w:fill="auto"/>
            <w:vAlign w:val="bottom"/>
            <w:hideMark/>
          </w:tcPr>
          <w:p w14:paraId="3F6B8A82" w14:textId="77777777"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116 459,2  </w:t>
            </w:r>
          </w:p>
        </w:tc>
        <w:tc>
          <w:tcPr>
            <w:tcW w:w="1065" w:type="dxa"/>
            <w:shd w:val="clear" w:color="auto" w:fill="auto"/>
            <w:vAlign w:val="bottom"/>
            <w:hideMark/>
          </w:tcPr>
          <w:p w14:paraId="1BAD74F8" w14:textId="703E1F04" w:rsidR="000F0A05" w:rsidRPr="00362AB5" w:rsidRDefault="000F0A05" w:rsidP="000F0A05">
            <w:pPr>
              <w:rPr>
                <w:rFonts w:eastAsia="Times New Roman"/>
                <w:sz w:val="22"/>
                <w:szCs w:val="22"/>
                <w:lang w:eastAsia="ru-RU"/>
              </w:rPr>
            </w:pPr>
            <w:r w:rsidRPr="00362AB5">
              <w:rPr>
                <w:rFonts w:eastAsia="Times New Roman"/>
                <w:sz w:val="22"/>
                <w:szCs w:val="22"/>
                <w:lang w:eastAsia="ru-RU"/>
              </w:rPr>
              <w:t xml:space="preserve">130986,7  </w:t>
            </w:r>
          </w:p>
        </w:tc>
      </w:tr>
      <w:tr w:rsidR="000F0A05" w:rsidRPr="000F0A05" w14:paraId="51A5171A" w14:textId="77777777" w:rsidTr="000F0A05">
        <w:trPr>
          <w:trHeight w:val="20"/>
        </w:trPr>
        <w:tc>
          <w:tcPr>
            <w:tcW w:w="2416" w:type="dxa"/>
            <w:shd w:val="clear" w:color="auto" w:fill="auto"/>
            <w:hideMark/>
          </w:tcPr>
          <w:p w14:paraId="3CEA0149"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7840114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CE2CC3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3C25A70"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2145474"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0F8B0D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A52BFA"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E950A08" w14:textId="77777777" w:rsidR="000F0A05" w:rsidRPr="000F0A05" w:rsidRDefault="000F0A05" w:rsidP="000F0A05">
            <w:pPr>
              <w:rPr>
                <w:rFonts w:eastAsia="Times New Roman"/>
                <w:lang w:eastAsia="ru-RU"/>
              </w:rPr>
            </w:pPr>
            <w:r w:rsidRPr="000F0A05">
              <w:rPr>
                <w:rFonts w:eastAsia="Times New Roman"/>
                <w:lang w:eastAsia="ru-RU"/>
              </w:rPr>
              <w:t>77080</w:t>
            </w:r>
          </w:p>
        </w:tc>
        <w:tc>
          <w:tcPr>
            <w:tcW w:w="576" w:type="dxa"/>
            <w:shd w:val="clear" w:color="auto" w:fill="auto"/>
            <w:vAlign w:val="bottom"/>
            <w:hideMark/>
          </w:tcPr>
          <w:p w14:paraId="36AECA9F"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6A9FF706" w14:textId="77777777" w:rsidR="000F0A05" w:rsidRPr="000F0A05" w:rsidRDefault="000F0A05" w:rsidP="000F0A05">
            <w:pPr>
              <w:rPr>
                <w:rFonts w:eastAsia="Times New Roman"/>
                <w:lang w:eastAsia="ru-RU"/>
              </w:rPr>
            </w:pPr>
            <w:r w:rsidRPr="000F0A05">
              <w:rPr>
                <w:rFonts w:eastAsia="Times New Roman"/>
                <w:lang w:eastAsia="ru-RU"/>
              </w:rPr>
              <w:t xml:space="preserve">24 251,8  </w:t>
            </w:r>
          </w:p>
        </w:tc>
        <w:tc>
          <w:tcPr>
            <w:tcW w:w="1116" w:type="dxa"/>
            <w:shd w:val="clear" w:color="auto" w:fill="auto"/>
            <w:vAlign w:val="bottom"/>
            <w:hideMark/>
          </w:tcPr>
          <w:p w14:paraId="15D4830A" w14:textId="77777777" w:rsidR="000F0A05" w:rsidRPr="000F0A05" w:rsidRDefault="000F0A05" w:rsidP="000F0A05">
            <w:pPr>
              <w:rPr>
                <w:rFonts w:eastAsia="Times New Roman"/>
                <w:lang w:eastAsia="ru-RU"/>
              </w:rPr>
            </w:pPr>
            <w:r w:rsidRPr="000F0A05">
              <w:rPr>
                <w:rFonts w:eastAsia="Times New Roman"/>
                <w:lang w:eastAsia="ru-RU"/>
              </w:rPr>
              <w:t xml:space="preserve">18 847,3  </w:t>
            </w:r>
          </w:p>
        </w:tc>
        <w:tc>
          <w:tcPr>
            <w:tcW w:w="1065" w:type="dxa"/>
            <w:shd w:val="clear" w:color="auto" w:fill="auto"/>
            <w:vAlign w:val="bottom"/>
            <w:hideMark/>
          </w:tcPr>
          <w:p w14:paraId="14B3D2A7" w14:textId="77777777" w:rsidR="000F0A05" w:rsidRPr="000F0A05" w:rsidRDefault="000F0A05" w:rsidP="000F0A05">
            <w:pPr>
              <w:rPr>
                <w:rFonts w:eastAsia="Times New Roman"/>
                <w:lang w:eastAsia="ru-RU"/>
              </w:rPr>
            </w:pPr>
            <w:r w:rsidRPr="000F0A05">
              <w:rPr>
                <w:rFonts w:eastAsia="Times New Roman"/>
                <w:lang w:eastAsia="ru-RU"/>
              </w:rPr>
              <w:t xml:space="preserve">21 421,6  </w:t>
            </w:r>
          </w:p>
        </w:tc>
      </w:tr>
      <w:tr w:rsidR="000F0A05" w:rsidRPr="000F0A05" w14:paraId="164A2A93" w14:textId="77777777" w:rsidTr="000F0A05">
        <w:trPr>
          <w:trHeight w:val="20"/>
        </w:trPr>
        <w:tc>
          <w:tcPr>
            <w:tcW w:w="2416" w:type="dxa"/>
            <w:shd w:val="clear" w:color="auto" w:fill="auto"/>
            <w:hideMark/>
          </w:tcPr>
          <w:p w14:paraId="45741065" w14:textId="77777777" w:rsidR="000F0A05" w:rsidRPr="000F0A05" w:rsidRDefault="000F0A05" w:rsidP="000F0A05">
            <w:pPr>
              <w:jc w:val="both"/>
              <w:rPr>
                <w:rFonts w:eastAsia="Times New Roman"/>
                <w:lang w:eastAsia="ru-RU"/>
              </w:rPr>
            </w:pPr>
            <w:r w:rsidRPr="000F0A05">
              <w:rPr>
                <w:rFonts w:eastAsia="Times New Roman"/>
                <w:lang w:eastAsia="ru-RU"/>
              </w:rPr>
              <w:t xml:space="preserve">Организация бесплатного горячего питания обучающихся, получающих начальное общее образование в </w:t>
            </w:r>
            <w:r w:rsidRPr="000F0A05">
              <w:rPr>
                <w:rFonts w:eastAsia="Times New Roman"/>
                <w:lang w:eastAsia="ru-RU"/>
              </w:rPr>
              <w:lastRenderedPageBreak/>
              <w:t>муниципальных образовательных организациях Республики Мордовия</w:t>
            </w:r>
          </w:p>
        </w:tc>
        <w:tc>
          <w:tcPr>
            <w:tcW w:w="664" w:type="dxa"/>
            <w:shd w:val="clear" w:color="auto" w:fill="auto"/>
            <w:vAlign w:val="bottom"/>
            <w:hideMark/>
          </w:tcPr>
          <w:p w14:paraId="10A5C544"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428D7B9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8CC6C43"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562169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F0966EF"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6BED4FD"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1FDB2A0" w14:textId="77777777" w:rsidR="000F0A05" w:rsidRPr="000F0A05" w:rsidRDefault="000F0A05" w:rsidP="000F0A05">
            <w:pPr>
              <w:rPr>
                <w:rFonts w:eastAsia="Times New Roman"/>
                <w:lang w:eastAsia="ru-RU"/>
              </w:rPr>
            </w:pPr>
            <w:r w:rsidRPr="000F0A05">
              <w:rPr>
                <w:rFonts w:eastAsia="Times New Roman"/>
                <w:lang w:eastAsia="ru-RU"/>
              </w:rPr>
              <w:t>L3040</w:t>
            </w:r>
          </w:p>
        </w:tc>
        <w:tc>
          <w:tcPr>
            <w:tcW w:w="576" w:type="dxa"/>
            <w:shd w:val="clear" w:color="auto" w:fill="auto"/>
            <w:vAlign w:val="bottom"/>
            <w:hideMark/>
          </w:tcPr>
          <w:p w14:paraId="7CBA46E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13E7D76" w14:textId="77777777" w:rsidR="000F0A05" w:rsidRPr="000F0A05" w:rsidRDefault="000F0A05" w:rsidP="000F0A05">
            <w:pPr>
              <w:rPr>
                <w:rFonts w:eastAsia="Times New Roman"/>
                <w:lang w:eastAsia="ru-RU"/>
              </w:rPr>
            </w:pPr>
            <w:r w:rsidRPr="000F0A05">
              <w:rPr>
                <w:rFonts w:eastAsia="Times New Roman"/>
                <w:lang w:eastAsia="ru-RU"/>
              </w:rPr>
              <w:t xml:space="preserve">4 238,0  </w:t>
            </w:r>
          </w:p>
        </w:tc>
        <w:tc>
          <w:tcPr>
            <w:tcW w:w="1116" w:type="dxa"/>
            <w:shd w:val="clear" w:color="auto" w:fill="auto"/>
            <w:vAlign w:val="bottom"/>
            <w:hideMark/>
          </w:tcPr>
          <w:p w14:paraId="255FE02D" w14:textId="77777777" w:rsidR="000F0A05" w:rsidRPr="000F0A05" w:rsidRDefault="000F0A05" w:rsidP="000F0A05">
            <w:pPr>
              <w:rPr>
                <w:rFonts w:eastAsia="Times New Roman"/>
                <w:lang w:eastAsia="ru-RU"/>
              </w:rPr>
            </w:pPr>
            <w:r w:rsidRPr="000F0A05">
              <w:rPr>
                <w:rFonts w:eastAsia="Times New Roman"/>
                <w:lang w:eastAsia="ru-RU"/>
              </w:rPr>
              <w:t xml:space="preserve">4 171,4  </w:t>
            </w:r>
          </w:p>
        </w:tc>
        <w:tc>
          <w:tcPr>
            <w:tcW w:w="1065" w:type="dxa"/>
            <w:shd w:val="clear" w:color="auto" w:fill="auto"/>
            <w:vAlign w:val="bottom"/>
            <w:hideMark/>
          </w:tcPr>
          <w:p w14:paraId="6A27DCB0" w14:textId="77777777" w:rsidR="000F0A05" w:rsidRPr="000F0A05" w:rsidRDefault="000F0A05" w:rsidP="000F0A05">
            <w:pPr>
              <w:rPr>
                <w:rFonts w:eastAsia="Times New Roman"/>
                <w:lang w:eastAsia="ru-RU"/>
              </w:rPr>
            </w:pPr>
            <w:r w:rsidRPr="000F0A05">
              <w:rPr>
                <w:rFonts w:eastAsia="Times New Roman"/>
                <w:lang w:eastAsia="ru-RU"/>
              </w:rPr>
              <w:t xml:space="preserve">4 171,4  </w:t>
            </w:r>
          </w:p>
        </w:tc>
      </w:tr>
      <w:tr w:rsidR="000F0A05" w:rsidRPr="000F0A05" w14:paraId="33AEA050" w14:textId="77777777" w:rsidTr="000F0A05">
        <w:trPr>
          <w:trHeight w:val="20"/>
        </w:trPr>
        <w:tc>
          <w:tcPr>
            <w:tcW w:w="2416" w:type="dxa"/>
            <w:shd w:val="clear" w:color="auto" w:fill="auto"/>
            <w:hideMark/>
          </w:tcPr>
          <w:p w14:paraId="36500CB0"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8039A2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D3C7D7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4A60EC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191CC53"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158527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45F54B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84131D7" w14:textId="77777777" w:rsidR="000F0A05" w:rsidRPr="000F0A05" w:rsidRDefault="000F0A05" w:rsidP="000F0A05">
            <w:pPr>
              <w:rPr>
                <w:rFonts w:eastAsia="Times New Roman"/>
                <w:lang w:eastAsia="ru-RU"/>
              </w:rPr>
            </w:pPr>
            <w:r w:rsidRPr="000F0A05">
              <w:rPr>
                <w:rFonts w:eastAsia="Times New Roman"/>
                <w:lang w:eastAsia="ru-RU"/>
              </w:rPr>
              <w:t>L3040</w:t>
            </w:r>
          </w:p>
        </w:tc>
        <w:tc>
          <w:tcPr>
            <w:tcW w:w="576" w:type="dxa"/>
            <w:shd w:val="clear" w:color="auto" w:fill="auto"/>
            <w:vAlign w:val="bottom"/>
            <w:hideMark/>
          </w:tcPr>
          <w:p w14:paraId="5821E4A3"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274D31C2" w14:textId="77777777" w:rsidR="000F0A05" w:rsidRPr="000F0A05" w:rsidRDefault="000F0A05" w:rsidP="000F0A05">
            <w:pPr>
              <w:rPr>
                <w:rFonts w:eastAsia="Times New Roman"/>
                <w:lang w:eastAsia="ru-RU"/>
              </w:rPr>
            </w:pPr>
            <w:r w:rsidRPr="000F0A05">
              <w:rPr>
                <w:rFonts w:eastAsia="Times New Roman"/>
                <w:lang w:eastAsia="ru-RU"/>
              </w:rPr>
              <w:t xml:space="preserve">4 238,0  </w:t>
            </w:r>
          </w:p>
        </w:tc>
        <w:tc>
          <w:tcPr>
            <w:tcW w:w="1116" w:type="dxa"/>
            <w:shd w:val="clear" w:color="auto" w:fill="auto"/>
            <w:vAlign w:val="bottom"/>
            <w:hideMark/>
          </w:tcPr>
          <w:p w14:paraId="577AB292" w14:textId="77777777" w:rsidR="000F0A05" w:rsidRPr="000F0A05" w:rsidRDefault="000F0A05" w:rsidP="000F0A05">
            <w:pPr>
              <w:rPr>
                <w:rFonts w:eastAsia="Times New Roman"/>
                <w:lang w:eastAsia="ru-RU"/>
              </w:rPr>
            </w:pPr>
            <w:r w:rsidRPr="000F0A05">
              <w:rPr>
                <w:rFonts w:eastAsia="Times New Roman"/>
                <w:lang w:eastAsia="ru-RU"/>
              </w:rPr>
              <w:t xml:space="preserve">4 171,4  </w:t>
            </w:r>
          </w:p>
        </w:tc>
        <w:tc>
          <w:tcPr>
            <w:tcW w:w="1065" w:type="dxa"/>
            <w:shd w:val="clear" w:color="auto" w:fill="auto"/>
            <w:vAlign w:val="bottom"/>
            <w:hideMark/>
          </w:tcPr>
          <w:p w14:paraId="192175BD" w14:textId="77777777" w:rsidR="000F0A05" w:rsidRPr="000F0A05" w:rsidRDefault="000F0A05" w:rsidP="000F0A05">
            <w:pPr>
              <w:rPr>
                <w:rFonts w:eastAsia="Times New Roman"/>
                <w:lang w:eastAsia="ru-RU"/>
              </w:rPr>
            </w:pPr>
            <w:r w:rsidRPr="000F0A05">
              <w:rPr>
                <w:rFonts w:eastAsia="Times New Roman"/>
                <w:lang w:eastAsia="ru-RU"/>
              </w:rPr>
              <w:t xml:space="preserve">4 171,4  </w:t>
            </w:r>
          </w:p>
        </w:tc>
      </w:tr>
      <w:tr w:rsidR="000F0A05" w:rsidRPr="000F0A05" w14:paraId="44B01713" w14:textId="77777777" w:rsidTr="000F0A05">
        <w:trPr>
          <w:trHeight w:val="20"/>
        </w:trPr>
        <w:tc>
          <w:tcPr>
            <w:tcW w:w="2416" w:type="dxa"/>
            <w:shd w:val="clear" w:color="auto" w:fill="auto"/>
            <w:hideMark/>
          </w:tcPr>
          <w:p w14:paraId="4D48EFEF"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229799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C2B7B6B"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B2A634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42EABF7"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D87FAE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4B2018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BF28BE9" w14:textId="77777777" w:rsidR="000F0A05" w:rsidRPr="000F0A05" w:rsidRDefault="000F0A05" w:rsidP="000F0A05">
            <w:pPr>
              <w:rPr>
                <w:rFonts w:eastAsia="Times New Roman"/>
                <w:lang w:eastAsia="ru-RU"/>
              </w:rPr>
            </w:pPr>
            <w:r w:rsidRPr="000F0A05">
              <w:rPr>
                <w:rFonts w:eastAsia="Times New Roman"/>
                <w:lang w:eastAsia="ru-RU"/>
              </w:rPr>
              <w:t>L3040</w:t>
            </w:r>
          </w:p>
        </w:tc>
        <w:tc>
          <w:tcPr>
            <w:tcW w:w="576" w:type="dxa"/>
            <w:shd w:val="clear" w:color="auto" w:fill="auto"/>
            <w:vAlign w:val="bottom"/>
            <w:hideMark/>
          </w:tcPr>
          <w:p w14:paraId="32EE55FE"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7C65BDC6" w14:textId="77777777" w:rsidR="000F0A05" w:rsidRPr="000F0A05" w:rsidRDefault="000F0A05" w:rsidP="000F0A05">
            <w:pPr>
              <w:rPr>
                <w:rFonts w:eastAsia="Times New Roman"/>
                <w:lang w:eastAsia="ru-RU"/>
              </w:rPr>
            </w:pPr>
            <w:r w:rsidRPr="000F0A05">
              <w:rPr>
                <w:rFonts w:eastAsia="Times New Roman"/>
                <w:lang w:eastAsia="ru-RU"/>
              </w:rPr>
              <w:t xml:space="preserve">4 025,0  </w:t>
            </w:r>
          </w:p>
        </w:tc>
        <w:tc>
          <w:tcPr>
            <w:tcW w:w="1116" w:type="dxa"/>
            <w:shd w:val="clear" w:color="auto" w:fill="auto"/>
            <w:vAlign w:val="bottom"/>
            <w:hideMark/>
          </w:tcPr>
          <w:p w14:paraId="662E403A" w14:textId="77777777" w:rsidR="000F0A05" w:rsidRPr="000F0A05" w:rsidRDefault="000F0A05" w:rsidP="000F0A05">
            <w:pPr>
              <w:rPr>
                <w:rFonts w:eastAsia="Times New Roman"/>
                <w:lang w:eastAsia="ru-RU"/>
              </w:rPr>
            </w:pPr>
            <w:r w:rsidRPr="000F0A05">
              <w:rPr>
                <w:rFonts w:eastAsia="Times New Roman"/>
                <w:lang w:eastAsia="ru-RU"/>
              </w:rPr>
              <w:t xml:space="preserve">3 961,7  </w:t>
            </w:r>
          </w:p>
        </w:tc>
        <w:tc>
          <w:tcPr>
            <w:tcW w:w="1065" w:type="dxa"/>
            <w:shd w:val="clear" w:color="auto" w:fill="auto"/>
            <w:vAlign w:val="bottom"/>
            <w:hideMark/>
          </w:tcPr>
          <w:p w14:paraId="1762CF1C" w14:textId="77777777" w:rsidR="000F0A05" w:rsidRPr="000F0A05" w:rsidRDefault="000F0A05" w:rsidP="000F0A05">
            <w:pPr>
              <w:rPr>
                <w:rFonts w:eastAsia="Times New Roman"/>
                <w:lang w:eastAsia="ru-RU"/>
              </w:rPr>
            </w:pPr>
            <w:r w:rsidRPr="000F0A05">
              <w:rPr>
                <w:rFonts w:eastAsia="Times New Roman"/>
                <w:lang w:eastAsia="ru-RU"/>
              </w:rPr>
              <w:t xml:space="preserve">3 961,7  </w:t>
            </w:r>
          </w:p>
        </w:tc>
      </w:tr>
      <w:tr w:rsidR="000F0A05" w:rsidRPr="000F0A05" w14:paraId="3E831236" w14:textId="77777777" w:rsidTr="000F0A05">
        <w:trPr>
          <w:trHeight w:val="20"/>
        </w:trPr>
        <w:tc>
          <w:tcPr>
            <w:tcW w:w="2416" w:type="dxa"/>
            <w:shd w:val="clear" w:color="auto" w:fill="auto"/>
            <w:hideMark/>
          </w:tcPr>
          <w:p w14:paraId="32720CB2"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5C5DC58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46ED29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A918D7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CED31A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2968D4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4B71D8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FF3E4F5" w14:textId="77777777" w:rsidR="000F0A05" w:rsidRPr="000F0A05" w:rsidRDefault="000F0A05" w:rsidP="000F0A05">
            <w:pPr>
              <w:rPr>
                <w:rFonts w:eastAsia="Times New Roman"/>
                <w:lang w:eastAsia="ru-RU"/>
              </w:rPr>
            </w:pPr>
            <w:r w:rsidRPr="000F0A05">
              <w:rPr>
                <w:rFonts w:eastAsia="Times New Roman"/>
                <w:lang w:eastAsia="ru-RU"/>
              </w:rPr>
              <w:t>L3040</w:t>
            </w:r>
          </w:p>
        </w:tc>
        <w:tc>
          <w:tcPr>
            <w:tcW w:w="576" w:type="dxa"/>
            <w:shd w:val="clear" w:color="auto" w:fill="auto"/>
            <w:vAlign w:val="bottom"/>
            <w:hideMark/>
          </w:tcPr>
          <w:p w14:paraId="5AA377F3"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4C3D8329" w14:textId="77777777" w:rsidR="000F0A05" w:rsidRPr="000F0A05" w:rsidRDefault="000F0A05" w:rsidP="000F0A05">
            <w:pPr>
              <w:rPr>
                <w:rFonts w:eastAsia="Times New Roman"/>
                <w:lang w:eastAsia="ru-RU"/>
              </w:rPr>
            </w:pPr>
            <w:r w:rsidRPr="000F0A05">
              <w:rPr>
                <w:rFonts w:eastAsia="Times New Roman"/>
                <w:lang w:eastAsia="ru-RU"/>
              </w:rPr>
              <w:t xml:space="preserve">213,0  </w:t>
            </w:r>
          </w:p>
        </w:tc>
        <w:tc>
          <w:tcPr>
            <w:tcW w:w="1116" w:type="dxa"/>
            <w:shd w:val="clear" w:color="auto" w:fill="auto"/>
            <w:vAlign w:val="bottom"/>
            <w:hideMark/>
          </w:tcPr>
          <w:p w14:paraId="6EDDAC96" w14:textId="77777777" w:rsidR="000F0A05" w:rsidRPr="000F0A05" w:rsidRDefault="000F0A05" w:rsidP="000F0A05">
            <w:pPr>
              <w:rPr>
                <w:rFonts w:eastAsia="Times New Roman"/>
                <w:lang w:eastAsia="ru-RU"/>
              </w:rPr>
            </w:pPr>
            <w:r w:rsidRPr="000F0A05">
              <w:rPr>
                <w:rFonts w:eastAsia="Times New Roman"/>
                <w:lang w:eastAsia="ru-RU"/>
              </w:rPr>
              <w:t xml:space="preserve">209,7  </w:t>
            </w:r>
          </w:p>
        </w:tc>
        <w:tc>
          <w:tcPr>
            <w:tcW w:w="1065" w:type="dxa"/>
            <w:shd w:val="clear" w:color="auto" w:fill="auto"/>
            <w:vAlign w:val="bottom"/>
            <w:hideMark/>
          </w:tcPr>
          <w:p w14:paraId="4932D786" w14:textId="77777777" w:rsidR="000F0A05" w:rsidRPr="000F0A05" w:rsidRDefault="000F0A05" w:rsidP="000F0A05">
            <w:pPr>
              <w:rPr>
                <w:rFonts w:eastAsia="Times New Roman"/>
                <w:lang w:eastAsia="ru-RU"/>
              </w:rPr>
            </w:pPr>
            <w:r w:rsidRPr="000F0A05">
              <w:rPr>
                <w:rFonts w:eastAsia="Times New Roman"/>
                <w:lang w:eastAsia="ru-RU"/>
              </w:rPr>
              <w:t xml:space="preserve">209,7  </w:t>
            </w:r>
          </w:p>
        </w:tc>
      </w:tr>
      <w:tr w:rsidR="000F0A05" w:rsidRPr="000F0A05" w14:paraId="724A17FB" w14:textId="77777777" w:rsidTr="000F0A05">
        <w:trPr>
          <w:trHeight w:val="20"/>
        </w:trPr>
        <w:tc>
          <w:tcPr>
            <w:tcW w:w="2416" w:type="dxa"/>
            <w:shd w:val="clear" w:color="auto" w:fill="auto"/>
            <w:hideMark/>
          </w:tcPr>
          <w:p w14:paraId="455E75FD" w14:textId="77777777" w:rsidR="000F0A05" w:rsidRPr="000F0A05" w:rsidRDefault="000F0A05" w:rsidP="000F0A05">
            <w:pPr>
              <w:jc w:val="both"/>
              <w:rPr>
                <w:rFonts w:eastAsia="Times New Roman"/>
                <w:lang w:eastAsia="ru-RU"/>
              </w:rPr>
            </w:pPr>
            <w:r w:rsidRPr="000F0A05">
              <w:rPr>
                <w:rFonts w:eastAsia="Times New Roman"/>
                <w:lang w:eastAsia="ru-RU"/>
              </w:rPr>
              <w:t>Реализация мероприятий по модернизации школьных систем образования</w:t>
            </w:r>
          </w:p>
        </w:tc>
        <w:tc>
          <w:tcPr>
            <w:tcW w:w="664" w:type="dxa"/>
            <w:shd w:val="clear" w:color="auto" w:fill="auto"/>
            <w:vAlign w:val="bottom"/>
            <w:hideMark/>
          </w:tcPr>
          <w:p w14:paraId="53E1329E"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15FAAB9"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E252E15"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365C249"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1DB239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EF2279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AE662F7" w14:textId="77777777" w:rsidR="000F0A05" w:rsidRPr="000F0A05" w:rsidRDefault="000F0A05" w:rsidP="000F0A05">
            <w:pPr>
              <w:rPr>
                <w:rFonts w:eastAsia="Times New Roman"/>
                <w:lang w:eastAsia="ru-RU"/>
              </w:rPr>
            </w:pPr>
            <w:r w:rsidRPr="000F0A05">
              <w:rPr>
                <w:rFonts w:eastAsia="Times New Roman"/>
                <w:lang w:eastAsia="ru-RU"/>
              </w:rPr>
              <w:t>L7500</w:t>
            </w:r>
          </w:p>
        </w:tc>
        <w:tc>
          <w:tcPr>
            <w:tcW w:w="576" w:type="dxa"/>
            <w:shd w:val="clear" w:color="auto" w:fill="auto"/>
            <w:vAlign w:val="bottom"/>
            <w:hideMark/>
          </w:tcPr>
          <w:p w14:paraId="636F68B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411C751" w14:textId="1A38CC40" w:rsidR="000F0A05" w:rsidRPr="000F0A05" w:rsidRDefault="000F0A05" w:rsidP="000F0A05">
            <w:pPr>
              <w:rPr>
                <w:rFonts w:eastAsia="Times New Roman"/>
                <w:lang w:eastAsia="ru-RU"/>
              </w:rPr>
            </w:pPr>
            <w:r w:rsidRPr="000F0A05">
              <w:rPr>
                <w:rFonts w:eastAsia="Times New Roman"/>
                <w:lang w:eastAsia="ru-RU"/>
              </w:rPr>
              <w:t xml:space="preserve">127818,6  </w:t>
            </w:r>
          </w:p>
        </w:tc>
        <w:tc>
          <w:tcPr>
            <w:tcW w:w="1116" w:type="dxa"/>
            <w:shd w:val="clear" w:color="auto" w:fill="auto"/>
            <w:vAlign w:val="bottom"/>
            <w:hideMark/>
          </w:tcPr>
          <w:p w14:paraId="79185227"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514994E"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433FD666" w14:textId="77777777" w:rsidTr="000F0A05">
        <w:trPr>
          <w:trHeight w:val="20"/>
        </w:trPr>
        <w:tc>
          <w:tcPr>
            <w:tcW w:w="2416" w:type="dxa"/>
            <w:shd w:val="clear" w:color="auto" w:fill="auto"/>
            <w:hideMark/>
          </w:tcPr>
          <w:p w14:paraId="1F86DF70"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4368ADB"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B79ABC2"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5BEEDCB"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18B5670E"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23F438E"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00F4C4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5EEAB71" w14:textId="77777777" w:rsidR="000F0A05" w:rsidRPr="000F0A05" w:rsidRDefault="000F0A05" w:rsidP="000F0A05">
            <w:pPr>
              <w:rPr>
                <w:rFonts w:eastAsia="Times New Roman"/>
                <w:lang w:eastAsia="ru-RU"/>
              </w:rPr>
            </w:pPr>
            <w:r w:rsidRPr="000F0A05">
              <w:rPr>
                <w:rFonts w:eastAsia="Times New Roman"/>
                <w:lang w:eastAsia="ru-RU"/>
              </w:rPr>
              <w:t>L7500</w:t>
            </w:r>
          </w:p>
        </w:tc>
        <w:tc>
          <w:tcPr>
            <w:tcW w:w="576" w:type="dxa"/>
            <w:shd w:val="clear" w:color="auto" w:fill="auto"/>
            <w:vAlign w:val="bottom"/>
            <w:hideMark/>
          </w:tcPr>
          <w:p w14:paraId="603408DB"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744AEAC" w14:textId="10006707" w:rsidR="000F0A05" w:rsidRPr="000F0A05" w:rsidRDefault="000F0A05" w:rsidP="000F0A05">
            <w:pPr>
              <w:rPr>
                <w:rFonts w:eastAsia="Times New Roman"/>
                <w:lang w:eastAsia="ru-RU"/>
              </w:rPr>
            </w:pPr>
            <w:r w:rsidRPr="000F0A05">
              <w:rPr>
                <w:rFonts w:eastAsia="Times New Roman"/>
                <w:lang w:eastAsia="ru-RU"/>
              </w:rPr>
              <w:t xml:space="preserve">127818,6  </w:t>
            </w:r>
          </w:p>
        </w:tc>
        <w:tc>
          <w:tcPr>
            <w:tcW w:w="1116" w:type="dxa"/>
            <w:shd w:val="clear" w:color="auto" w:fill="auto"/>
            <w:vAlign w:val="bottom"/>
            <w:hideMark/>
          </w:tcPr>
          <w:p w14:paraId="30EDD2A7"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EB7262A"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4A04A7BF" w14:textId="77777777" w:rsidTr="000F0A05">
        <w:trPr>
          <w:trHeight w:val="20"/>
        </w:trPr>
        <w:tc>
          <w:tcPr>
            <w:tcW w:w="2416" w:type="dxa"/>
            <w:shd w:val="clear" w:color="auto" w:fill="auto"/>
            <w:hideMark/>
          </w:tcPr>
          <w:p w14:paraId="0310E94A"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AD2746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6C7856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F56B5CA"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C88BE47"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4F896F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FC44E28"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8F738DC" w14:textId="77777777" w:rsidR="000F0A05" w:rsidRPr="000F0A05" w:rsidRDefault="000F0A05" w:rsidP="000F0A05">
            <w:pPr>
              <w:rPr>
                <w:rFonts w:eastAsia="Times New Roman"/>
                <w:lang w:eastAsia="ru-RU"/>
              </w:rPr>
            </w:pPr>
            <w:r w:rsidRPr="000F0A05">
              <w:rPr>
                <w:rFonts w:eastAsia="Times New Roman"/>
                <w:lang w:eastAsia="ru-RU"/>
              </w:rPr>
              <w:t>L7500</w:t>
            </w:r>
          </w:p>
        </w:tc>
        <w:tc>
          <w:tcPr>
            <w:tcW w:w="576" w:type="dxa"/>
            <w:shd w:val="clear" w:color="auto" w:fill="auto"/>
            <w:vAlign w:val="bottom"/>
            <w:hideMark/>
          </w:tcPr>
          <w:p w14:paraId="7F4D3213"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4F870128" w14:textId="7A7D3EB9" w:rsidR="000F0A05" w:rsidRPr="000F0A05" w:rsidRDefault="000F0A05" w:rsidP="000F0A05">
            <w:pPr>
              <w:rPr>
                <w:rFonts w:eastAsia="Times New Roman"/>
                <w:lang w:eastAsia="ru-RU"/>
              </w:rPr>
            </w:pPr>
            <w:r w:rsidRPr="000F0A05">
              <w:rPr>
                <w:rFonts w:eastAsia="Times New Roman"/>
                <w:lang w:eastAsia="ru-RU"/>
              </w:rPr>
              <w:t xml:space="preserve">127818,6  </w:t>
            </w:r>
          </w:p>
        </w:tc>
        <w:tc>
          <w:tcPr>
            <w:tcW w:w="1116" w:type="dxa"/>
            <w:shd w:val="clear" w:color="auto" w:fill="auto"/>
            <w:vAlign w:val="bottom"/>
            <w:hideMark/>
          </w:tcPr>
          <w:p w14:paraId="094437EC"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9220ACA"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7E3B06FB" w14:textId="77777777" w:rsidTr="000F0A05">
        <w:trPr>
          <w:trHeight w:val="20"/>
        </w:trPr>
        <w:tc>
          <w:tcPr>
            <w:tcW w:w="2416" w:type="dxa"/>
            <w:shd w:val="clear" w:color="auto" w:fill="auto"/>
            <w:hideMark/>
          </w:tcPr>
          <w:p w14:paraId="2FA4255A" w14:textId="77777777" w:rsidR="000F0A05" w:rsidRPr="000F0A05" w:rsidRDefault="000F0A05" w:rsidP="000F0A05">
            <w:pPr>
              <w:jc w:val="both"/>
              <w:rPr>
                <w:rFonts w:eastAsia="Times New Roman"/>
                <w:lang w:eastAsia="ru-RU"/>
              </w:rPr>
            </w:pPr>
            <w:r w:rsidRPr="000F0A05">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664" w:type="dxa"/>
            <w:shd w:val="clear" w:color="auto" w:fill="auto"/>
            <w:vAlign w:val="bottom"/>
            <w:hideMark/>
          </w:tcPr>
          <w:p w14:paraId="4739B4C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BDA04C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5F5F3C6"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795D697"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A56024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0A2F439"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6802E03" w14:textId="77777777" w:rsidR="000F0A05" w:rsidRPr="000F0A05" w:rsidRDefault="000F0A05" w:rsidP="000F0A05">
            <w:pPr>
              <w:rPr>
                <w:rFonts w:eastAsia="Times New Roman"/>
                <w:lang w:eastAsia="ru-RU"/>
              </w:rPr>
            </w:pPr>
            <w:r w:rsidRPr="000F0A05">
              <w:rPr>
                <w:rFonts w:eastAsia="Times New Roman"/>
                <w:lang w:eastAsia="ru-RU"/>
              </w:rPr>
              <w:t>V7500</w:t>
            </w:r>
          </w:p>
        </w:tc>
        <w:tc>
          <w:tcPr>
            <w:tcW w:w="576" w:type="dxa"/>
            <w:shd w:val="clear" w:color="auto" w:fill="auto"/>
            <w:vAlign w:val="bottom"/>
            <w:hideMark/>
          </w:tcPr>
          <w:p w14:paraId="6E71F3F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4A85000" w14:textId="77777777" w:rsidR="000F0A05" w:rsidRPr="000F0A05" w:rsidRDefault="000F0A05" w:rsidP="000F0A05">
            <w:pPr>
              <w:rPr>
                <w:rFonts w:eastAsia="Times New Roman"/>
                <w:lang w:eastAsia="ru-RU"/>
              </w:rPr>
            </w:pPr>
            <w:r w:rsidRPr="000F0A05">
              <w:rPr>
                <w:rFonts w:eastAsia="Times New Roman"/>
                <w:lang w:eastAsia="ru-RU"/>
              </w:rPr>
              <w:t xml:space="preserve">4 749,8  </w:t>
            </w:r>
          </w:p>
        </w:tc>
        <w:tc>
          <w:tcPr>
            <w:tcW w:w="1116" w:type="dxa"/>
            <w:shd w:val="clear" w:color="auto" w:fill="auto"/>
            <w:vAlign w:val="bottom"/>
            <w:hideMark/>
          </w:tcPr>
          <w:p w14:paraId="6811D5C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0F425171"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7065DDE1" w14:textId="77777777" w:rsidTr="000F0A05">
        <w:trPr>
          <w:trHeight w:val="20"/>
        </w:trPr>
        <w:tc>
          <w:tcPr>
            <w:tcW w:w="2416" w:type="dxa"/>
            <w:shd w:val="clear" w:color="auto" w:fill="auto"/>
            <w:hideMark/>
          </w:tcPr>
          <w:p w14:paraId="3987CE75"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A084156"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9BF4A20"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A8B64D9"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0A8ADA7"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21AAAD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4181B3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BDA1B61" w14:textId="77777777" w:rsidR="000F0A05" w:rsidRPr="000F0A05" w:rsidRDefault="000F0A05" w:rsidP="000F0A05">
            <w:pPr>
              <w:rPr>
                <w:rFonts w:eastAsia="Times New Roman"/>
                <w:lang w:eastAsia="ru-RU"/>
              </w:rPr>
            </w:pPr>
            <w:r w:rsidRPr="000F0A05">
              <w:rPr>
                <w:rFonts w:eastAsia="Times New Roman"/>
                <w:lang w:eastAsia="ru-RU"/>
              </w:rPr>
              <w:t>V7500</w:t>
            </w:r>
          </w:p>
        </w:tc>
        <w:tc>
          <w:tcPr>
            <w:tcW w:w="576" w:type="dxa"/>
            <w:shd w:val="clear" w:color="auto" w:fill="auto"/>
            <w:vAlign w:val="bottom"/>
            <w:hideMark/>
          </w:tcPr>
          <w:p w14:paraId="49590366"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76E42B81" w14:textId="77777777" w:rsidR="000F0A05" w:rsidRPr="000F0A05" w:rsidRDefault="000F0A05" w:rsidP="000F0A05">
            <w:pPr>
              <w:rPr>
                <w:rFonts w:eastAsia="Times New Roman"/>
                <w:lang w:eastAsia="ru-RU"/>
              </w:rPr>
            </w:pPr>
            <w:r w:rsidRPr="000F0A05">
              <w:rPr>
                <w:rFonts w:eastAsia="Times New Roman"/>
                <w:lang w:eastAsia="ru-RU"/>
              </w:rPr>
              <w:t xml:space="preserve">4 749,8  </w:t>
            </w:r>
          </w:p>
        </w:tc>
        <w:tc>
          <w:tcPr>
            <w:tcW w:w="1116" w:type="dxa"/>
            <w:shd w:val="clear" w:color="auto" w:fill="auto"/>
            <w:vAlign w:val="bottom"/>
            <w:hideMark/>
          </w:tcPr>
          <w:p w14:paraId="2A65F0B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3CFA7D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5096B6A8" w14:textId="77777777" w:rsidTr="000F0A05">
        <w:trPr>
          <w:trHeight w:val="20"/>
        </w:trPr>
        <w:tc>
          <w:tcPr>
            <w:tcW w:w="2416" w:type="dxa"/>
            <w:shd w:val="clear" w:color="auto" w:fill="auto"/>
            <w:hideMark/>
          </w:tcPr>
          <w:p w14:paraId="0EFE0298"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41B62C7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4D4309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B57D6A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3D2DCC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B6C676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8C8B61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6FE3CA3" w14:textId="77777777" w:rsidR="000F0A05" w:rsidRPr="000F0A05" w:rsidRDefault="000F0A05" w:rsidP="000F0A05">
            <w:pPr>
              <w:rPr>
                <w:rFonts w:eastAsia="Times New Roman"/>
                <w:lang w:eastAsia="ru-RU"/>
              </w:rPr>
            </w:pPr>
            <w:r w:rsidRPr="000F0A05">
              <w:rPr>
                <w:rFonts w:eastAsia="Times New Roman"/>
                <w:lang w:eastAsia="ru-RU"/>
              </w:rPr>
              <w:t>V7500</w:t>
            </w:r>
          </w:p>
        </w:tc>
        <w:tc>
          <w:tcPr>
            <w:tcW w:w="576" w:type="dxa"/>
            <w:shd w:val="clear" w:color="auto" w:fill="auto"/>
            <w:vAlign w:val="bottom"/>
            <w:hideMark/>
          </w:tcPr>
          <w:p w14:paraId="12692078"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660F5AC2" w14:textId="77777777" w:rsidR="000F0A05" w:rsidRPr="000F0A05" w:rsidRDefault="000F0A05" w:rsidP="000F0A05">
            <w:pPr>
              <w:rPr>
                <w:rFonts w:eastAsia="Times New Roman"/>
                <w:lang w:eastAsia="ru-RU"/>
              </w:rPr>
            </w:pPr>
            <w:r w:rsidRPr="000F0A05">
              <w:rPr>
                <w:rFonts w:eastAsia="Times New Roman"/>
                <w:lang w:eastAsia="ru-RU"/>
              </w:rPr>
              <w:t xml:space="preserve">4 749,8  </w:t>
            </w:r>
          </w:p>
        </w:tc>
        <w:tc>
          <w:tcPr>
            <w:tcW w:w="1116" w:type="dxa"/>
            <w:shd w:val="clear" w:color="auto" w:fill="auto"/>
            <w:vAlign w:val="bottom"/>
            <w:hideMark/>
          </w:tcPr>
          <w:p w14:paraId="7619A308"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509072F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30DA0388" w14:textId="77777777" w:rsidTr="000F0A05">
        <w:trPr>
          <w:trHeight w:val="20"/>
        </w:trPr>
        <w:tc>
          <w:tcPr>
            <w:tcW w:w="2416" w:type="dxa"/>
            <w:shd w:val="clear" w:color="auto" w:fill="auto"/>
            <w:hideMark/>
          </w:tcPr>
          <w:p w14:paraId="40EA37D4" w14:textId="0B379B47" w:rsidR="000F0A05" w:rsidRPr="000F0A05" w:rsidRDefault="000F0A05" w:rsidP="000F0A05">
            <w:pPr>
              <w:rPr>
                <w:rFonts w:eastAsia="Times New Roman"/>
                <w:lang w:eastAsia="ru-RU"/>
              </w:rPr>
            </w:pPr>
            <w:r w:rsidRPr="000F0A05">
              <w:rPr>
                <w:rFonts w:eastAsia="Times New Roman"/>
                <w:lang w:eastAsia="ru-RU"/>
              </w:rPr>
              <w:t xml:space="preserve">Региональный проект </w:t>
            </w:r>
            <w:r w:rsidR="00FC6DC0">
              <w:rPr>
                <w:rFonts w:eastAsia="Times New Roman"/>
                <w:lang w:eastAsia="ru-RU"/>
              </w:rPr>
              <w:lastRenderedPageBreak/>
              <w:t>«</w:t>
            </w:r>
            <w:r w:rsidRPr="000F0A05">
              <w:rPr>
                <w:rFonts w:eastAsia="Times New Roman"/>
                <w:lang w:eastAsia="ru-RU"/>
              </w:rPr>
              <w:t>Патриотическое воспитание граждан Российской Федерации</w:t>
            </w:r>
            <w:r w:rsidR="00FC6DC0">
              <w:rPr>
                <w:rFonts w:eastAsia="Times New Roman"/>
                <w:lang w:eastAsia="ru-RU"/>
              </w:rPr>
              <w:t>»</w:t>
            </w:r>
          </w:p>
        </w:tc>
        <w:tc>
          <w:tcPr>
            <w:tcW w:w="664" w:type="dxa"/>
            <w:shd w:val="clear" w:color="auto" w:fill="auto"/>
            <w:vAlign w:val="bottom"/>
            <w:hideMark/>
          </w:tcPr>
          <w:p w14:paraId="746C8FF6"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03DBC94E"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1C66F68"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4ACB9DA"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162CE9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69B5982" w14:textId="77777777" w:rsidR="000F0A05" w:rsidRPr="000F0A05" w:rsidRDefault="000F0A05" w:rsidP="000F0A05">
            <w:pPr>
              <w:rPr>
                <w:rFonts w:eastAsia="Times New Roman"/>
                <w:lang w:eastAsia="ru-RU"/>
              </w:rPr>
            </w:pPr>
            <w:r w:rsidRPr="000F0A05">
              <w:rPr>
                <w:rFonts w:eastAsia="Times New Roman"/>
                <w:lang w:eastAsia="ru-RU"/>
              </w:rPr>
              <w:t>ЕВ</w:t>
            </w:r>
          </w:p>
        </w:tc>
        <w:tc>
          <w:tcPr>
            <w:tcW w:w="870" w:type="dxa"/>
            <w:shd w:val="clear" w:color="auto" w:fill="auto"/>
            <w:vAlign w:val="bottom"/>
            <w:hideMark/>
          </w:tcPr>
          <w:p w14:paraId="50C598F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78AC8C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2461E5D"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116" w:type="dxa"/>
            <w:shd w:val="clear" w:color="auto" w:fill="auto"/>
            <w:vAlign w:val="bottom"/>
            <w:hideMark/>
          </w:tcPr>
          <w:p w14:paraId="4707B0F9"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065" w:type="dxa"/>
            <w:shd w:val="clear" w:color="auto" w:fill="auto"/>
            <w:vAlign w:val="bottom"/>
            <w:hideMark/>
          </w:tcPr>
          <w:p w14:paraId="0D1D1C79" w14:textId="77777777" w:rsidR="000F0A05" w:rsidRPr="000F0A05" w:rsidRDefault="000F0A05" w:rsidP="000F0A05">
            <w:pPr>
              <w:rPr>
                <w:rFonts w:eastAsia="Times New Roman"/>
                <w:lang w:eastAsia="ru-RU"/>
              </w:rPr>
            </w:pPr>
            <w:r w:rsidRPr="000F0A05">
              <w:rPr>
                <w:rFonts w:eastAsia="Times New Roman"/>
                <w:lang w:eastAsia="ru-RU"/>
              </w:rPr>
              <w:t xml:space="preserve">1 727,2  </w:t>
            </w:r>
          </w:p>
        </w:tc>
      </w:tr>
      <w:tr w:rsidR="000F0A05" w:rsidRPr="000F0A05" w14:paraId="20F90EB4" w14:textId="77777777" w:rsidTr="000F0A05">
        <w:trPr>
          <w:trHeight w:val="20"/>
        </w:trPr>
        <w:tc>
          <w:tcPr>
            <w:tcW w:w="2416" w:type="dxa"/>
            <w:shd w:val="clear" w:color="auto" w:fill="auto"/>
            <w:hideMark/>
          </w:tcPr>
          <w:p w14:paraId="36C64D60" w14:textId="77777777" w:rsidR="000F0A05" w:rsidRPr="000F0A05" w:rsidRDefault="000F0A05" w:rsidP="000F0A05">
            <w:pPr>
              <w:rPr>
                <w:rFonts w:eastAsia="Times New Roman"/>
                <w:lang w:eastAsia="ru-RU"/>
              </w:rPr>
            </w:pPr>
            <w:r w:rsidRPr="000F0A05">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4" w:type="dxa"/>
            <w:shd w:val="clear" w:color="auto" w:fill="auto"/>
            <w:vAlign w:val="bottom"/>
            <w:hideMark/>
          </w:tcPr>
          <w:p w14:paraId="709334F6"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63C072"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FDAB1A7"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3DE1E2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B37606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67A765B" w14:textId="77777777" w:rsidR="000F0A05" w:rsidRPr="000F0A05" w:rsidRDefault="000F0A05" w:rsidP="000F0A05">
            <w:pPr>
              <w:rPr>
                <w:rFonts w:eastAsia="Times New Roman"/>
                <w:lang w:eastAsia="ru-RU"/>
              </w:rPr>
            </w:pPr>
            <w:r w:rsidRPr="000F0A05">
              <w:rPr>
                <w:rFonts w:eastAsia="Times New Roman"/>
                <w:lang w:eastAsia="ru-RU"/>
              </w:rPr>
              <w:t>ЕВ</w:t>
            </w:r>
          </w:p>
        </w:tc>
        <w:tc>
          <w:tcPr>
            <w:tcW w:w="870" w:type="dxa"/>
            <w:shd w:val="clear" w:color="auto" w:fill="auto"/>
            <w:vAlign w:val="bottom"/>
            <w:hideMark/>
          </w:tcPr>
          <w:p w14:paraId="331B7593" w14:textId="77777777" w:rsidR="000F0A05" w:rsidRPr="000F0A05" w:rsidRDefault="000F0A05" w:rsidP="000F0A05">
            <w:pPr>
              <w:rPr>
                <w:rFonts w:eastAsia="Times New Roman"/>
                <w:lang w:eastAsia="ru-RU"/>
              </w:rPr>
            </w:pPr>
            <w:r w:rsidRPr="000F0A05">
              <w:rPr>
                <w:rFonts w:eastAsia="Times New Roman"/>
                <w:lang w:eastAsia="ru-RU"/>
              </w:rPr>
              <w:t>51790</w:t>
            </w:r>
          </w:p>
        </w:tc>
        <w:tc>
          <w:tcPr>
            <w:tcW w:w="576" w:type="dxa"/>
            <w:shd w:val="clear" w:color="auto" w:fill="auto"/>
            <w:vAlign w:val="bottom"/>
            <w:hideMark/>
          </w:tcPr>
          <w:p w14:paraId="3F7A4D3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1EFFA89"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116" w:type="dxa"/>
            <w:shd w:val="clear" w:color="auto" w:fill="auto"/>
            <w:vAlign w:val="bottom"/>
            <w:hideMark/>
          </w:tcPr>
          <w:p w14:paraId="7E6B3A46"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065" w:type="dxa"/>
            <w:shd w:val="clear" w:color="auto" w:fill="auto"/>
            <w:vAlign w:val="bottom"/>
            <w:hideMark/>
          </w:tcPr>
          <w:p w14:paraId="72A78DD5" w14:textId="77777777" w:rsidR="000F0A05" w:rsidRPr="000F0A05" w:rsidRDefault="000F0A05" w:rsidP="000F0A05">
            <w:pPr>
              <w:rPr>
                <w:rFonts w:eastAsia="Times New Roman"/>
                <w:lang w:eastAsia="ru-RU"/>
              </w:rPr>
            </w:pPr>
            <w:r w:rsidRPr="000F0A05">
              <w:rPr>
                <w:rFonts w:eastAsia="Times New Roman"/>
                <w:lang w:eastAsia="ru-RU"/>
              </w:rPr>
              <w:t xml:space="preserve">1 727,2  </w:t>
            </w:r>
          </w:p>
        </w:tc>
      </w:tr>
      <w:tr w:rsidR="000F0A05" w:rsidRPr="000F0A05" w14:paraId="7D9819DB" w14:textId="77777777" w:rsidTr="000F0A05">
        <w:trPr>
          <w:trHeight w:val="20"/>
        </w:trPr>
        <w:tc>
          <w:tcPr>
            <w:tcW w:w="2416" w:type="dxa"/>
            <w:shd w:val="clear" w:color="auto" w:fill="auto"/>
            <w:hideMark/>
          </w:tcPr>
          <w:p w14:paraId="0DB5DFA4" w14:textId="77777777" w:rsidR="000F0A05" w:rsidRPr="000F0A05" w:rsidRDefault="000F0A05" w:rsidP="000F0A05">
            <w:pPr>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5515EA9"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DA9493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269C7CD"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F22C5A1"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404C09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55DAB62" w14:textId="77777777" w:rsidR="000F0A05" w:rsidRPr="000F0A05" w:rsidRDefault="000F0A05" w:rsidP="000F0A05">
            <w:pPr>
              <w:rPr>
                <w:rFonts w:eastAsia="Times New Roman"/>
                <w:lang w:eastAsia="ru-RU"/>
              </w:rPr>
            </w:pPr>
            <w:r w:rsidRPr="000F0A05">
              <w:rPr>
                <w:rFonts w:eastAsia="Times New Roman"/>
                <w:lang w:eastAsia="ru-RU"/>
              </w:rPr>
              <w:t>ЕВ</w:t>
            </w:r>
          </w:p>
        </w:tc>
        <w:tc>
          <w:tcPr>
            <w:tcW w:w="870" w:type="dxa"/>
            <w:shd w:val="clear" w:color="auto" w:fill="auto"/>
            <w:vAlign w:val="bottom"/>
            <w:hideMark/>
          </w:tcPr>
          <w:p w14:paraId="2584CDE8" w14:textId="77777777" w:rsidR="000F0A05" w:rsidRPr="000F0A05" w:rsidRDefault="000F0A05" w:rsidP="000F0A05">
            <w:pPr>
              <w:rPr>
                <w:rFonts w:eastAsia="Times New Roman"/>
                <w:lang w:eastAsia="ru-RU"/>
              </w:rPr>
            </w:pPr>
            <w:r w:rsidRPr="000F0A05">
              <w:rPr>
                <w:rFonts w:eastAsia="Times New Roman"/>
                <w:lang w:eastAsia="ru-RU"/>
              </w:rPr>
              <w:t>51790</w:t>
            </w:r>
          </w:p>
        </w:tc>
        <w:tc>
          <w:tcPr>
            <w:tcW w:w="576" w:type="dxa"/>
            <w:shd w:val="clear" w:color="auto" w:fill="auto"/>
            <w:vAlign w:val="bottom"/>
            <w:hideMark/>
          </w:tcPr>
          <w:p w14:paraId="72DC0822"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7E30EBCC"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116" w:type="dxa"/>
            <w:shd w:val="clear" w:color="auto" w:fill="auto"/>
            <w:vAlign w:val="bottom"/>
            <w:hideMark/>
          </w:tcPr>
          <w:p w14:paraId="35D2DD3B" w14:textId="77777777" w:rsidR="000F0A05" w:rsidRPr="000F0A05" w:rsidRDefault="000F0A05" w:rsidP="000F0A05">
            <w:pPr>
              <w:rPr>
                <w:rFonts w:eastAsia="Times New Roman"/>
                <w:lang w:eastAsia="ru-RU"/>
              </w:rPr>
            </w:pPr>
            <w:r w:rsidRPr="000F0A05">
              <w:rPr>
                <w:rFonts w:eastAsia="Times New Roman"/>
                <w:lang w:eastAsia="ru-RU"/>
              </w:rPr>
              <w:t xml:space="preserve">1 480,1  </w:t>
            </w:r>
          </w:p>
        </w:tc>
        <w:tc>
          <w:tcPr>
            <w:tcW w:w="1065" w:type="dxa"/>
            <w:shd w:val="clear" w:color="auto" w:fill="auto"/>
            <w:vAlign w:val="bottom"/>
            <w:hideMark/>
          </w:tcPr>
          <w:p w14:paraId="757DFE77" w14:textId="77777777" w:rsidR="000F0A05" w:rsidRPr="000F0A05" w:rsidRDefault="000F0A05" w:rsidP="000F0A05">
            <w:pPr>
              <w:rPr>
                <w:rFonts w:eastAsia="Times New Roman"/>
                <w:lang w:eastAsia="ru-RU"/>
              </w:rPr>
            </w:pPr>
            <w:r w:rsidRPr="000F0A05">
              <w:rPr>
                <w:rFonts w:eastAsia="Times New Roman"/>
                <w:lang w:eastAsia="ru-RU"/>
              </w:rPr>
              <w:t xml:space="preserve">1 727,2  </w:t>
            </w:r>
          </w:p>
        </w:tc>
      </w:tr>
      <w:tr w:rsidR="000F0A05" w:rsidRPr="000F0A05" w14:paraId="62619D85" w14:textId="77777777" w:rsidTr="000F0A05">
        <w:trPr>
          <w:trHeight w:val="20"/>
        </w:trPr>
        <w:tc>
          <w:tcPr>
            <w:tcW w:w="2416" w:type="dxa"/>
            <w:shd w:val="clear" w:color="auto" w:fill="auto"/>
            <w:hideMark/>
          </w:tcPr>
          <w:p w14:paraId="4F24E5DC" w14:textId="77777777" w:rsidR="000F0A05" w:rsidRPr="000F0A05" w:rsidRDefault="000F0A05" w:rsidP="000F0A05">
            <w:pPr>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55931A23"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75E9C2A"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399BCDE"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BEF60AC"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95C800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A84258" w14:textId="77777777" w:rsidR="000F0A05" w:rsidRPr="000F0A05" w:rsidRDefault="000F0A05" w:rsidP="000F0A05">
            <w:pPr>
              <w:rPr>
                <w:rFonts w:eastAsia="Times New Roman"/>
                <w:lang w:eastAsia="ru-RU"/>
              </w:rPr>
            </w:pPr>
            <w:r w:rsidRPr="000F0A05">
              <w:rPr>
                <w:rFonts w:eastAsia="Times New Roman"/>
                <w:lang w:eastAsia="ru-RU"/>
              </w:rPr>
              <w:t>ЕВ</w:t>
            </w:r>
          </w:p>
        </w:tc>
        <w:tc>
          <w:tcPr>
            <w:tcW w:w="870" w:type="dxa"/>
            <w:shd w:val="clear" w:color="auto" w:fill="auto"/>
            <w:vAlign w:val="bottom"/>
            <w:hideMark/>
          </w:tcPr>
          <w:p w14:paraId="4E05ED7B" w14:textId="77777777" w:rsidR="000F0A05" w:rsidRPr="000F0A05" w:rsidRDefault="000F0A05" w:rsidP="000F0A05">
            <w:pPr>
              <w:rPr>
                <w:rFonts w:eastAsia="Times New Roman"/>
                <w:lang w:eastAsia="ru-RU"/>
              </w:rPr>
            </w:pPr>
            <w:r w:rsidRPr="000F0A05">
              <w:rPr>
                <w:rFonts w:eastAsia="Times New Roman"/>
                <w:lang w:eastAsia="ru-RU"/>
              </w:rPr>
              <w:t>51790</w:t>
            </w:r>
          </w:p>
        </w:tc>
        <w:tc>
          <w:tcPr>
            <w:tcW w:w="576" w:type="dxa"/>
            <w:shd w:val="clear" w:color="auto" w:fill="auto"/>
            <w:vAlign w:val="bottom"/>
            <w:hideMark/>
          </w:tcPr>
          <w:p w14:paraId="54745469"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0DD719FD" w14:textId="77777777" w:rsidR="000F0A05" w:rsidRPr="000F0A05" w:rsidRDefault="000F0A05" w:rsidP="000F0A05">
            <w:pPr>
              <w:rPr>
                <w:rFonts w:eastAsia="Times New Roman"/>
                <w:lang w:eastAsia="ru-RU"/>
              </w:rPr>
            </w:pPr>
            <w:r w:rsidRPr="000F0A05">
              <w:rPr>
                <w:rFonts w:eastAsia="Times New Roman"/>
                <w:lang w:eastAsia="ru-RU"/>
              </w:rPr>
              <w:t xml:space="preserve">1 249,1  </w:t>
            </w:r>
          </w:p>
        </w:tc>
        <w:tc>
          <w:tcPr>
            <w:tcW w:w="1116" w:type="dxa"/>
            <w:shd w:val="clear" w:color="auto" w:fill="auto"/>
            <w:vAlign w:val="bottom"/>
            <w:hideMark/>
          </w:tcPr>
          <w:p w14:paraId="100CAA39" w14:textId="77777777" w:rsidR="000F0A05" w:rsidRPr="000F0A05" w:rsidRDefault="000F0A05" w:rsidP="000F0A05">
            <w:pPr>
              <w:rPr>
                <w:rFonts w:eastAsia="Times New Roman"/>
                <w:lang w:eastAsia="ru-RU"/>
              </w:rPr>
            </w:pPr>
            <w:r w:rsidRPr="000F0A05">
              <w:rPr>
                <w:rFonts w:eastAsia="Times New Roman"/>
                <w:lang w:eastAsia="ru-RU"/>
              </w:rPr>
              <w:t xml:space="preserve">1 249,1  </w:t>
            </w:r>
          </w:p>
        </w:tc>
        <w:tc>
          <w:tcPr>
            <w:tcW w:w="1065" w:type="dxa"/>
            <w:shd w:val="clear" w:color="auto" w:fill="auto"/>
            <w:vAlign w:val="bottom"/>
            <w:hideMark/>
          </w:tcPr>
          <w:p w14:paraId="50EAFFBC" w14:textId="77777777" w:rsidR="000F0A05" w:rsidRPr="000F0A05" w:rsidRDefault="000F0A05" w:rsidP="000F0A05">
            <w:pPr>
              <w:rPr>
                <w:rFonts w:eastAsia="Times New Roman"/>
                <w:lang w:eastAsia="ru-RU"/>
              </w:rPr>
            </w:pPr>
            <w:r w:rsidRPr="000F0A05">
              <w:rPr>
                <w:rFonts w:eastAsia="Times New Roman"/>
                <w:lang w:eastAsia="ru-RU"/>
              </w:rPr>
              <w:t xml:space="preserve">1 461,5  </w:t>
            </w:r>
          </w:p>
        </w:tc>
      </w:tr>
      <w:tr w:rsidR="000F0A05" w:rsidRPr="000F0A05" w14:paraId="731168ED" w14:textId="77777777" w:rsidTr="000F0A05">
        <w:trPr>
          <w:trHeight w:val="20"/>
        </w:trPr>
        <w:tc>
          <w:tcPr>
            <w:tcW w:w="2416" w:type="dxa"/>
            <w:shd w:val="clear" w:color="auto" w:fill="auto"/>
            <w:hideMark/>
          </w:tcPr>
          <w:p w14:paraId="55E4E96E" w14:textId="77777777" w:rsidR="000F0A05" w:rsidRPr="000F0A05" w:rsidRDefault="000F0A05" w:rsidP="000F0A05">
            <w:pPr>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49DC134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ADD51DC"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79A1314"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CDABBE9"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E67A4B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9272732" w14:textId="77777777" w:rsidR="000F0A05" w:rsidRPr="000F0A05" w:rsidRDefault="000F0A05" w:rsidP="000F0A05">
            <w:pPr>
              <w:rPr>
                <w:rFonts w:eastAsia="Times New Roman"/>
                <w:lang w:eastAsia="ru-RU"/>
              </w:rPr>
            </w:pPr>
            <w:r w:rsidRPr="000F0A05">
              <w:rPr>
                <w:rFonts w:eastAsia="Times New Roman"/>
                <w:lang w:eastAsia="ru-RU"/>
              </w:rPr>
              <w:t>ЕВ</w:t>
            </w:r>
          </w:p>
        </w:tc>
        <w:tc>
          <w:tcPr>
            <w:tcW w:w="870" w:type="dxa"/>
            <w:shd w:val="clear" w:color="auto" w:fill="auto"/>
            <w:vAlign w:val="bottom"/>
            <w:hideMark/>
          </w:tcPr>
          <w:p w14:paraId="7E1788C5" w14:textId="77777777" w:rsidR="000F0A05" w:rsidRPr="000F0A05" w:rsidRDefault="000F0A05" w:rsidP="000F0A05">
            <w:pPr>
              <w:rPr>
                <w:rFonts w:eastAsia="Times New Roman"/>
                <w:lang w:eastAsia="ru-RU"/>
              </w:rPr>
            </w:pPr>
            <w:r w:rsidRPr="000F0A05">
              <w:rPr>
                <w:rFonts w:eastAsia="Times New Roman"/>
                <w:lang w:eastAsia="ru-RU"/>
              </w:rPr>
              <w:t>51790</w:t>
            </w:r>
          </w:p>
        </w:tc>
        <w:tc>
          <w:tcPr>
            <w:tcW w:w="576" w:type="dxa"/>
            <w:shd w:val="clear" w:color="auto" w:fill="auto"/>
            <w:vAlign w:val="bottom"/>
            <w:hideMark/>
          </w:tcPr>
          <w:p w14:paraId="67E6E513"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1FEEFF51" w14:textId="77777777" w:rsidR="000F0A05" w:rsidRPr="000F0A05" w:rsidRDefault="000F0A05" w:rsidP="000F0A05">
            <w:pPr>
              <w:rPr>
                <w:rFonts w:eastAsia="Times New Roman"/>
                <w:lang w:eastAsia="ru-RU"/>
              </w:rPr>
            </w:pPr>
            <w:r w:rsidRPr="000F0A05">
              <w:rPr>
                <w:rFonts w:eastAsia="Times New Roman"/>
                <w:lang w:eastAsia="ru-RU"/>
              </w:rPr>
              <w:t xml:space="preserve">231,0  </w:t>
            </w:r>
          </w:p>
        </w:tc>
        <w:tc>
          <w:tcPr>
            <w:tcW w:w="1116" w:type="dxa"/>
            <w:shd w:val="clear" w:color="auto" w:fill="auto"/>
            <w:vAlign w:val="bottom"/>
            <w:hideMark/>
          </w:tcPr>
          <w:p w14:paraId="2EC5921B" w14:textId="77777777" w:rsidR="000F0A05" w:rsidRPr="000F0A05" w:rsidRDefault="000F0A05" w:rsidP="000F0A05">
            <w:pPr>
              <w:rPr>
                <w:rFonts w:eastAsia="Times New Roman"/>
                <w:lang w:eastAsia="ru-RU"/>
              </w:rPr>
            </w:pPr>
            <w:r w:rsidRPr="000F0A05">
              <w:rPr>
                <w:rFonts w:eastAsia="Times New Roman"/>
                <w:lang w:eastAsia="ru-RU"/>
              </w:rPr>
              <w:t xml:space="preserve">231,0  </w:t>
            </w:r>
          </w:p>
        </w:tc>
        <w:tc>
          <w:tcPr>
            <w:tcW w:w="1065" w:type="dxa"/>
            <w:shd w:val="clear" w:color="auto" w:fill="auto"/>
            <w:vAlign w:val="bottom"/>
            <w:hideMark/>
          </w:tcPr>
          <w:p w14:paraId="6C82DAD1" w14:textId="77777777" w:rsidR="000F0A05" w:rsidRPr="000F0A05" w:rsidRDefault="000F0A05" w:rsidP="000F0A05">
            <w:pPr>
              <w:rPr>
                <w:rFonts w:eastAsia="Times New Roman"/>
                <w:lang w:eastAsia="ru-RU"/>
              </w:rPr>
            </w:pPr>
            <w:r w:rsidRPr="000F0A05">
              <w:rPr>
                <w:rFonts w:eastAsia="Times New Roman"/>
                <w:lang w:eastAsia="ru-RU"/>
              </w:rPr>
              <w:t xml:space="preserve">265,7  </w:t>
            </w:r>
          </w:p>
        </w:tc>
      </w:tr>
      <w:tr w:rsidR="000F0A05" w:rsidRPr="000F0A05" w14:paraId="3FCB9E29" w14:textId="77777777" w:rsidTr="000F0A05">
        <w:trPr>
          <w:trHeight w:val="20"/>
        </w:trPr>
        <w:tc>
          <w:tcPr>
            <w:tcW w:w="2416" w:type="dxa"/>
            <w:shd w:val="clear" w:color="auto" w:fill="auto"/>
            <w:hideMark/>
          </w:tcPr>
          <w:p w14:paraId="7DF3469A" w14:textId="5033943D" w:rsidR="000F0A05" w:rsidRPr="000F0A05" w:rsidRDefault="000F0A05" w:rsidP="000F0A05">
            <w:pPr>
              <w:jc w:val="both"/>
              <w:rPr>
                <w:rFonts w:eastAsia="Times New Roman"/>
                <w:lang w:eastAsia="ru-RU"/>
              </w:rPr>
            </w:pPr>
            <w:r w:rsidRPr="000F0A05">
              <w:rPr>
                <w:rFonts w:eastAsia="Times New Roman"/>
                <w:lang w:eastAsia="ru-RU"/>
              </w:rPr>
              <w:t xml:space="preserve"> 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664" w:type="dxa"/>
            <w:shd w:val="clear" w:color="auto" w:fill="auto"/>
            <w:vAlign w:val="bottom"/>
            <w:hideMark/>
          </w:tcPr>
          <w:p w14:paraId="78E8818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ABEBE9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2A25B87"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99E3E7B" w14:textId="77777777" w:rsidR="000F0A05" w:rsidRPr="000F0A05" w:rsidRDefault="000F0A05" w:rsidP="000F0A05">
            <w:pPr>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6CFD8DE"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EBF6A81"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065B6F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92A304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28ACCE4"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21E30A0A"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E04F8D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3375411C" w14:textId="77777777" w:rsidTr="000F0A05">
        <w:trPr>
          <w:trHeight w:val="20"/>
        </w:trPr>
        <w:tc>
          <w:tcPr>
            <w:tcW w:w="2416" w:type="dxa"/>
            <w:shd w:val="clear" w:color="auto" w:fill="auto"/>
            <w:hideMark/>
          </w:tcPr>
          <w:p w14:paraId="017F5201" w14:textId="74674A7B"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Обеспечение безопасности дорожного движения в Атяшевском муниципальном районе Республики Мордовия</w:t>
            </w:r>
            <w:r w:rsidR="00FC6DC0">
              <w:rPr>
                <w:rFonts w:eastAsia="Times New Roman"/>
                <w:lang w:eastAsia="ru-RU"/>
              </w:rPr>
              <w:t>»</w:t>
            </w:r>
            <w:r w:rsidRPr="000F0A05">
              <w:rPr>
                <w:rFonts w:eastAsia="Times New Roman"/>
                <w:lang w:eastAsia="ru-RU"/>
              </w:rPr>
              <w:t xml:space="preserve"> </w:t>
            </w:r>
          </w:p>
        </w:tc>
        <w:tc>
          <w:tcPr>
            <w:tcW w:w="664" w:type="dxa"/>
            <w:shd w:val="clear" w:color="auto" w:fill="auto"/>
            <w:vAlign w:val="bottom"/>
            <w:hideMark/>
          </w:tcPr>
          <w:p w14:paraId="0C79B24E"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3BA07D2"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2CACC16"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9041A15"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6D696EA8"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0C7261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30CC1A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B6D1AB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3A628E8"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087C2AF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E8A1C88"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69F90B5" w14:textId="77777777" w:rsidTr="000F0A05">
        <w:trPr>
          <w:trHeight w:val="20"/>
        </w:trPr>
        <w:tc>
          <w:tcPr>
            <w:tcW w:w="2416" w:type="dxa"/>
            <w:shd w:val="clear" w:color="auto" w:fill="auto"/>
            <w:hideMark/>
          </w:tcPr>
          <w:p w14:paraId="344F8F63" w14:textId="554B7E6A" w:rsidR="000F0A05" w:rsidRPr="000F0A05" w:rsidRDefault="000F0A05" w:rsidP="000F0A05">
            <w:pPr>
              <w:jc w:val="both"/>
              <w:rPr>
                <w:rFonts w:eastAsia="Times New Roman"/>
                <w:lang w:eastAsia="ru-RU"/>
              </w:rPr>
            </w:pPr>
            <w:r w:rsidRPr="000F0A05">
              <w:rPr>
                <w:rFonts w:eastAsia="Times New Roman"/>
                <w:lang w:eastAsia="ru-RU"/>
              </w:rPr>
              <w:lastRenderedPageBreak/>
              <w:t xml:space="preserve">Основное мероприятие </w:t>
            </w:r>
            <w:r w:rsidR="00FC6DC0">
              <w:rPr>
                <w:rFonts w:eastAsia="Times New Roman"/>
                <w:lang w:eastAsia="ru-RU"/>
              </w:rPr>
              <w:t>«</w:t>
            </w:r>
            <w:r w:rsidRPr="000F0A05">
              <w:rPr>
                <w:rFonts w:eastAsia="Times New Roman"/>
                <w:lang w:eastAsia="ru-RU"/>
              </w:rPr>
              <w:t>Формирование у детей навыков безопасного поведения на дорогах</w:t>
            </w:r>
            <w:r w:rsidR="00FC6DC0">
              <w:rPr>
                <w:rFonts w:eastAsia="Times New Roman"/>
                <w:lang w:eastAsia="ru-RU"/>
              </w:rPr>
              <w:t>»</w:t>
            </w:r>
          </w:p>
        </w:tc>
        <w:tc>
          <w:tcPr>
            <w:tcW w:w="664" w:type="dxa"/>
            <w:shd w:val="clear" w:color="auto" w:fill="auto"/>
            <w:vAlign w:val="bottom"/>
            <w:hideMark/>
          </w:tcPr>
          <w:p w14:paraId="6B3C95F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E5300A0"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14BBB64"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160A6D2"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23ECA8AC"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90F94F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5D3AB3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45B454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C7C88F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609FF22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318B9D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D7B9989" w14:textId="77777777" w:rsidTr="000F0A05">
        <w:trPr>
          <w:trHeight w:val="20"/>
        </w:trPr>
        <w:tc>
          <w:tcPr>
            <w:tcW w:w="2416" w:type="dxa"/>
            <w:shd w:val="clear" w:color="auto" w:fill="auto"/>
            <w:hideMark/>
          </w:tcPr>
          <w:p w14:paraId="027F2A6D"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638B53B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3167AB4"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06E2E39"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DF00AA9"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5CD5D9F2"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3170FFA"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6CCB558"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2655F4C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A9BF08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5B671F0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E1EC51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086012F3" w14:textId="77777777" w:rsidTr="000F0A05">
        <w:trPr>
          <w:trHeight w:val="20"/>
        </w:trPr>
        <w:tc>
          <w:tcPr>
            <w:tcW w:w="2416" w:type="dxa"/>
            <w:shd w:val="clear" w:color="auto" w:fill="auto"/>
            <w:hideMark/>
          </w:tcPr>
          <w:p w14:paraId="29BDED9E"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6519FD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46EB67B"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65B5465"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8C153A6"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3BB2E08B"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85D1B26"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6E754CE"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73AD07B3"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00D45F4"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28417915"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72CEF37E"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4373E3EF" w14:textId="77777777" w:rsidTr="000F0A05">
        <w:trPr>
          <w:trHeight w:val="20"/>
        </w:trPr>
        <w:tc>
          <w:tcPr>
            <w:tcW w:w="2416" w:type="dxa"/>
            <w:shd w:val="clear" w:color="auto" w:fill="auto"/>
            <w:hideMark/>
          </w:tcPr>
          <w:p w14:paraId="68C3B696"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7408F2E"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2C1A6C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A275285"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1957D53" w14:textId="77777777" w:rsidR="000F0A05" w:rsidRPr="000F0A05" w:rsidRDefault="000F0A05" w:rsidP="000F0A05">
            <w:pPr>
              <w:jc w:val="both"/>
              <w:rPr>
                <w:rFonts w:eastAsia="Times New Roman"/>
                <w:lang w:eastAsia="ru-RU"/>
              </w:rPr>
            </w:pPr>
            <w:r w:rsidRPr="000F0A05">
              <w:rPr>
                <w:rFonts w:eastAsia="Times New Roman"/>
                <w:lang w:eastAsia="ru-RU"/>
              </w:rPr>
              <w:t>13</w:t>
            </w:r>
          </w:p>
        </w:tc>
        <w:tc>
          <w:tcPr>
            <w:tcW w:w="336" w:type="dxa"/>
            <w:shd w:val="clear" w:color="auto" w:fill="auto"/>
            <w:vAlign w:val="bottom"/>
            <w:hideMark/>
          </w:tcPr>
          <w:p w14:paraId="0EF5BE2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48CD8AE"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A613E04"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6F94D8C5"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C4CFC0C" w14:textId="77777777" w:rsidR="000F0A05" w:rsidRPr="000F0A05" w:rsidRDefault="000F0A05" w:rsidP="000F0A05">
            <w:pPr>
              <w:jc w:val="both"/>
              <w:rPr>
                <w:rFonts w:eastAsia="Times New Roman"/>
                <w:lang w:eastAsia="ru-RU"/>
              </w:rPr>
            </w:pPr>
            <w:r w:rsidRPr="000F0A05">
              <w:rPr>
                <w:rFonts w:eastAsia="Times New Roman"/>
                <w:lang w:eastAsia="ru-RU"/>
              </w:rPr>
              <w:t xml:space="preserve">100,0  </w:t>
            </w:r>
          </w:p>
        </w:tc>
        <w:tc>
          <w:tcPr>
            <w:tcW w:w="1116" w:type="dxa"/>
            <w:shd w:val="clear" w:color="auto" w:fill="auto"/>
            <w:vAlign w:val="bottom"/>
            <w:hideMark/>
          </w:tcPr>
          <w:p w14:paraId="706E233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4C49BA10"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79E567DE" w14:textId="77777777" w:rsidTr="000F0A05">
        <w:trPr>
          <w:trHeight w:val="20"/>
        </w:trPr>
        <w:tc>
          <w:tcPr>
            <w:tcW w:w="2416" w:type="dxa"/>
            <w:shd w:val="clear" w:color="auto" w:fill="auto"/>
            <w:hideMark/>
          </w:tcPr>
          <w:p w14:paraId="4FFC25C9" w14:textId="5A9F841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664" w:type="dxa"/>
            <w:shd w:val="clear" w:color="auto" w:fill="auto"/>
            <w:vAlign w:val="bottom"/>
            <w:hideMark/>
          </w:tcPr>
          <w:p w14:paraId="17426152"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89C3D5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CE9EF12"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58575C8"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2C04573E"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D93BA5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7608D1F"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E12BF3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03EA2D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6DF996F9"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1B21C73E"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5BAD80DE" w14:textId="77777777" w:rsidTr="000F0A05">
        <w:trPr>
          <w:trHeight w:val="20"/>
        </w:trPr>
        <w:tc>
          <w:tcPr>
            <w:tcW w:w="2416" w:type="dxa"/>
            <w:shd w:val="clear" w:color="auto" w:fill="auto"/>
            <w:hideMark/>
          </w:tcPr>
          <w:p w14:paraId="70CEA163" w14:textId="697752A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Профилактика правонарушений</w:t>
            </w:r>
            <w:r w:rsidR="00FC6DC0">
              <w:rPr>
                <w:rFonts w:eastAsia="Times New Roman"/>
                <w:lang w:eastAsia="ru-RU"/>
              </w:rPr>
              <w:t>»</w:t>
            </w:r>
          </w:p>
        </w:tc>
        <w:tc>
          <w:tcPr>
            <w:tcW w:w="664" w:type="dxa"/>
            <w:shd w:val="clear" w:color="auto" w:fill="auto"/>
            <w:vAlign w:val="bottom"/>
            <w:hideMark/>
          </w:tcPr>
          <w:p w14:paraId="421248F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2867BF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C4E376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FAF41C1"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17A67D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EDD3E7"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1E7456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05F077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8AF3CA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5B677E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5422F212"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0E9968F5" w14:textId="77777777" w:rsidTr="000F0A05">
        <w:trPr>
          <w:trHeight w:val="20"/>
        </w:trPr>
        <w:tc>
          <w:tcPr>
            <w:tcW w:w="2416" w:type="dxa"/>
            <w:shd w:val="clear" w:color="auto" w:fill="auto"/>
            <w:hideMark/>
          </w:tcPr>
          <w:p w14:paraId="2A35A6CE" w14:textId="77777777" w:rsidR="000F0A05" w:rsidRPr="000F0A05" w:rsidRDefault="000F0A05" w:rsidP="000F0A05">
            <w:pPr>
              <w:jc w:val="both"/>
              <w:rPr>
                <w:rFonts w:eastAsia="Times New Roman"/>
                <w:lang w:eastAsia="ru-RU"/>
              </w:rPr>
            </w:pPr>
            <w:r w:rsidRPr="000F0A05">
              <w:rPr>
                <w:rFonts w:eastAsia="Times New Roman"/>
                <w:lang w:eastAsia="ru-RU"/>
              </w:rPr>
              <w:t>Школы-детские сады, школы начальные, неполные средние и средние</w:t>
            </w:r>
          </w:p>
        </w:tc>
        <w:tc>
          <w:tcPr>
            <w:tcW w:w="664" w:type="dxa"/>
            <w:shd w:val="clear" w:color="auto" w:fill="auto"/>
            <w:vAlign w:val="bottom"/>
            <w:hideMark/>
          </w:tcPr>
          <w:p w14:paraId="674D04B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0BB2FE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828C28C"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EBC5FB5"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2BB07D7E"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CCB2357"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8178EE9"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0AD22D0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15473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175A109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753BB4F1"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30B57069" w14:textId="77777777" w:rsidTr="000F0A05">
        <w:trPr>
          <w:trHeight w:val="20"/>
        </w:trPr>
        <w:tc>
          <w:tcPr>
            <w:tcW w:w="2416" w:type="dxa"/>
            <w:shd w:val="clear" w:color="auto" w:fill="auto"/>
            <w:hideMark/>
          </w:tcPr>
          <w:p w14:paraId="2E5C2598"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01B009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6F2D94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D856D20"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32B84EA6"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63AE110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7D0AB9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0B52819E"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774336C1"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898785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3C4D3636"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79258D94"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726750BC" w14:textId="77777777" w:rsidTr="000F0A05">
        <w:trPr>
          <w:trHeight w:val="20"/>
        </w:trPr>
        <w:tc>
          <w:tcPr>
            <w:tcW w:w="2416" w:type="dxa"/>
            <w:shd w:val="clear" w:color="auto" w:fill="auto"/>
            <w:hideMark/>
          </w:tcPr>
          <w:p w14:paraId="3BA6398C"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2FA7BA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E67E1E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25177F0"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4A730E0D"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AEED6B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7B0546A"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2A36536" w14:textId="77777777" w:rsidR="000F0A05" w:rsidRPr="000F0A05" w:rsidRDefault="000F0A05" w:rsidP="000F0A05">
            <w:pPr>
              <w:rPr>
                <w:rFonts w:eastAsia="Times New Roman"/>
                <w:lang w:eastAsia="ru-RU"/>
              </w:rPr>
            </w:pPr>
            <w:r w:rsidRPr="000F0A05">
              <w:rPr>
                <w:rFonts w:eastAsia="Times New Roman"/>
                <w:lang w:eastAsia="ru-RU"/>
              </w:rPr>
              <w:t>61090</w:t>
            </w:r>
          </w:p>
        </w:tc>
        <w:tc>
          <w:tcPr>
            <w:tcW w:w="576" w:type="dxa"/>
            <w:shd w:val="clear" w:color="auto" w:fill="auto"/>
            <w:vAlign w:val="bottom"/>
            <w:hideMark/>
          </w:tcPr>
          <w:p w14:paraId="116EA874"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5D4129D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7EE92FE"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0689E01C"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62538097" w14:textId="77777777" w:rsidTr="000F0A05">
        <w:trPr>
          <w:trHeight w:val="20"/>
        </w:trPr>
        <w:tc>
          <w:tcPr>
            <w:tcW w:w="2416" w:type="dxa"/>
            <w:shd w:val="clear" w:color="auto" w:fill="auto"/>
            <w:hideMark/>
          </w:tcPr>
          <w:p w14:paraId="00912FD7" w14:textId="4E2F23C4"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lastRenderedPageBreak/>
              <w:t>«</w:t>
            </w:r>
            <w:r w:rsidRPr="000F0A05">
              <w:rPr>
                <w:rFonts w:eastAsia="Times New Roman"/>
                <w:lang w:eastAsia="ru-RU"/>
              </w:rPr>
              <w:t>Патриотическое воспитание граждан</w:t>
            </w:r>
            <w:r w:rsidR="00FC6DC0">
              <w:rPr>
                <w:rFonts w:eastAsia="Times New Roman"/>
                <w:lang w:eastAsia="ru-RU"/>
              </w:rPr>
              <w:t>»</w:t>
            </w:r>
          </w:p>
        </w:tc>
        <w:tc>
          <w:tcPr>
            <w:tcW w:w="664" w:type="dxa"/>
            <w:shd w:val="clear" w:color="auto" w:fill="auto"/>
            <w:vAlign w:val="bottom"/>
            <w:hideMark/>
          </w:tcPr>
          <w:p w14:paraId="5CE5022D"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5891659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CF35714"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7E607274"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5513C453"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25F8B7A"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676B3A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2D773C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E8145CD" w14:textId="77777777" w:rsidR="000F0A05" w:rsidRPr="000F0A05" w:rsidRDefault="000F0A05" w:rsidP="000F0A05">
            <w:pPr>
              <w:jc w:val="both"/>
              <w:rPr>
                <w:rFonts w:eastAsia="Times New Roman"/>
                <w:lang w:eastAsia="ru-RU"/>
              </w:rPr>
            </w:pPr>
            <w:r w:rsidRPr="000F0A05">
              <w:rPr>
                <w:rFonts w:eastAsia="Times New Roman"/>
                <w:lang w:eastAsia="ru-RU"/>
              </w:rPr>
              <w:t xml:space="preserve">25,0  </w:t>
            </w:r>
          </w:p>
        </w:tc>
        <w:tc>
          <w:tcPr>
            <w:tcW w:w="1116" w:type="dxa"/>
            <w:shd w:val="clear" w:color="auto" w:fill="auto"/>
            <w:vAlign w:val="bottom"/>
            <w:hideMark/>
          </w:tcPr>
          <w:p w14:paraId="005F9F45"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F6DCCB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050F7B5E" w14:textId="77777777" w:rsidTr="000F0A05">
        <w:trPr>
          <w:trHeight w:val="20"/>
        </w:trPr>
        <w:tc>
          <w:tcPr>
            <w:tcW w:w="2416" w:type="dxa"/>
            <w:shd w:val="clear" w:color="auto" w:fill="auto"/>
            <w:hideMark/>
          </w:tcPr>
          <w:p w14:paraId="38790FAD" w14:textId="78D1CCF4"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664" w:type="dxa"/>
            <w:shd w:val="clear" w:color="auto" w:fill="auto"/>
            <w:vAlign w:val="bottom"/>
            <w:hideMark/>
          </w:tcPr>
          <w:p w14:paraId="175B2C2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FB89E0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892E9DB"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07222757"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444BF19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0804EE1"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55ECE7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123F5C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9812B5" w14:textId="77777777" w:rsidR="000F0A05" w:rsidRPr="000F0A05" w:rsidRDefault="000F0A05" w:rsidP="000F0A05">
            <w:pPr>
              <w:jc w:val="both"/>
              <w:rPr>
                <w:rFonts w:eastAsia="Times New Roman"/>
                <w:lang w:eastAsia="ru-RU"/>
              </w:rPr>
            </w:pPr>
            <w:r w:rsidRPr="000F0A05">
              <w:rPr>
                <w:rFonts w:eastAsia="Times New Roman"/>
                <w:lang w:eastAsia="ru-RU"/>
              </w:rPr>
              <w:t xml:space="preserve">25,0  </w:t>
            </w:r>
          </w:p>
        </w:tc>
        <w:tc>
          <w:tcPr>
            <w:tcW w:w="1116" w:type="dxa"/>
            <w:shd w:val="clear" w:color="auto" w:fill="auto"/>
            <w:vAlign w:val="bottom"/>
            <w:hideMark/>
          </w:tcPr>
          <w:p w14:paraId="54126D9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20215E9"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068F0C06" w14:textId="77777777" w:rsidTr="000F0A05">
        <w:trPr>
          <w:trHeight w:val="20"/>
        </w:trPr>
        <w:tc>
          <w:tcPr>
            <w:tcW w:w="2416" w:type="dxa"/>
            <w:shd w:val="clear" w:color="auto" w:fill="auto"/>
            <w:hideMark/>
          </w:tcPr>
          <w:p w14:paraId="3DFC71F5"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18AC8F4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F02923B"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0B0B4AF"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6610497B"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19DFDE7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C660220"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06C5460"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46EDBD0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97A247E" w14:textId="77777777" w:rsidR="000F0A05" w:rsidRPr="000F0A05" w:rsidRDefault="000F0A05" w:rsidP="000F0A05">
            <w:pPr>
              <w:jc w:val="both"/>
              <w:rPr>
                <w:rFonts w:eastAsia="Times New Roman"/>
                <w:lang w:eastAsia="ru-RU"/>
              </w:rPr>
            </w:pPr>
            <w:r w:rsidRPr="000F0A05">
              <w:rPr>
                <w:rFonts w:eastAsia="Times New Roman"/>
                <w:lang w:eastAsia="ru-RU"/>
              </w:rPr>
              <w:t xml:space="preserve">25,0  </w:t>
            </w:r>
          </w:p>
        </w:tc>
        <w:tc>
          <w:tcPr>
            <w:tcW w:w="1116" w:type="dxa"/>
            <w:shd w:val="clear" w:color="auto" w:fill="auto"/>
            <w:vAlign w:val="bottom"/>
            <w:hideMark/>
          </w:tcPr>
          <w:p w14:paraId="4DD6B2EA"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409A9D3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02EB105D" w14:textId="77777777" w:rsidTr="000F0A05">
        <w:trPr>
          <w:trHeight w:val="20"/>
        </w:trPr>
        <w:tc>
          <w:tcPr>
            <w:tcW w:w="2416" w:type="dxa"/>
            <w:shd w:val="clear" w:color="auto" w:fill="auto"/>
            <w:hideMark/>
          </w:tcPr>
          <w:p w14:paraId="38CCF402"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9B9C28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6695C2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302636C"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2DACF2BD"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5EE9019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BEF0241"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0B364FE2"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3DA34387"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3B627540" w14:textId="77777777" w:rsidR="000F0A05" w:rsidRPr="000F0A05" w:rsidRDefault="000F0A05" w:rsidP="000F0A05">
            <w:pPr>
              <w:jc w:val="both"/>
              <w:rPr>
                <w:rFonts w:eastAsia="Times New Roman"/>
                <w:lang w:eastAsia="ru-RU"/>
              </w:rPr>
            </w:pPr>
            <w:r w:rsidRPr="000F0A05">
              <w:rPr>
                <w:rFonts w:eastAsia="Times New Roman"/>
                <w:lang w:eastAsia="ru-RU"/>
              </w:rPr>
              <w:t xml:space="preserve">25,0  </w:t>
            </w:r>
          </w:p>
        </w:tc>
        <w:tc>
          <w:tcPr>
            <w:tcW w:w="1116" w:type="dxa"/>
            <w:shd w:val="clear" w:color="auto" w:fill="auto"/>
            <w:vAlign w:val="bottom"/>
            <w:hideMark/>
          </w:tcPr>
          <w:p w14:paraId="4B38DE9B"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5FC0CFA7"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4D80DB84" w14:textId="77777777" w:rsidTr="000F0A05">
        <w:trPr>
          <w:trHeight w:val="20"/>
        </w:trPr>
        <w:tc>
          <w:tcPr>
            <w:tcW w:w="2416" w:type="dxa"/>
            <w:shd w:val="clear" w:color="auto" w:fill="auto"/>
            <w:hideMark/>
          </w:tcPr>
          <w:p w14:paraId="0EDF7955"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2E3E788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DA31BA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567ACA1" w14:textId="77777777" w:rsidR="000F0A05" w:rsidRPr="000F0A05" w:rsidRDefault="000F0A05" w:rsidP="000F0A05">
            <w:pPr>
              <w:rPr>
                <w:rFonts w:eastAsia="Times New Roman"/>
                <w:lang w:eastAsia="ru-RU"/>
              </w:rPr>
            </w:pPr>
            <w:r w:rsidRPr="000F0A05">
              <w:rPr>
                <w:rFonts w:eastAsia="Times New Roman"/>
                <w:lang w:eastAsia="ru-RU"/>
              </w:rPr>
              <w:t>02</w:t>
            </w:r>
          </w:p>
        </w:tc>
        <w:tc>
          <w:tcPr>
            <w:tcW w:w="456" w:type="dxa"/>
            <w:shd w:val="clear" w:color="auto" w:fill="auto"/>
            <w:vAlign w:val="bottom"/>
            <w:hideMark/>
          </w:tcPr>
          <w:p w14:paraId="55567EB8"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724837B3"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78DCC95"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75EE4206"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5067CE79"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968E02F" w14:textId="77777777" w:rsidR="000F0A05" w:rsidRPr="000F0A05" w:rsidRDefault="000F0A05" w:rsidP="000F0A05">
            <w:pPr>
              <w:jc w:val="both"/>
              <w:rPr>
                <w:rFonts w:eastAsia="Times New Roman"/>
                <w:lang w:eastAsia="ru-RU"/>
              </w:rPr>
            </w:pPr>
            <w:r w:rsidRPr="000F0A05">
              <w:rPr>
                <w:rFonts w:eastAsia="Times New Roman"/>
                <w:lang w:eastAsia="ru-RU"/>
              </w:rPr>
              <w:t xml:space="preserve">25,0  </w:t>
            </w:r>
          </w:p>
        </w:tc>
        <w:tc>
          <w:tcPr>
            <w:tcW w:w="1116" w:type="dxa"/>
            <w:shd w:val="clear" w:color="auto" w:fill="auto"/>
            <w:vAlign w:val="bottom"/>
            <w:hideMark/>
          </w:tcPr>
          <w:p w14:paraId="076D37F4"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4084D0F"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128B37E5" w14:textId="77777777" w:rsidTr="000F0A05">
        <w:trPr>
          <w:trHeight w:val="20"/>
        </w:trPr>
        <w:tc>
          <w:tcPr>
            <w:tcW w:w="2416" w:type="dxa"/>
            <w:shd w:val="clear" w:color="auto" w:fill="auto"/>
            <w:hideMark/>
          </w:tcPr>
          <w:p w14:paraId="63723117" w14:textId="77777777" w:rsidR="000F0A05" w:rsidRPr="000F0A05" w:rsidRDefault="000F0A05" w:rsidP="000F0A05">
            <w:pPr>
              <w:jc w:val="both"/>
              <w:rPr>
                <w:rFonts w:eastAsia="Times New Roman"/>
                <w:color w:val="000000"/>
                <w:lang w:eastAsia="ru-RU"/>
              </w:rPr>
            </w:pPr>
            <w:r w:rsidRPr="000F0A05">
              <w:rPr>
                <w:rFonts w:eastAsia="Times New Roman"/>
                <w:color w:val="000000"/>
                <w:lang w:eastAsia="ru-RU"/>
              </w:rPr>
              <w:t>Дополнительное образование детей</w:t>
            </w:r>
          </w:p>
        </w:tc>
        <w:tc>
          <w:tcPr>
            <w:tcW w:w="664" w:type="dxa"/>
            <w:shd w:val="clear" w:color="auto" w:fill="auto"/>
            <w:vAlign w:val="bottom"/>
            <w:hideMark/>
          </w:tcPr>
          <w:p w14:paraId="2ED22CE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01162D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609086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3932EE7"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07B4091"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368BCB0"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41B86C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F0D534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D40E1B2" w14:textId="77777777" w:rsidR="000F0A05" w:rsidRPr="000F0A05" w:rsidRDefault="000F0A05" w:rsidP="000F0A05">
            <w:pPr>
              <w:jc w:val="both"/>
              <w:rPr>
                <w:rFonts w:eastAsia="Times New Roman"/>
                <w:lang w:eastAsia="ru-RU"/>
              </w:rPr>
            </w:pPr>
            <w:r w:rsidRPr="000F0A05">
              <w:rPr>
                <w:rFonts w:eastAsia="Times New Roman"/>
                <w:lang w:eastAsia="ru-RU"/>
              </w:rPr>
              <w:t xml:space="preserve">20 352,9  </w:t>
            </w:r>
          </w:p>
        </w:tc>
        <w:tc>
          <w:tcPr>
            <w:tcW w:w="1116" w:type="dxa"/>
            <w:shd w:val="clear" w:color="auto" w:fill="auto"/>
            <w:vAlign w:val="bottom"/>
            <w:hideMark/>
          </w:tcPr>
          <w:p w14:paraId="3D1F6320"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12 987,0  </w:t>
            </w:r>
          </w:p>
        </w:tc>
        <w:tc>
          <w:tcPr>
            <w:tcW w:w="1065" w:type="dxa"/>
            <w:shd w:val="clear" w:color="auto" w:fill="auto"/>
            <w:vAlign w:val="bottom"/>
            <w:hideMark/>
          </w:tcPr>
          <w:p w14:paraId="782A8708" w14:textId="77777777" w:rsidR="000F0A05" w:rsidRPr="000F0A05" w:rsidRDefault="000F0A05" w:rsidP="000F0A05">
            <w:pPr>
              <w:jc w:val="both"/>
              <w:rPr>
                <w:rFonts w:eastAsia="Times New Roman"/>
                <w:lang w:eastAsia="ru-RU"/>
              </w:rPr>
            </w:pPr>
            <w:r w:rsidRPr="000F0A05">
              <w:rPr>
                <w:rFonts w:eastAsia="Times New Roman"/>
                <w:lang w:eastAsia="ru-RU"/>
              </w:rPr>
              <w:t xml:space="preserve">14 002,5  </w:t>
            </w:r>
          </w:p>
        </w:tc>
      </w:tr>
      <w:tr w:rsidR="000F0A05" w:rsidRPr="000F0A05" w14:paraId="32C78E79" w14:textId="77777777" w:rsidTr="000F0A05">
        <w:trPr>
          <w:trHeight w:val="20"/>
        </w:trPr>
        <w:tc>
          <w:tcPr>
            <w:tcW w:w="2416" w:type="dxa"/>
            <w:shd w:val="clear" w:color="auto" w:fill="auto"/>
            <w:hideMark/>
          </w:tcPr>
          <w:p w14:paraId="01EBF495" w14:textId="37A36AC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5412A7E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AC1515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5598AF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733CBFE"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925889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F60755"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C84391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78F393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C93CC19" w14:textId="77777777" w:rsidR="000F0A05" w:rsidRPr="000F0A05" w:rsidRDefault="000F0A05" w:rsidP="000F0A05">
            <w:pPr>
              <w:jc w:val="both"/>
              <w:rPr>
                <w:rFonts w:eastAsia="Times New Roman"/>
                <w:lang w:eastAsia="ru-RU"/>
              </w:rPr>
            </w:pPr>
            <w:r w:rsidRPr="000F0A05">
              <w:rPr>
                <w:rFonts w:eastAsia="Times New Roman"/>
                <w:lang w:eastAsia="ru-RU"/>
              </w:rPr>
              <w:t xml:space="preserve">20 229,9  </w:t>
            </w:r>
          </w:p>
        </w:tc>
        <w:tc>
          <w:tcPr>
            <w:tcW w:w="1116" w:type="dxa"/>
            <w:shd w:val="clear" w:color="auto" w:fill="auto"/>
            <w:vAlign w:val="bottom"/>
            <w:hideMark/>
          </w:tcPr>
          <w:p w14:paraId="7D09CD58"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12 980,0  </w:t>
            </w:r>
          </w:p>
        </w:tc>
        <w:tc>
          <w:tcPr>
            <w:tcW w:w="1065" w:type="dxa"/>
            <w:shd w:val="clear" w:color="auto" w:fill="auto"/>
            <w:vAlign w:val="bottom"/>
            <w:hideMark/>
          </w:tcPr>
          <w:p w14:paraId="7C17A951" w14:textId="77777777" w:rsidR="000F0A05" w:rsidRPr="000F0A05" w:rsidRDefault="000F0A05" w:rsidP="000F0A05">
            <w:pPr>
              <w:jc w:val="both"/>
              <w:rPr>
                <w:rFonts w:eastAsia="Times New Roman"/>
                <w:lang w:eastAsia="ru-RU"/>
              </w:rPr>
            </w:pPr>
            <w:r w:rsidRPr="000F0A05">
              <w:rPr>
                <w:rFonts w:eastAsia="Times New Roman"/>
                <w:lang w:eastAsia="ru-RU"/>
              </w:rPr>
              <w:t xml:space="preserve">13 995,5  </w:t>
            </w:r>
          </w:p>
        </w:tc>
      </w:tr>
      <w:tr w:rsidR="000F0A05" w:rsidRPr="000F0A05" w14:paraId="61B71474" w14:textId="77777777" w:rsidTr="000F0A05">
        <w:trPr>
          <w:trHeight w:val="20"/>
        </w:trPr>
        <w:tc>
          <w:tcPr>
            <w:tcW w:w="2416" w:type="dxa"/>
            <w:shd w:val="clear" w:color="auto" w:fill="auto"/>
            <w:hideMark/>
          </w:tcPr>
          <w:p w14:paraId="2CB19026" w14:textId="674CAA34"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дополнительного образования</w:t>
            </w:r>
            <w:r w:rsidR="00FC6DC0">
              <w:rPr>
                <w:rFonts w:eastAsia="Times New Roman"/>
                <w:lang w:eastAsia="ru-RU"/>
              </w:rPr>
              <w:t>»</w:t>
            </w:r>
          </w:p>
        </w:tc>
        <w:tc>
          <w:tcPr>
            <w:tcW w:w="664" w:type="dxa"/>
            <w:shd w:val="clear" w:color="auto" w:fill="auto"/>
            <w:vAlign w:val="bottom"/>
            <w:hideMark/>
          </w:tcPr>
          <w:p w14:paraId="32F3D3A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F0A887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221901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CA2E821"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0AFFEE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AD381C6"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F263AD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8ABD62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34412E6" w14:textId="77777777" w:rsidR="000F0A05" w:rsidRPr="000F0A05" w:rsidRDefault="000F0A05" w:rsidP="000F0A05">
            <w:pPr>
              <w:jc w:val="both"/>
              <w:rPr>
                <w:rFonts w:eastAsia="Times New Roman"/>
                <w:lang w:eastAsia="ru-RU"/>
              </w:rPr>
            </w:pPr>
            <w:r w:rsidRPr="000F0A05">
              <w:rPr>
                <w:rFonts w:eastAsia="Times New Roman"/>
                <w:lang w:eastAsia="ru-RU"/>
              </w:rPr>
              <w:t xml:space="preserve">20 229,9  </w:t>
            </w:r>
          </w:p>
        </w:tc>
        <w:tc>
          <w:tcPr>
            <w:tcW w:w="1116" w:type="dxa"/>
            <w:shd w:val="clear" w:color="auto" w:fill="auto"/>
            <w:vAlign w:val="bottom"/>
            <w:hideMark/>
          </w:tcPr>
          <w:p w14:paraId="4595F53E"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12 980,0  </w:t>
            </w:r>
          </w:p>
        </w:tc>
        <w:tc>
          <w:tcPr>
            <w:tcW w:w="1065" w:type="dxa"/>
            <w:shd w:val="clear" w:color="auto" w:fill="auto"/>
            <w:vAlign w:val="bottom"/>
            <w:hideMark/>
          </w:tcPr>
          <w:p w14:paraId="24EE36BF" w14:textId="77777777" w:rsidR="000F0A05" w:rsidRPr="000F0A05" w:rsidRDefault="000F0A05" w:rsidP="000F0A05">
            <w:pPr>
              <w:jc w:val="both"/>
              <w:rPr>
                <w:rFonts w:eastAsia="Times New Roman"/>
                <w:lang w:eastAsia="ru-RU"/>
              </w:rPr>
            </w:pPr>
            <w:r w:rsidRPr="000F0A05">
              <w:rPr>
                <w:rFonts w:eastAsia="Times New Roman"/>
                <w:lang w:eastAsia="ru-RU"/>
              </w:rPr>
              <w:t xml:space="preserve">13 995,5  </w:t>
            </w:r>
          </w:p>
        </w:tc>
      </w:tr>
      <w:tr w:rsidR="000F0A05" w:rsidRPr="000F0A05" w14:paraId="2E1C8177" w14:textId="77777777" w:rsidTr="000F0A05">
        <w:trPr>
          <w:trHeight w:val="20"/>
        </w:trPr>
        <w:tc>
          <w:tcPr>
            <w:tcW w:w="2416" w:type="dxa"/>
            <w:shd w:val="clear" w:color="auto" w:fill="auto"/>
            <w:hideMark/>
          </w:tcPr>
          <w:p w14:paraId="47988287"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образования</w:t>
            </w:r>
          </w:p>
        </w:tc>
        <w:tc>
          <w:tcPr>
            <w:tcW w:w="664" w:type="dxa"/>
            <w:shd w:val="clear" w:color="auto" w:fill="auto"/>
            <w:vAlign w:val="bottom"/>
            <w:hideMark/>
          </w:tcPr>
          <w:p w14:paraId="40D44D7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BAC683B"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0277A66"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58F6229"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8B5A731"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BDBFD02"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1861974"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408B6E5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0154C3C" w14:textId="77777777" w:rsidR="000F0A05" w:rsidRPr="000F0A05" w:rsidRDefault="000F0A05" w:rsidP="000F0A05">
            <w:pPr>
              <w:jc w:val="both"/>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0C1A75F6"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E2C21E0"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0E6C0B9" w14:textId="77777777" w:rsidTr="000F0A05">
        <w:trPr>
          <w:trHeight w:val="20"/>
        </w:trPr>
        <w:tc>
          <w:tcPr>
            <w:tcW w:w="2416" w:type="dxa"/>
            <w:shd w:val="clear" w:color="auto" w:fill="auto"/>
            <w:hideMark/>
          </w:tcPr>
          <w:p w14:paraId="169F8C13"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1CD603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EF0D102"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78F07F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530FE66"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39C51F7"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F01526F"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0C46722"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19B55207"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C18A5BE" w14:textId="77777777" w:rsidR="000F0A05" w:rsidRPr="000F0A05" w:rsidRDefault="000F0A05" w:rsidP="000F0A05">
            <w:pPr>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389B43A3"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77EA759"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198E0D42" w14:textId="77777777" w:rsidTr="000F0A05">
        <w:trPr>
          <w:trHeight w:val="20"/>
        </w:trPr>
        <w:tc>
          <w:tcPr>
            <w:tcW w:w="2416" w:type="dxa"/>
            <w:shd w:val="clear" w:color="auto" w:fill="auto"/>
            <w:hideMark/>
          </w:tcPr>
          <w:p w14:paraId="7F7C464E"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5DA21B0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EF34BE2"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6B2F85D"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AEEEAC4"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AB1390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BE54A2A"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65ADC76" w14:textId="77777777" w:rsidR="000F0A05" w:rsidRPr="000F0A05" w:rsidRDefault="000F0A05" w:rsidP="000F0A05">
            <w:pPr>
              <w:jc w:val="both"/>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26C88558"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75B038B6" w14:textId="77777777" w:rsidR="000F0A05" w:rsidRPr="000F0A05" w:rsidRDefault="000F0A05" w:rsidP="000F0A05">
            <w:pPr>
              <w:rPr>
                <w:rFonts w:eastAsia="Times New Roman"/>
                <w:lang w:eastAsia="ru-RU"/>
              </w:rPr>
            </w:pPr>
            <w:r w:rsidRPr="000F0A05">
              <w:rPr>
                <w:rFonts w:eastAsia="Times New Roman"/>
                <w:lang w:eastAsia="ru-RU"/>
              </w:rPr>
              <w:t xml:space="preserve">115,0  </w:t>
            </w:r>
          </w:p>
        </w:tc>
        <w:tc>
          <w:tcPr>
            <w:tcW w:w="1116" w:type="dxa"/>
            <w:shd w:val="clear" w:color="auto" w:fill="auto"/>
            <w:vAlign w:val="bottom"/>
            <w:hideMark/>
          </w:tcPr>
          <w:p w14:paraId="047CA3B8"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CA1783A" w14:textId="77777777" w:rsidR="000F0A05" w:rsidRPr="000F0A05" w:rsidRDefault="000F0A05" w:rsidP="000F0A05">
            <w:pPr>
              <w:rPr>
                <w:rFonts w:eastAsia="Times New Roman"/>
                <w:lang w:eastAsia="ru-RU"/>
              </w:rPr>
            </w:pPr>
            <w:r w:rsidRPr="000F0A05">
              <w:rPr>
                <w:rFonts w:eastAsia="Times New Roman"/>
                <w:lang w:eastAsia="ru-RU"/>
              </w:rPr>
              <w:t xml:space="preserve">10,0  </w:t>
            </w:r>
          </w:p>
        </w:tc>
      </w:tr>
      <w:tr w:rsidR="000F0A05" w:rsidRPr="000F0A05" w14:paraId="7ED3C27F" w14:textId="77777777" w:rsidTr="000F0A05">
        <w:trPr>
          <w:trHeight w:val="20"/>
        </w:trPr>
        <w:tc>
          <w:tcPr>
            <w:tcW w:w="2416" w:type="dxa"/>
            <w:shd w:val="clear" w:color="auto" w:fill="auto"/>
            <w:hideMark/>
          </w:tcPr>
          <w:p w14:paraId="799F5BB0"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Учреждения по внешкольной работе с детьми</w:t>
            </w:r>
          </w:p>
        </w:tc>
        <w:tc>
          <w:tcPr>
            <w:tcW w:w="664" w:type="dxa"/>
            <w:shd w:val="clear" w:color="auto" w:fill="auto"/>
            <w:vAlign w:val="bottom"/>
            <w:hideMark/>
          </w:tcPr>
          <w:p w14:paraId="718D7069"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1E678D"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B776C5B"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F84BAA0"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1F83E4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B790AF2"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DA5BCC1"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6A4725F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6880CC8" w14:textId="77777777" w:rsidR="000F0A05" w:rsidRPr="000F0A05" w:rsidRDefault="000F0A05" w:rsidP="000F0A05">
            <w:pPr>
              <w:jc w:val="both"/>
              <w:rPr>
                <w:rFonts w:eastAsia="Times New Roman"/>
                <w:lang w:eastAsia="ru-RU"/>
              </w:rPr>
            </w:pPr>
            <w:r w:rsidRPr="000F0A05">
              <w:rPr>
                <w:rFonts w:eastAsia="Times New Roman"/>
                <w:lang w:eastAsia="ru-RU"/>
              </w:rPr>
              <w:t xml:space="preserve">20 114,9  </w:t>
            </w:r>
          </w:p>
        </w:tc>
        <w:tc>
          <w:tcPr>
            <w:tcW w:w="1116" w:type="dxa"/>
            <w:shd w:val="clear" w:color="auto" w:fill="auto"/>
            <w:vAlign w:val="bottom"/>
            <w:hideMark/>
          </w:tcPr>
          <w:p w14:paraId="6C5F3A42"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12 970,0  </w:t>
            </w:r>
          </w:p>
        </w:tc>
        <w:tc>
          <w:tcPr>
            <w:tcW w:w="1065" w:type="dxa"/>
            <w:shd w:val="clear" w:color="auto" w:fill="auto"/>
            <w:vAlign w:val="bottom"/>
            <w:hideMark/>
          </w:tcPr>
          <w:p w14:paraId="1C4ADB82" w14:textId="77777777" w:rsidR="000F0A05" w:rsidRPr="000F0A05" w:rsidRDefault="000F0A05" w:rsidP="000F0A05">
            <w:pPr>
              <w:jc w:val="both"/>
              <w:rPr>
                <w:rFonts w:eastAsia="Times New Roman"/>
                <w:lang w:eastAsia="ru-RU"/>
              </w:rPr>
            </w:pPr>
            <w:r w:rsidRPr="000F0A05">
              <w:rPr>
                <w:rFonts w:eastAsia="Times New Roman"/>
                <w:lang w:eastAsia="ru-RU"/>
              </w:rPr>
              <w:t xml:space="preserve">13 985,5  </w:t>
            </w:r>
          </w:p>
        </w:tc>
      </w:tr>
      <w:tr w:rsidR="000F0A05" w:rsidRPr="000F0A05" w14:paraId="6A2FA942" w14:textId="77777777" w:rsidTr="000F0A05">
        <w:trPr>
          <w:trHeight w:val="20"/>
        </w:trPr>
        <w:tc>
          <w:tcPr>
            <w:tcW w:w="2416" w:type="dxa"/>
            <w:shd w:val="clear" w:color="auto" w:fill="auto"/>
            <w:hideMark/>
          </w:tcPr>
          <w:p w14:paraId="1CD96BCA"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C08DC5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FA5CD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1C8460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B341F11"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9988772"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B910A11"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263BE600"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62F34DD6"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2AFE01A8" w14:textId="77777777" w:rsidR="000F0A05" w:rsidRPr="000F0A05" w:rsidRDefault="000F0A05" w:rsidP="000F0A05">
            <w:pPr>
              <w:jc w:val="both"/>
              <w:rPr>
                <w:rFonts w:eastAsia="Times New Roman"/>
                <w:lang w:eastAsia="ru-RU"/>
              </w:rPr>
            </w:pPr>
            <w:r w:rsidRPr="000F0A05">
              <w:rPr>
                <w:rFonts w:eastAsia="Times New Roman"/>
                <w:lang w:eastAsia="ru-RU"/>
              </w:rPr>
              <w:t xml:space="preserve">20 114,9  </w:t>
            </w:r>
          </w:p>
        </w:tc>
        <w:tc>
          <w:tcPr>
            <w:tcW w:w="1116" w:type="dxa"/>
            <w:shd w:val="clear" w:color="auto" w:fill="auto"/>
            <w:vAlign w:val="bottom"/>
            <w:hideMark/>
          </w:tcPr>
          <w:p w14:paraId="6D92479F"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12 970,0  </w:t>
            </w:r>
          </w:p>
        </w:tc>
        <w:tc>
          <w:tcPr>
            <w:tcW w:w="1065" w:type="dxa"/>
            <w:shd w:val="clear" w:color="auto" w:fill="auto"/>
            <w:vAlign w:val="bottom"/>
            <w:hideMark/>
          </w:tcPr>
          <w:p w14:paraId="1FD28471" w14:textId="77777777" w:rsidR="000F0A05" w:rsidRPr="000F0A05" w:rsidRDefault="000F0A05" w:rsidP="000F0A05">
            <w:pPr>
              <w:jc w:val="both"/>
              <w:rPr>
                <w:rFonts w:eastAsia="Times New Roman"/>
                <w:lang w:eastAsia="ru-RU"/>
              </w:rPr>
            </w:pPr>
            <w:r w:rsidRPr="000F0A05">
              <w:rPr>
                <w:rFonts w:eastAsia="Times New Roman"/>
                <w:lang w:eastAsia="ru-RU"/>
              </w:rPr>
              <w:t xml:space="preserve">13 985,5  </w:t>
            </w:r>
          </w:p>
        </w:tc>
      </w:tr>
      <w:tr w:rsidR="000F0A05" w:rsidRPr="000F0A05" w14:paraId="7DAA9793" w14:textId="77777777" w:rsidTr="000F0A05">
        <w:trPr>
          <w:trHeight w:val="20"/>
        </w:trPr>
        <w:tc>
          <w:tcPr>
            <w:tcW w:w="2416" w:type="dxa"/>
            <w:shd w:val="clear" w:color="auto" w:fill="auto"/>
            <w:hideMark/>
          </w:tcPr>
          <w:p w14:paraId="417D2A62"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9CFD088"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47FF6EE"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C30D65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89A8A5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0BB9E5D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5B2AEA9"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62E36F85"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4A3A3155"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58378EC" w14:textId="77777777" w:rsidR="000F0A05" w:rsidRPr="000F0A05" w:rsidRDefault="000F0A05" w:rsidP="000F0A05">
            <w:pPr>
              <w:jc w:val="both"/>
              <w:rPr>
                <w:rFonts w:eastAsia="Times New Roman"/>
                <w:lang w:eastAsia="ru-RU"/>
              </w:rPr>
            </w:pPr>
            <w:r w:rsidRPr="000F0A05">
              <w:rPr>
                <w:rFonts w:eastAsia="Times New Roman"/>
                <w:lang w:eastAsia="ru-RU"/>
              </w:rPr>
              <w:t xml:space="preserve">20 114,9  </w:t>
            </w:r>
          </w:p>
        </w:tc>
        <w:tc>
          <w:tcPr>
            <w:tcW w:w="1116" w:type="dxa"/>
            <w:shd w:val="clear" w:color="auto" w:fill="auto"/>
            <w:vAlign w:val="bottom"/>
            <w:hideMark/>
          </w:tcPr>
          <w:p w14:paraId="0FC2D6EB" w14:textId="77777777" w:rsidR="000F0A05" w:rsidRPr="000F0A05" w:rsidRDefault="000F0A05" w:rsidP="000F0A05">
            <w:pPr>
              <w:jc w:val="both"/>
              <w:rPr>
                <w:rFonts w:eastAsia="Times New Roman"/>
                <w:lang w:eastAsia="ru-RU"/>
              </w:rPr>
            </w:pPr>
            <w:r w:rsidRPr="000F0A05">
              <w:rPr>
                <w:rFonts w:eastAsia="Times New Roman"/>
                <w:lang w:eastAsia="ru-RU"/>
              </w:rPr>
              <w:t xml:space="preserve">12 970,0  </w:t>
            </w:r>
          </w:p>
        </w:tc>
        <w:tc>
          <w:tcPr>
            <w:tcW w:w="1065" w:type="dxa"/>
            <w:shd w:val="clear" w:color="auto" w:fill="auto"/>
            <w:vAlign w:val="bottom"/>
            <w:hideMark/>
          </w:tcPr>
          <w:p w14:paraId="40BBBF67" w14:textId="77777777" w:rsidR="000F0A05" w:rsidRPr="000F0A05" w:rsidRDefault="000F0A05" w:rsidP="000F0A05">
            <w:pPr>
              <w:jc w:val="both"/>
              <w:rPr>
                <w:rFonts w:eastAsia="Times New Roman"/>
                <w:lang w:eastAsia="ru-RU"/>
              </w:rPr>
            </w:pPr>
            <w:r w:rsidRPr="000F0A05">
              <w:rPr>
                <w:rFonts w:eastAsia="Times New Roman"/>
                <w:lang w:eastAsia="ru-RU"/>
              </w:rPr>
              <w:t xml:space="preserve">13 985,5  </w:t>
            </w:r>
          </w:p>
        </w:tc>
      </w:tr>
      <w:tr w:rsidR="000F0A05" w:rsidRPr="000F0A05" w14:paraId="442256E8" w14:textId="77777777" w:rsidTr="000F0A05">
        <w:trPr>
          <w:trHeight w:val="20"/>
        </w:trPr>
        <w:tc>
          <w:tcPr>
            <w:tcW w:w="2416" w:type="dxa"/>
            <w:shd w:val="clear" w:color="auto" w:fill="auto"/>
            <w:hideMark/>
          </w:tcPr>
          <w:p w14:paraId="1485D558" w14:textId="3A3B5809"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664" w:type="dxa"/>
            <w:shd w:val="clear" w:color="auto" w:fill="auto"/>
            <w:vAlign w:val="bottom"/>
            <w:hideMark/>
          </w:tcPr>
          <w:p w14:paraId="6D565D0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53B70AB"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45E20AB"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A182413"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6B2CD2B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19D2401"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47B0CB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FA36D7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BAC70C9" w14:textId="77777777" w:rsidR="000F0A05" w:rsidRPr="000F0A05" w:rsidRDefault="000F0A05" w:rsidP="000F0A05">
            <w:pPr>
              <w:jc w:val="both"/>
              <w:rPr>
                <w:rFonts w:eastAsia="Times New Roman"/>
                <w:lang w:eastAsia="ru-RU"/>
              </w:rPr>
            </w:pPr>
            <w:r w:rsidRPr="000F0A05">
              <w:rPr>
                <w:rFonts w:eastAsia="Times New Roman"/>
                <w:lang w:eastAsia="ru-RU"/>
              </w:rPr>
              <w:t xml:space="preserve">62,0  </w:t>
            </w:r>
          </w:p>
        </w:tc>
        <w:tc>
          <w:tcPr>
            <w:tcW w:w="1116" w:type="dxa"/>
            <w:shd w:val="clear" w:color="auto" w:fill="auto"/>
            <w:vAlign w:val="bottom"/>
            <w:hideMark/>
          </w:tcPr>
          <w:p w14:paraId="116FAC15"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c>
          <w:tcPr>
            <w:tcW w:w="1065" w:type="dxa"/>
            <w:shd w:val="clear" w:color="auto" w:fill="auto"/>
            <w:vAlign w:val="bottom"/>
            <w:hideMark/>
          </w:tcPr>
          <w:p w14:paraId="04296C09" w14:textId="77777777" w:rsidR="000F0A05" w:rsidRPr="000F0A05" w:rsidRDefault="000F0A05" w:rsidP="000F0A05">
            <w:pPr>
              <w:jc w:val="both"/>
              <w:rPr>
                <w:rFonts w:eastAsia="Times New Roman"/>
                <w:lang w:eastAsia="ru-RU"/>
              </w:rPr>
            </w:pPr>
            <w:r w:rsidRPr="000F0A05">
              <w:rPr>
                <w:rFonts w:eastAsia="Times New Roman"/>
                <w:lang w:eastAsia="ru-RU"/>
              </w:rPr>
              <w:t xml:space="preserve">2,0  </w:t>
            </w:r>
          </w:p>
        </w:tc>
      </w:tr>
      <w:tr w:rsidR="000F0A05" w:rsidRPr="000F0A05" w14:paraId="0A6DC69F" w14:textId="77777777" w:rsidTr="000F0A05">
        <w:trPr>
          <w:trHeight w:val="20"/>
        </w:trPr>
        <w:tc>
          <w:tcPr>
            <w:tcW w:w="2416" w:type="dxa"/>
            <w:shd w:val="clear" w:color="auto" w:fill="auto"/>
            <w:hideMark/>
          </w:tcPr>
          <w:p w14:paraId="746CE09D" w14:textId="20E4207F"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Профилактика злоупотребления наркотикам</w:t>
            </w:r>
            <w:r w:rsidR="00FC6DC0">
              <w:rPr>
                <w:rFonts w:eastAsia="Times New Roman"/>
                <w:lang w:eastAsia="ru-RU"/>
              </w:rPr>
              <w:t>»</w:t>
            </w:r>
          </w:p>
        </w:tc>
        <w:tc>
          <w:tcPr>
            <w:tcW w:w="664" w:type="dxa"/>
            <w:shd w:val="clear" w:color="auto" w:fill="auto"/>
            <w:vAlign w:val="bottom"/>
            <w:hideMark/>
          </w:tcPr>
          <w:p w14:paraId="0FF1DB2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C7215CE"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FBB4C1D"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F63CAED"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26CD08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3876F47"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2DC4DA2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3F1B83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B363DED" w14:textId="77777777" w:rsidR="000F0A05" w:rsidRPr="000F0A05" w:rsidRDefault="000F0A05" w:rsidP="000F0A05">
            <w:pPr>
              <w:jc w:val="both"/>
              <w:rPr>
                <w:rFonts w:eastAsia="Times New Roman"/>
                <w:lang w:eastAsia="ru-RU"/>
              </w:rPr>
            </w:pPr>
            <w:r w:rsidRPr="000F0A05">
              <w:rPr>
                <w:rFonts w:eastAsia="Times New Roman"/>
                <w:lang w:eastAsia="ru-RU"/>
              </w:rPr>
              <w:t xml:space="preserve">14,0  </w:t>
            </w:r>
          </w:p>
        </w:tc>
        <w:tc>
          <w:tcPr>
            <w:tcW w:w="1116" w:type="dxa"/>
            <w:shd w:val="clear" w:color="auto" w:fill="auto"/>
            <w:vAlign w:val="bottom"/>
            <w:hideMark/>
          </w:tcPr>
          <w:p w14:paraId="0AF27C73"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139D08F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076D3DF0" w14:textId="77777777" w:rsidTr="000F0A05">
        <w:trPr>
          <w:trHeight w:val="20"/>
        </w:trPr>
        <w:tc>
          <w:tcPr>
            <w:tcW w:w="2416" w:type="dxa"/>
            <w:shd w:val="clear" w:color="auto" w:fill="auto"/>
            <w:hideMark/>
          </w:tcPr>
          <w:p w14:paraId="306981E7"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противодействия злоупотреблению наркотиками и их незаконному обороту</w:t>
            </w:r>
          </w:p>
        </w:tc>
        <w:tc>
          <w:tcPr>
            <w:tcW w:w="664" w:type="dxa"/>
            <w:shd w:val="clear" w:color="auto" w:fill="auto"/>
            <w:vAlign w:val="bottom"/>
            <w:hideMark/>
          </w:tcPr>
          <w:p w14:paraId="5AA940F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A2E8A4B"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67C200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2E6BDDB"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90E75AB"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AC4E561"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4EA0A649"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0418158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AFE1802" w14:textId="77777777" w:rsidR="000F0A05" w:rsidRPr="000F0A05" w:rsidRDefault="000F0A05" w:rsidP="000F0A05">
            <w:pPr>
              <w:jc w:val="both"/>
              <w:rPr>
                <w:rFonts w:eastAsia="Times New Roman"/>
                <w:lang w:eastAsia="ru-RU"/>
              </w:rPr>
            </w:pPr>
            <w:r w:rsidRPr="000F0A05">
              <w:rPr>
                <w:rFonts w:eastAsia="Times New Roman"/>
                <w:lang w:eastAsia="ru-RU"/>
              </w:rPr>
              <w:t xml:space="preserve">14,0  </w:t>
            </w:r>
          </w:p>
        </w:tc>
        <w:tc>
          <w:tcPr>
            <w:tcW w:w="1116" w:type="dxa"/>
            <w:shd w:val="clear" w:color="auto" w:fill="auto"/>
            <w:vAlign w:val="bottom"/>
            <w:hideMark/>
          </w:tcPr>
          <w:p w14:paraId="70EBE143"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242DADB2"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7F8474D0" w14:textId="77777777" w:rsidTr="000F0A05">
        <w:trPr>
          <w:trHeight w:val="20"/>
        </w:trPr>
        <w:tc>
          <w:tcPr>
            <w:tcW w:w="2416" w:type="dxa"/>
            <w:shd w:val="clear" w:color="auto" w:fill="auto"/>
            <w:hideMark/>
          </w:tcPr>
          <w:p w14:paraId="04EDE37A"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53C772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BB3864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13348B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779056C"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48D1C68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2B99E54"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15FBD755"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7980910C"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44969E7" w14:textId="77777777" w:rsidR="000F0A05" w:rsidRPr="000F0A05" w:rsidRDefault="000F0A05" w:rsidP="000F0A05">
            <w:pPr>
              <w:jc w:val="both"/>
              <w:rPr>
                <w:rFonts w:eastAsia="Times New Roman"/>
                <w:lang w:eastAsia="ru-RU"/>
              </w:rPr>
            </w:pPr>
            <w:r w:rsidRPr="000F0A05">
              <w:rPr>
                <w:rFonts w:eastAsia="Times New Roman"/>
                <w:lang w:eastAsia="ru-RU"/>
              </w:rPr>
              <w:t xml:space="preserve">14,0  </w:t>
            </w:r>
          </w:p>
        </w:tc>
        <w:tc>
          <w:tcPr>
            <w:tcW w:w="1116" w:type="dxa"/>
            <w:shd w:val="clear" w:color="auto" w:fill="auto"/>
            <w:vAlign w:val="bottom"/>
            <w:hideMark/>
          </w:tcPr>
          <w:p w14:paraId="1F70962A"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3D3D9B88"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39C5D310" w14:textId="77777777" w:rsidTr="000F0A05">
        <w:trPr>
          <w:trHeight w:val="20"/>
        </w:trPr>
        <w:tc>
          <w:tcPr>
            <w:tcW w:w="2416" w:type="dxa"/>
            <w:shd w:val="clear" w:color="auto" w:fill="auto"/>
            <w:hideMark/>
          </w:tcPr>
          <w:p w14:paraId="1782498C"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C4C4E9B"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6708CD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6D7E9B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42F35D4"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230E02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81425B7"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7F7A662"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52B6F3B0"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4FAF8AF7" w14:textId="77777777" w:rsidR="000F0A05" w:rsidRPr="000F0A05" w:rsidRDefault="000F0A05" w:rsidP="000F0A05">
            <w:pPr>
              <w:jc w:val="both"/>
              <w:rPr>
                <w:rFonts w:eastAsia="Times New Roman"/>
                <w:lang w:eastAsia="ru-RU"/>
              </w:rPr>
            </w:pPr>
            <w:r w:rsidRPr="000F0A05">
              <w:rPr>
                <w:rFonts w:eastAsia="Times New Roman"/>
                <w:lang w:eastAsia="ru-RU"/>
              </w:rPr>
              <w:t xml:space="preserve">14,0  </w:t>
            </w:r>
          </w:p>
        </w:tc>
        <w:tc>
          <w:tcPr>
            <w:tcW w:w="1116" w:type="dxa"/>
            <w:shd w:val="clear" w:color="auto" w:fill="auto"/>
            <w:vAlign w:val="bottom"/>
            <w:hideMark/>
          </w:tcPr>
          <w:p w14:paraId="1C731261"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c>
          <w:tcPr>
            <w:tcW w:w="1065" w:type="dxa"/>
            <w:shd w:val="clear" w:color="auto" w:fill="auto"/>
            <w:vAlign w:val="bottom"/>
            <w:hideMark/>
          </w:tcPr>
          <w:p w14:paraId="0594D541" w14:textId="77777777" w:rsidR="000F0A05" w:rsidRPr="000F0A05" w:rsidRDefault="000F0A05" w:rsidP="000F0A05">
            <w:pPr>
              <w:jc w:val="both"/>
              <w:rPr>
                <w:rFonts w:eastAsia="Times New Roman"/>
                <w:lang w:eastAsia="ru-RU"/>
              </w:rPr>
            </w:pPr>
            <w:r w:rsidRPr="000F0A05">
              <w:rPr>
                <w:rFonts w:eastAsia="Times New Roman"/>
                <w:lang w:eastAsia="ru-RU"/>
              </w:rPr>
              <w:t xml:space="preserve">1,0  </w:t>
            </w:r>
          </w:p>
        </w:tc>
      </w:tr>
      <w:tr w:rsidR="000F0A05" w:rsidRPr="000F0A05" w14:paraId="57C75402" w14:textId="77777777" w:rsidTr="000F0A05">
        <w:trPr>
          <w:trHeight w:val="20"/>
        </w:trPr>
        <w:tc>
          <w:tcPr>
            <w:tcW w:w="2416" w:type="dxa"/>
            <w:shd w:val="clear" w:color="auto" w:fill="auto"/>
            <w:hideMark/>
          </w:tcPr>
          <w:p w14:paraId="753EEC58" w14:textId="4DD035C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Укрепление материально-технической базы учреждений, решающих проблему наркомании</w:t>
            </w:r>
            <w:r w:rsidR="00FC6DC0">
              <w:rPr>
                <w:rFonts w:eastAsia="Times New Roman"/>
                <w:lang w:eastAsia="ru-RU"/>
              </w:rPr>
              <w:t>»</w:t>
            </w:r>
          </w:p>
        </w:tc>
        <w:tc>
          <w:tcPr>
            <w:tcW w:w="664" w:type="dxa"/>
            <w:shd w:val="clear" w:color="auto" w:fill="auto"/>
            <w:vAlign w:val="bottom"/>
            <w:hideMark/>
          </w:tcPr>
          <w:p w14:paraId="09FDDC8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B0160D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EECC40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C289203"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4B765EA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719CCD1"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53D31E7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545232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861B003"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116" w:type="dxa"/>
            <w:shd w:val="clear" w:color="auto" w:fill="auto"/>
            <w:vAlign w:val="bottom"/>
            <w:hideMark/>
          </w:tcPr>
          <w:p w14:paraId="46AA22B4"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08023567"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AD5EC3C" w14:textId="77777777" w:rsidTr="000F0A05">
        <w:trPr>
          <w:trHeight w:val="20"/>
        </w:trPr>
        <w:tc>
          <w:tcPr>
            <w:tcW w:w="2416" w:type="dxa"/>
            <w:shd w:val="clear" w:color="auto" w:fill="auto"/>
            <w:hideMark/>
          </w:tcPr>
          <w:p w14:paraId="14EEB549"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Мероприятия в области противодействия злоупотреблению наркотиками и их незаконному обороту</w:t>
            </w:r>
          </w:p>
        </w:tc>
        <w:tc>
          <w:tcPr>
            <w:tcW w:w="664" w:type="dxa"/>
            <w:shd w:val="clear" w:color="auto" w:fill="auto"/>
            <w:vAlign w:val="bottom"/>
            <w:hideMark/>
          </w:tcPr>
          <w:p w14:paraId="24AD5BDB"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9A9AC17"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D3BA56D"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244633D8"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43FB90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BA9963D"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03F55617"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75F45F1C"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AF19C33"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116" w:type="dxa"/>
            <w:shd w:val="clear" w:color="auto" w:fill="auto"/>
            <w:vAlign w:val="bottom"/>
            <w:hideMark/>
          </w:tcPr>
          <w:p w14:paraId="62022113"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06BBB9D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6BFFFB29" w14:textId="77777777" w:rsidTr="000F0A05">
        <w:trPr>
          <w:trHeight w:val="20"/>
        </w:trPr>
        <w:tc>
          <w:tcPr>
            <w:tcW w:w="2416" w:type="dxa"/>
            <w:shd w:val="clear" w:color="auto" w:fill="auto"/>
            <w:hideMark/>
          </w:tcPr>
          <w:p w14:paraId="2BD4A64B"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7FC65B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8D5CDA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D3E7846"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098E6A6"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4D56A9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A67C9B2"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7AB1A87F"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0C9A13A4"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0DF025AA"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116" w:type="dxa"/>
            <w:shd w:val="clear" w:color="auto" w:fill="auto"/>
            <w:vAlign w:val="bottom"/>
            <w:hideMark/>
          </w:tcPr>
          <w:p w14:paraId="50E1AF3E"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7D0CB81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4486EFA9" w14:textId="77777777" w:rsidTr="000F0A05">
        <w:trPr>
          <w:trHeight w:val="20"/>
        </w:trPr>
        <w:tc>
          <w:tcPr>
            <w:tcW w:w="2416" w:type="dxa"/>
            <w:shd w:val="clear" w:color="auto" w:fill="auto"/>
            <w:hideMark/>
          </w:tcPr>
          <w:p w14:paraId="565350CD"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554F9A8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9E7B62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945090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8795213"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114E83A3"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C1CCACD" w14:textId="77777777" w:rsidR="000F0A05" w:rsidRPr="000F0A05" w:rsidRDefault="000F0A05" w:rsidP="000F0A05">
            <w:pPr>
              <w:rPr>
                <w:rFonts w:eastAsia="Times New Roman"/>
                <w:lang w:eastAsia="ru-RU"/>
              </w:rPr>
            </w:pPr>
            <w:r w:rsidRPr="000F0A05">
              <w:rPr>
                <w:rFonts w:eastAsia="Times New Roman"/>
                <w:lang w:eastAsia="ru-RU"/>
              </w:rPr>
              <w:t>03</w:t>
            </w:r>
          </w:p>
        </w:tc>
        <w:tc>
          <w:tcPr>
            <w:tcW w:w="870" w:type="dxa"/>
            <w:shd w:val="clear" w:color="auto" w:fill="auto"/>
            <w:vAlign w:val="bottom"/>
            <w:hideMark/>
          </w:tcPr>
          <w:p w14:paraId="479CD1FF" w14:textId="77777777" w:rsidR="000F0A05" w:rsidRPr="000F0A05" w:rsidRDefault="000F0A05" w:rsidP="000F0A05">
            <w:pPr>
              <w:rPr>
                <w:rFonts w:eastAsia="Times New Roman"/>
                <w:lang w:eastAsia="ru-RU"/>
              </w:rPr>
            </w:pPr>
            <w:r w:rsidRPr="000F0A05">
              <w:rPr>
                <w:rFonts w:eastAsia="Times New Roman"/>
                <w:lang w:eastAsia="ru-RU"/>
              </w:rPr>
              <w:t>42100</w:t>
            </w:r>
          </w:p>
        </w:tc>
        <w:tc>
          <w:tcPr>
            <w:tcW w:w="576" w:type="dxa"/>
            <w:shd w:val="clear" w:color="auto" w:fill="auto"/>
            <w:vAlign w:val="bottom"/>
            <w:hideMark/>
          </w:tcPr>
          <w:p w14:paraId="6630EDF7"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7E25FDC2" w14:textId="77777777" w:rsidR="000F0A05" w:rsidRPr="000F0A05" w:rsidRDefault="000F0A05" w:rsidP="000F0A05">
            <w:pPr>
              <w:jc w:val="both"/>
              <w:rPr>
                <w:rFonts w:eastAsia="Times New Roman"/>
                <w:lang w:eastAsia="ru-RU"/>
              </w:rPr>
            </w:pPr>
            <w:r w:rsidRPr="000F0A05">
              <w:rPr>
                <w:rFonts w:eastAsia="Times New Roman"/>
                <w:lang w:eastAsia="ru-RU"/>
              </w:rPr>
              <w:t xml:space="preserve">3,0  </w:t>
            </w:r>
          </w:p>
        </w:tc>
        <w:tc>
          <w:tcPr>
            <w:tcW w:w="1116" w:type="dxa"/>
            <w:shd w:val="clear" w:color="auto" w:fill="auto"/>
            <w:vAlign w:val="bottom"/>
            <w:hideMark/>
          </w:tcPr>
          <w:p w14:paraId="1285044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1402A52A"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3382FECE" w14:textId="77777777" w:rsidTr="000F0A05">
        <w:trPr>
          <w:trHeight w:val="20"/>
        </w:trPr>
        <w:tc>
          <w:tcPr>
            <w:tcW w:w="2416" w:type="dxa"/>
            <w:shd w:val="clear" w:color="auto" w:fill="auto"/>
            <w:hideMark/>
          </w:tcPr>
          <w:p w14:paraId="07A4F11A" w14:textId="56DB2935"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Профилактика правонарушений</w:t>
            </w:r>
            <w:r w:rsidR="00FC6DC0">
              <w:rPr>
                <w:rFonts w:eastAsia="Times New Roman"/>
                <w:lang w:eastAsia="ru-RU"/>
              </w:rPr>
              <w:t>»</w:t>
            </w:r>
          </w:p>
        </w:tc>
        <w:tc>
          <w:tcPr>
            <w:tcW w:w="664" w:type="dxa"/>
            <w:shd w:val="clear" w:color="auto" w:fill="auto"/>
            <w:vAlign w:val="bottom"/>
            <w:hideMark/>
          </w:tcPr>
          <w:p w14:paraId="5DC2299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CC27A1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BD1D3D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BB7B34B"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6166313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87A02B0"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BC5E44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D2E5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2C43FD4"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116" w:type="dxa"/>
            <w:shd w:val="clear" w:color="auto" w:fill="auto"/>
            <w:vAlign w:val="bottom"/>
            <w:hideMark/>
          </w:tcPr>
          <w:p w14:paraId="2DD17C63"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589DA9AC"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4D116244" w14:textId="77777777" w:rsidTr="000F0A05">
        <w:trPr>
          <w:trHeight w:val="20"/>
        </w:trPr>
        <w:tc>
          <w:tcPr>
            <w:tcW w:w="2416" w:type="dxa"/>
            <w:shd w:val="clear" w:color="auto" w:fill="auto"/>
            <w:hideMark/>
          </w:tcPr>
          <w:p w14:paraId="4375FE13" w14:textId="77777777" w:rsidR="000F0A05" w:rsidRPr="000F0A05" w:rsidRDefault="000F0A05" w:rsidP="000F0A05">
            <w:pPr>
              <w:jc w:val="both"/>
              <w:rPr>
                <w:rFonts w:eastAsia="Times New Roman"/>
                <w:lang w:eastAsia="ru-RU"/>
              </w:rPr>
            </w:pPr>
            <w:r w:rsidRPr="000F0A05">
              <w:rPr>
                <w:rFonts w:eastAsia="Times New Roman"/>
                <w:lang w:eastAsia="ru-RU"/>
              </w:rPr>
              <w:t>Учреждения по внешкольной работе с детьми</w:t>
            </w:r>
          </w:p>
        </w:tc>
        <w:tc>
          <w:tcPr>
            <w:tcW w:w="664" w:type="dxa"/>
            <w:shd w:val="clear" w:color="auto" w:fill="auto"/>
            <w:vAlign w:val="bottom"/>
            <w:hideMark/>
          </w:tcPr>
          <w:p w14:paraId="20A1058E"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C5EEC94"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0A6DB5B"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C3A19FC"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3C03AFE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48075E7"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F380D35"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245FB8D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743036D"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116" w:type="dxa"/>
            <w:shd w:val="clear" w:color="auto" w:fill="auto"/>
            <w:vAlign w:val="bottom"/>
            <w:hideMark/>
          </w:tcPr>
          <w:p w14:paraId="30E70E9E"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2B2888B5"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2B61BA20" w14:textId="77777777" w:rsidTr="000F0A05">
        <w:trPr>
          <w:trHeight w:val="20"/>
        </w:trPr>
        <w:tc>
          <w:tcPr>
            <w:tcW w:w="2416" w:type="dxa"/>
            <w:shd w:val="clear" w:color="auto" w:fill="auto"/>
            <w:hideMark/>
          </w:tcPr>
          <w:p w14:paraId="2EF3B4BA"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6691E3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9B9B565"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470B61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30748E1"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7983D17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1082B55"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1733904"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7C5F1FD2"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854C588"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116" w:type="dxa"/>
            <w:shd w:val="clear" w:color="auto" w:fill="auto"/>
            <w:vAlign w:val="bottom"/>
            <w:hideMark/>
          </w:tcPr>
          <w:p w14:paraId="172AD131"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60A81605"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7E7C3989" w14:textId="77777777" w:rsidTr="000F0A05">
        <w:trPr>
          <w:trHeight w:val="20"/>
        </w:trPr>
        <w:tc>
          <w:tcPr>
            <w:tcW w:w="2416" w:type="dxa"/>
            <w:shd w:val="clear" w:color="auto" w:fill="auto"/>
            <w:hideMark/>
          </w:tcPr>
          <w:p w14:paraId="5F2E1E36"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749ED7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A288F2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108B498"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604F481" w14:textId="77777777" w:rsidR="000F0A05" w:rsidRPr="000F0A05" w:rsidRDefault="000F0A05" w:rsidP="000F0A05">
            <w:pPr>
              <w:rPr>
                <w:rFonts w:eastAsia="Times New Roman"/>
                <w:lang w:eastAsia="ru-RU"/>
              </w:rPr>
            </w:pPr>
            <w:r w:rsidRPr="000F0A05">
              <w:rPr>
                <w:rFonts w:eastAsia="Times New Roman"/>
                <w:lang w:eastAsia="ru-RU"/>
              </w:rPr>
              <w:t>19</w:t>
            </w:r>
          </w:p>
        </w:tc>
        <w:tc>
          <w:tcPr>
            <w:tcW w:w="336" w:type="dxa"/>
            <w:shd w:val="clear" w:color="auto" w:fill="auto"/>
            <w:vAlign w:val="bottom"/>
            <w:hideMark/>
          </w:tcPr>
          <w:p w14:paraId="07249EB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2E92ED1"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6B5D014" w14:textId="77777777" w:rsidR="000F0A05" w:rsidRPr="000F0A05" w:rsidRDefault="000F0A05" w:rsidP="000F0A05">
            <w:pPr>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67FC8C65"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5EA2E591" w14:textId="77777777" w:rsidR="000F0A05" w:rsidRPr="000F0A05" w:rsidRDefault="000F0A05" w:rsidP="000F0A05">
            <w:pPr>
              <w:jc w:val="both"/>
              <w:rPr>
                <w:rFonts w:eastAsia="Times New Roman"/>
                <w:lang w:eastAsia="ru-RU"/>
              </w:rPr>
            </w:pPr>
            <w:r w:rsidRPr="000F0A05">
              <w:rPr>
                <w:rFonts w:eastAsia="Times New Roman"/>
                <w:lang w:eastAsia="ru-RU"/>
              </w:rPr>
              <w:t xml:space="preserve">45,0  </w:t>
            </w:r>
          </w:p>
        </w:tc>
        <w:tc>
          <w:tcPr>
            <w:tcW w:w="1116" w:type="dxa"/>
            <w:shd w:val="clear" w:color="auto" w:fill="auto"/>
            <w:vAlign w:val="bottom"/>
            <w:hideMark/>
          </w:tcPr>
          <w:p w14:paraId="2A4DD494"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c>
          <w:tcPr>
            <w:tcW w:w="1065" w:type="dxa"/>
            <w:shd w:val="clear" w:color="auto" w:fill="auto"/>
            <w:vAlign w:val="bottom"/>
            <w:hideMark/>
          </w:tcPr>
          <w:p w14:paraId="06E0F0A2" w14:textId="77777777" w:rsidR="000F0A05" w:rsidRPr="000F0A05" w:rsidRDefault="000F0A05" w:rsidP="000F0A05">
            <w:pPr>
              <w:jc w:val="both"/>
              <w:rPr>
                <w:rFonts w:eastAsia="Times New Roman"/>
                <w:lang w:eastAsia="ru-RU"/>
              </w:rPr>
            </w:pPr>
            <w:r w:rsidRPr="000F0A05">
              <w:rPr>
                <w:rFonts w:eastAsia="Times New Roman"/>
                <w:lang w:eastAsia="ru-RU"/>
              </w:rPr>
              <w:t xml:space="preserve">0,5  </w:t>
            </w:r>
          </w:p>
        </w:tc>
      </w:tr>
      <w:tr w:rsidR="000F0A05" w:rsidRPr="000F0A05" w14:paraId="7DC8AB3F" w14:textId="77777777" w:rsidTr="000F0A05">
        <w:trPr>
          <w:trHeight w:val="20"/>
        </w:trPr>
        <w:tc>
          <w:tcPr>
            <w:tcW w:w="2416" w:type="dxa"/>
            <w:shd w:val="clear" w:color="auto" w:fill="auto"/>
            <w:hideMark/>
          </w:tcPr>
          <w:p w14:paraId="7EB82FEE" w14:textId="2D6F992B"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Патриотическое воспитание граждан</w:t>
            </w:r>
            <w:r w:rsidR="00FC6DC0">
              <w:rPr>
                <w:rFonts w:eastAsia="Times New Roman"/>
                <w:lang w:eastAsia="ru-RU"/>
              </w:rPr>
              <w:t>»</w:t>
            </w:r>
          </w:p>
        </w:tc>
        <w:tc>
          <w:tcPr>
            <w:tcW w:w="664" w:type="dxa"/>
            <w:shd w:val="clear" w:color="auto" w:fill="auto"/>
            <w:vAlign w:val="bottom"/>
            <w:hideMark/>
          </w:tcPr>
          <w:p w14:paraId="7B13C4B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06E2859"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D0EBB0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9297CBF"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67A35B4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0F11C2B"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CD256A4"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C52B42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BD755E0" w14:textId="77777777" w:rsidR="000F0A05" w:rsidRPr="000F0A05" w:rsidRDefault="000F0A05" w:rsidP="000F0A05">
            <w:pPr>
              <w:jc w:val="both"/>
              <w:rPr>
                <w:rFonts w:eastAsia="Times New Roman"/>
                <w:lang w:eastAsia="ru-RU"/>
              </w:rPr>
            </w:pPr>
            <w:r w:rsidRPr="000F0A05">
              <w:rPr>
                <w:rFonts w:eastAsia="Times New Roman"/>
                <w:lang w:eastAsia="ru-RU"/>
              </w:rPr>
              <w:t xml:space="preserve">61,0  </w:t>
            </w:r>
          </w:p>
        </w:tc>
        <w:tc>
          <w:tcPr>
            <w:tcW w:w="1116" w:type="dxa"/>
            <w:shd w:val="clear" w:color="auto" w:fill="auto"/>
            <w:vAlign w:val="bottom"/>
            <w:hideMark/>
          </w:tcPr>
          <w:p w14:paraId="4F06544E"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40DD1DAF"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7D85696B" w14:textId="77777777" w:rsidTr="000F0A05">
        <w:trPr>
          <w:trHeight w:val="20"/>
        </w:trPr>
        <w:tc>
          <w:tcPr>
            <w:tcW w:w="2416" w:type="dxa"/>
            <w:shd w:val="clear" w:color="auto" w:fill="auto"/>
            <w:hideMark/>
          </w:tcPr>
          <w:p w14:paraId="165E8693" w14:textId="2552945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664" w:type="dxa"/>
            <w:shd w:val="clear" w:color="auto" w:fill="auto"/>
            <w:vAlign w:val="bottom"/>
            <w:hideMark/>
          </w:tcPr>
          <w:p w14:paraId="435D847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5AF21D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AB13A4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C165AB0"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60A1ED0C"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F0FE0C4"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F2E9F42"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AA0A1F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F712A70" w14:textId="77777777" w:rsidR="000F0A05" w:rsidRPr="000F0A05" w:rsidRDefault="000F0A05" w:rsidP="000F0A05">
            <w:pPr>
              <w:jc w:val="both"/>
              <w:rPr>
                <w:rFonts w:eastAsia="Times New Roman"/>
                <w:lang w:eastAsia="ru-RU"/>
              </w:rPr>
            </w:pPr>
            <w:r w:rsidRPr="000F0A05">
              <w:rPr>
                <w:rFonts w:eastAsia="Times New Roman"/>
                <w:lang w:eastAsia="ru-RU"/>
              </w:rPr>
              <w:t xml:space="preserve">61,0  </w:t>
            </w:r>
          </w:p>
        </w:tc>
        <w:tc>
          <w:tcPr>
            <w:tcW w:w="1116" w:type="dxa"/>
            <w:shd w:val="clear" w:color="auto" w:fill="auto"/>
            <w:vAlign w:val="bottom"/>
            <w:hideMark/>
          </w:tcPr>
          <w:p w14:paraId="5375D1A5"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69F8814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3BD14E1A" w14:textId="77777777" w:rsidTr="000F0A05">
        <w:trPr>
          <w:trHeight w:val="20"/>
        </w:trPr>
        <w:tc>
          <w:tcPr>
            <w:tcW w:w="2416" w:type="dxa"/>
            <w:shd w:val="clear" w:color="auto" w:fill="auto"/>
            <w:hideMark/>
          </w:tcPr>
          <w:p w14:paraId="022A3725"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Мероприятия в области образования</w:t>
            </w:r>
          </w:p>
        </w:tc>
        <w:tc>
          <w:tcPr>
            <w:tcW w:w="664" w:type="dxa"/>
            <w:shd w:val="clear" w:color="auto" w:fill="auto"/>
            <w:vAlign w:val="bottom"/>
            <w:hideMark/>
          </w:tcPr>
          <w:p w14:paraId="289230ED"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B6BCD91"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1B9F982"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6A5D528"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72EF2CB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C92F90A"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0D68D405"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099A8010"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72F9ACA" w14:textId="77777777" w:rsidR="000F0A05" w:rsidRPr="000F0A05" w:rsidRDefault="000F0A05" w:rsidP="000F0A05">
            <w:pPr>
              <w:jc w:val="both"/>
              <w:rPr>
                <w:rFonts w:eastAsia="Times New Roman"/>
                <w:lang w:eastAsia="ru-RU"/>
              </w:rPr>
            </w:pPr>
            <w:r w:rsidRPr="000F0A05">
              <w:rPr>
                <w:rFonts w:eastAsia="Times New Roman"/>
                <w:lang w:eastAsia="ru-RU"/>
              </w:rPr>
              <w:t xml:space="preserve">61,0  </w:t>
            </w:r>
          </w:p>
        </w:tc>
        <w:tc>
          <w:tcPr>
            <w:tcW w:w="1116" w:type="dxa"/>
            <w:shd w:val="clear" w:color="auto" w:fill="auto"/>
            <w:vAlign w:val="bottom"/>
            <w:hideMark/>
          </w:tcPr>
          <w:p w14:paraId="4851FAF8"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0C15CFCB"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054CF386" w14:textId="77777777" w:rsidTr="000F0A05">
        <w:trPr>
          <w:trHeight w:val="20"/>
        </w:trPr>
        <w:tc>
          <w:tcPr>
            <w:tcW w:w="2416" w:type="dxa"/>
            <w:shd w:val="clear" w:color="auto" w:fill="auto"/>
            <w:hideMark/>
          </w:tcPr>
          <w:p w14:paraId="67AE0D7D"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B4870A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5162390"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D5F18E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44C8FEC"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483A176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7A03C2E"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59319D48"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5F6BB4A3"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1FDB71E" w14:textId="77777777" w:rsidR="000F0A05" w:rsidRPr="000F0A05" w:rsidRDefault="000F0A05" w:rsidP="000F0A05">
            <w:pPr>
              <w:jc w:val="both"/>
              <w:rPr>
                <w:rFonts w:eastAsia="Times New Roman"/>
                <w:lang w:eastAsia="ru-RU"/>
              </w:rPr>
            </w:pPr>
            <w:r w:rsidRPr="000F0A05">
              <w:rPr>
                <w:rFonts w:eastAsia="Times New Roman"/>
                <w:lang w:eastAsia="ru-RU"/>
              </w:rPr>
              <w:t xml:space="preserve">61,0  </w:t>
            </w:r>
          </w:p>
        </w:tc>
        <w:tc>
          <w:tcPr>
            <w:tcW w:w="1116" w:type="dxa"/>
            <w:shd w:val="clear" w:color="auto" w:fill="auto"/>
            <w:vAlign w:val="bottom"/>
            <w:hideMark/>
          </w:tcPr>
          <w:p w14:paraId="3D66D4F0"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2D03C944"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2E00724B" w14:textId="77777777" w:rsidTr="000F0A05">
        <w:trPr>
          <w:trHeight w:val="20"/>
        </w:trPr>
        <w:tc>
          <w:tcPr>
            <w:tcW w:w="2416" w:type="dxa"/>
            <w:shd w:val="clear" w:color="auto" w:fill="auto"/>
            <w:hideMark/>
          </w:tcPr>
          <w:p w14:paraId="74270988"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18A5ACE8"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6E6F58F"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567280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1781791" w14:textId="77777777" w:rsidR="000F0A05" w:rsidRPr="000F0A05" w:rsidRDefault="000F0A05" w:rsidP="000F0A05">
            <w:pPr>
              <w:rPr>
                <w:rFonts w:eastAsia="Times New Roman"/>
                <w:lang w:eastAsia="ru-RU"/>
              </w:rPr>
            </w:pPr>
            <w:r w:rsidRPr="000F0A05">
              <w:rPr>
                <w:rFonts w:eastAsia="Times New Roman"/>
                <w:lang w:eastAsia="ru-RU"/>
              </w:rPr>
              <w:t>37</w:t>
            </w:r>
          </w:p>
        </w:tc>
        <w:tc>
          <w:tcPr>
            <w:tcW w:w="336" w:type="dxa"/>
            <w:shd w:val="clear" w:color="auto" w:fill="auto"/>
            <w:vAlign w:val="bottom"/>
            <w:hideMark/>
          </w:tcPr>
          <w:p w14:paraId="572D134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7488EEF" w14:textId="77777777" w:rsidR="000F0A05" w:rsidRPr="000F0A05" w:rsidRDefault="000F0A05" w:rsidP="000F0A05">
            <w:pPr>
              <w:rPr>
                <w:rFonts w:eastAsia="Times New Roman"/>
                <w:lang w:eastAsia="ru-RU"/>
              </w:rPr>
            </w:pPr>
            <w:r w:rsidRPr="000F0A05">
              <w:rPr>
                <w:rFonts w:eastAsia="Times New Roman"/>
                <w:lang w:eastAsia="ru-RU"/>
              </w:rPr>
              <w:t>02</w:t>
            </w:r>
          </w:p>
        </w:tc>
        <w:tc>
          <w:tcPr>
            <w:tcW w:w="870" w:type="dxa"/>
            <w:shd w:val="clear" w:color="auto" w:fill="auto"/>
            <w:vAlign w:val="bottom"/>
            <w:hideMark/>
          </w:tcPr>
          <w:p w14:paraId="35A05D5D" w14:textId="77777777" w:rsidR="000F0A05" w:rsidRPr="000F0A05" w:rsidRDefault="000F0A05" w:rsidP="000F0A05">
            <w:pPr>
              <w:rPr>
                <w:rFonts w:eastAsia="Times New Roman"/>
                <w:lang w:eastAsia="ru-RU"/>
              </w:rPr>
            </w:pPr>
            <w:r w:rsidRPr="000F0A05">
              <w:rPr>
                <w:rFonts w:eastAsia="Times New Roman"/>
                <w:lang w:eastAsia="ru-RU"/>
              </w:rPr>
              <w:t>42240</w:t>
            </w:r>
          </w:p>
        </w:tc>
        <w:tc>
          <w:tcPr>
            <w:tcW w:w="576" w:type="dxa"/>
            <w:shd w:val="clear" w:color="auto" w:fill="auto"/>
            <w:vAlign w:val="bottom"/>
            <w:hideMark/>
          </w:tcPr>
          <w:p w14:paraId="642A7A0C"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4C990037" w14:textId="77777777" w:rsidR="000F0A05" w:rsidRPr="000F0A05" w:rsidRDefault="000F0A05" w:rsidP="000F0A05">
            <w:pPr>
              <w:jc w:val="both"/>
              <w:rPr>
                <w:rFonts w:eastAsia="Times New Roman"/>
                <w:lang w:eastAsia="ru-RU"/>
              </w:rPr>
            </w:pPr>
            <w:r w:rsidRPr="000F0A05">
              <w:rPr>
                <w:rFonts w:eastAsia="Times New Roman"/>
                <w:lang w:eastAsia="ru-RU"/>
              </w:rPr>
              <w:t xml:space="preserve">61,0  </w:t>
            </w:r>
          </w:p>
        </w:tc>
        <w:tc>
          <w:tcPr>
            <w:tcW w:w="1116" w:type="dxa"/>
            <w:shd w:val="clear" w:color="auto" w:fill="auto"/>
            <w:vAlign w:val="bottom"/>
            <w:hideMark/>
          </w:tcPr>
          <w:p w14:paraId="24AA205D"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c>
          <w:tcPr>
            <w:tcW w:w="1065" w:type="dxa"/>
            <w:shd w:val="clear" w:color="auto" w:fill="auto"/>
            <w:vAlign w:val="bottom"/>
            <w:hideMark/>
          </w:tcPr>
          <w:p w14:paraId="2DA85638" w14:textId="77777777" w:rsidR="000F0A05" w:rsidRPr="000F0A05" w:rsidRDefault="000F0A05" w:rsidP="000F0A05">
            <w:pPr>
              <w:jc w:val="both"/>
              <w:rPr>
                <w:rFonts w:eastAsia="Times New Roman"/>
                <w:lang w:eastAsia="ru-RU"/>
              </w:rPr>
            </w:pPr>
            <w:r w:rsidRPr="000F0A05">
              <w:rPr>
                <w:rFonts w:eastAsia="Times New Roman"/>
                <w:lang w:eastAsia="ru-RU"/>
              </w:rPr>
              <w:t xml:space="preserve">5,0  </w:t>
            </w:r>
          </w:p>
        </w:tc>
      </w:tr>
      <w:tr w:rsidR="000F0A05" w:rsidRPr="000F0A05" w14:paraId="2A6EA994" w14:textId="77777777" w:rsidTr="000F0A05">
        <w:trPr>
          <w:trHeight w:val="20"/>
        </w:trPr>
        <w:tc>
          <w:tcPr>
            <w:tcW w:w="2416" w:type="dxa"/>
            <w:shd w:val="clear" w:color="auto" w:fill="auto"/>
            <w:hideMark/>
          </w:tcPr>
          <w:p w14:paraId="622D79D1" w14:textId="77777777" w:rsidR="000F0A05" w:rsidRPr="000F0A05" w:rsidRDefault="000F0A05" w:rsidP="000F0A05">
            <w:pPr>
              <w:jc w:val="both"/>
              <w:rPr>
                <w:rFonts w:eastAsia="Times New Roman"/>
                <w:lang w:eastAsia="ru-RU"/>
              </w:rPr>
            </w:pPr>
            <w:r w:rsidRPr="000F0A05">
              <w:rPr>
                <w:rFonts w:eastAsia="Times New Roman"/>
                <w:lang w:eastAsia="ru-RU"/>
              </w:rPr>
              <w:t>Другие вопросы в области образования</w:t>
            </w:r>
          </w:p>
        </w:tc>
        <w:tc>
          <w:tcPr>
            <w:tcW w:w="664" w:type="dxa"/>
            <w:shd w:val="clear" w:color="auto" w:fill="auto"/>
            <w:vAlign w:val="bottom"/>
            <w:hideMark/>
          </w:tcPr>
          <w:p w14:paraId="05A72736"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89805C0"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B218D5C"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5138F0F1"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0802465"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F00FE2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423C2C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AF39871"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1E2C0C95"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116" w:type="dxa"/>
            <w:shd w:val="clear" w:color="auto" w:fill="auto"/>
            <w:vAlign w:val="bottom"/>
            <w:hideMark/>
          </w:tcPr>
          <w:p w14:paraId="1AEB6867"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065" w:type="dxa"/>
            <w:shd w:val="clear" w:color="auto" w:fill="auto"/>
            <w:vAlign w:val="bottom"/>
            <w:hideMark/>
          </w:tcPr>
          <w:p w14:paraId="5410FAB4"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r>
      <w:tr w:rsidR="000F0A05" w:rsidRPr="000F0A05" w14:paraId="6455997D" w14:textId="77777777" w:rsidTr="000F0A05">
        <w:trPr>
          <w:trHeight w:val="20"/>
        </w:trPr>
        <w:tc>
          <w:tcPr>
            <w:tcW w:w="2416" w:type="dxa"/>
            <w:shd w:val="clear" w:color="auto" w:fill="auto"/>
            <w:hideMark/>
          </w:tcPr>
          <w:p w14:paraId="726C529A" w14:textId="798B67CB"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40A9D4DB"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E57B996"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6779C24"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5ADD318"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887F42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2AEF528"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CFFC9C9"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BECFE15"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2DDC5235"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116" w:type="dxa"/>
            <w:shd w:val="clear" w:color="auto" w:fill="auto"/>
            <w:vAlign w:val="bottom"/>
            <w:hideMark/>
          </w:tcPr>
          <w:p w14:paraId="784A8847"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065" w:type="dxa"/>
            <w:shd w:val="clear" w:color="auto" w:fill="auto"/>
            <w:vAlign w:val="bottom"/>
            <w:hideMark/>
          </w:tcPr>
          <w:p w14:paraId="5E5B0181"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r>
      <w:tr w:rsidR="000F0A05" w:rsidRPr="000F0A05" w14:paraId="2B07D99D" w14:textId="77777777" w:rsidTr="000F0A05">
        <w:trPr>
          <w:trHeight w:val="20"/>
        </w:trPr>
        <w:tc>
          <w:tcPr>
            <w:tcW w:w="2416" w:type="dxa"/>
            <w:shd w:val="clear" w:color="auto" w:fill="auto"/>
            <w:hideMark/>
          </w:tcPr>
          <w:p w14:paraId="42EE3244" w14:textId="0FE44284"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общего образования</w:t>
            </w:r>
            <w:r w:rsidR="00FC6DC0">
              <w:rPr>
                <w:rFonts w:eastAsia="Times New Roman"/>
                <w:lang w:eastAsia="ru-RU"/>
              </w:rPr>
              <w:t>»</w:t>
            </w:r>
          </w:p>
        </w:tc>
        <w:tc>
          <w:tcPr>
            <w:tcW w:w="664" w:type="dxa"/>
            <w:shd w:val="clear" w:color="auto" w:fill="auto"/>
            <w:vAlign w:val="bottom"/>
            <w:hideMark/>
          </w:tcPr>
          <w:p w14:paraId="470B3D1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5333B6D"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97B948B"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44FE916E"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51E093E"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C557906"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610AB6E"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88D630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031D6CCC"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116" w:type="dxa"/>
            <w:shd w:val="clear" w:color="auto" w:fill="auto"/>
            <w:vAlign w:val="bottom"/>
            <w:hideMark/>
          </w:tcPr>
          <w:p w14:paraId="1AE392BF"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065" w:type="dxa"/>
            <w:shd w:val="clear" w:color="auto" w:fill="auto"/>
            <w:vAlign w:val="bottom"/>
            <w:hideMark/>
          </w:tcPr>
          <w:p w14:paraId="27816B8D"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r>
      <w:tr w:rsidR="000F0A05" w:rsidRPr="000F0A05" w14:paraId="0A9F741E" w14:textId="77777777" w:rsidTr="000F0A05">
        <w:trPr>
          <w:trHeight w:val="20"/>
        </w:trPr>
        <w:tc>
          <w:tcPr>
            <w:tcW w:w="2416" w:type="dxa"/>
            <w:shd w:val="clear" w:color="auto" w:fill="auto"/>
            <w:hideMark/>
          </w:tcPr>
          <w:p w14:paraId="67342A42" w14:textId="77777777" w:rsidR="000F0A05" w:rsidRPr="000F0A05" w:rsidRDefault="000F0A05" w:rsidP="000F0A05">
            <w:pPr>
              <w:jc w:val="both"/>
              <w:rPr>
                <w:rFonts w:eastAsia="Times New Roman"/>
                <w:lang w:eastAsia="ru-RU"/>
              </w:rPr>
            </w:pPr>
            <w:r w:rsidRPr="000F0A05">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64" w:type="dxa"/>
            <w:shd w:val="clear" w:color="auto" w:fill="auto"/>
            <w:vAlign w:val="bottom"/>
            <w:hideMark/>
          </w:tcPr>
          <w:p w14:paraId="5746181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7171CB2"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CB4B98D"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C3F0462"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897D2E1"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381F32F"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B5B05B3" w14:textId="77777777" w:rsidR="000F0A05" w:rsidRPr="000F0A05" w:rsidRDefault="000F0A05" w:rsidP="000F0A05">
            <w:pPr>
              <w:rPr>
                <w:rFonts w:eastAsia="Times New Roman"/>
                <w:lang w:eastAsia="ru-RU"/>
              </w:rPr>
            </w:pPr>
            <w:r w:rsidRPr="000F0A05">
              <w:rPr>
                <w:rFonts w:eastAsia="Times New Roman"/>
                <w:lang w:eastAsia="ru-RU"/>
              </w:rPr>
              <w:t>77210</w:t>
            </w:r>
          </w:p>
        </w:tc>
        <w:tc>
          <w:tcPr>
            <w:tcW w:w="576" w:type="dxa"/>
            <w:shd w:val="clear" w:color="auto" w:fill="auto"/>
            <w:vAlign w:val="bottom"/>
            <w:hideMark/>
          </w:tcPr>
          <w:p w14:paraId="7DF683A2"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7524D55C"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116" w:type="dxa"/>
            <w:shd w:val="clear" w:color="auto" w:fill="auto"/>
            <w:vAlign w:val="bottom"/>
            <w:hideMark/>
          </w:tcPr>
          <w:p w14:paraId="211A1FD6"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065" w:type="dxa"/>
            <w:shd w:val="clear" w:color="auto" w:fill="auto"/>
            <w:vAlign w:val="bottom"/>
            <w:hideMark/>
          </w:tcPr>
          <w:p w14:paraId="02442080"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r>
      <w:tr w:rsidR="000F0A05" w:rsidRPr="000F0A05" w14:paraId="09AA45DD" w14:textId="77777777" w:rsidTr="000F0A05">
        <w:trPr>
          <w:trHeight w:val="20"/>
        </w:trPr>
        <w:tc>
          <w:tcPr>
            <w:tcW w:w="2416" w:type="dxa"/>
            <w:shd w:val="clear" w:color="auto" w:fill="auto"/>
            <w:hideMark/>
          </w:tcPr>
          <w:p w14:paraId="22365D6C"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AAABD63"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3303C4C"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C85E9B8"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863F939"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E5CB278"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53794FA"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05B01EE" w14:textId="77777777" w:rsidR="000F0A05" w:rsidRPr="000F0A05" w:rsidRDefault="000F0A05" w:rsidP="000F0A05">
            <w:pPr>
              <w:rPr>
                <w:rFonts w:eastAsia="Times New Roman"/>
                <w:lang w:eastAsia="ru-RU"/>
              </w:rPr>
            </w:pPr>
            <w:r w:rsidRPr="000F0A05">
              <w:rPr>
                <w:rFonts w:eastAsia="Times New Roman"/>
                <w:lang w:eastAsia="ru-RU"/>
              </w:rPr>
              <w:t>77210</w:t>
            </w:r>
          </w:p>
        </w:tc>
        <w:tc>
          <w:tcPr>
            <w:tcW w:w="576" w:type="dxa"/>
            <w:shd w:val="clear" w:color="auto" w:fill="auto"/>
            <w:vAlign w:val="bottom"/>
            <w:hideMark/>
          </w:tcPr>
          <w:p w14:paraId="3E65C966"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61EC21E6"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116" w:type="dxa"/>
            <w:shd w:val="clear" w:color="auto" w:fill="auto"/>
            <w:vAlign w:val="bottom"/>
            <w:hideMark/>
          </w:tcPr>
          <w:p w14:paraId="3ADD6699"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c>
          <w:tcPr>
            <w:tcW w:w="1065" w:type="dxa"/>
            <w:shd w:val="clear" w:color="auto" w:fill="auto"/>
            <w:vAlign w:val="bottom"/>
            <w:hideMark/>
          </w:tcPr>
          <w:p w14:paraId="5AB5C097" w14:textId="77777777" w:rsidR="000F0A05" w:rsidRPr="000F0A05" w:rsidRDefault="000F0A05" w:rsidP="000F0A05">
            <w:pPr>
              <w:jc w:val="both"/>
              <w:rPr>
                <w:rFonts w:eastAsia="Times New Roman"/>
                <w:lang w:eastAsia="ru-RU"/>
              </w:rPr>
            </w:pPr>
            <w:r w:rsidRPr="000F0A05">
              <w:rPr>
                <w:rFonts w:eastAsia="Times New Roman"/>
                <w:lang w:eastAsia="ru-RU"/>
              </w:rPr>
              <w:t xml:space="preserve">3 029,7  </w:t>
            </w:r>
          </w:p>
        </w:tc>
      </w:tr>
      <w:tr w:rsidR="000F0A05" w:rsidRPr="000F0A05" w14:paraId="4F060F13" w14:textId="77777777" w:rsidTr="000F0A05">
        <w:trPr>
          <w:trHeight w:val="20"/>
        </w:trPr>
        <w:tc>
          <w:tcPr>
            <w:tcW w:w="2416" w:type="dxa"/>
            <w:shd w:val="clear" w:color="auto" w:fill="auto"/>
            <w:hideMark/>
          </w:tcPr>
          <w:p w14:paraId="6446DD11"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0D9BAE58"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87C1F4A"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3CC93200"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D8FF4DB"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6B13AA4"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823918D"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7939E3F" w14:textId="77777777" w:rsidR="000F0A05" w:rsidRPr="000F0A05" w:rsidRDefault="000F0A05" w:rsidP="000F0A05">
            <w:pPr>
              <w:rPr>
                <w:rFonts w:eastAsia="Times New Roman"/>
                <w:lang w:eastAsia="ru-RU"/>
              </w:rPr>
            </w:pPr>
            <w:r w:rsidRPr="000F0A05">
              <w:rPr>
                <w:rFonts w:eastAsia="Times New Roman"/>
                <w:lang w:eastAsia="ru-RU"/>
              </w:rPr>
              <w:t>77210</w:t>
            </w:r>
          </w:p>
        </w:tc>
        <w:tc>
          <w:tcPr>
            <w:tcW w:w="576" w:type="dxa"/>
            <w:shd w:val="clear" w:color="auto" w:fill="auto"/>
            <w:vAlign w:val="bottom"/>
            <w:hideMark/>
          </w:tcPr>
          <w:p w14:paraId="052AB06E"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51BF21C2" w14:textId="77777777" w:rsidR="000F0A05" w:rsidRPr="000F0A05" w:rsidRDefault="000F0A05" w:rsidP="000F0A05">
            <w:pPr>
              <w:jc w:val="both"/>
              <w:rPr>
                <w:rFonts w:eastAsia="Times New Roman"/>
                <w:lang w:eastAsia="ru-RU"/>
              </w:rPr>
            </w:pPr>
            <w:r w:rsidRPr="000F0A05">
              <w:rPr>
                <w:rFonts w:eastAsia="Times New Roman"/>
                <w:lang w:eastAsia="ru-RU"/>
              </w:rPr>
              <w:t xml:space="preserve">2 608,6  </w:t>
            </w:r>
          </w:p>
        </w:tc>
        <w:tc>
          <w:tcPr>
            <w:tcW w:w="1116" w:type="dxa"/>
            <w:shd w:val="clear" w:color="auto" w:fill="auto"/>
            <w:vAlign w:val="bottom"/>
            <w:hideMark/>
          </w:tcPr>
          <w:p w14:paraId="2C7EF95A" w14:textId="77777777" w:rsidR="000F0A05" w:rsidRPr="000F0A05" w:rsidRDefault="000F0A05" w:rsidP="000F0A05">
            <w:pPr>
              <w:jc w:val="both"/>
              <w:rPr>
                <w:rFonts w:eastAsia="Times New Roman"/>
                <w:lang w:eastAsia="ru-RU"/>
              </w:rPr>
            </w:pPr>
            <w:r w:rsidRPr="000F0A05">
              <w:rPr>
                <w:rFonts w:eastAsia="Times New Roman"/>
                <w:lang w:eastAsia="ru-RU"/>
              </w:rPr>
              <w:t xml:space="preserve">2 623,6  </w:t>
            </w:r>
          </w:p>
        </w:tc>
        <w:tc>
          <w:tcPr>
            <w:tcW w:w="1065" w:type="dxa"/>
            <w:shd w:val="clear" w:color="auto" w:fill="auto"/>
            <w:vAlign w:val="bottom"/>
            <w:hideMark/>
          </w:tcPr>
          <w:p w14:paraId="1E30BE6D" w14:textId="77777777" w:rsidR="000F0A05" w:rsidRPr="000F0A05" w:rsidRDefault="000F0A05" w:rsidP="000F0A05">
            <w:pPr>
              <w:jc w:val="both"/>
              <w:rPr>
                <w:rFonts w:eastAsia="Times New Roman"/>
                <w:lang w:eastAsia="ru-RU"/>
              </w:rPr>
            </w:pPr>
            <w:r w:rsidRPr="000F0A05">
              <w:rPr>
                <w:rFonts w:eastAsia="Times New Roman"/>
                <w:lang w:eastAsia="ru-RU"/>
              </w:rPr>
              <w:t xml:space="preserve">2 623,6  </w:t>
            </w:r>
          </w:p>
        </w:tc>
      </w:tr>
      <w:tr w:rsidR="000F0A05" w:rsidRPr="000F0A05" w14:paraId="24046635" w14:textId="77777777" w:rsidTr="000F0A05">
        <w:trPr>
          <w:trHeight w:val="20"/>
        </w:trPr>
        <w:tc>
          <w:tcPr>
            <w:tcW w:w="2416" w:type="dxa"/>
            <w:shd w:val="clear" w:color="auto" w:fill="auto"/>
            <w:hideMark/>
          </w:tcPr>
          <w:p w14:paraId="367D1D93"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78E469C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DBB5EF8"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48374236" w14:textId="77777777" w:rsidR="000F0A05" w:rsidRPr="000F0A05" w:rsidRDefault="000F0A05" w:rsidP="000F0A05">
            <w:pPr>
              <w:rPr>
                <w:rFonts w:eastAsia="Times New Roman"/>
                <w:lang w:eastAsia="ru-RU"/>
              </w:rPr>
            </w:pPr>
            <w:r w:rsidRPr="000F0A05">
              <w:rPr>
                <w:rFonts w:eastAsia="Times New Roman"/>
                <w:lang w:eastAsia="ru-RU"/>
              </w:rPr>
              <w:t>09</w:t>
            </w:r>
          </w:p>
        </w:tc>
        <w:tc>
          <w:tcPr>
            <w:tcW w:w="456" w:type="dxa"/>
            <w:shd w:val="clear" w:color="auto" w:fill="auto"/>
            <w:vAlign w:val="bottom"/>
            <w:hideMark/>
          </w:tcPr>
          <w:p w14:paraId="0AF3DDAC"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88BD0F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6DCB0DB"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4B799793" w14:textId="77777777" w:rsidR="000F0A05" w:rsidRPr="000F0A05" w:rsidRDefault="000F0A05" w:rsidP="000F0A05">
            <w:pPr>
              <w:rPr>
                <w:rFonts w:eastAsia="Times New Roman"/>
                <w:lang w:eastAsia="ru-RU"/>
              </w:rPr>
            </w:pPr>
            <w:r w:rsidRPr="000F0A05">
              <w:rPr>
                <w:rFonts w:eastAsia="Times New Roman"/>
                <w:lang w:eastAsia="ru-RU"/>
              </w:rPr>
              <w:t>77210</w:t>
            </w:r>
          </w:p>
        </w:tc>
        <w:tc>
          <w:tcPr>
            <w:tcW w:w="576" w:type="dxa"/>
            <w:shd w:val="clear" w:color="auto" w:fill="auto"/>
            <w:vAlign w:val="bottom"/>
            <w:hideMark/>
          </w:tcPr>
          <w:p w14:paraId="12B8D053"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571CC589" w14:textId="77777777" w:rsidR="000F0A05" w:rsidRPr="000F0A05" w:rsidRDefault="000F0A05" w:rsidP="000F0A05">
            <w:pPr>
              <w:jc w:val="both"/>
              <w:rPr>
                <w:rFonts w:eastAsia="Times New Roman"/>
                <w:lang w:eastAsia="ru-RU"/>
              </w:rPr>
            </w:pPr>
            <w:r w:rsidRPr="000F0A05">
              <w:rPr>
                <w:rFonts w:eastAsia="Times New Roman"/>
                <w:lang w:eastAsia="ru-RU"/>
              </w:rPr>
              <w:t xml:space="preserve">421,1  </w:t>
            </w:r>
          </w:p>
        </w:tc>
        <w:tc>
          <w:tcPr>
            <w:tcW w:w="1116" w:type="dxa"/>
            <w:shd w:val="clear" w:color="auto" w:fill="auto"/>
            <w:vAlign w:val="bottom"/>
            <w:hideMark/>
          </w:tcPr>
          <w:p w14:paraId="05D2FA41" w14:textId="77777777" w:rsidR="000F0A05" w:rsidRPr="000F0A05" w:rsidRDefault="000F0A05" w:rsidP="000F0A05">
            <w:pPr>
              <w:jc w:val="both"/>
              <w:rPr>
                <w:rFonts w:eastAsia="Times New Roman"/>
                <w:lang w:eastAsia="ru-RU"/>
              </w:rPr>
            </w:pPr>
            <w:r w:rsidRPr="000F0A05">
              <w:rPr>
                <w:rFonts w:eastAsia="Times New Roman"/>
                <w:lang w:eastAsia="ru-RU"/>
              </w:rPr>
              <w:t xml:space="preserve">406,1  </w:t>
            </w:r>
          </w:p>
        </w:tc>
        <w:tc>
          <w:tcPr>
            <w:tcW w:w="1065" w:type="dxa"/>
            <w:shd w:val="clear" w:color="auto" w:fill="auto"/>
            <w:vAlign w:val="bottom"/>
            <w:hideMark/>
          </w:tcPr>
          <w:p w14:paraId="09D74F28" w14:textId="77777777" w:rsidR="000F0A05" w:rsidRPr="000F0A05" w:rsidRDefault="000F0A05" w:rsidP="000F0A05">
            <w:pPr>
              <w:jc w:val="both"/>
              <w:rPr>
                <w:rFonts w:eastAsia="Times New Roman"/>
                <w:lang w:eastAsia="ru-RU"/>
              </w:rPr>
            </w:pPr>
            <w:r w:rsidRPr="000F0A05">
              <w:rPr>
                <w:rFonts w:eastAsia="Times New Roman"/>
                <w:lang w:eastAsia="ru-RU"/>
              </w:rPr>
              <w:t xml:space="preserve">406,1  </w:t>
            </w:r>
          </w:p>
        </w:tc>
      </w:tr>
      <w:tr w:rsidR="000F0A05" w:rsidRPr="000F0A05" w14:paraId="6884F449" w14:textId="77777777" w:rsidTr="000F0A05">
        <w:trPr>
          <w:trHeight w:val="20"/>
        </w:trPr>
        <w:tc>
          <w:tcPr>
            <w:tcW w:w="2416" w:type="dxa"/>
            <w:shd w:val="clear" w:color="auto" w:fill="auto"/>
            <w:hideMark/>
          </w:tcPr>
          <w:p w14:paraId="57D1CD54" w14:textId="77777777" w:rsidR="000F0A05" w:rsidRPr="000F0A05" w:rsidRDefault="000F0A05" w:rsidP="000F0A05">
            <w:pPr>
              <w:jc w:val="both"/>
              <w:rPr>
                <w:rFonts w:eastAsia="Times New Roman"/>
                <w:lang w:eastAsia="ru-RU"/>
              </w:rPr>
            </w:pPr>
            <w:r w:rsidRPr="000F0A05">
              <w:rPr>
                <w:rFonts w:eastAsia="Times New Roman"/>
                <w:lang w:eastAsia="ru-RU"/>
              </w:rPr>
              <w:t>Социальная политика</w:t>
            </w:r>
          </w:p>
        </w:tc>
        <w:tc>
          <w:tcPr>
            <w:tcW w:w="664" w:type="dxa"/>
            <w:shd w:val="clear" w:color="auto" w:fill="auto"/>
            <w:vAlign w:val="bottom"/>
            <w:hideMark/>
          </w:tcPr>
          <w:p w14:paraId="26BEF3B2"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697C7E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07DC093D"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F5B1E5D"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5A887EB"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D72E35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B885773"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88F9E43"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8B72EC2"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168987B8"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35285D02"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78B86B65" w14:textId="77777777" w:rsidTr="000F0A05">
        <w:trPr>
          <w:trHeight w:val="20"/>
        </w:trPr>
        <w:tc>
          <w:tcPr>
            <w:tcW w:w="2416" w:type="dxa"/>
            <w:shd w:val="clear" w:color="auto" w:fill="auto"/>
            <w:hideMark/>
          </w:tcPr>
          <w:p w14:paraId="4F9C7733"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Охрана семьи и детства</w:t>
            </w:r>
          </w:p>
        </w:tc>
        <w:tc>
          <w:tcPr>
            <w:tcW w:w="664" w:type="dxa"/>
            <w:shd w:val="clear" w:color="auto" w:fill="auto"/>
            <w:vAlign w:val="bottom"/>
            <w:hideMark/>
          </w:tcPr>
          <w:p w14:paraId="4095C1D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C39EE35"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65743B52"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3714B159"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FE48723"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D212174"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B0D53E1"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957B89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550D76F"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3965BD14"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0F137692"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11F8C785" w14:textId="77777777" w:rsidTr="000F0A05">
        <w:trPr>
          <w:trHeight w:val="20"/>
        </w:trPr>
        <w:tc>
          <w:tcPr>
            <w:tcW w:w="2416" w:type="dxa"/>
            <w:shd w:val="clear" w:color="auto" w:fill="auto"/>
            <w:hideMark/>
          </w:tcPr>
          <w:p w14:paraId="55FCEFE9" w14:textId="41ACCFDB"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638C9EF9"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4BBB4CA"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013664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1348654D"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B62FFD5"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FFD6571"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729A2CD"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3576AF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BAF4D10"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6F2C35A7"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0E133584"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55E78AA3" w14:textId="77777777" w:rsidTr="000F0A05">
        <w:trPr>
          <w:trHeight w:val="20"/>
        </w:trPr>
        <w:tc>
          <w:tcPr>
            <w:tcW w:w="2416" w:type="dxa"/>
            <w:shd w:val="clear" w:color="auto" w:fill="auto"/>
            <w:hideMark/>
          </w:tcPr>
          <w:p w14:paraId="100B067F" w14:textId="7ED9CA0A"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общего образования</w:t>
            </w:r>
            <w:r w:rsidR="00FC6DC0">
              <w:rPr>
                <w:rFonts w:eastAsia="Times New Roman"/>
                <w:lang w:eastAsia="ru-RU"/>
              </w:rPr>
              <w:t>»</w:t>
            </w:r>
          </w:p>
        </w:tc>
        <w:tc>
          <w:tcPr>
            <w:tcW w:w="664" w:type="dxa"/>
            <w:shd w:val="clear" w:color="auto" w:fill="auto"/>
            <w:vAlign w:val="bottom"/>
            <w:hideMark/>
          </w:tcPr>
          <w:p w14:paraId="1204ED1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20737C2"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49F2E91D"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6E5DCFF"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3B5BE5D9"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F8D8D0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468EFB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8BFDCB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38472DE"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0B375C35"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65D92183"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3213FE1A" w14:textId="77777777" w:rsidTr="000F0A05">
        <w:trPr>
          <w:trHeight w:val="20"/>
        </w:trPr>
        <w:tc>
          <w:tcPr>
            <w:tcW w:w="2416" w:type="dxa"/>
            <w:shd w:val="clear" w:color="auto" w:fill="auto"/>
            <w:hideMark/>
          </w:tcPr>
          <w:p w14:paraId="2EBE6635" w14:textId="77777777" w:rsidR="000F0A05" w:rsidRPr="000F0A05" w:rsidRDefault="000F0A05" w:rsidP="000F0A05">
            <w:pPr>
              <w:jc w:val="both"/>
              <w:rPr>
                <w:rFonts w:eastAsia="Times New Roman"/>
                <w:color w:val="000000"/>
                <w:lang w:eastAsia="ru-RU"/>
              </w:rPr>
            </w:pPr>
            <w:r w:rsidRPr="000F0A05">
              <w:rPr>
                <w:rFonts w:eastAsia="Times New Roman"/>
                <w:color w:val="000000"/>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664" w:type="dxa"/>
            <w:shd w:val="clear" w:color="auto" w:fill="auto"/>
            <w:vAlign w:val="bottom"/>
            <w:hideMark/>
          </w:tcPr>
          <w:p w14:paraId="5963D4A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5E2A705"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432E512B"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2ECBD1B"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F1F908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8F824BE"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2A6727B" w14:textId="77777777" w:rsidR="000F0A05" w:rsidRPr="000F0A05" w:rsidRDefault="000F0A05" w:rsidP="000F0A05">
            <w:pPr>
              <w:rPr>
                <w:rFonts w:eastAsia="Times New Roman"/>
                <w:lang w:eastAsia="ru-RU"/>
              </w:rPr>
            </w:pPr>
            <w:r w:rsidRPr="000F0A05">
              <w:rPr>
                <w:rFonts w:eastAsia="Times New Roman"/>
                <w:lang w:eastAsia="ru-RU"/>
              </w:rPr>
              <w:t>77070</w:t>
            </w:r>
          </w:p>
        </w:tc>
        <w:tc>
          <w:tcPr>
            <w:tcW w:w="576" w:type="dxa"/>
            <w:shd w:val="clear" w:color="auto" w:fill="auto"/>
            <w:vAlign w:val="bottom"/>
            <w:hideMark/>
          </w:tcPr>
          <w:p w14:paraId="168289E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8F19673"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57257558"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53139A51"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3E471D13" w14:textId="77777777" w:rsidTr="000F0A05">
        <w:trPr>
          <w:trHeight w:val="20"/>
        </w:trPr>
        <w:tc>
          <w:tcPr>
            <w:tcW w:w="2416" w:type="dxa"/>
            <w:shd w:val="clear" w:color="auto" w:fill="auto"/>
            <w:hideMark/>
          </w:tcPr>
          <w:p w14:paraId="4407FBC5"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152839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5901013"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12C59447"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40D631E6"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744510AE"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89DD208"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98F4941" w14:textId="77777777" w:rsidR="000F0A05" w:rsidRPr="000F0A05" w:rsidRDefault="000F0A05" w:rsidP="000F0A05">
            <w:pPr>
              <w:rPr>
                <w:rFonts w:eastAsia="Times New Roman"/>
                <w:lang w:eastAsia="ru-RU"/>
              </w:rPr>
            </w:pPr>
            <w:r w:rsidRPr="000F0A05">
              <w:rPr>
                <w:rFonts w:eastAsia="Times New Roman"/>
                <w:lang w:eastAsia="ru-RU"/>
              </w:rPr>
              <w:t>77070</w:t>
            </w:r>
          </w:p>
        </w:tc>
        <w:tc>
          <w:tcPr>
            <w:tcW w:w="576" w:type="dxa"/>
            <w:shd w:val="clear" w:color="auto" w:fill="auto"/>
            <w:vAlign w:val="bottom"/>
            <w:hideMark/>
          </w:tcPr>
          <w:p w14:paraId="08FA4657"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046937AC" w14:textId="77777777" w:rsidR="000F0A05" w:rsidRPr="000F0A05" w:rsidRDefault="000F0A05" w:rsidP="000F0A05">
            <w:pPr>
              <w:jc w:val="both"/>
              <w:rPr>
                <w:rFonts w:eastAsia="Times New Roman"/>
                <w:lang w:eastAsia="ru-RU"/>
              </w:rPr>
            </w:pPr>
            <w:r w:rsidRPr="000F0A05">
              <w:rPr>
                <w:rFonts w:eastAsia="Times New Roman"/>
                <w:lang w:eastAsia="ru-RU"/>
              </w:rPr>
              <w:t xml:space="preserve">2 386,8  </w:t>
            </w:r>
          </w:p>
        </w:tc>
        <w:tc>
          <w:tcPr>
            <w:tcW w:w="1116" w:type="dxa"/>
            <w:shd w:val="clear" w:color="auto" w:fill="auto"/>
            <w:vAlign w:val="bottom"/>
            <w:hideMark/>
          </w:tcPr>
          <w:p w14:paraId="53898093" w14:textId="77777777" w:rsidR="000F0A05" w:rsidRPr="000F0A05" w:rsidRDefault="000F0A05" w:rsidP="000F0A05">
            <w:pPr>
              <w:jc w:val="both"/>
              <w:rPr>
                <w:rFonts w:eastAsia="Times New Roman"/>
                <w:lang w:eastAsia="ru-RU"/>
              </w:rPr>
            </w:pPr>
            <w:r w:rsidRPr="000F0A05">
              <w:rPr>
                <w:rFonts w:eastAsia="Times New Roman"/>
                <w:lang w:eastAsia="ru-RU"/>
              </w:rPr>
              <w:t xml:space="preserve">3 266,4  </w:t>
            </w:r>
          </w:p>
        </w:tc>
        <w:tc>
          <w:tcPr>
            <w:tcW w:w="1065" w:type="dxa"/>
            <w:shd w:val="clear" w:color="auto" w:fill="auto"/>
            <w:vAlign w:val="bottom"/>
            <w:hideMark/>
          </w:tcPr>
          <w:p w14:paraId="5D165EFE" w14:textId="77777777" w:rsidR="000F0A05" w:rsidRPr="000F0A05" w:rsidRDefault="000F0A05" w:rsidP="000F0A05">
            <w:pPr>
              <w:jc w:val="both"/>
              <w:rPr>
                <w:rFonts w:eastAsia="Times New Roman"/>
                <w:lang w:eastAsia="ru-RU"/>
              </w:rPr>
            </w:pPr>
            <w:r w:rsidRPr="000F0A05">
              <w:rPr>
                <w:rFonts w:eastAsia="Times New Roman"/>
                <w:lang w:eastAsia="ru-RU"/>
              </w:rPr>
              <w:t xml:space="preserve">3 396,3  </w:t>
            </w:r>
          </w:p>
        </w:tc>
      </w:tr>
      <w:tr w:rsidR="000F0A05" w:rsidRPr="000F0A05" w14:paraId="178B906E" w14:textId="77777777" w:rsidTr="000F0A05">
        <w:trPr>
          <w:trHeight w:val="20"/>
        </w:trPr>
        <w:tc>
          <w:tcPr>
            <w:tcW w:w="2416" w:type="dxa"/>
            <w:shd w:val="clear" w:color="auto" w:fill="auto"/>
            <w:hideMark/>
          </w:tcPr>
          <w:p w14:paraId="493343D5"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4EBE2BB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70A0673E"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54A5AC3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2CC62AA"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25F205CD"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50D54EA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236696E" w14:textId="77777777" w:rsidR="000F0A05" w:rsidRPr="000F0A05" w:rsidRDefault="000F0A05" w:rsidP="000F0A05">
            <w:pPr>
              <w:rPr>
                <w:rFonts w:eastAsia="Times New Roman"/>
                <w:lang w:eastAsia="ru-RU"/>
              </w:rPr>
            </w:pPr>
            <w:r w:rsidRPr="000F0A05">
              <w:rPr>
                <w:rFonts w:eastAsia="Times New Roman"/>
                <w:lang w:eastAsia="ru-RU"/>
              </w:rPr>
              <w:t>77070</w:t>
            </w:r>
          </w:p>
        </w:tc>
        <w:tc>
          <w:tcPr>
            <w:tcW w:w="576" w:type="dxa"/>
            <w:shd w:val="clear" w:color="auto" w:fill="auto"/>
            <w:vAlign w:val="bottom"/>
            <w:hideMark/>
          </w:tcPr>
          <w:p w14:paraId="1C776CDE"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2C983433" w14:textId="77777777" w:rsidR="000F0A05" w:rsidRPr="000F0A05" w:rsidRDefault="000F0A05" w:rsidP="000F0A05">
            <w:pPr>
              <w:jc w:val="both"/>
              <w:rPr>
                <w:rFonts w:eastAsia="Times New Roman"/>
                <w:lang w:eastAsia="ru-RU"/>
              </w:rPr>
            </w:pPr>
            <w:r w:rsidRPr="000F0A05">
              <w:rPr>
                <w:rFonts w:eastAsia="Times New Roman"/>
                <w:lang w:eastAsia="ru-RU"/>
              </w:rPr>
              <w:t xml:space="preserve">2 074,4  </w:t>
            </w:r>
          </w:p>
        </w:tc>
        <w:tc>
          <w:tcPr>
            <w:tcW w:w="1116" w:type="dxa"/>
            <w:shd w:val="clear" w:color="auto" w:fill="auto"/>
            <w:vAlign w:val="bottom"/>
            <w:hideMark/>
          </w:tcPr>
          <w:p w14:paraId="6617612A" w14:textId="77777777" w:rsidR="000F0A05" w:rsidRPr="000F0A05" w:rsidRDefault="000F0A05" w:rsidP="000F0A05">
            <w:pPr>
              <w:jc w:val="both"/>
              <w:rPr>
                <w:rFonts w:eastAsia="Times New Roman"/>
                <w:lang w:eastAsia="ru-RU"/>
              </w:rPr>
            </w:pPr>
            <w:r w:rsidRPr="000F0A05">
              <w:rPr>
                <w:rFonts w:eastAsia="Times New Roman"/>
                <w:lang w:eastAsia="ru-RU"/>
              </w:rPr>
              <w:t xml:space="preserve">2 838,9  </w:t>
            </w:r>
          </w:p>
        </w:tc>
        <w:tc>
          <w:tcPr>
            <w:tcW w:w="1065" w:type="dxa"/>
            <w:shd w:val="clear" w:color="auto" w:fill="auto"/>
            <w:vAlign w:val="bottom"/>
            <w:hideMark/>
          </w:tcPr>
          <w:p w14:paraId="29F783E4" w14:textId="77777777" w:rsidR="000F0A05" w:rsidRPr="000F0A05" w:rsidRDefault="000F0A05" w:rsidP="000F0A05">
            <w:pPr>
              <w:jc w:val="both"/>
              <w:rPr>
                <w:rFonts w:eastAsia="Times New Roman"/>
                <w:lang w:eastAsia="ru-RU"/>
              </w:rPr>
            </w:pPr>
            <w:r w:rsidRPr="000F0A05">
              <w:rPr>
                <w:rFonts w:eastAsia="Times New Roman"/>
                <w:lang w:eastAsia="ru-RU"/>
              </w:rPr>
              <w:t xml:space="preserve">2 951,8  </w:t>
            </w:r>
          </w:p>
        </w:tc>
      </w:tr>
      <w:tr w:rsidR="000F0A05" w:rsidRPr="000F0A05" w14:paraId="7F5203C2" w14:textId="77777777" w:rsidTr="000F0A05">
        <w:trPr>
          <w:trHeight w:val="20"/>
        </w:trPr>
        <w:tc>
          <w:tcPr>
            <w:tcW w:w="2416" w:type="dxa"/>
            <w:shd w:val="clear" w:color="auto" w:fill="auto"/>
            <w:hideMark/>
          </w:tcPr>
          <w:p w14:paraId="60309431"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42B1F989"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0BEDF86" w14:textId="77777777" w:rsidR="000F0A05" w:rsidRPr="000F0A05" w:rsidRDefault="000F0A05" w:rsidP="000F0A05">
            <w:pPr>
              <w:rPr>
                <w:rFonts w:eastAsia="Times New Roman"/>
                <w:lang w:eastAsia="ru-RU"/>
              </w:rPr>
            </w:pPr>
            <w:r w:rsidRPr="000F0A05">
              <w:rPr>
                <w:rFonts w:eastAsia="Times New Roman"/>
                <w:lang w:eastAsia="ru-RU"/>
              </w:rPr>
              <w:t>10</w:t>
            </w:r>
          </w:p>
        </w:tc>
        <w:tc>
          <w:tcPr>
            <w:tcW w:w="618" w:type="dxa"/>
            <w:shd w:val="clear" w:color="auto" w:fill="auto"/>
            <w:vAlign w:val="bottom"/>
            <w:hideMark/>
          </w:tcPr>
          <w:p w14:paraId="759200F3"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D3B7258"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C9E94C6"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ABE650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5372D3E" w14:textId="77777777" w:rsidR="000F0A05" w:rsidRPr="000F0A05" w:rsidRDefault="000F0A05" w:rsidP="000F0A05">
            <w:pPr>
              <w:rPr>
                <w:rFonts w:eastAsia="Times New Roman"/>
                <w:lang w:eastAsia="ru-RU"/>
              </w:rPr>
            </w:pPr>
            <w:r w:rsidRPr="000F0A05">
              <w:rPr>
                <w:rFonts w:eastAsia="Times New Roman"/>
                <w:lang w:eastAsia="ru-RU"/>
              </w:rPr>
              <w:t>77070</w:t>
            </w:r>
          </w:p>
        </w:tc>
        <w:tc>
          <w:tcPr>
            <w:tcW w:w="576" w:type="dxa"/>
            <w:shd w:val="clear" w:color="auto" w:fill="auto"/>
            <w:vAlign w:val="bottom"/>
            <w:hideMark/>
          </w:tcPr>
          <w:p w14:paraId="00CF59A0"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2DAE0826" w14:textId="77777777" w:rsidR="000F0A05" w:rsidRPr="000F0A05" w:rsidRDefault="000F0A05" w:rsidP="000F0A05">
            <w:pPr>
              <w:rPr>
                <w:rFonts w:eastAsia="Times New Roman"/>
                <w:lang w:eastAsia="ru-RU"/>
              </w:rPr>
            </w:pPr>
            <w:r w:rsidRPr="000F0A05">
              <w:rPr>
                <w:rFonts w:eastAsia="Times New Roman"/>
                <w:lang w:eastAsia="ru-RU"/>
              </w:rPr>
              <w:t xml:space="preserve">312,4  </w:t>
            </w:r>
          </w:p>
        </w:tc>
        <w:tc>
          <w:tcPr>
            <w:tcW w:w="1116" w:type="dxa"/>
            <w:shd w:val="clear" w:color="auto" w:fill="auto"/>
            <w:vAlign w:val="bottom"/>
            <w:hideMark/>
          </w:tcPr>
          <w:p w14:paraId="087B560D" w14:textId="77777777" w:rsidR="000F0A05" w:rsidRPr="000F0A05" w:rsidRDefault="000F0A05" w:rsidP="000F0A05">
            <w:pPr>
              <w:rPr>
                <w:rFonts w:eastAsia="Times New Roman"/>
                <w:lang w:eastAsia="ru-RU"/>
              </w:rPr>
            </w:pPr>
            <w:r w:rsidRPr="000F0A05">
              <w:rPr>
                <w:rFonts w:eastAsia="Times New Roman"/>
                <w:lang w:eastAsia="ru-RU"/>
              </w:rPr>
              <w:t xml:space="preserve">427,5  </w:t>
            </w:r>
          </w:p>
        </w:tc>
        <w:tc>
          <w:tcPr>
            <w:tcW w:w="1065" w:type="dxa"/>
            <w:shd w:val="clear" w:color="auto" w:fill="auto"/>
            <w:vAlign w:val="bottom"/>
            <w:hideMark/>
          </w:tcPr>
          <w:p w14:paraId="7EA0F132" w14:textId="77777777" w:rsidR="000F0A05" w:rsidRPr="000F0A05" w:rsidRDefault="000F0A05" w:rsidP="000F0A05">
            <w:pPr>
              <w:rPr>
                <w:rFonts w:eastAsia="Times New Roman"/>
                <w:lang w:eastAsia="ru-RU"/>
              </w:rPr>
            </w:pPr>
            <w:r w:rsidRPr="000F0A05">
              <w:rPr>
                <w:rFonts w:eastAsia="Times New Roman"/>
                <w:lang w:eastAsia="ru-RU"/>
              </w:rPr>
              <w:t xml:space="preserve">444,5  </w:t>
            </w:r>
          </w:p>
        </w:tc>
      </w:tr>
      <w:tr w:rsidR="000F0A05" w:rsidRPr="000F0A05" w14:paraId="5537A6F6" w14:textId="77777777" w:rsidTr="000F0A05">
        <w:trPr>
          <w:trHeight w:val="20"/>
        </w:trPr>
        <w:tc>
          <w:tcPr>
            <w:tcW w:w="2416" w:type="dxa"/>
            <w:shd w:val="clear" w:color="auto" w:fill="auto"/>
            <w:hideMark/>
          </w:tcPr>
          <w:p w14:paraId="086723FD" w14:textId="77777777" w:rsidR="000F0A05" w:rsidRPr="000F0A05" w:rsidRDefault="000F0A05" w:rsidP="000F0A05">
            <w:pPr>
              <w:jc w:val="both"/>
              <w:rPr>
                <w:rFonts w:eastAsia="Times New Roman"/>
                <w:lang w:eastAsia="ru-RU"/>
              </w:rPr>
            </w:pPr>
            <w:r w:rsidRPr="000F0A05">
              <w:rPr>
                <w:rFonts w:eastAsia="Times New Roman"/>
                <w:lang w:eastAsia="ru-RU"/>
              </w:rPr>
              <w:t>Физическая культура и спорт</w:t>
            </w:r>
          </w:p>
        </w:tc>
        <w:tc>
          <w:tcPr>
            <w:tcW w:w="664" w:type="dxa"/>
            <w:shd w:val="clear" w:color="auto" w:fill="auto"/>
            <w:vAlign w:val="bottom"/>
            <w:hideMark/>
          </w:tcPr>
          <w:p w14:paraId="77DC53C9"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A872CAC"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0EC996A2"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66A477A7"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4E8F215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3FF51C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4F2636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1DCC4F4"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D7CB09D"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7390472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0105C3DD"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621A3046" w14:textId="77777777" w:rsidTr="000F0A05">
        <w:trPr>
          <w:trHeight w:val="20"/>
        </w:trPr>
        <w:tc>
          <w:tcPr>
            <w:tcW w:w="2416" w:type="dxa"/>
            <w:shd w:val="clear" w:color="auto" w:fill="auto"/>
            <w:hideMark/>
          </w:tcPr>
          <w:p w14:paraId="530D159E" w14:textId="77777777" w:rsidR="000F0A05" w:rsidRPr="000F0A05" w:rsidRDefault="000F0A05" w:rsidP="000F0A05">
            <w:pPr>
              <w:jc w:val="both"/>
              <w:rPr>
                <w:rFonts w:eastAsia="Times New Roman"/>
                <w:lang w:eastAsia="ru-RU"/>
              </w:rPr>
            </w:pPr>
            <w:r w:rsidRPr="000F0A05">
              <w:rPr>
                <w:rFonts w:eastAsia="Times New Roman"/>
                <w:lang w:eastAsia="ru-RU"/>
              </w:rPr>
              <w:t xml:space="preserve">Физическая культура </w:t>
            </w:r>
          </w:p>
        </w:tc>
        <w:tc>
          <w:tcPr>
            <w:tcW w:w="664" w:type="dxa"/>
            <w:shd w:val="clear" w:color="auto" w:fill="auto"/>
            <w:vAlign w:val="bottom"/>
            <w:hideMark/>
          </w:tcPr>
          <w:p w14:paraId="3803231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B6526C1"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228CA3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8620ECE"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4DEA70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CBAF8EE"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BECBB8C"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3E3B1B8"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1259ABD"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3AAE15A9"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4381B56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5CB8F1F8" w14:textId="77777777" w:rsidTr="000F0A05">
        <w:trPr>
          <w:trHeight w:val="20"/>
        </w:trPr>
        <w:tc>
          <w:tcPr>
            <w:tcW w:w="2416" w:type="dxa"/>
            <w:shd w:val="clear" w:color="auto" w:fill="auto"/>
            <w:hideMark/>
          </w:tcPr>
          <w:p w14:paraId="21BADC2D" w14:textId="4579335A"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w:t>
            </w:r>
            <w:r w:rsidR="00FC6DC0">
              <w:rPr>
                <w:rFonts w:eastAsia="Times New Roman"/>
                <w:lang w:eastAsia="ru-RU"/>
              </w:rPr>
              <w:t>«</w:t>
            </w:r>
            <w:r w:rsidRPr="000F0A05">
              <w:rPr>
                <w:rFonts w:eastAsia="Times New Roman"/>
                <w:lang w:eastAsia="ru-RU"/>
              </w:rPr>
              <w:t xml:space="preserve">Улучшение демографической ситуации в </w:t>
            </w:r>
            <w:r w:rsidRPr="000F0A05">
              <w:rPr>
                <w:rFonts w:eastAsia="Times New Roman"/>
                <w:lang w:eastAsia="ru-RU"/>
              </w:rPr>
              <w:lastRenderedPageBreak/>
              <w:t>Атяшевском муниципальном районе</w:t>
            </w:r>
            <w:r w:rsidR="00FC6DC0">
              <w:rPr>
                <w:rFonts w:eastAsia="Times New Roman"/>
                <w:lang w:eastAsia="ru-RU"/>
              </w:rPr>
              <w:t>»</w:t>
            </w:r>
          </w:p>
        </w:tc>
        <w:tc>
          <w:tcPr>
            <w:tcW w:w="664" w:type="dxa"/>
            <w:shd w:val="clear" w:color="auto" w:fill="auto"/>
            <w:vAlign w:val="bottom"/>
            <w:hideMark/>
          </w:tcPr>
          <w:p w14:paraId="189D6FA9"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6AD15A8B"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7C8B708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C68790F"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1EF8E6BA"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4DB842D7"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0E900B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5CCE7FB"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0EC8C48"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1DCE88FD"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176A1BCB"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672400D" w14:textId="77777777" w:rsidTr="000F0A05">
        <w:trPr>
          <w:trHeight w:val="20"/>
        </w:trPr>
        <w:tc>
          <w:tcPr>
            <w:tcW w:w="2416" w:type="dxa"/>
            <w:shd w:val="clear" w:color="auto" w:fill="auto"/>
            <w:hideMark/>
          </w:tcPr>
          <w:p w14:paraId="3E278BEA" w14:textId="634F6445"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физи</w:t>
            </w:r>
            <w:r w:rsidR="00362AB5">
              <w:rPr>
                <w:rFonts w:eastAsia="Times New Roman"/>
                <w:lang w:eastAsia="ru-RU"/>
              </w:rPr>
              <w:t>ч</w:t>
            </w:r>
            <w:r w:rsidRPr="000F0A05">
              <w:rPr>
                <w:rFonts w:eastAsia="Times New Roman"/>
                <w:lang w:eastAsia="ru-RU"/>
              </w:rPr>
              <w:t>еской культуры и спорта в Атяшевском муниципальном районе</w:t>
            </w:r>
            <w:r w:rsidR="00FC6DC0">
              <w:rPr>
                <w:rFonts w:eastAsia="Times New Roman"/>
                <w:lang w:eastAsia="ru-RU"/>
              </w:rPr>
              <w:t>»</w:t>
            </w:r>
          </w:p>
        </w:tc>
        <w:tc>
          <w:tcPr>
            <w:tcW w:w="664" w:type="dxa"/>
            <w:shd w:val="clear" w:color="auto" w:fill="auto"/>
            <w:vAlign w:val="bottom"/>
            <w:hideMark/>
          </w:tcPr>
          <w:p w14:paraId="0E2F5B2A"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9C914DA"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4231CAAF"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B396D1A"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351B238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D2F153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24E902A"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AFD6E5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77F5D65"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7C2EB85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2762DAD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31B82BEE" w14:textId="77777777" w:rsidTr="000F0A05">
        <w:trPr>
          <w:trHeight w:val="20"/>
        </w:trPr>
        <w:tc>
          <w:tcPr>
            <w:tcW w:w="2416" w:type="dxa"/>
            <w:shd w:val="clear" w:color="auto" w:fill="auto"/>
            <w:hideMark/>
          </w:tcPr>
          <w:p w14:paraId="380FF350" w14:textId="09A24898"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Физическое воспитание и обеспечение организации и проведения физкультурных мероприятий и массовых спортивных мероприятий</w:t>
            </w:r>
            <w:r w:rsidR="00FC6DC0">
              <w:rPr>
                <w:rFonts w:eastAsia="Times New Roman"/>
                <w:lang w:eastAsia="ru-RU"/>
              </w:rPr>
              <w:t>»</w:t>
            </w:r>
          </w:p>
        </w:tc>
        <w:tc>
          <w:tcPr>
            <w:tcW w:w="664" w:type="dxa"/>
            <w:shd w:val="clear" w:color="auto" w:fill="auto"/>
            <w:vAlign w:val="bottom"/>
            <w:hideMark/>
          </w:tcPr>
          <w:p w14:paraId="56F60D9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387354C9"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3B886615"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AC0FCE8"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58B342D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0184E54"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F81E20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4C81302"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A8E1B0D"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68B0AE1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5D12B50A"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785FAA4C" w14:textId="77777777" w:rsidTr="000F0A05">
        <w:trPr>
          <w:trHeight w:val="20"/>
        </w:trPr>
        <w:tc>
          <w:tcPr>
            <w:tcW w:w="2416" w:type="dxa"/>
            <w:shd w:val="clear" w:color="auto" w:fill="auto"/>
            <w:hideMark/>
          </w:tcPr>
          <w:p w14:paraId="017A2780"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спорта и физической культуры</w:t>
            </w:r>
          </w:p>
        </w:tc>
        <w:tc>
          <w:tcPr>
            <w:tcW w:w="664" w:type="dxa"/>
            <w:shd w:val="clear" w:color="auto" w:fill="auto"/>
            <w:vAlign w:val="bottom"/>
            <w:hideMark/>
          </w:tcPr>
          <w:p w14:paraId="464A0B67"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1A44736"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364CAAED"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6460470"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37251B53"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96027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06E860E0" w14:textId="77777777" w:rsidR="000F0A05" w:rsidRPr="000F0A05" w:rsidRDefault="000F0A05" w:rsidP="000F0A05">
            <w:pPr>
              <w:rPr>
                <w:rFonts w:eastAsia="Times New Roman"/>
                <w:lang w:eastAsia="ru-RU"/>
              </w:rPr>
            </w:pPr>
            <w:r w:rsidRPr="000F0A05">
              <w:rPr>
                <w:rFonts w:eastAsia="Times New Roman"/>
                <w:lang w:eastAsia="ru-RU"/>
              </w:rPr>
              <w:t>42040</w:t>
            </w:r>
          </w:p>
        </w:tc>
        <w:tc>
          <w:tcPr>
            <w:tcW w:w="576" w:type="dxa"/>
            <w:shd w:val="clear" w:color="auto" w:fill="auto"/>
            <w:vAlign w:val="bottom"/>
            <w:hideMark/>
          </w:tcPr>
          <w:p w14:paraId="1BD93137"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641DB87"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578FADF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3E12F577"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67B6BEC" w14:textId="77777777" w:rsidTr="000F0A05">
        <w:trPr>
          <w:trHeight w:val="20"/>
        </w:trPr>
        <w:tc>
          <w:tcPr>
            <w:tcW w:w="2416" w:type="dxa"/>
            <w:shd w:val="clear" w:color="auto" w:fill="auto"/>
            <w:hideMark/>
          </w:tcPr>
          <w:p w14:paraId="09151E2C"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A333B8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6A7E7C35"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116FEDE0"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E055E14"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7EF6E57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0CE6CB5"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6A2D5177" w14:textId="77777777" w:rsidR="000F0A05" w:rsidRPr="000F0A05" w:rsidRDefault="000F0A05" w:rsidP="000F0A05">
            <w:pPr>
              <w:rPr>
                <w:rFonts w:eastAsia="Times New Roman"/>
                <w:lang w:eastAsia="ru-RU"/>
              </w:rPr>
            </w:pPr>
            <w:r w:rsidRPr="000F0A05">
              <w:rPr>
                <w:rFonts w:eastAsia="Times New Roman"/>
                <w:lang w:eastAsia="ru-RU"/>
              </w:rPr>
              <w:t>42040</w:t>
            </w:r>
          </w:p>
        </w:tc>
        <w:tc>
          <w:tcPr>
            <w:tcW w:w="576" w:type="dxa"/>
            <w:shd w:val="clear" w:color="auto" w:fill="auto"/>
            <w:vAlign w:val="bottom"/>
            <w:hideMark/>
          </w:tcPr>
          <w:p w14:paraId="679B29C7"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69EB88B"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521A92FF"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60862D0E"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1D9F030B" w14:textId="77777777" w:rsidTr="000F0A05">
        <w:trPr>
          <w:trHeight w:val="20"/>
        </w:trPr>
        <w:tc>
          <w:tcPr>
            <w:tcW w:w="2416" w:type="dxa"/>
            <w:shd w:val="clear" w:color="auto" w:fill="auto"/>
            <w:hideMark/>
          </w:tcPr>
          <w:p w14:paraId="17E7FD8D"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9F6C245"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A87A5CF" w14:textId="77777777" w:rsidR="000F0A05" w:rsidRPr="000F0A05" w:rsidRDefault="000F0A05" w:rsidP="000F0A05">
            <w:pPr>
              <w:rPr>
                <w:rFonts w:eastAsia="Times New Roman"/>
                <w:lang w:eastAsia="ru-RU"/>
              </w:rPr>
            </w:pPr>
            <w:r w:rsidRPr="000F0A05">
              <w:rPr>
                <w:rFonts w:eastAsia="Times New Roman"/>
                <w:lang w:eastAsia="ru-RU"/>
              </w:rPr>
              <w:t>11</w:t>
            </w:r>
          </w:p>
        </w:tc>
        <w:tc>
          <w:tcPr>
            <w:tcW w:w="618" w:type="dxa"/>
            <w:shd w:val="clear" w:color="auto" w:fill="auto"/>
            <w:vAlign w:val="bottom"/>
            <w:hideMark/>
          </w:tcPr>
          <w:p w14:paraId="50F0E0BF"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3EAE477" w14:textId="77777777" w:rsidR="000F0A05" w:rsidRPr="000F0A05" w:rsidRDefault="000F0A05" w:rsidP="000F0A05">
            <w:pPr>
              <w:rPr>
                <w:rFonts w:eastAsia="Times New Roman"/>
                <w:lang w:eastAsia="ru-RU"/>
              </w:rPr>
            </w:pPr>
            <w:r w:rsidRPr="000F0A05">
              <w:rPr>
                <w:rFonts w:eastAsia="Times New Roman"/>
                <w:lang w:eastAsia="ru-RU"/>
              </w:rPr>
              <w:t>04</w:t>
            </w:r>
          </w:p>
        </w:tc>
        <w:tc>
          <w:tcPr>
            <w:tcW w:w="336" w:type="dxa"/>
            <w:shd w:val="clear" w:color="auto" w:fill="auto"/>
            <w:vAlign w:val="bottom"/>
            <w:hideMark/>
          </w:tcPr>
          <w:p w14:paraId="254B845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D20F90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4FDC826" w14:textId="77777777" w:rsidR="000F0A05" w:rsidRPr="000F0A05" w:rsidRDefault="000F0A05" w:rsidP="000F0A05">
            <w:pPr>
              <w:rPr>
                <w:rFonts w:eastAsia="Times New Roman"/>
                <w:lang w:eastAsia="ru-RU"/>
              </w:rPr>
            </w:pPr>
            <w:r w:rsidRPr="000F0A05">
              <w:rPr>
                <w:rFonts w:eastAsia="Times New Roman"/>
                <w:lang w:eastAsia="ru-RU"/>
              </w:rPr>
              <w:t>42040</w:t>
            </w:r>
          </w:p>
        </w:tc>
        <w:tc>
          <w:tcPr>
            <w:tcW w:w="576" w:type="dxa"/>
            <w:shd w:val="clear" w:color="auto" w:fill="auto"/>
            <w:vAlign w:val="bottom"/>
            <w:hideMark/>
          </w:tcPr>
          <w:p w14:paraId="26F42E67"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00A4DBAC" w14:textId="77777777" w:rsidR="000F0A05" w:rsidRPr="000F0A05" w:rsidRDefault="000F0A05" w:rsidP="000F0A05">
            <w:pPr>
              <w:jc w:val="both"/>
              <w:rPr>
                <w:rFonts w:eastAsia="Times New Roman"/>
                <w:lang w:eastAsia="ru-RU"/>
              </w:rPr>
            </w:pPr>
            <w:r w:rsidRPr="000F0A05">
              <w:rPr>
                <w:rFonts w:eastAsia="Times New Roman"/>
                <w:lang w:eastAsia="ru-RU"/>
              </w:rPr>
              <w:t xml:space="preserve">150,0  </w:t>
            </w:r>
          </w:p>
        </w:tc>
        <w:tc>
          <w:tcPr>
            <w:tcW w:w="1116" w:type="dxa"/>
            <w:shd w:val="clear" w:color="auto" w:fill="auto"/>
            <w:vAlign w:val="bottom"/>
            <w:hideMark/>
          </w:tcPr>
          <w:p w14:paraId="4F8BF614"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c>
          <w:tcPr>
            <w:tcW w:w="1065" w:type="dxa"/>
            <w:shd w:val="clear" w:color="auto" w:fill="auto"/>
            <w:vAlign w:val="bottom"/>
            <w:hideMark/>
          </w:tcPr>
          <w:p w14:paraId="476C37A1" w14:textId="77777777" w:rsidR="000F0A05" w:rsidRPr="000F0A05" w:rsidRDefault="000F0A05" w:rsidP="000F0A05">
            <w:pPr>
              <w:jc w:val="both"/>
              <w:rPr>
                <w:rFonts w:eastAsia="Times New Roman"/>
                <w:lang w:eastAsia="ru-RU"/>
              </w:rPr>
            </w:pPr>
            <w:r w:rsidRPr="000F0A05">
              <w:rPr>
                <w:rFonts w:eastAsia="Times New Roman"/>
                <w:lang w:eastAsia="ru-RU"/>
              </w:rPr>
              <w:t xml:space="preserve">10,0  </w:t>
            </w:r>
          </w:p>
        </w:tc>
      </w:tr>
      <w:tr w:rsidR="000F0A05" w:rsidRPr="000F0A05" w14:paraId="4338D53A" w14:textId="77777777" w:rsidTr="000F0A05">
        <w:trPr>
          <w:trHeight w:val="20"/>
        </w:trPr>
        <w:tc>
          <w:tcPr>
            <w:tcW w:w="2416" w:type="dxa"/>
            <w:shd w:val="clear" w:color="auto" w:fill="auto"/>
            <w:hideMark/>
          </w:tcPr>
          <w:p w14:paraId="78447185" w14:textId="77777777" w:rsidR="000F0A05" w:rsidRPr="000F0A05" w:rsidRDefault="000F0A05" w:rsidP="000F0A05">
            <w:pPr>
              <w:jc w:val="both"/>
              <w:rPr>
                <w:rFonts w:eastAsia="Times New Roman"/>
                <w:lang w:eastAsia="ru-RU"/>
              </w:rPr>
            </w:pPr>
            <w:r w:rsidRPr="000F0A05">
              <w:rPr>
                <w:rFonts w:eastAsia="Times New Roman"/>
                <w:lang w:eastAsia="ru-RU"/>
              </w:rPr>
              <w:t>Условно утвержденные расходы</w:t>
            </w:r>
          </w:p>
        </w:tc>
        <w:tc>
          <w:tcPr>
            <w:tcW w:w="664" w:type="dxa"/>
            <w:shd w:val="clear" w:color="auto" w:fill="auto"/>
            <w:vAlign w:val="bottom"/>
            <w:hideMark/>
          </w:tcPr>
          <w:p w14:paraId="74C3E1D1"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19BAFB5A"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354958E1"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59E3778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66D039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F30266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53F0AA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E876C99"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1C5E069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E2ED279"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454D5814"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1799609B" w14:textId="77777777" w:rsidTr="000F0A05">
        <w:trPr>
          <w:trHeight w:val="20"/>
        </w:trPr>
        <w:tc>
          <w:tcPr>
            <w:tcW w:w="2416" w:type="dxa"/>
            <w:shd w:val="clear" w:color="auto" w:fill="auto"/>
            <w:hideMark/>
          </w:tcPr>
          <w:p w14:paraId="7658E35D" w14:textId="77777777" w:rsidR="000F0A05" w:rsidRPr="000F0A05" w:rsidRDefault="000F0A05" w:rsidP="000F0A05">
            <w:pPr>
              <w:jc w:val="both"/>
              <w:rPr>
                <w:rFonts w:eastAsia="Times New Roman"/>
                <w:lang w:eastAsia="ru-RU"/>
              </w:rPr>
            </w:pPr>
            <w:r w:rsidRPr="000F0A05">
              <w:rPr>
                <w:rFonts w:eastAsia="Times New Roman"/>
                <w:lang w:eastAsia="ru-RU"/>
              </w:rPr>
              <w:t>Условно утвержденные расходы</w:t>
            </w:r>
          </w:p>
        </w:tc>
        <w:tc>
          <w:tcPr>
            <w:tcW w:w="664" w:type="dxa"/>
            <w:shd w:val="clear" w:color="auto" w:fill="auto"/>
            <w:vAlign w:val="bottom"/>
            <w:hideMark/>
          </w:tcPr>
          <w:p w14:paraId="4B176A0F"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C4CA447"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0347280A"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5BD7BED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EC1AC6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66FEE76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BFFE5B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31D213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F8ED148"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74FF7C64"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0853F2E1"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230FFFB6" w14:textId="77777777" w:rsidTr="000F0A05">
        <w:trPr>
          <w:trHeight w:val="20"/>
        </w:trPr>
        <w:tc>
          <w:tcPr>
            <w:tcW w:w="2416" w:type="dxa"/>
            <w:shd w:val="clear" w:color="auto" w:fill="auto"/>
            <w:hideMark/>
          </w:tcPr>
          <w:p w14:paraId="721BDCFE" w14:textId="58F4D241"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0F0A05">
              <w:rPr>
                <w:rFonts w:eastAsia="Times New Roman"/>
                <w:lang w:eastAsia="ru-RU"/>
              </w:rPr>
              <w:t>Развитие образования</w:t>
            </w:r>
            <w:r w:rsidR="00FC6DC0">
              <w:rPr>
                <w:rFonts w:eastAsia="Times New Roman"/>
                <w:lang w:eastAsia="ru-RU"/>
              </w:rPr>
              <w:t>»</w:t>
            </w:r>
          </w:p>
        </w:tc>
        <w:tc>
          <w:tcPr>
            <w:tcW w:w="664" w:type="dxa"/>
            <w:shd w:val="clear" w:color="auto" w:fill="auto"/>
            <w:vAlign w:val="bottom"/>
            <w:hideMark/>
          </w:tcPr>
          <w:p w14:paraId="31F9EF7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5C637C92"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6FAEC18E"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1E446098"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403A725F"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1D42877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C53E21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915112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83FD0A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63333A3A"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3F4DB470"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0AEC0531" w14:textId="77777777" w:rsidTr="000F0A05">
        <w:trPr>
          <w:trHeight w:val="20"/>
        </w:trPr>
        <w:tc>
          <w:tcPr>
            <w:tcW w:w="2416" w:type="dxa"/>
            <w:shd w:val="clear" w:color="auto" w:fill="auto"/>
            <w:hideMark/>
          </w:tcPr>
          <w:p w14:paraId="37D1A67C" w14:textId="14C9F05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lastRenderedPageBreak/>
              <w:t>«</w:t>
            </w:r>
            <w:r w:rsidRPr="000F0A05">
              <w:rPr>
                <w:rFonts w:eastAsia="Times New Roman"/>
                <w:lang w:eastAsia="ru-RU"/>
              </w:rPr>
              <w:t>Развитие общего образования</w:t>
            </w:r>
            <w:r w:rsidR="00FC6DC0">
              <w:rPr>
                <w:rFonts w:eastAsia="Times New Roman"/>
                <w:lang w:eastAsia="ru-RU"/>
              </w:rPr>
              <w:t>»</w:t>
            </w:r>
          </w:p>
        </w:tc>
        <w:tc>
          <w:tcPr>
            <w:tcW w:w="664" w:type="dxa"/>
            <w:shd w:val="clear" w:color="auto" w:fill="auto"/>
            <w:vAlign w:val="bottom"/>
            <w:hideMark/>
          </w:tcPr>
          <w:p w14:paraId="00ECB3D3" w14:textId="77777777" w:rsidR="000F0A05" w:rsidRPr="000F0A05" w:rsidRDefault="000F0A05" w:rsidP="000F0A05">
            <w:pPr>
              <w:rPr>
                <w:rFonts w:eastAsia="Times New Roman"/>
                <w:lang w:eastAsia="ru-RU"/>
              </w:rPr>
            </w:pPr>
            <w:r w:rsidRPr="000F0A05">
              <w:rPr>
                <w:rFonts w:eastAsia="Times New Roman"/>
                <w:lang w:eastAsia="ru-RU"/>
              </w:rPr>
              <w:lastRenderedPageBreak/>
              <w:t>902</w:t>
            </w:r>
          </w:p>
        </w:tc>
        <w:tc>
          <w:tcPr>
            <w:tcW w:w="456" w:type="dxa"/>
            <w:shd w:val="clear" w:color="auto" w:fill="auto"/>
            <w:vAlign w:val="bottom"/>
            <w:hideMark/>
          </w:tcPr>
          <w:p w14:paraId="13BB51CA"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143D6557"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12656701" w14:textId="77777777" w:rsidR="000F0A05" w:rsidRPr="000F0A05" w:rsidRDefault="000F0A05" w:rsidP="000F0A05">
            <w:pPr>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72D4985"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7F6A65B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2FCC2EE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72F906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6C3CCBD"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09211CE"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1EC1C695"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6A61A9F3" w14:textId="77777777" w:rsidTr="000F0A05">
        <w:trPr>
          <w:trHeight w:val="20"/>
        </w:trPr>
        <w:tc>
          <w:tcPr>
            <w:tcW w:w="2416" w:type="dxa"/>
            <w:shd w:val="clear" w:color="auto" w:fill="auto"/>
            <w:hideMark/>
          </w:tcPr>
          <w:p w14:paraId="1B8FF215" w14:textId="77777777" w:rsidR="000F0A05" w:rsidRPr="000F0A05" w:rsidRDefault="000F0A05" w:rsidP="000F0A05">
            <w:pPr>
              <w:jc w:val="both"/>
              <w:rPr>
                <w:rFonts w:eastAsia="Times New Roman"/>
                <w:lang w:eastAsia="ru-RU"/>
              </w:rPr>
            </w:pPr>
            <w:r w:rsidRPr="000F0A05">
              <w:rPr>
                <w:rFonts w:eastAsia="Times New Roman"/>
                <w:lang w:eastAsia="ru-RU"/>
              </w:rPr>
              <w:t>Условно утвержденные расходы</w:t>
            </w:r>
          </w:p>
        </w:tc>
        <w:tc>
          <w:tcPr>
            <w:tcW w:w="664" w:type="dxa"/>
            <w:shd w:val="clear" w:color="auto" w:fill="auto"/>
            <w:vAlign w:val="bottom"/>
            <w:hideMark/>
          </w:tcPr>
          <w:p w14:paraId="7C46DBD4"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456C49CE"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66582BFD"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5F9C860A"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12CF1483"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2D52A82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5708B8DA" w14:textId="77777777" w:rsidR="000F0A05" w:rsidRPr="000F0A05" w:rsidRDefault="000F0A05" w:rsidP="000F0A05">
            <w:pPr>
              <w:jc w:val="both"/>
              <w:rPr>
                <w:rFonts w:eastAsia="Times New Roman"/>
                <w:lang w:eastAsia="ru-RU"/>
              </w:rPr>
            </w:pPr>
            <w:r w:rsidRPr="000F0A05">
              <w:rPr>
                <w:rFonts w:eastAsia="Times New Roman"/>
                <w:lang w:eastAsia="ru-RU"/>
              </w:rPr>
              <w:t>41990</w:t>
            </w:r>
          </w:p>
        </w:tc>
        <w:tc>
          <w:tcPr>
            <w:tcW w:w="576" w:type="dxa"/>
            <w:shd w:val="clear" w:color="auto" w:fill="auto"/>
            <w:vAlign w:val="bottom"/>
            <w:hideMark/>
          </w:tcPr>
          <w:p w14:paraId="04A86C40"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4C4D79B0"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534235BE"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2E14ADF0"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0AB84752" w14:textId="77777777" w:rsidTr="000F0A05">
        <w:trPr>
          <w:trHeight w:val="20"/>
        </w:trPr>
        <w:tc>
          <w:tcPr>
            <w:tcW w:w="2416" w:type="dxa"/>
            <w:shd w:val="clear" w:color="auto" w:fill="auto"/>
            <w:hideMark/>
          </w:tcPr>
          <w:p w14:paraId="3FC1C058" w14:textId="18C33FE6" w:rsidR="000F0A05" w:rsidRPr="000F0A05" w:rsidRDefault="000F0A05" w:rsidP="000F0A05">
            <w:pPr>
              <w:jc w:val="both"/>
              <w:rPr>
                <w:rFonts w:eastAsia="Times New Roman"/>
                <w:lang w:eastAsia="ru-RU"/>
              </w:rPr>
            </w:pPr>
            <w:r w:rsidRPr="000F0A05">
              <w:rPr>
                <w:rFonts w:eastAsia="Times New Roman"/>
                <w:lang w:eastAsia="ru-RU"/>
              </w:rPr>
              <w:t>Иные бюджетные ассигнования</w:t>
            </w:r>
          </w:p>
        </w:tc>
        <w:tc>
          <w:tcPr>
            <w:tcW w:w="664" w:type="dxa"/>
            <w:shd w:val="clear" w:color="auto" w:fill="auto"/>
            <w:vAlign w:val="bottom"/>
            <w:hideMark/>
          </w:tcPr>
          <w:p w14:paraId="06FCCD7C"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2B63B589"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2B38180C"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21FF3E95"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581092C6"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EDB9C0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9FEB508" w14:textId="77777777" w:rsidR="000F0A05" w:rsidRPr="000F0A05" w:rsidRDefault="000F0A05" w:rsidP="000F0A05">
            <w:pPr>
              <w:jc w:val="both"/>
              <w:rPr>
                <w:rFonts w:eastAsia="Times New Roman"/>
                <w:lang w:eastAsia="ru-RU"/>
              </w:rPr>
            </w:pPr>
            <w:r w:rsidRPr="000F0A05">
              <w:rPr>
                <w:rFonts w:eastAsia="Times New Roman"/>
                <w:lang w:eastAsia="ru-RU"/>
              </w:rPr>
              <w:t>41990</w:t>
            </w:r>
          </w:p>
        </w:tc>
        <w:tc>
          <w:tcPr>
            <w:tcW w:w="576" w:type="dxa"/>
            <w:shd w:val="clear" w:color="auto" w:fill="auto"/>
            <w:vAlign w:val="bottom"/>
            <w:hideMark/>
          </w:tcPr>
          <w:p w14:paraId="5B73B59E" w14:textId="77777777" w:rsidR="000F0A05" w:rsidRPr="000F0A05" w:rsidRDefault="000F0A05" w:rsidP="000F0A05">
            <w:pPr>
              <w:jc w:val="both"/>
              <w:rPr>
                <w:rFonts w:eastAsia="Times New Roman"/>
                <w:lang w:eastAsia="ru-RU"/>
              </w:rPr>
            </w:pPr>
            <w:r w:rsidRPr="000F0A05">
              <w:rPr>
                <w:rFonts w:eastAsia="Times New Roman"/>
                <w:lang w:eastAsia="ru-RU"/>
              </w:rPr>
              <w:t>800</w:t>
            </w:r>
          </w:p>
        </w:tc>
        <w:tc>
          <w:tcPr>
            <w:tcW w:w="1116" w:type="dxa"/>
            <w:shd w:val="clear" w:color="auto" w:fill="auto"/>
            <w:vAlign w:val="bottom"/>
            <w:hideMark/>
          </w:tcPr>
          <w:p w14:paraId="010B53B5"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2A96EA0C"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7A9D970A"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4C9C865C" w14:textId="77777777" w:rsidTr="000F0A05">
        <w:trPr>
          <w:trHeight w:val="20"/>
        </w:trPr>
        <w:tc>
          <w:tcPr>
            <w:tcW w:w="2416" w:type="dxa"/>
            <w:shd w:val="clear" w:color="auto" w:fill="auto"/>
            <w:hideMark/>
          </w:tcPr>
          <w:p w14:paraId="5A94C737" w14:textId="77777777" w:rsidR="000F0A05" w:rsidRPr="000F0A05" w:rsidRDefault="000F0A05" w:rsidP="000F0A05">
            <w:pPr>
              <w:jc w:val="both"/>
              <w:rPr>
                <w:rFonts w:eastAsia="Times New Roman"/>
                <w:lang w:eastAsia="ru-RU"/>
              </w:rPr>
            </w:pPr>
            <w:r w:rsidRPr="000F0A05">
              <w:rPr>
                <w:rFonts w:eastAsia="Times New Roman"/>
                <w:lang w:eastAsia="ru-RU"/>
              </w:rPr>
              <w:t>Резервные средства</w:t>
            </w:r>
          </w:p>
        </w:tc>
        <w:tc>
          <w:tcPr>
            <w:tcW w:w="664" w:type="dxa"/>
            <w:shd w:val="clear" w:color="auto" w:fill="auto"/>
            <w:vAlign w:val="bottom"/>
            <w:hideMark/>
          </w:tcPr>
          <w:p w14:paraId="18AB6C30" w14:textId="77777777" w:rsidR="000F0A05" w:rsidRPr="000F0A05" w:rsidRDefault="000F0A05" w:rsidP="000F0A05">
            <w:pPr>
              <w:rPr>
                <w:rFonts w:eastAsia="Times New Roman"/>
                <w:lang w:eastAsia="ru-RU"/>
              </w:rPr>
            </w:pPr>
            <w:r w:rsidRPr="000F0A05">
              <w:rPr>
                <w:rFonts w:eastAsia="Times New Roman"/>
                <w:lang w:eastAsia="ru-RU"/>
              </w:rPr>
              <w:t>902</w:t>
            </w:r>
          </w:p>
        </w:tc>
        <w:tc>
          <w:tcPr>
            <w:tcW w:w="456" w:type="dxa"/>
            <w:shd w:val="clear" w:color="auto" w:fill="auto"/>
            <w:vAlign w:val="bottom"/>
            <w:hideMark/>
          </w:tcPr>
          <w:p w14:paraId="036233CD" w14:textId="77777777" w:rsidR="000F0A05" w:rsidRPr="000F0A05" w:rsidRDefault="000F0A05" w:rsidP="000F0A05">
            <w:pPr>
              <w:rPr>
                <w:rFonts w:eastAsia="Times New Roman"/>
                <w:lang w:eastAsia="ru-RU"/>
              </w:rPr>
            </w:pPr>
            <w:r w:rsidRPr="000F0A05">
              <w:rPr>
                <w:rFonts w:eastAsia="Times New Roman"/>
                <w:lang w:eastAsia="ru-RU"/>
              </w:rPr>
              <w:t>99</w:t>
            </w:r>
          </w:p>
        </w:tc>
        <w:tc>
          <w:tcPr>
            <w:tcW w:w="618" w:type="dxa"/>
            <w:shd w:val="clear" w:color="auto" w:fill="auto"/>
            <w:vAlign w:val="bottom"/>
            <w:hideMark/>
          </w:tcPr>
          <w:p w14:paraId="6969E216" w14:textId="77777777" w:rsidR="000F0A05" w:rsidRPr="000F0A05" w:rsidRDefault="000F0A05" w:rsidP="000F0A05">
            <w:pPr>
              <w:rPr>
                <w:rFonts w:eastAsia="Times New Roman"/>
                <w:lang w:eastAsia="ru-RU"/>
              </w:rPr>
            </w:pPr>
            <w:r w:rsidRPr="000F0A05">
              <w:rPr>
                <w:rFonts w:eastAsia="Times New Roman"/>
                <w:lang w:eastAsia="ru-RU"/>
              </w:rPr>
              <w:t>99</w:t>
            </w:r>
          </w:p>
        </w:tc>
        <w:tc>
          <w:tcPr>
            <w:tcW w:w="456" w:type="dxa"/>
            <w:shd w:val="clear" w:color="auto" w:fill="auto"/>
            <w:vAlign w:val="bottom"/>
            <w:hideMark/>
          </w:tcPr>
          <w:p w14:paraId="1E13630D" w14:textId="77777777" w:rsidR="000F0A05" w:rsidRPr="000F0A05" w:rsidRDefault="000F0A05" w:rsidP="000F0A05">
            <w:pPr>
              <w:jc w:val="both"/>
              <w:rPr>
                <w:rFonts w:eastAsia="Times New Roman"/>
                <w:lang w:eastAsia="ru-RU"/>
              </w:rPr>
            </w:pPr>
            <w:r w:rsidRPr="000F0A05">
              <w:rPr>
                <w:rFonts w:eastAsia="Times New Roman"/>
                <w:lang w:eastAsia="ru-RU"/>
              </w:rPr>
              <w:t>02</w:t>
            </w:r>
          </w:p>
        </w:tc>
        <w:tc>
          <w:tcPr>
            <w:tcW w:w="336" w:type="dxa"/>
            <w:shd w:val="clear" w:color="auto" w:fill="auto"/>
            <w:vAlign w:val="bottom"/>
            <w:hideMark/>
          </w:tcPr>
          <w:p w14:paraId="68CBA344"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74354B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1D162210" w14:textId="77777777" w:rsidR="000F0A05" w:rsidRPr="000F0A05" w:rsidRDefault="000F0A05" w:rsidP="000F0A05">
            <w:pPr>
              <w:jc w:val="both"/>
              <w:rPr>
                <w:rFonts w:eastAsia="Times New Roman"/>
                <w:lang w:eastAsia="ru-RU"/>
              </w:rPr>
            </w:pPr>
            <w:r w:rsidRPr="000F0A05">
              <w:rPr>
                <w:rFonts w:eastAsia="Times New Roman"/>
                <w:lang w:eastAsia="ru-RU"/>
              </w:rPr>
              <w:t>41990</w:t>
            </w:r>
          </w:p>
        </w:tc>
        <w:tc>
          <w:tcPr>
            <w:tcW w:w="576" w:type="dxa"/>
            <w:shd w:val="clear" w:color="auto" w:fill="auto"/>
            <w:vAlign w:val="bottom"/>
            <w:hideMark/>
          </w:tcPr>
          <w:p w14:paraId="75258604" w14:textId="77777777" w:rsidR="000F0A05" w:rsidRPr="000F0A05" w:rsidRDefault="000F0A05" w:rsidP="000F0A05">
            <w:pPr>
              <w:jc w:val="both"/>
              <w:rPr>
                <w:rFonts w:eastAsia="Times New Roman"/>
                <w:lang w:eastAsia="ru-RU"/>
              </w:rPr>
            </w:pPr>
            <w:r w:rsidRPr="000F0A05">
              <w:rPr>
                <w:rFonts w:eastAsia="Times New Roman"/>
                <w:lang w:eastAsia="ru-RU"/>
              </w:rPr>
              <w:t>870</w:t>
            </w:r>
          </w:p>
        </w:tc>
        <w:tc>
          <w:tcPr>
            <w:tcW w:w="1116" w:type="dxa"/>
            <w:shd w:val="clear" w:color="auto" w:fill="auto"/>
            <w:vAlign w:val="bottom"/>
            <w:hideMark/>
          </w:tcPr>
          <w:p w14:paraId="3B934F3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116" w:type="dxa"/>
            <w:shd w:val="clear" w:color="auto" w:fill="auto"/>
            <w:vAlign w:val="bottom"/>
            <w:hideMark/>
          </w:tcPr>
          <w:p w14:paraId="1D531CA5" w14:textId="77777777" w:rsidR="000F0A05" w:rsidRPr="000F0A05" w:rsidRDefault="000F0A05" w:rsidP="000F0A05">
            <w:pPr>
              <w:jc w:val="both"/>
              <w:rPr>
                <w:rFonts w:eastAsia="Times New Roman"/>
                <w:lang w:eastAsia="ru-RU"/>
              </w:rPr>
            </w:pPr>
            <w:r w:rsidRPr="000F0A05">
              <w:rPr>
                <w:rFonts w:eastAsia="Times New Roman"/>
                <w:lang w:eastAsia="ru-RU"/>
              </w:rPr>
              <w:t xml:space="preserve">2 913,4  </w:t>
            </w:r>
          </w:p>
        </w:tc>
        <w:tc>
          <w:tcPr>
            <w:tcW w:w="1065" w:type="dxa"/>
            <w:shd w:val="clear" w:color="auto" w:fill="auto"/>
            <w:vAlign w:val="bottom"/>
            <w:hideMark/>
          </w:tcPr>
          <w:p w14:paraId="187E9EBD" w14:textId="77777777" w:rsidR="000F0A05" w:rsidRPr="000F0A05" w:rsidRDefault="000F0A05" w:rsidP="000F0A05">
            <w:pPr>
              <w:jc w:val="both"/>
              <w:rPr>
                <w:rFonts w:eastAsia="Times New Roman"/>
                <w:lang w:eastAsia="ru-RU"/>
              </w:rPr>
            </w:pPr>
            <w:r w:rsidRPr="000F0A05">
              <w:rPr>
                <w:rFonts w:eastAsia="Times New Roman"/>
                <w:lang w:eastAsia="ru-RU"/>
              </w:rPr>
              <w:t xml:space="preserve">6 241,9  </w:t>
            </w:r>
          </w:p>
        </w:tc>
      </w:tr>
      <w:tr w:rsidR="000F0A05" w:rsidRPr="000F0A05" w14:paraId="329FF691" w14:textId="77777777" w:rsidTr="000F0A05">
        <w:trPr>
          <w:trHeight w:val="20"/>
        </w:trPr>
        <w:tc>
          <w:tcPr>
            <w:tcW w:w="2416" w:type="dxa"/>
            <w:shd w:val="clear" w:color="auto" w:fill="auto"/>
            <w:hideMark/>
          </w:tcPr>
          <w:p w14:paraId="2BDB5F20" w14:textId="77777777" w:rsidR="000F0A05" w:rsidRPr="000F0A05" w:rsidRDefault="000F0A05" w:rsidP="000F0A05">
            <w:pPr>
              <w:jc w:val="both"/>
              <w:rPr>
                <w:rFonts w:eastAsia="Times New Roman"/>
                <w:lang w:eastAsia="ru-RU"/>
              </w:rPr>
            </w:pPr>
            <w:r w:rsidRPr="000F0A05">
              <w:rPr>
                <w:rFonts w:eastAsia="Times New Roman"/>
                <w:lang w:eastAsia="ru-RU"/>
              </w:rPr>
              <w:t>Управление культуры Администрации Атяшевского муниципального района</w:t>
            </w:r>
          </w:p>
        </w:tc>
        <w:tc>
          <w:tcPr>
            <w:tcW w:w="664" w:type="dxa"/>
            <w:shd w:val="clear" w:color="auto" w:fill="auto"/>
            <w:vAlign w:val="bottom"/>
            <w:hideMark/>
          </w:tcPr>
          <w:p w14:paraId="19DD1117"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0E55740"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618" w:type="dxa"/>
            <w:shd w:val="clear" w:color="auto" w:fill="auto"/>
            <w:vAlign w:val="bottom"/>
            <w:hideMark/>
          </w:tcPr>
          <w:p w14:paraId="09511F6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082F3EA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783BDB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3412445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BD57BA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7F6782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56C8E58" w14:textId="77777777" w:rsidR="000F0A05" w:rsidRPr="000F0A05" w:rsidRDefault="000F0A05" w:rsidP="000F0A05">
            <w:pPr>
              <w:jc w:val="both"/>
              <w:rPr>
                <w:rFonts w:eastAsia="Times New Roman"/>
                <w:lang w:eastAsia="ru-RU"/>
              </w:rPr>
            </w:pPr>
            <w:r w:rsidRPr="000F0A05">
              <w:rPr>
                <w:rFonts w:eastAsia="Times New Roman"/>
                <w:lang w:eastAsia="ru-RU"/>
              </w:rPr>
              <w:t xml:space="preserve">53 719,5  </w:t>
            </w:r>
          </w:p>
        </w:tc>
        <w:tc>
          <w:tcPr>
            <w:tcW w:w="1116" w:type="dxa"/>
            <w:shd w:val="clear" w:color="auto" w:fill="auto"/>
            <w:vAlign w:val="bottom"/>
            <w:hideMark/>
          </w:tcPr>
          <w:p w14:paraId="009D8A75" w14:textId="77777777" w:rsidR="000F0A05" w:rsidRPr="000F0A05" w:rsidRDefault="000F0A05" w:rsidP="000F0A05">
            <w:pPr>
              <w:jc w:val="both"/>
              <w:rPr>
                <w:rFonts w:eastAsia="Times New Roman"/>
                <w:lang w:eastAsia="ru-RU"/>
              </w:rPr>
            </w:pPr>
            <w:r w:rsidRPr="000F0A05">
              <w:rPr>
                <w:rFonts w:eastAsia="Times New Roman"/>
                <w:lang w:eastAsia="ru-RU"/>
              </w:rPr>
              <w:t xml:space="preserve">28 460,9  </w:t>
            </w:r>
          </w:p>
        </w:tc>
        <w:tc>
          <w:tcPr>
            <w:tcW w:w="1065" w:type="dxa"/>
            <w:shd w:val="clear" w:color="auto" w:fill="auto"/>
            <w:vAlign w:val="bottom"/>
            <w:hideMark/>
          </w:tcPr>
          <w:p w14:paraId="36D55EBB" w14:textId="77777777" w:rsidR="000F0A05" w:rsidRPr="000F0A05" w:rsidRDefault="000F0A05" w:rsidP="000F0A05">
            <w:pPr>
              <w:jc w:val="both"/>
              <w:rPr>
                <w:rFonts w:eastAsia="Times New Roman"/>
                <w:lang w:eastAsia="ru-RU"/>
              </w:rPr>
            </w:pPr>
            <w:r w:rsidRPr="000F0A05">
              <w:rPr>
                <w:rFonts w:eastAsia="Times New Roman"/>
                <w:lang w:eastAsia="ru-RU"/>
              </w:rPr>
              <w:t xml:space="preserve">31 835,8  </w:t>
            </w:r>
          </w:p>
        </w:tc>
      </w:tr>
      <w:tr w:rsidR="000F0A05" w:rsidRPr="000F0A05" w14:paraId="7A57B55F" w14:textId="77777777" w:rsidTr="000F0A05">
        <w:trPr>
          <w:trHeight w:val="20"/>
        </w:trPr>
        <w:tc>
          <w:tcPr>
            <w:tcW w:w="2416" w:type="dxa"/>
            <w:shd w:val="clear" w:color="auto" w:fill="auto"/>
            <w:hideMark/>
          </w:tcPr>
          <w:p w14:paraId="3DC2D452" w14:textId="77777777" w:rsidR="000F0A05" w:rsidRPr="000F0A05" w:rsidRDefault="000F0A05" w:rsidP="000F0A05">
            <w:pPr>
              <w:jc w:val="both"/>
              <w:rPr>
                <w:rFonts w:eastAsia="Times New Roman"/>
                <w:lang w:eastAsia="ru-RU"/>
              </w:rPr>
            </w:pPr>
            <w:r w:rsidRPr="000F0A05">
              <w:rPr>
                <w:rFonts w:eastAsia="Times New Roman"/>
                <w:lang w:eastAsia="ru-RU"/>
              </w:rPr>
              <w:t>Общегосударственные вопросы</w:t>
            </w:r>
          </w:p>
        </w:tc>
        <w:tc>
          <w:tcPr>
            <w:tcW w:w="664" w:type="dxa"/>
            <w:shd w:val="clear" w:color="auto" w:fill="auto"/>
            <w:vAlign w:val="bottom"/>
            <w:hideMark/>
          </w:tcPr>
          <w:p w14:paraId="765817BE"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C93B89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A1CD69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7F621E7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238E9B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C6A196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5D5C24E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300B87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DB275F1" w14:textId="77777777" w:rsidR="000F0A05" w:rsidRPr="000F0A05" w:rsidRDefault="000F0A05" w:rsidP="000F0A05">
            <w:pPr>
              <w:jc w:val="both"/>
              <w:rPr>
                <w:rFonts w:eastAsia="Times New Roman"/>
                <w:lang w:eastAsia="ru-RU"/>
              </w:rPr>
            </w:pPr>
            <w:r w:rsidRPr="000F0A05">
              <w:rPr>
                <w:rFonts w:eastAsia="Times New Roman"/>
                <w:lang w:eastAsia="ru-RU"/>
              </w:rPr>
              <w:t xml:space="preserve">2 170,2  </w:t>
            </w:r>
          </w:p>
        </w:tc>
        <w:tc>
          <w:tcPr>
            <w:tcW w:w="1116" w:type="dxa"/>
            <w:shd w:val="clear" w:color="auto" w:fill="auto"/>
            <w:vAlign w:val="bottom"/>
            <w:hideMark/>
          </w:tcPr>
          <w:p w14:paraId="026372ED" w14:textId="77777777" w:rsidR="000F0A05" w:rsidRPr="000F0A05" w:rsidRDefault="000F0A05" w:rsidP="000F0A05">
            <w:pPr>
              <w:jc w:val="both"/>
              <w:rPr>
                <w:rFonts w:eastAsia="Times New Roman"/>
                <w:lang w:eastAsia="ru-RU"/>
              </w:rPr>
            </w:pPr>
            <w:r w:rsidRPr="000F0A05">
              <w:rPr>
                <w:rFonts w:eastAsia="Times New Roman"/>
                <w:lang w:eastAsia="ru-RU"/>
              </w:rPr>
              <w:t xml:space="preserve">747,8  </w:t>
            </w:r>
          </w:p>
        </w:tc>
        <w:tc>
          <w:tcPr>
            <w:tcW w:w="1065" w:type="dxa"/>
            <w:shd w:val="clear" w:color="auto" w:fill="auto"/>
            <w:vAlign w:val="bottom"/>
            <w:hideMark/>
          </w:tcPr>
          <w:p w14:paraId="3C3C8F71" w14:textId="77777777" w:rsidR="000F0A05" w:rsidRPr="000F0A05" w:rsidRDefault="000F0A05" w:rsidP="000F0A05">
            <w:pPr>
              <w:jc w:val="both"/>
              <w:rPr>
                <w:rFonts w:eastAsia="Times New Roman"/>
                <w:lang w:eastAsia="ru-RU"/>
              </w:rPr>
            </w:pPr>
            <w:r w:rsidRPr="000F0A05">
              <w:rPr>
                <w:rFonts w:eastAsia="Times New Roman"/>
                <w:lang w:eastAsia="ru-RU"/>
              </w:rPr>
              <w:t xml:space="preserve">775,9  </w:t>
            </w:r>
          </w:p>
        </w:tc>
      </w:tr>
      <w:tr w:rsidR="000F0A05" w:rsidRPr="000F0A05" w14:paraId="6F048F80" w14:textId="77777777" w:rsidTr="000F0A05">
        <w:trPr>
          <w:trHeight w:val="20"/>
        </w:trPr>
        <w:tc>
          <w:tcPr>
            <w:tcW w:w="2416" w:type="dxa"/>
            <w:shd w:val="clear" w:color="auto" w:fill="auto"/>
            <w:hideMark/>
          </w:tcPr>
          <w:p w14:paraId="11D5EDC2" w14:textId="77777777" w:rsidR="000F0A05" w:rsidRPr="000F0A05" w:rsidRDefault="000F0A05" w:rsidP="000F0A05">
            <w:pPr>
              <w:jc w:val="both"/>
              <w:rPr>
                <w:rFonts w:eastAsia="Times New Roman"/>
                <w:lang w:eastAsia="ru-RU"/>
              </w:rPr>
            </w:pPr>
            <w:r w:rsidRPr="000F0A05">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570EE2D9"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71218196"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D7540C5"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64280FD"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336" w:type="dxa"/>
            <w:shd w:val="clear" w:color="auto" w:fill="auto"/>
            <w:vAlign w:val="bottom"/>
            <w:hideMark/>
          </w:tcPr>
          <w:p w14:paraId="405B1EF6"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23" w:type="dxa"/>
            <w:shd w:val="clear" w:color="auto" w:fill="auto"/>
            <w:vAlign w:val="bottom"/>
            <w:hideMark/>
          </w:tcPr>
          <w:p w14:paraId="02BF8DED"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09B46650"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68C5BAC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049BE345" w14:textId="77777777" w:rsidR="000F0A05" w:rsidRPr="000F0A05" w:rsidRDefault="000F0A05" w:rsidP="000F0A05">
            <w:pPr>
              <w:jc w:val="both"/>
              <w:rPr>
                <w:rFonts w:eastAsia="Times New Roman"/>
                <w:lang w:eastAsia="ru-RU"/>
              </w:rPr>
            </w:pPr>
            <w:r w:rsidRPr="000F0A05">
              <w:rPr>
                <w:rFonts w:eastAsia="Times New Roman"/>
                <w:lang w:eastAsia="ru-RU"/>
              </w:rPr>
              <w:t xml:space="preserve">1 173,6  </w:t>
            </w:r>
          </w:p>
        </w:tc>
        <w:tc>
          <w:tcPr>
            <w:tcW w:w="1116" w:type="dxa"/>
            <w:shd w:val="clear" w:color="auto" w:fill="auto"/>
            <w:vAlign w:val="bottom"/>
            <w:hideMark/>
          </w:tcPr>
          <w:p w14:paraId="6B6A76FA" w14:textId="77777777" w:rsidR="000F0A05" w:rsidRPr="000F0A05" w:rsidRDefault="000F0A05" w:rsidP="000F0A05">
            <w:pPr>
              <w:jc w:val="both"/>
              <w:rPr>
                <w:rFonts w:eastAsia="Times New Roman"/>
                <w:lang w:eastAsia="ru-RU"/>
              </w:rPr>
            </w:pPr>
            <w:r w:rsidRPr="000F0A05">
              <w:rPr>
                <w:rFonts w:eastAsia="Times New Roman"/>
                <w:lang w:eastAsia="ru-RU"/>
              </w:rPr>
              <w:t xml:space="preserve">328,0  </w:t>
            </w:r>
          </w:p>
        </w:tc>
        <w:tc>
          <w:tcPr>
            <w:tcW w:w="1065" w:type="dxa"/>
            <w:shd w:val="clear" w:color="auto" w:fill="auto"/>
            <w:vAlign w:val="bottom"/>
            <w:hideMark/>
          </w:tcPr>
          <w:p w14:paraId="6E633566" w14:textId="77777777" w:rsidR="000F0A05" w:rsidRPr="000F0A05" w:rsidRDefault="000F0A05" w:rsidP="000F0A05">
            <w:pPr>
              <w:jc w:val="both"/>
              <w:rPr>
                <w:rFonts w:eastAsia="Times New Roman"/>
                <w:lang w:eastAsia="ru-RU"/>
              </w:rPr>
            </w:pPr>
            <w:r w:rsidRPr="000F0A05">
              <w:rPr>
                <w:rFonts w:eastAsia="Times New Roman"/>
                <w:lang w:eastAsia="ru-RU"/>
              </w:rPr>
              <w:t xml:space="preserve">353,5  </w:t>
            </w:r>
          </w:p>
        </w:tc>
      </w:tr>
      <w:tr w:rsidR="000F0A05" w:rsidRPr="000F0A05" w14:paraId="33C8AEAC" w14:textId="77777777" w:rsidTr="000F0A05">
        <w:trPr>
          <w:trHeight w:val="20"/>
        </w:trPr>
        <w:tc>
          <w:tcPr>
            <w:tcW w:w="2416" w:type="dxa"/>
            <w:shd w:val="clear" w:color="auto" w:fill="auto"/>
            <w:hideMark/>
          </w:tcPr>
          <w:p w14:paraId="1D020EAC" w14:textId="6013808C"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72F9A8FC"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ED4B6D7"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1775A80"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AD7DF35"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69AADBA"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7077842"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049D64F4"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2536AA7A"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3D36C8E3" w14:textId="77777777" w:rsidR="000F0A05" w:rsidRPr="000F0A05" w:rsidRDefault="000F0A05" w:rsidP="000F0A05">
            <w:pPr>
              <w:rPr>
                <w:rFonts w:eastAsia="Times New Roman"/>
                <w:lang w:eastAsia="ru-RU"/>
              </w:rPr>
            </w:pPr>
            <w:r w:rsidRPr="000F0A05">
              <w:rPr>
                <w:rFonts w:eastAsia="Times New Roman"/>
                <w:lang w:eastAsia="ru-RU"/>
              </w:rPr>
              <w:t xml:space="preserve">1 173,6  </w:t>
            </w:r>
          </w:p>
        </w:tc>
        <w:tc>
          <w:tcPr>
            <w:tcW w:w="1116" w:type="dxa"/>
            <w:shd w:val="clear" w:color="auto" w:fill="auto"/>
            <w:vAlign w:val="bottom"/>
            <w:hideMark/>
          </w:tcPr>
          <w:p w14:paraId="79C579A3" w14:textId="77777777" w:rsidR="000F0A05" w:rsidRPr="000F0A05" w:rsidRDefault="000F0A05" w:rsidP="000F0A05">
            <w:pPr>
              <w:rPr>
                <w:rFonts w:eastAsia="Times New Roman"/>
                <w:lang w:eastAsia="ru-RU"/>
              </w:rPr>
            </w:pPr>
            <w:r w:rsidRPr="000F0A05">
              <w:rPr>
                <w:rFonts w:eastAsia="Times New Roman"/>
                <w:lang w:eastAsia="ru-RU"/>
              </w:rPr>
              <w:t xml:space="preserve">328,0  </w:t>
            </w:r>
          </w:p>
        </w:tc>
        <w:tc>
          <w:tcPr>
            <w:tcW w:w="1065" w:type="dxa"/>
            <w:shd w:val="clear" w:color="auto" w:fill="auto"/>
            <w:vAlign w:val="bottom"/>
            <w:hideMark/>
          </w:tcPr>
          <w:p w14:paraId="27D865DE" w14:textId="77777777" w:rsidR="000F0A05" w:rsidRPr="000F0A05" w:rsidRDefault="000F0A05" w:rsidP="000F0A05">
            <w:pPr>
              <w:rPr>
                <w:rFonts w:eastAsia="Times New Roman"/>
                <w:lang w:eastAsia="ru-RU"/>
              </w:rPr>
            </w:pPr>
            <w:r w:rsidRPr="000F0A05">
              <w:rPr>
                <w:rFonts w:eastAsia="Times New Roman"/>
                <w:lang w:eastAsia="ru-RU"/>
              </w:rPr>
              <w:t xml:space="preserve">353,5  </w:t>
            </w:r>
          </w:p>
        </w:tc>
      </w:tr>
      <w:tr w:rsidR="000F0A05" w:rsidRPr="000F0A05" w14:paraId="1F4D328B" w14:textId="77777777" w:rsidTr="000F0A05">
        <w:trPr>
          <w:trHeight w:val="20"/>
        </w:trPr>
        <w:tc>
          <w:tcPr>
            <w:tcW w:w="2416" w:type="dxa"/>
            <w:shd w:val="clear" w:color="auto" w:fill="auto"/>
            <w:hideMark/>
          </w:tcPr>
          <w:p w14:paraId="34E1B8BA" w14:textId="5BC09C50"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527892E8"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76A8B83A"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1B08321"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BA35EC8"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577F7A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665533B"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870" w:type="dxa"/>
            <w:shd w:val="clear" w:color="auto" w:fill="auto"/>
            <w:vAlign w:val="bottom"/>
            <w:hideMark/>
          </w:tcPr>
          <w:p w14:paraId="0836DECC"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3C0DDBDA"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7AB80652" w14:textId="77777777" w:rsidR="000F0A05" w:rsidRPr="000F0A05" w:rsidRDefault="000F0A05" w:rsidP="000F0A05">
            <w:pPr>
              <w:rPr>
                <w:rFonts w:eastAsia="Times New Roman"/>
                <w:lang w:eastAsia="ru-RU"/>
              </w:rPr>
            </w:pPr>
            <w:r w:rsidRPr="000F0A05">
              <w:rPr>
                <w:rFonts w:eastAsia="Times New Roman"/>
                <w:lang w:eastAsia="ru-RU"/>
              </w:rPr>
              <w:t xml:space="preserve">1 173,6  </w:t>
            </w:r>
          </w:p>
        </w:tc>
        <w:tc>
          <w:tcPr>
            <w:tcW w:w="1116" w:type="dxa"/>
            <w:shd w:val="clear" w:color="auto" w:fill="auto"/>
            <w:vAlign w:val="bottom"/>
            <w:hideMark/>
          </w:tcPr>
          <w:p w14:paraId="00D7669D" w14:textId="77777777" w:rsidR="000F0A05" w:rsidRPr="000F0A05" w:rsidRDefault="000F0A05" w:rsidP="000F0A05">
            <w:pPr>
              <w:rPr>
                <w:rFonts w:eastAsia="Times New Roman"/>
                <w:lang w:eastAsia="ru-RU"/>
              </w:rPr>
            </w:pPr>
            <w:r w:rsidRPr="000F0A05">
              <w:rPr>
                <w:rFonts w:eastAsia="Times New Roman"/>
                <w:lang w:eastAsia="ru-RU"/>
              </w:rPr>
              <w:t xml:space="preserve">328,0  </w:t>
            </w:r>
          </w:p>
        </w:tc>
        <w:tc>
          <w:tcPr>
            <w:tcW w:w="1065" w:type="dxa"/>
            <w:shd w:val="clear" w:color="auto" w:fill="auto"/>
            <w:vAlign w:val="bottom"/>
            <w:hideMark/>
          </w:tcPr>
          <w:p w14:paraId="62883B06" w14:textId="77777777" w:rsidR="000F0A05" w:rsidRPr="000F0A05" w:rsidRDefault="000F0A05" w:rsidP="000F0A05">
            <w:pPr>
              <w:rPr>
                <w:rFonts w:eastAsia="Times New Roman"/>
                <w:lang w:eastAsia="ru-RU"/>
              </w:rPr>
            </w:pPr>
            <w:r w:rsidRPr="000F0A05">
              <w:rPr>
                <w:rFonts w:eastAsia="Times New Roman"/>
                <w:lang w:eastAsia="ru-RU"/>
              </w:rPr>
              <w:t xml:space="preserve">353,5  </w:t>
            </w:r>
          </w:p>
        </w:tc>
      </w:tr>
      <w:tr w:rsidR="000F0A05" w:rsidRPr="000F0A05" w14:paraId="203F33D6" w14:textId="77777777" w:rsidTr="000F0A05">
        <w:trPr>
          <w:trHeight w:val="20"/>
        </w:trPr>
        <w:tc>
          <w:tcPr>
            <w:tcW w:w="2416" w:type="dxa"/>
            <w:shd w:val="clear" w:color="auto" w:fill="auto"/>
            <w:hideMark/>
          </w:tcPr>
          <w:p w14:paraId="6F98C9DF" w14:textId="5C5DF066"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FC6DC0">
              <w:rPr>
                <w:rFonts w:eastAsia="Times New Roman"/>
                <w:lang w:eastAsia="ru-RU"/>
              </w:rPr>
              <w:t>»</w:t>
            </w:r>
          </w:p>
        </w:tc>
        <w:tc>
          <w:tcPr>
            <w:tcW w:w="664" w:type="dxa"/>
            <w:shd w:val="clear" w:color="auto" w:fill="auto"/>
            <w:vAlign w:val="bottom"/>
            <w:hideMark/>
          </w:tcPr>
          <w:p w14:paraId="538565E0"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3FA21193"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7890E04" w14:textId="77777777" w:rsidR="000F0A05" w:rsidRPr="000F0A05" w:rsidRDefault="000F0A05" w:rsidP="000F0A05">
            <w:pPr>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FEB9295"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B6343E2"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A30025A" w14:textId="77777777" w:rsidR="000F0A05" w:rsidRPr="000F0A05" w:rsidRDefault="000F0A05" w:rsidP="000F0A05">
            <w:pPr>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4ED71AF3"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576" w:type="dxa"/>
            <w:shd w:val="clear" w:color="auto" w:fill="auto"/>
            <w:vAlign w:val="bottom"/>
            <w:hideMark/>
          </w:tcPr>
          <w:p w14:paraId="2D31B777" w14:textId="77777777" w:rsidR="000F0A05" w:rsidRPr="000F0A05" w:rsidRDefault="000F0A05" w:rsidP="000F0A05">
            <w:pPr>
              <w:jc w:val="both"/>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67582C3E" w14:textId="77777777" w:rsidR="000F0A05" w:rsidRPr="000F0A05" w:rsidRDefault="000F0A05" w:rsidP="000F0A05">
            <w:pPr>
              <w:jc w:val="both"/>
              <w:rPr>
                <w:rFonts w:eastAsia="Times New Roman"/>
                <w:lang w:eastAsia="ru-RU"/>
              </w:rPr>
            </w:pPr>
            <w:r w:rsidRPr="000F0A05">
              <w:rPr>
                <w:rFonts w:eastAsia="Times New Roman"/>
                <w:lang w:eastAsia="ru-RU"/>
              </w:rPr>
              <w:t xml:space="preserve">1 173,6  </w:t>
            </w:r>
          </w:p>
        </w:tc>
        <w:tc>
          <w:tcPr>
            <w:tcW w:w="1116" w:type="dxa"/>
            <w:shd w:val="clear" w:color="auto" w:fill="auto"/>
            <w:vAlign w:val="bottom"/>
            <w:hideMark/>
          </w:tcPr>
          <w:p w14:paraId="3CA62276" w14:textId="77777777" w:rsidR="000F0A05" w:rsidRPr="000F0A05" w:rsidRDefault="000F0A05" w:rsidP="000F0A05">
            <w:pPr>
              <w:jc w:val="both"/>
              <w:rPr>
                <w:rFonts w:eastAsia="Times New Roman"/>
                <w:lang w:eastAsia="ru-RU"/>
              </w:rPr>
            </w:pPr>
            <w:r w:rsidRPr="000F0A05">
              <w:rPr>
                <w:rFonts w:eastAsia="Times New Roman"/>
                <w:lang w:eastAsia="ru-RU"/>
              </w:rPr>
              <w:t xml:space="preserve">328,0  </w:t>
            </w:r>
          </w:p>
        </w:tc>
        <w:tc>
          <w:tcPr>
            <w:tcW w:w="1065" w:type="dxa"/>
            <w:shd w:val="clear" w:color="auto" w:fill="auto"/>
            <w:vAlign w:val="bottom"/>
            <w:hideMark/>
          </w:tcPr>
          <w:p w14:paraId="4C84DDD6" w14:textId="77777777" w:rsidR="000F0A05" w:rsidRPr="000F0A05" w:rsidRDefault="000F0A05" w:rsidP="000F0A05">
            <w:pPr>
              <w:jc w:val="both"/>
              <w:rPr>
                <w:rFonts w:eastAsia="Times New Roman"/>
                <w:lang w:eastAsia="ru-RU"/>
              </w:rPr>
            </w:pPr>
            <w:r w:rsidRPr="000F0A05">
              <w:rPr>
                <w:rFonts w:eastAsia="Times New Roman"/>
                <w:lang w:eastAsia="ru-RU"/>
              </w:rPr>
              <w:t xml:space="preserve">353,5  </w:t>
            </w:r>
          </w:p>
        </w:tc>
      </w:tr>
      <w:tr w:rsidR="000F0A05" w:rsidRPr="000F0A05" w14:paraId="367143E0" w14:textId="77777777" w:rsidTr="000F0A05">
        <w:trPr>
          <w:trHeight w:val="20"/>
        </w:trPr>
        <w:tc>
          <w:tcPr>
            <w:tcW w:w="2416" w:type="dxa"/>
            <w:shd w:val="clear" w:color="auto" w:fill="auto"/>
            <w:hideMark/>
          </w:tcPr>
          <w:p w14:paraId="33B44B18"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26B1B3F5"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0A51887C"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74EDC5A6"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0C471E1"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B51B940"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93CB766"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6954944D"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6CCA3C6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57CA4AC" w14:textId="77777777" w:rsidR="000F0A05" w:rsidRPr="000F0A05" w:rsidRDefault="000F0A05" w:rsidP="000F0A05">
            <w:pPr>
              <w:jc w:val="both"/>
              <w:rPr>
                <w:rFonts w:eastAsia="Times New Roman"/>
                <w:lang w:eastAsia="ru-RU"/>
              </w:rPr>
            </w:pPr>
            <w:r w:rsidRPr="000F0A05">
              <w:rPr>
                <w:rFonts w:eastAsia="Times New Roman"/>
                <w:lang w:eastAsia="ru-RU"/>
              </w:rPr>
              <w:t xml:space="preserve">1 047,5  </w:t>
            </w:r>
          </w:p>
        </w:tc>
        <w:tc>
          <w:tcPr>
            <w:tcW w:w="1116" w:type="dxa"/>
            <w:shd w:val="clear" w:color="auto" w:fill="auto"/>
            <w:vAlign w:val="bottom"/>
            <w:hideMark/>
          </w:tcPr>
          <w:p w14:paraId="39C61F32" w14:textId="77777777" w:rsidR="000F0A05" w:rsidRPr="000F0A05" w:rsidRDefault="000F0A05" w:rsidP="000F0A05">
            <w:pPr>
              <w:jc w:val="both"/>
              <w:rPr>
                <w:rFonts w:eastAsia="Times New Roman"/>
                <w:lang w:eastAsia="ru-RU"/>
              </w:rPr>
            </w:pPr>
            <w:r w:rsidRPr="000F0A05">
              <w:rPr>
                <w:rFonts w:eastAsia="Times New Roman"/>
                <w:lang w:eastAsia="ru-RU"/>
              </w:rPr>
              <w:t xml:space="preserve">319,7  </w:t>
            </w:r>
          </w:p>
        </w:tc>
        <w:tc>
          <w:tcPr>
            <w:tcW w:w="1065" w:type="dxa"/>
            <w:shd w:val="clear" w:color="auto" w:fill="auto"/>
            <w:vAlign w:val="bottom"/>
            <w:hideMark/>
          </w:tcPr>
          <w:p w14:paraId="00A78A4C" w14:textId="77777777" w:rsidR="000F0A05" w:rsidRPr="000F0A05" w:rsidRDefault="000F0A05" w:rsidP="000F0A05">
            <w:pPr>
              <w:jc w:val="both"/>
              <w:rPr>
                <w:rFonts w:eastAsia="Times New Roman"/>
                <w:lang w:eastAsia="ru-RU"/>
              </w:rPr>
            </w:pPr>
            <w:r w:rsidRPr="000F0A05">
              <w:rPr>
                <w:rFonts w:eastAsia="Times New Roman"/>
                <w:lang w:eastAsia="ru-RU"/>
              </w:rPr>
              <w:t xml:space="preserve">345,9  </w:t>
            </w:r>
          </w:p>
        </w:tc>
      </w:tr>
      <w:tr w:rsidR="000F0A05" w:rsidRPr="000F0A05" w14:paraId="6072ACC3" w14:textId="77777777" w:rsidTr="000F0A05">
        <w:trPr>
          <w:trHeight w:val="20"/>
        </w:trPr>
        <w:tc>
          <w:tcPr>
            <w:tcW w:w="2416" w:type="dxa"/>
            <w:shd w:val="clear" w:color="auto" w:fill="auto"/>
            <w:hideMark/>
          </w:tcPr>
          <w:p w14:paraId="3245C00B"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выплаты персоналу в целях </w:t>
            </w:r>
            <w:r w:rsidRPr="000F0A05">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8E538DE"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903</w:t>
            </w:r>
          </w:p>
        </w:tc>
        <w:tc>
          <w:tcPr>
            <w:tcW w:w="456" w:type="dxa"/>
            <w:shd w:val="clear" w:color="auto" w:fill="auto"/>
            <w:vAlign w:val="bottom"/>
            <w:hideMark/>
          </w:tcPr>
          <w:p w14:paraId="4CC3727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10A3212"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F2F87EB"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D7E491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0C6F35C"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7B7301DC"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061B5547"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61A33E1D" w14:textId="77777777" w:rsidR="000F0A05" w:rsidRPr="000F0A05" w:rsidRDefault="000F0A05" w:rsidP="000F0A05">
            <w:pPr>
              <w:jc w:val="both"/>
              <w:rPr>
                <w:rFonts w:eastAsia="Times New Roman"/>
                <w:lang w:eastAsia="ru-RU"/>
              </w:rPr>
            </w:pPr>
            <w:r w:rsidRPr="000F0A05">
              <w:rPr>
                <w:rFonts w:eastAsia="Times New Roman"/>
                <w:lang w:eastAsia="ru-RU"/>
              </w:rPr>
              <w:t xml:space="preserve">1 047,5  </w:t>
            </w:r>
          </w:p>
        </w:tc>
        <w:tc>
          <w:tcPr>
            <w:tcW w:w="1116" w:type="dxa"/>
            <w:shd w:val="clear" w:color="auto" w:fill="auto"/>
            <w:vAlign w:val="bottom"/>
            <w:hideMark/>
          </w:tcPr>
          <w:p w14:paraId="4E92B6A6" w14:textId="77777777" w:rsidR="000F0A05" w:rsidRPr="000F0A05" w:rsidRDefault="000F0A05" w:rsidP="000F0A05">
            <w:pPr>
              <w:jc w:val="both"/>
              <w:rPr>
                <w:rFonts w:eastAsia="Times New Roman"/>
                <w:lang w:eastAsia="ru-RU"/>
              </w:rPr>
            </w:pPr>
            <w:r w:rsidRPr="000F0A05">
              <w:rPr>
                <w:rFonts w:eastAsia="Times New Roman"/>
                <w:lang w:eastAsia="ru-RU"/>
              </w:rPr>
              <w:t xml:space="preserve">319,7  </w:t>
            </w:r>
          </w:p>
        </w:tc>
        <w:tc>
          <w:tcPr>
            <w:tcW w:w="1065" w:type="dxa"/>
            <w:shd w:val="clear" w:color="auto" w:fill="auto"/>
            <w:vAlign w:val="bottom"/>
            <w:hideMark/>
          </w:tcPr>
          <w:p w14:paraId="6D75EF85" w14:textId="77777777" w:rsidR="000F0A05" w:rsidRPr="000F0A05" w:rsidRDefault="000F0A05" w:rsidP="000F0A05">
            <w:pPr>
              <w:jc w:val="both"/>
              <w:rPr>
                <w:rFonts w:eastAsia="Times New Roman"/>
                <w:lang w:eastAsia="ru-RU"/>
              </w:rPr>
            </w:pPr>
            <w:r w:rsidRPr="000F0A05">
              <w:rPr>
                <w:rFonts w:eastAsia="Times New Roman"/>
                <w:lang w:eastAsia="ru-RU"/>
              </w:rPr>
              <w:t xml:space="preserve">345,9  </w:t>
            </w:r>
          </w:p>
        </w:tc>
      </w:tr>
      <w:tr w:rsidR="000F0A05" w:rsidRPr="000F0A05" w14:paraId="6EB700D3" w14:textId="77777777" w:rsidTr="000F0A05">
        <w:trPr>
          <w:trHeight w:val="20"/>
        </w:trPr>
        <w:tc>
          <w:tcPr>
            <w:tcW w:w="2416" w:type="dxa"/>
            <w:shd w:val="clear" w:color="auto" w:fill="auto"/>
            <w:hideMark/>
          </w:tcPr>
          <w:p w14:paraId="2A5AA0F7"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1DDDB53"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733F6D0"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F90668C"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71BAF2A8"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BFC032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E11CD33"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0BFA1C29" w14:textId="77777777" w:rsidR="000F0A05" w:rsidRPr="000F0A05" w:rsidRDefault="000F0A05" w:rsidP="000F0A05">
            <w:pPr>
              <w:jc w:val="both"/>
              <w:rPr>
                <w:rFonts w:eastAsia="Times New Roman"/>
                <w:lang w:eastAsia="ru-RU"/>
              </w:rPr>
            </w:pPr>
            <w:r w:rsidRPr="000F0A05">
              <w:rPr>
                <w:rFonts w:eastAsia="Times New Roman"/>
                <w:lang w:eastAsia="ru-RU"/>
              </w:rPr>
              <w:t>41110</w:t>
            </w:r>
          </w:p>
        </w:tc>
        <w:tc>
          <w:tcPr>
            <w:tcW w:w="576" w:type="dxa"/>
            <w:shd w:val="clear" w:color="auto" w:fill="auto"/>
            <w:vAlign w:val="bottom"/>
            <w:hideMark/>
          </w:tcPr>
          <w:p w14:paraId="15170379"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2EED03BD" w14:textId="77777777" w:rsidR="000F0A05" w:rsidRPr="000F0A05" w:rsidRDefault="000F0A05" w:rsidP="000F0A05">
            <w:pPr>
              <w:rPr>
                <w:rFonts w:eastAsia="Times New Roman"/>
                <w:lang w:eastAsia="ru-RU"/>
              </w:rPr>
            </w:pPr>
            <w:r w:rsidRPr="000F0A05">
              <w:rPr>
                <w:rFonts w:eastAsia="Times New Roman"/>
                <w:lang w:eastAsia="ru-RU"/>
              </w:rPr>
              <w:t xml:space="preserve">1 047,5  </w:t>
            </w:r>
          </w:p>
        </w:tc>
        <w:tc>
          <w:tcPr>
            <w:tcW w:w="1116" w:type="dxa"/>
            <w:shd w:val="clear" w:color="auto" w:fill="auto"/>
            <w:vAlign w:val="bottom"/>
            <w:hideMark/>
          </w:tcPr>
          <w:p w14:paraId="55B527C6" w14:textId="77777777" w:rsidR="000F0A05" w:rsidRPr="000F0A05" w:rsidRDefault="000F0A05" w:rsidP="000F0A05">
            <w:pPr>
              <w:rPr>
                <w:rFonts w:eastAsia="Times New Roman"/>
                <w:lang w:eastAsia="ru-RU"/>
              </w:rPr>
            </w:pPr>
            <w:r w:rsidRPr="000F0A05">
              <w:rPr>
                <w:rFonts w:eastAsia="Times New Roman"/>
                <w:lang w:eastAsia="ru-RU"/>
              </w:rPr>
              <w:t xml:space="preserve">319,7  </w:t>
            </w:r>
          </w:p>
        </w:tc>
        <w:tc>
          <w:tcPr>
            <w:tcW w:w="1065" w:type="dxa"/>
            <w:shd w:val="clear" w:color="auto" w:fill="auto"/>
            <w:vAlign w:val="bottom"/>
            <w:hideMark/>
          </w:tcPr>
          <w:p w14:paraId="21C3C706" w14:textId="77777777" w:rsidR="000F0A05" w:rsidRPr="000F0A05" w:rsidRDefault="000F0A05" w:rsidP="000F0A05">
            <w:pPr>
              <w:rPr>
                <w:rFonts w:eastAsia="Times New Roman"/>
                <w:lang w:eastAsia="ru-RU"/>
              </w:rPr>
            </w:pPr>
            <w:r w:rsidRPr="000F0A05">
              <w:rPr>
                <w:rFonts w:eastAsia="Times New Roman"/>
                <w:lang w:eastAsia="ru-RU"/>
              </w:rPr>
              <w:t xml:space="preserve">345,9  </w:t>
            </w:r>
          </w:p>
        </w:tc>
      </w:tr>
      <w:tr w:rsidR="000F0A05" w:rsidRPr="000F0A05" w14:paraId="127E4247" w14:textId="77777777" w:rsidTr="000F0A05">
        <w:trPr>
          <w:trHeight w:val="20"/>
        </w:trPr>
        <w:tc>
          <w:tcPr>
            <w:tcW w:w="2416" w:type="dxa"/>
            <w:shd w:val="clear" w:color="auto" w:fill="auto"/>
            <w:hideMark/>
          </w:tcPr>
          <w:p w14:paraId="7DA7A213"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2301A3D2"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0F67EF1"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B709A3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9DA53A8"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7C815A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1F41F74"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3D679948"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A70279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BAC7E50" w14:textId="77777777" w:rsidR="000F0A05" w:rsidRPr="000F0A05" w:rsidRDefault="000F0A05" w:rsidP="000F0A05">
            <w:pPr>
              <w:jc w:val="both"/>
              <w:rPr>
                <w:rFonts w:eastAsia="Times New Roman"/>
                <w:lang w:eastAsia="ru-RU"/>
              </w:rPr>
            </w:pPr>
            <w:r w:rsidRPr="000F0A05">
              <w:rPr>
                <w:rFonts w:eastAsia="Times New Roman"/>
                <w:lang w:eastAsia="ru-RU"/>
              </w:rPr>
              <w:t xml:space="preserve">126,1  </w:t>
            </w:r>
          </w:p>
        </w:tc>
        <w:tc>
          <w:tcPr>
            <w:tcW w:w="1116" w:type="dxa"/>
            <w:shd w:val="clear" w:color="auto" w:fill="auto"/>
            <w:vAlign w:val="bottom"/>
            <w:hideMark/>
          </w:tcPr>
          <w:p w14:paraId="33769975" w14:textId="77777777" w:rsidR="000F0A05" w:rsidRPr="000F0A05" w:rsidRDefault="000F0A05" w:rsidP="000F0A05">
            <w:pPr>
              <w:jc w:val="both"/>
              <w:rPr>
                <w:rFonts w:eastAsia="Times New Roman"/>
                <w:lang w:eastAsia="ru-RU"/>
              </w:rPr>
            </w:pPr>
            <w:r w:rsidRPr="000F0A05">
              <w:rPr>
                <w:rFonts w:eastAsia="Times New Roman"/>
                <w:lang w:eastAsia="ru-RU"/>
              </w:rPr>
              <w:t xml:space="preserve">8,3  </w:t>
            </w:r>
          </w:p>
        </w:tc>
        <w:tc>
          <w:tcPr>
            <w:tcW w:w="1065" w:type="dxa"/>
            <w:shd w:val="clear" w:color="auto" w:fill="auto"/>
            <w:vAlign w:val="bottom"/>
            <w:hideMark/>
          </w:tcPr>
          <w:p w14:paraId="67E9E189" w14:textId="77777777" w:rsidR="000F0A05" w:rsidRPr="000F0A05" w:rsidRDefault="000F0A05" w:rsidP="000F0A05">
            <w:pPr>
              <w:jc w:val="both"/>
              <w:rPr>
                <w:rFonts w:eastAsia="Times New Roman"/>
                <w:lang w:eastAsia="ru-RU"/>
              </w:rPr>
            </w:pPr>
            <w:r w:rsidRPr="000F0A05">
              <w:rPr>
                <w:rFonts w:eastAsia="Times New Roman"/>
                <w:lang w:eastAsia="ru-RU"/>
              </w:rPr>
              <w:t xml:space="preserve">7,5  </w:t>
            </w:r>
          </w:p>
        </w:tc>
      </w:tr>
      <w:tr w:rsidR="000F0A05" w:rsidRPr="000F0A05" w14:paraId="7AD417AB" w14:textId="77777777" w:rsidTr="000F0A05">
        <w:trPr>
          <w:trHeight w:val="20"/>
        </w:trPr>
        <w:tc>
          <w:tcPr>
            <w:tcW w:w="2416" w:type="dxa"/>
            <w:shd w:val="clear" w:color="auto" w:fill="auto"/>
            <w:hideMark/>
          </w:tcPr>
          <w:p w14:paraId="10C15ACA"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4C4A550"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706D529"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C2C83B4"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22C542E5"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04A40F01"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4E05B9A"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4E26EC4D"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46441925" w14:textId="77777777" w:rsidR="000F0A05" w:rsidRPr="000F0A05" w:rsidRDefault="000F0A05" w:rsidP="000F0A05">
            <w:pPr>
              <w:jc w:val="both"/>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D856BBF" w14:textId="77777777" w:rsidR="000F0A05" w:rsidRPr="000F0A05" w:rsidRDefault="000F0A05" w:rsidP="000F0A05">
            <w:pPr>
              <w:jc w:val="both"/>
              <w:rPr>
                <w:rFonts w:eastAsia="Times New Roman"/>
                <w:lang w:eastAsia="ru-RU"/>
              </w:rPr>
            </w:pPr>
            <w:r w:rsidRPr="000F0A05">
              <w:rPr>
                <w:rFonts w:eastAsia="Times New Roman"/>
                <w:lang w:eastAsia="ru-RU"/>
              </w:rPr>
              <w:t xml:space="preserve">86,8  </w:t>
            </w:r>
          </w:p>
        </w:tc>
        <w:tc>
          <w:tcPr>
            <w:tcW w:w="1116" w:type="dxa"/>
            <w:shd w:val="clear" w:color="auto" w:fill="auto"/>
            <w:vAlign w:val="bottom"/>
            <w:hideMark/>
          </w:tcPr>
          <w:p w14:paraId="428346EB" w14:textId="77777777" w:rsidR="000F0A05" w:rsidRPr="000F0A05" w:rsidRDefault="000F0A05" w:rsidP="000F0A05">
            <w:pPr>
              <w:jc w:val="both"/>
              <w:rPr>
                <w:rFonts w:eastAsia="Times New Roman"/>
                <w:lang w:eastAsia="ru-RU"/>
              </w:rPr>
            </w:pPr>
            <w:r w:rsidRPr="000F0A05">
              <w:rPr>
                <w:rFonts w:eastAsia="Times New Roman"/>
                <w:lang w:eastAsia="ru-RU"/>
              </w:rPr>
              <w:t xml:space="preserve">0,3  </w:t>
            </w:r>
          </w:p>
        </w:tc>
        <w:tc>
          <w:tcPr>
            <w:tcW w:w="1065" w:type="dxa"/>
            <w:shd w:val="clear" w:color="auto" w:fill="auto"/>
            <w:vAlign w:val="bottom"/>
            <w:hideMark/>
          </w:tcPr>
          <w:p w14:paraId="4144789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3B3083DC" w14:textId="77777777" w:rsidTr="000F0A05">
        <w:trPr>
          <w:trHeight w:val="20"/>
        </w:trPr>
        <w:tc>
          <w:tcPr>
            <w:tcW w:w="2416" w:type="dxa"/>
            <w:shd w:val="clear" w:color="auto" w:fill="auto"/>
            <w:hideMark/>
          </w:tcPr>
          <w:p w14:paraId="359CE5E5"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5F2C55E2"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2E7BB2F"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F04CC1F"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06179722"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20DACF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1B19A14"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4570F85D"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19F4CE72" w14:textId="77777777" w:rsidR="000F0A05" w:rsidRPr="000F0A05" w:rsidRDefault="000F0A05" w:rsidP="000F0A05">
            <w:pPr>
              <w:jc w:val="both"/>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5FA0A9E7" w14:textId="77777777" w:rsidR="000F0A05" w:rsidRPr="000F0A05" w:rsidRDefault="000F0A05" w:rsidP="000F0A05">
            <w:pPr>
              <w:jc w:val="both"/>
              <w:rPr>
                <w:rFonts w:eastAsia="Times New Roman"/>
                <w:lang w:eastAsia="ru-RU"/>
              </w:rPr>
            </w:pPr>
            <w:r w:rsidRPr="000F0A05">
              <w:rPr>
                <w:rFonts w:eastAsia="Times New Roman"/>
                <w:lang w:eastAsia="ru-RU"/>
              </w:rPr>
              <w:t xml:space="preserve">86,8  </w:t>
            </w:r>
          </w:p>
        </w:tc>
        <w:tc>
          <w:tcPr>
            <w:tcW w:w="1116" w:type="dxa"/>
            <w:shd w:val="clear" w:color="auto" w:fill="auto"/>
            <w:vAlign w:val="bottom"/>
            <w:hideMark/>
          </w:tcPr>
          <w:p w14:paraId="31A2EF7E" w14:textId="77777777" w:rsidR="000F0A05" w:rsidRPr="000F0A05" w:rsidRDefault="000F0A05" w:rsidP="000F0A05">
            <w:pPr>
              <w:jc w:val="both"/>
              <w:rPr>
                <w:rFonts w:eastAsia="Times New Roman"/>
                <w:lang w:eastAsia="ru-RU"/>
              </w:rPr>
            </w:pPr>
            <w:r w:rsidRPr="000F0A05">
              <w:rPr>
                <w:rFonts w:eastAsia="Times New Roman"/>
                <w:lang w:eastAsia="ru-RU"/>
              </w:rPr>
              <w:t xml:space="preserve">0,3  </w:t>
            </w:r>
          </w:p>
        </w:tc>
        <w:tc>
          <w:tcPr>
            <w:tcW w:w="1065" w:type="dxa"/>
            <w:shd w:val="clear" w:color="auto" w:fill="auto"/>
            <w:vAlign w:val="bottom"/>
            <w:hideMark/>
          </w:tcPr>
          <w:p w14:paraId="52CA6FD1"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F252668" w14:textId="77777777" w:rsidTr="000F0A05">
        <w:trPr>
          <w:trHeight w:val="20"/>
        </w:trPr>
        <w:tc>
          <w:tcPr>
            <w:tcW w:w="2416" w:type="dxa"/>
            <w:shd w:val="clear" w:color="auto" w:fill="auto"/>
            <w:hideMark/>
          </w:tcPr>
          <w:p w14:paraId="4F3F6E15"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F6EE954"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CFA233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325DDCE"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6EBB062B"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7E893C3"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079684B"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5CA2F7E3"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730C95DB" w14:textId="77777777" w:rsidR="000F0A05" w:rsidRPr="000F0A05" w:rsidRDefault="000F0A05" w:rsidP="000F0A05">
            <w:pPr>
              <w:jc w:val="both"/>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44DDDCF5" w14:textId="77777777" w:rsidR="000F0A05" w:rsidRPr="000F0A05" w:rsidRDefault="000F0A05" w:rsidP="000F0A05">
            <w:pPr>
              <w:jc w:val="both"/>
              <w:rPr>
                <w:rFonts w:eastAsia="Times New Roman"/>
                <w:lang w:eastAsia="ru-RU"/>
              </w:rPr>
            </w:pPr>
            <w:r w:rsidRPr="000F0A05">
              <w:rPr>
                <w:rFonts w:eastAsia="Times New Roman"/>
                <w:lang w:eastAsia="ru-RU"/>
              </w:rPr>
              <w:t xml:space="preserve">39,3  </w:t>
            </w:r>
          </w:p>
        </w:tc>
        <w:tc>
          <w:tcPr>
            <w:tcW w:w="1116" w:type="dxa"/>
            <w:shd w:val="clear" w:color="auto" w:fill="auto"/>
            <w:vAlign w:val="bottom"/>
            <w:hideMark/>
          </w:tcPr>
          <w:p w14:paraId="0E727A26" w14:textId="77777777" w:rsidR="000F0A05" w:rsidRPr="000F0A05" w:rsidRDefault="000F0A05" w:rsidP="000F0A05">
            <w:pPr>
              <w:jc w:val="both"/>
              <w:rPr>
                <w:rFonts w:eastAsia="Times New Roman"/>
                <w:lang w:eastAsia="ru-RU"/>
              </w:rPr>
            </w:pPr>
            <w:r w:rsidRPr="000F0A05">
              <w:rPr>
                <w:rFonts w:eastAsia="Times New Roman"/>
                <w:lang w:eastAsia="ru-RU"/>
              </w:rPr>
              <w:t xml:space="preserve">8,0  </w:t>
            </w:r>
          </w:p>
        </w:tc>
        <w:tc>
          <w:tcPr>
            <w:tcW w:w="1065" w:type="dxa"/>
            <w:shd w:val="clear" w:color="auto" w:fill="auto"/>
            <w:vAlign w:val="bottom"/>
            <w:hideMark/>
          </w:tcPr>
          <w:p w14:paraId="58C4C0CC" w14:textId="77777777" w:rsidR="000F0A05" w:rsidRPr="000F0A05" w:rsidRDefault="000F0A05" w:rsidP="000F0A05">
            <w:pPr>
              <w:jc w:val="both"/>
              <w:rPr>
                <w:rFonts w:eastAsia="Times New Roman"/>
                <w:lang w:eastAsia="ru-RU"/>
              </w:rPr>
            </w:pPr>
            <w:r w:rsidRPr="000F0A05">
              <w:rPr>
                <w:rFonts w:eastAsia="Times New Roman"/>
                <w:lang w:eastAsia="ru-RU"/>
              </w:rPr>
              <w:t xml:space="preserve">7,5  </w:t>
            </w:r>
          </w:p>
        </w:tc>
      </w:tr>
      <w:tr w:rsidR="000F0A05" w:rsidRPr="000F0A05" w14:paraId="5554F2FA" w14:textId="77777777" w:rsidTr="000F0A05">
        <w:trPr>
          <w:trHeight w:val="20"/>
        </w:trPr>
        <w:tc>
          <w:tcPr>
            <w:tcW w:w="2416" w:type="dxa"/>
            <w:shd w:val="clear" w:color="auto" w:fill="auto"/>
            <w:hideMark/>
          </w:tcPr>
          <w:p w14:paraId="1F3F2486"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468D9C2"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576C057"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7BDB3C7" w14:textId="77777777" w:rsidR="000F0A05" w:rsidRPr="000F0A05" w:rsidRDefault="000F0A05" w:rsidP="000F0A05">
            <w:pPr>
              <w:jc w:val="both"/>
              <w:rPr>
                <w:rFonts w:eastAsia="Times New Roman"/>
                <w:lang w:eastAsia="ru-RU"/>
              </w:rPr>
            </w:pPr>
            <w:r w:rsidRPr="000F0A05">
              <w:rPr>
                <w:rFonts w:eastAsia="Times New Roman"/>
                <w:lang w:eastAsia="ru-RU"/>
              </w:rPr>
              <w:t>04</w:t>
            </w:r>
          </w:p>
        </w:tc>
        <w:tc>
          <w:tcPr>
            <w:tcW w:w="456" w:type="dxa"/>
            <w:shd w:val="clear" w:color="auto" w:fill="auto"/>
            <w:vAlign w:val="bottom"/>
            <w:hideMark/>
          </w:tcPr>
          <w:p w14:paraId="53A6C1E4"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F69378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284C908"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870" w:type="dxa"/>
            <w:shd w:val="clear" w:color="auto" w:fill="auto"/>
            <w:vAlign w:val="bottom"/>
            <w:hideMark/>
          </w:tcPr>
          <w:p w14:paraId="7B210335" w14:textId="77777777" w:rsidR="000F0A05" w:rsidRPr="000F0A05" w:rsidRDefault="000F0A05" w:rsidP="000F0A05">
            <w:pPr>
              <w:jc w:val="both"/>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C84F726" w14:textId="77777777" w:rsidR="000F0A05" w:rsidRPr="000F0A05" w:rsidRDefault="000F0A05" w:rsidP="000F0A05">
            <w:pPr>
              <w:jc w:val="both"/>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540A400D" w14:textId="77777777" w:rsidR="000F0A05" w:rsidRPr="000F0A05" w:rsidRDefault="000F0A05" w:rsidP="000F0A05">
            <w:pPr>
              <w:jc w:val="both"/>
              <w:rPr>
                <w:rFonts w:eastAsia="Times New Roman"/>
                <w:lang w:eastAsia="ru-RU"/>
              </w:rPr>
            </w:pPr>
            <w:r w:rsidRPr="000F0A05">
              <w:rPr>
                <w:rFonts w:eastAsia="Times New Roman"/>
                <w:lang w:eastAsia="ru-RU"/>
              </w:rPr>
              <w:t xml:space="preserve">39,3  </w:t>
            </w:r>
          </w:p>
        </w:tc>
        <w:tc>
          <w:tcPr>
            <w:tcW w:w="1116" w:type="dxa"/>
            <w:shd w:val="clear" w:color="auto" w:fill="auto"/>
            <w:vAlign w:val="bottom"/>
            <w:hideMark/>
          </w:tcPr>
          <w:p w14:paraId="284804FF" w14:textId="77777777" w:rsidR="000F0A05" w:rsidRPr="000F0A05" w:rsidRDefault="000F0A05" w:rsidP="000F0A05">
            <w:pPr>
              <w:jc w:val="both"/>
              <w:rPr>
                <w:rFonts w:eastAsia="Times New Roman"/>
                <w:lang w:eastAsia="ru-RU"/>
              </w:rPr>
            </w:pPr>
            <w:r w:rsidRPr="000F0A05">
              <w:rPr>
                <w:rFonts w:eastAsia="Times New Roman"/>
                <w:lang w:eastAsia="ru-RU"/>
              </w:rPr>
              <w:t xml:space="preserve">8,0  </w:t>
            </w:r>
          </w:p>
        </w:tc>
        <w:tc>
          <w:tcPr>
            <w:tcW w:w="1065" w:type="dxa"/>
            <w:shd w:val="clear" w:color="auto" w:fill="auto"/>
            <w:vAlign w:val="bottom"/>
            <w:hideMark/>
          </w:tcPr>
          <w:p w14:paraId="6DF46F0B" w14:textId="77777777" w:rsidR="000F0A05" w:rsidRPr="000F0A05" w:rsidRDefault="000F0A05" w:rsidP="000F0A05">
            <w:pPr>
              <w:jc w:val="both"/>
              <w:rPr>
                <w:rFonts w:eastAsia="Times New Roman"/>
                <w:lang w:eastAsia="ru-RU"/>
              </w:rPr>
            </w:pPr>
            <w:r w:rsidRPr="000F0A05">
              <w:rPr>
                <w:rFonts w:eastAsia="Times New Roman"/>
                <w:lang w:eastAsia="ru-RU"/>
              </w:rPr>
              <w:t xml:space="preserve">7,5  </w:t>
            </w:r>
          </w:p>
        </w:tc>
      </w:tr>
      <w:tr w:rsidR="000F0A05" w:rsidRPr="000F0A05" w14:paraId="51DBB76F" w14:textId="77777777" w:rsidTr="000F0A05">
        <w:trPr>
          <w:trHeight w:val="20"/>
        </w:trPr>
        <w:tc>
          <w:tcPr>
            <w:tcW w:w="2416" w:type="dxa"/>
            <w:shd w:val="clear" w:color="auto" w:fill="auto"/>
            <w:hideMark/>
          </w:tcPr>
          <w:p w14:paraId="36FA55EF"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Другие общегосударственные вопросы</w:t>
            </w:r>
          </w:p>
        </w:tc>
        <w:tc>
          <w:tcPr>
            <w:tcW w:w="664" w:type="dxa"/>
            <w:shd w:val="clear" w:color="auto" w:fill="auto"/>
            <w:vAlign w:val="bottom"/>
            <w:hideMark/>
          </w:tcPr>
          <w:p w14:paraId="3CBF87FE"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AD0F0C5"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CB172B5"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1E8A6BFD"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F5D8168"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013A4AFA"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345B044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2BFFF1F"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AAB19BF" w14:textId="77777777" w:rsidR="000F0A05" w:rsidRPr="000F0A05" w:rsidRDefault="000F0A05" w:rsidP="000F0A05">
            <w:pPr>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51078F89" w14:textId="77777777" w:rsidR="000F0A05" w:rsidRPr="000F0A05" w:rsidRDefault="000F0A05" w:rsidP="000F0A05">
            <w:pPr>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2A1A6685" w14:textId="77777777" w:rsidR="000F0A05" w:rsidRPr="000F0A05" w:rsidRDefault="000F0A05" w:rsidP="000F0A05">
            <w:pPr>
              <w:rPr>
                <w:rFonts w:eastAsia="Times New Roman"/>
                <w:lang w:eastAsia="ru-RU"/>
              </w:rPr>
            </w:pPr>
            <w:r w:rsidRPr="000F0A05">
              <w:rPr>
                <w:rFonts w:eastAsia="Times New Roman"/>
                <w:lang w:eastAsia="ru-RU"/>
              </w:rPr>
              <w:t xml:space="preserve">422,5  </w:t>
            </w:r>
          </w:p>
        </w:tc>
      </w:tr>
      <w:tr w:rsidR="000F0A05" w:rsidRPr="000F0A05" w14:paraId="66CA1D33" w14:textId="77777777" w:rsidTr="000F0A05">
        <w:trPr>
          <w:trHeight w:val="20"/>
        </w:trPr>
        <w:tc>
          <w:tcPr>
            <w:tcW w:w="2416" w:type="dxa"/>
            <w:shd w:val="clear" w:color="auto" w:fill="auto"/>
            <w:hideMark/>
          </w:tcPr>
          <w:p w14:paraId="75190339" w14:textId="661E6EB3"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5B9DA31B"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9873752"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3622FEF"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48D5DA49"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F240307"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3394FB96"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5846D60"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464EB71"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EA939B9"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1D1848CC"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47AD84BD"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7784B197" w14:textId="77777777" w:rsidTr="000F0A05">
        <w:trPr>
          <w:trHeight w:val="20"/>
        </w:trPr>
        <w:tc>
          <w:tcPr>
            <w:tcW w:w="2416" w:type="dxa"/>
            <w:shd w:val="clear" w:color="auto" w:fill="auto"/>
            <w:hideMark/>
          </w:tcPr>
          <w:p w14:paraId="72CF25DC" w14:textId="56669D33"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архивного дела</w:t>
            </w:r>
            <w:r w:rsidR="00FC6DC0">
              <w:rPr>
                <w:rFonts w:eastAsia="Times New Roman"/>
                <w:lang w:eastAsia="ru-RU"/>
              </w:rPr>
              <w:t>»</w:t>
            </w:r>
          </w:p>
        </w:tc>
        <w:tc>
          <w:tcPr>
            <w:tcW w:w="664" w:type="dxa"/>
            <w:shd w:val="clear" w:color="auto" w:fill="auto"/>
            <w:vAlign w:val="bottom"/>
            <w:hideMark/>
          </w:tcPr>
          <w:p w14:paraId="0FEC5E30"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79E6154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ACA32D6"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A0CF584"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E337E27"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087B76A9"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383F8BB"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8E9CE6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CA07FFD"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745AF1D6"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5FFC9248"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317C0FFE" w14:textId="77777777" w:rsidTr="000F0A05">
        <w:trPr>
          <w:trHeight w:val="20"/>
        </w:trPr>
        <w:tc>
          <w:tcPr>
            <w:tcW w:w="2416" w:type="dxa"/>
            <w:shd w:val="clear" w:color="auto" w:fill="auto"/>
            <w:hideMark/>
          </w:tcPr>
          <w:p w14:paraId="389DDB1A" w14:textId="70DCE493"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Обеспечение деятельности МАБУ </w:t>
            </w:r>
            <w:r w:rsidR="00FC6DC0">
              <w:rPr>
                <w:rFonts w:eastAsia="Times New Roman"/>
                <w:lang w:eastAsia="ru-RU"/>
              </w:rPr>
              <w:t>«</w:t>
            </w:r>
            <w:r w:rsidRPr="000F0A05">
              <w:rPr>
                <w:rFonts w:eastAsia="Times New Roman"/>
                <w:lang w:eastAsia="ru-RU"/>
              </w:rPr>
              <w:t>ОМВА</w:t>
            </w:r>
            <w:r w:rsidR="00FC6DC0">
              <w:rPr>
                <w:rFonts w:eastAsia="Times New Roman"/>
                <w:lang w:eastAsia="ru-RU"/>
              </w:rPr>
              <w:t>»</w:t>
            </w:r>
            <w:r w:rsidRPr="000F0A05">
              <w:rPr>
                <w:rFonts w:eastAsia="Times New Roman"/>
                <w:lang w:eastAsia="ru-RU"/>
              </w:rPr>
              <w:t>, укрепление материально-технической базы, создание оптимальных условий для хранения документов</w:t>
            </w:r>
            <w:r w:rsidR="00FC6DC0">
              <w:rPr>
                <w:rFonts w:eastAsia="Times New Roman"/>
                <w:lang w:eastAsia="ru-RU"/>
              </w:rPr>
              <w:t>»</w:t>
            </w:r>
          </w:p>
        </w:tc>
        <w:tc>
          <w:tcPr>
            <w:tcW w:w="664" w:type="dxa"/>
            <w:shd w:val="clear" w:color="auto" w:fill="auto"/>
            <w:vAlign w:val="bottom"/>
            <w:hideMark/>
          </w:tcPr>
          <w:p w14:paraId="1AEB47FE"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F35A30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7BD2A60"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0F0F79FF"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FC7EC4C"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3C11673"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186F066"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60C162DA"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5FA3150"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1A42CE63"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0FF47D6A"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348331C6" w14:textId="77777777" w:rsidTr="000F0A05">
        <w:trPr>
          <w:trHeight w:val="20"/>
        </w:trPr>
        <w:tc>
          <w:tcPr>
            <w:tcW w:w="2416" w:type="dxa"/>
            <w:shd w:val="clear" w:color="auto" w:fill="auto"/>
            <w:hideMark/>
          </w:tcPr>
          <w:p w14:paraId="7F7E5DDC" w14:textId="77777777" w:rsidR="000F0A05" w:rsidRPr="000F0A05" w:rsidRDefault="000F0A05" w:rsidP="000F0A05">
            <w:pPr>
              <w:jc w:val="both"/>
              <w:rPr>
                <w:rFonts w:eastAsia="Times New Roman"/>
                <w:lang w:eastAsia="ru-RU"/>
              </w:rPr>
            </w:pPr>
            <w:r w:rsidRPr="000F0A05">
              <w:rPr>
                <w:rFonts w:eastAsia="Times New Roman"/>
                <w:lang w:eastAsia="ru-RU"/>
              </w:rPr>
              <w:t>Архивные учреждения</w:t>
            </w:r>
          </w:p>
        </w:tc>
        <w:tc>
          <w:tcPr>
            <w:tcW w:w="664" w:type="dxa"/>
            <w:shd w:val="clear" w:color="auto" w:fill="auto"/>
            <w:vAlign w:val="bottom"/>
            <w:hideMark/>
          </w:tcPr>
          <w:p w14:paraId="2DE3B1EA"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32D348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845D732"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3A5D6810"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C6E11EB"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5B231A0"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0268503" w14:textId="77777777" w:rsidR="000F0A05" w:rsidRPr="000F0A05" w:rsidRDefault="000F0A05" w:rsidP="000F0A05">
            <w:pPr>
              <w:rPr>
                <w:rFonts w:eastAsia="Times New Roman"/>
                <w:lang w:eastAsia="ru-RU"/>
              </w:rPr>
            </w:pPr>
            <w:r w:rsidRPr="000F0A05">
              <w:rPr>
                <w:rFonts w:eastAsia="Times New Roman"/>
                <w:lang w:eastAsia="ru-RU"/>
              </w:rPr>
              <w:t>61030</w:t>
            </w:r>
          </w:p>
        </w:tc>
        <w:tc>
          <w:tcPr>
            <w:tcW w:w="576" w:type="dxa"/>
            <w:shd w:val="clear" w:color="auto" w:fill="auto"/>
            <w:vAlign w:val="bottom"/>
            <w:hideMark/>
          </w:tcPr>
          <w:p w14:paraId="10C9C5A5" w14:textId="77777777" w:rsidR="000F0A05" w:rsidRPr="000F0A05" w:rsidRDefault="000F0A05" w:rsidP="000F0A05">
            <w:pPr>
              <w:rPr>
                <w:rFonts w:eastAsia="Times New Roman"/>
                <w:b/>
                <w:bCs/>
                <w:lang w:eastAsia="ru-RU"/>
              </w:rPr>
            </w:pPr>
            <w:r w:rsidRPr="000F0A05">
              <w:rPr>
                <w:rFonts w:eastAsia="Times New Roman"/>
                <w:b/>
                <w:bCs/>
                <w:lang w:eastAsia="ru-RU"/>
              </w:rPr>
              <w:t> </w:t>
            </w:r>
          </w:p>
        </w:tc>
        <w:tc>
          <w:tcPr>
            <w:tcW w:w="1116" w:type="dxa"/>
            <w:shd w:val="clear" w:color="auto" w:fill="auto"/>
            <w:vAlign w:val="bottom"/>
            <w:hideMark/>
          </w:tcPr>
          <w:p w14:paraId="27B000AB"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26165CAA"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42EDB69B"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24C86CEE" w14:textId="77777777" w:rsidTr="000F0A05">
        <w:trPr>
          <w:trHeight w:val="20"/>
        </w:trPr>
        <w:tc>
          <w:tcPr>
            <w:tcW w:w="2416" w:type="dxa"/>
            <w:shd w:val="clear" w:color="auto" w:fill="auto"/>
            <w:hideMark/>
          </w:tcPr>
          <w:p w14:paraId="28194E20"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DD6E941"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8BF5554"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0F3954F4"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257CDB86"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1FE7713"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5A2AF41C"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3CE3B8B4" w14:textId="77777777" w:rsidR="000F0A05" w:rsidRPr="000F0A05" w:rsidRDefault="000F0A05" w:rsidP="000F0A05">
            <w:pPr>
              <w:rPr>
                <w:rFonts w:eastAsia="Times New Roman"/>
                <w:lang w:eastAsia="ru-RU"/>
              </w:rPr>
            </w:pPr>
            <w:r w:rsidRPr="000F0A05">
              <w:rPr>
                <w:rFonts w:eastAsia="Times New Roman"/>
                <w:lang w:eastAsia="ru-RU"/>
              </w:rPr>
              <w:t>61030</w:t>
            </w:r>
          </w:p>
        </w:tc>
        <w:tc>
          <w:tcPr>
            <w:tcW w:w="576" w:type="dxa"/>
            <w:shd w:val="clear" w:color="auto" w:fill="auto"/>
            <w:vAlign w:val="bottom"/>
            <w:hideMark/>
          </w:tcPr>
          <w:p w14:paraId="0731A5C4"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16B0F18D"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1D2F5B2F"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3CC9CCF3"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01939714" w14:textId="77777777" w:rsidTr="000F0A05">
        <w:trPr>
          <w:trHeight w:val="20"/>
        </w:trPr>
        <w:tc>
          <w:tcPr>
            <w:tcW w:w="2416" w:type="dxa"/>
            <w:shd w:val="clear" w:color="auto" w:fill="auto"/>
            <w:hideMark/>
          </w:tcPr>
          <w:p w14:paraId="3807BA75"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1B88E5BC"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DE21EDB"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6C6B54B" w14:textId="77777777" w:rsidR="000F0A05" w:rsidRPr="000F0A05" w:rsidRDefault="000F0A05" w:rsidP="000F0A05">
            <w:pPr>
              <w:rPr>
                <w:rFonts w:eastAsia="Times New Roman"/>
                <w:lang w:eastAsia="ru-RU"/>
              </w:rPr>
            </w:pPr>
            <w:r w:rsidRPr="000F0A05">
              <w:rPr>
                <w:rFonts w:eastAsia="Times New Roman"/>
                <w:lang w:eastAsia="ru-RU"/>
              </w:rPr>
              <w:t>13</w:t>
            </w:r>
          </w:p>
        </w:tc>
        <w:tc>
          <w:tcPr>
            <w:tcW w:w="456" w:type="dxa"/>
            <w:shd w:val="clear" w:color="auto" w:fill="auto"/>
            <w:vAlign w:val="bottom"/>
            <w:hideMark/>
          </w:tcPr>
          <w:p w14:paraId="6025A9ED"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FF4E555" w14:textId="77777777" w:rsidR="000F0A05" w:rsidRPr="000F0A05" w:rsidRDefault="000F0A05" w:rsidP="000F0A05">
            <w:pPr>
              <w:rPr>
                <w:rFonts w:eastAsia="Times New Roman"/>
                <w:lang w:eastAsia="ru-RU"/>
              </w:rPr>
            </w:pPr>
            <w:r w:rsidRPr="000F0A05">
              <w:rPr>
                <w:rFonts w:eastAsia="Times New Roman"/>
                <w:lang w:eastAsia="ru-RU"/>
              </w:rPr>
              <w:t>2</w:t>
            </w:r>
          </w:p>
        </w:tc>
        <w:tc>
          <w:tcPr>
            <w:tcW w:w="523" w:type="dxa"/>
            <w:shd w:val="clear" w:color="auto" w:fill="auto"/>
            <w:vAlign w:val="bottom"/>
            <w:hideMark/>
          </w:tcPr>
          <w:p w14:paraId="110EA781" w14:textId="77777777" w:rsidR="000F0A05" w:rsidRPr="000F0A05" w:rsidRDefault="000F0A05" w:rsidP="000F0A05">
            <w:pPr>
              <w:rPr>
                <w:rFonts w:eastAsia="Times New Roman"/>
                <w:lang w:eastAsia="ru-RU"/>
              </w:rPr>
            </w:pPr>
            <w:r w:rsidRPr="000F0A05">
              <w:rPr>
                <w:rFonts w:eastAsia="Times New Roman"/>
                <w:lang w:eastAsia="ru-RU"/>
              </w:rPr>
              <w:t>01</w:t>
            </w:r>
          </w:p>
        </w:tc>
        <w:tc>
          <w:tcPr>
            <w:tcW w:w="870" w:type="dxa"/>
            <w:shd w:val="clear" w:color="auto" w:fill="auto"/>
            <w:vAlign w:val="bottom"/>
            <w:hideMark/>
          </w:tcPr>
          <w:p w14:paraId="7A3CA71F" w14:textId="77777777" w:rsidR="000F0A05" w:rsidRPr="000F0A05" w:rsidRDefault="000F0A05" w:rsidP="000F0A05">
            <w:pPr>
              <w:rPr>
                <w:rFonts w:eastAsia="Times New Roman"/>
                <w:lang w:eastAsia="ru-RU"/>
              </w:rPr>
            </w:pPr>
            <w:r w:rsidRPr="000F0A05">
              <w:rPr>
                <w:rFonts w:eastAsia="Times New Roman"/>
                <w:lang w:eastAsia="ru-RU"/>
              </w:rPr>
              <w:t>61030</w:t>
            </w:r>
          </w:p>
        </w:tc>
        <w:tc>
          <w:tcPr>
            <w:tcW w:w="576" w:type="dxa"/>
            <w:shd w:val="clear" w:color="auto" w:fill="auto"/>
            <w:vAlign w:val="bottom"/>
            <w:hideMark/>
          </w:tcPr>
          <w:p w14:paraId="03E4575D" w14:textId="77777777" w:rsidR="000F0A05" w:rsidRPr="000F0A05" w:rsidRDefault="000F0A05" w:rsidP="000F0A05">
            <w:pPr>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69F82B14" w14:textId="77777777" w:rsidR="000F0A05" w:rsidRPr="000F0A05" w:rsidRDefault="000F0A05" w:rsidP="000F0A05">
            <w:pPr>
              <w:jc w:val="both"/>
              <w:rPr>
                <w:rFonts w:eastAsia="Times New Roman"/>
                <w:lang w:eastAsia="ru-RU"/>
              </w:rPr>
            </w:pPr>
            <w:r w:rsidRPr="000F0A05">
              <w:rPr>
                <w:rFonts w:eastAsia="Times New Roman"/>
                <w:lang w:eastAsia="ru-RU"/>
              </w:rPr>
              <w:t xml:space="preserve">996,6  </w:t>
            </w:r>
          </w:p>
        </w:tc>
        <w:tc>
          <w:tcPr>
            <w:tcW w:w="1116" w:type="dxa"/>
            <w:shd w:val="clear" w:color="auto" w:fill="auto"/>
            <w:vAlign w:val="bottom"/>
            <w:hideMark/>
          </w:tcPr>
          <w:p w14:paraId="7099831E" w14:textId="77777777" w:rsidR="000F0A05" w:rsidRPr="000F0A05" w:rsidRDefault="000F0A05" w:rsidP="000F0A05">
            <w:pPr>
              <w:jc w:val="both"/>
              <w:rPr>
                <w:rFonts w:eastAsia="Times New Roman"/>
                <w:lang w:eastAsia="ru-RU"/>
              </w:rPr>
            </w:pPr>
            <w:r w:rsidRPr="000F0A05">
              <w:rPr>
                <w:rFonts w:eastAsia="Times New Roman"/>
                <w:lang w:eastAsia="ru-RU"/>
              </w:rPr>
              <w:t xml:space="preserve">419,8  </w:t>
            </w:r>
          </w:p>
        </w:tc>
        <w:tc>
          <w:tcPr>
            <w:tcW w:w="1065" w:type="dxa"/>
            <w:shd w:val="clear" w:color="auto" w:fill="auto"/>
            <w:vAlign w:val="bottom"/>
            <w:hideMark/>
          </w:tcPr>
          <w:p w14:paraId="4C480278" w14:textId="77777777" w:rsidR="000F0A05" w:rsidRPr="000F0A05" w:rsidRDefault="000F0A05" w:rsidP="000F0A05">
            <w:pPr>
              <w:jc w:val="both"/>
              <w:rPr>
                <w:rFonts w:eastAsia="Times New Roman"/>
                <w:lang w:eastAsia="ru-RU"/>
              </w:rPr>
            </w:pPr>
            <w:r w:rsidRPr="000F0A05">
              <w:rPr>
                <w:rFonts w:eastAsia="Times New Roman"/>
                <w:lang w:eastAsia="ru-RU"/>
              </w:rPr>
              <w:t xml:space="preserve">422,5  </w:t>
            </w:r>
          </w:p>
        </w:tc>
      </w:tr>
      <w:tr w:rsidR="000F0A05" w:rsidRPr="000F0A05" w14:paraId="5052FAD6" w14:textId="77777777" w:rsidTr="000F0A05">
        <w:trPr>
          <w:trHeight w:val="20"/>
        </w:trPr>
        <w:tc>
          <w:tcPr>
            <w:tcW w:w="2416" w:type="dxa"/>
            <w:shd w:val="clear" w:color="auto" w:fill="auto"/>
            <w:hideMark/>
          </w:tcPr>
          <w:p w14:paraId="161799CF" w14:textId="77777777" w:rsidR="000F0A05" w:rsidRPr="000F0A05" w:rsidRDefault="000F0A05" w:rsidP="000F0A05">
            <w:pPr>
              <w:jc w:val="both"/>
              <w:rPr>
                <w:rFonts w:eastAsia="Times New Roman"/>
                <w:lang w:eastAsia="ru-RU"/>
              </w:rPr>
            </w:pPr>
            <w:r w:rsidRPr="000F0A05">
              <w:rPr>
                <w:rFonts w:eastAsia="Times New Roman"/>
                <w:lang w:eastAsia="ru-RU"/>
              </w:rPr>
              <w:t>Образование</w:t>
            </w:r>
          </w:p>
        </w:tc>
        <w:tc>
          <w:tcPr>
            <w:tcW w:w="664" w:type="dxa"/>
            <w:shd w:val="clear" w:color="auto" w:fill="auto"/>
            <w:vAlign w:val="bottom"/>
            <w:hideMark/>
          </w:tcPr>
          <w:p w14:paraId="22744EE1"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302C0F3"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7BB11D1A"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54B6697A"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74F9510C"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BA7307F"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77FC4AC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4CDC1E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494C6D0"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5A9BD1C2"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26CAE229"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6C535258" w14:textId="77777777" w:rsidTr="000F0A05">
        <w:trPr>
          <w:trHeight w:val="20"/>
        </w:trPr>
        <w:tc>
          <w:tcPr>
            <w:tcW w:w="2416" w:type="dxa"/>
            <w:shd w:val="clear" w:color="auto" w:fill="auto"/>
            <w:hideMark/>
          </w:tcPr>
          <w:p w14:paraId="1A6DC993" w14:textId="77777777" w:rsidR="000F0A05" w:rsidRPr="000F0A05" w:rsidRDefault="000F0A05" w:rsidP="000F0A05">
            <w:pPr>
              <w:jc w:val="both"/>
              <w:rPr>
                <w:rFonts w:eastAsia="Times New Roman"/>
                <w:color w:val="000000"/>
                <w:lang w:eastAsia="ru-RU"/>
              </w:rPr>
            </w:pPr>
            <w:r w:rsidRPr="000F0A05">
              <w:rPr>
                <w:rFonts w:eastAsia="Times New Roman"/>
                <w:color w:val="000000"/>
                <w:lang w:eastAsia="ru-RU"/>
              </w:rPr>
              <w:t>Дополнительное образование детей</w:t>
            </w:r>
          </w:p>
        </w:tc>
        <w:tc>
          <w:tcPr>
            <w:tcW w:w="664" w:type="dxa"/>
            <w:shd w:val="clear" w:color="auto" w:fill="auto"/>
            <w:vAlign w:val="bottom"/>
            <w:hideMark/>
          </w:tcPr>
          <w:p w14:paraId="00DABA1D"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222965E" w14:textId="77777777" w:rsidR="000F0A05" w:rsidRPr="000F0A05" w:rsidRDefault="000F0A05" w:rsidP="000F0A05">
            <w:pPr>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3EF77F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4D9AED8"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336" w:type="dxa"/>
            <w:shd w:val="clear" w:color="auto" w:fill="auto"/>
            <w:vAlign w:val="bottom"/>
            <w:hideMark/>
          </w:tcPr>
          <w:p w14:paraId="5E158130"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523" w:type="dxa"/>
            <w:shd w:val="clear" w:color="auto" w:fill="auto"/>
            <w:vAlign w:val="bottom"/>
            <w:hideMark/>
          </w:tcPr>
          <w:p w14:paraId="7A09FDDA"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870" w:type="dxa"/>
            <w:shd w:val="clear" w:color="auto" w:fill="auto"/>
            <w:vAlign w:val="bottom"/>
            <w:hideMark/>
          </w:tcPr>
          <w:p w14:paraId="6C5C9837"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576" w:type="dxa"/>
            <w:shd w:val="clear" w:color="auto" w:fill="auto"/>
            <w:vAlign w:val="bottom"/>
            <w:hideMark/>
          </w:tcPr>
          <w:p w14:paraId="37487848" w14:textId="77777777" w:rsidR="000F0A05" w:rsidRPr="000F0A05" w:rsidRDefault="000F0A05" w:rsidP="000F0A05">
            <w:pPr>
              <w:jc w:val="both"/>
              <w:rPr>
                <w:rFonts w:eastAsia="Times New Roman"/>
                <w:i/>
                <w:iCs/>
                <w:lang w:eastAsia="ru-RU"/>
              </w:rPr>
            </w:pPr>
            <w:r w:rsidRPr="000F0A05">
              <w:rPr>
                <w:rFonts w:eastAsia="Times New Roman"/>
                <w:i/>
                <w:iCs/>
                <w:lang w:eastAsia="ru-RU"/>
              </w:rPr>
              <w:t> </w:t>
            </w:r>
          </w:p>
        </w:tc>
        <w:tc>
          <w:tcPr>
            <w:tcW w:w="1116" w:type="dxa"/>
            <w:shd w:val="clear" w:color="auto" w:fill="auto"/>
            <w:vAlign w:val="bottom"/>
            <w:hideMark/>
          </w:tcPr>
          <w:p w14:paraId="723B3732" w14:textId="77777777" w:rsidR="000F0A05" w:rsidRPr="000F0A05" w:rsidRDefault="000F0A05" w:rsidP="000F0A05">
            <w:pPr>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64C17F95" w14:textId="77777777" w:rsidR="000F0A05" w:rsidRPr="000F0A05" w:rsidRDefault="000F0A05" w:rsidP="000F0A05">
            <w:pPr>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6E48723C" w14:textId="77777777" w:rsidR="000F0A05" w:rsidRPr="000F0A05" w:rsidRDefault="000F0A05" w:rsidP="000F0A05">
            <w:pPr>
              <w:rPr>
                <w:rFonts w:eastAsia="Times New Roman"/>
                <w:lang w:eastAsia="ru-RU"/>
              </w:rPr>
            </w:pPr>
            <w:r w:rsidRPr="000F0A05">
              <w:rPr>
                <w:rFonts w:eastAsia="Times New Roman"/>
                <w:lang w:eastAsia="ru-RU"/>
              </w:rPr>
              <w:t xml:space="preserve">3 280,3  </w:t>
            </w:r>
          </w:p>
        </w:tc>
      </w:tr>
      <w:tr w:rsidR="000F0A05" w:rsidRPr="000F0A05" w14:paraId="357CB004" w14:textId="77777777" w:rsidTr="000F0A05">
        <w:trPr>
          <w:trHeight w:val="20"/>
        </w:trPr>
        <w:tc>
          <w:tcPr>
            <w:tcW w:w="2416" w:type="dxa"/>
            <w:shd w:val="clear" w:color="auto" w:fill="auto"/>
            <w:hideMark/>
          </w:tcPr>
          <w:p w14:paraId="538ADF32" w14:textId="6E87C697"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11A16A4B"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78776CA6"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8901F5B"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C0FB40E"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17B80A9"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6A03ABB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29E02B0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7E0972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E1439B8" w14:textId="77777777" w:rsidR="000F0A05" w:rsidRPr="000F0A05" w:rsidRDefault="000F0A05" w:rsidP="000F0A05">
            <w:pPr>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08F70D4E" w14:textId="77777777" w:rsidR="000F0A05" w:rsidRPr="000F0A05" w:rsidRDefault="000F0A05" w:rsidP="000F0A05">
            <w:pPr>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08C62B6D" w14:textId="77777777" w:rsidR="000F0A05" w:rsidRPr="000F0A05" w:rsidRDefault="000F0A05" w:rsidP="000F0A05">
            <w:pPr>
              <w:rPr>
                <w:rFonts w:eastAsia="Times New Roman"/>
                <w:lang w:eastAsia="ru-RU"/>
              </w:rPr>
            </w:pPr>
            <w:r w:rsidRPr="000F0A05">
              <w:rPr>
                <w:rFonts w:eastAsia="Times New Roman"/>
                <w:lang w:eastAsia="ru-RU"/>
              </w:rPr>
              <w:t xml:space="preserve">3 280,3  </w:t>
            </w:r>
          </w:p>
        </w:tc>
      </w:tr>
      <w:tr w:rsidR="000F0A05" w:rsidRPr="000F0A05" w14:paraId="1CCCC9DA" w14:textId="77777777" w:rsidTr="000F0A05">
        <w:trPr>
          <w:trHeight w:val="20"/>
        </w:trPr>
        <w:tc>
          <w:tcPr>
            <w:tcW w:w="2416" w:type="dxa"/>
            <w:shd w:val="clear" w:color="auto" w:fill="auto"/>
            <w:hideMark/>
          </w:tcPr>
          <w:p w14:paraId="0B7964DF" w14:textId="03C73254"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4B1F6334"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0E2D9178"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0532585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77336AD"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A05727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E056DE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15586D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921C23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F256E7C"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1A0C5A19"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66E93CC2"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3F522E41" w14:textId="77777777" w:rsidTr="000F0A05">
        <w:trPr>
          <w:trHeight w:val="20"/>
        </w:trPr>
        <w:tc>
          <w:tcPr>
            <w:tcW w:w="2416" w:type="dxa"/>
            <w:shd w:val="clear" w:color="auto" w:fill="auto"/>
            <w:hideMark/>
          </w:tcPr>
          <w:p w14:paraId="77686ED5" w14:textId="059F8F37"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 xml:space="preserve">Субсидии на </w:t>
            </w:r>
            <w:r w:rsidRPr="000F0A05">
              <w:rPr>
                <w:rFonts w:eastAsia="Times New Roman"/>
                <w:lang w:eastAsia="ru-RU"/>
              </w:rPr>
              <w:lastRenderedPageBreak/>
              <w:t>выполнение муниципального задания учреждений культуры</w:t>
            </w:r>
            <w:r w:rsidR="00FC6DC0">
              <w:rPr>
                <w:rFonts w:eastAsia="Times New Roman"/>
                <w:lang w:eastAsia="ru-RU"/>
              </w:rPr>
              <w:t>»</w:t>
            </w:r>
          </w:p>
        </w:tc>
        <w:tc>
          <w:tcPr>
            <w:tcW w:w="664" w:type="dxa"/>
            <w:shd w:val="clear" w:color="auto" w:fill="auto"/>
            <w:vAlign w:val="bottom"/>
            <w:hideMark/>
          </w:tcPr>
          <w:p w14:paraId="7C70DBE2"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903</w:t>
            </w:r>
          </w:p>
        </w:tc>
        <w:tc>
          <w:tcPr>
            <w:tcW w:w="456" w:type="dxa"/>
            <w:shd w:val="clear" w:color="auto" w:fill="auto"/>
            <w:vAlign w:val="bottom"/>
            <w:hideMark/>
          </w:tcPr>
          <w:p w14:paraId="10B06CB5"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5B471C1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20E85DC"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2323665"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B5D82A1"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3D692E5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0723568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71BB8F92"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437FD105"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198285C2"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4B04889A" w14:textId="77777777" w:rsidTr="000F0A05">
        <w:trPr>
          <w:trHeight w:val="20"/>
        </w:trPr>
        <w:tc>
          <w:tcPr>
            <w:tcW w:w="2416" w:type="dxa"/>
            <w:shd w:val="clear" w:color="auto" w:fill="auto"/>
            <w:hideMark/>
          </w:tcPr>
          <w:p w14:paraId="4EC55817" w14:textId="77777777" w:rsidR="000F0A05" w:rsidRPr="000F0A05" w:rsidRDefault="000F0A05" w:rsidP="000F0A05">
            <w:pPr>
              <w:jc w:val="both"/>
              <w:rPr>
                <w:rFonts w:eastAsia="Times New Roman"/>
                <w:lang w:eastAsia="ru-RU"/>
              </w:rPr>
            </w:pPr>
            <w:r w:rsidRPr="000F0A05">
              <w:rPr>
                <w:rFonts w:eastAsia="Times New Roman"/>
                <w:lang w:eastAsia="ru-RU"/>
              </w:rPr>
              <w:t>Учреждения по внешкольной работе с детьми</w:t>
            </w:r>
          </w:p>
        </w:tc>
        <w:tc>
          <w:tcPr>
            <w:tcW w:w="664" w:type="dxa"/>
            <w:shd w:val="clear" w:color="auto" w:fill="auto"/>
            <w:vAlign w:val="bottom"/>
            <w:hideMark/>
          </w:tcPr>
          <w:p w14:paraId="03D15A74"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187BD6E"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1F7ADBA9"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749ACCC"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7076F61B"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ECC6E82"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23B83F14" w14:textId="77777777" w:rsidR="000F0A05" w:rsidRPr="000F0A05" w:rsidRDefault="000F0A05" w:rsidP="000F0A05">
            <w:pPr>
              <w:jc w:val="both"/>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6E58B18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B9FDBB7"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1EBCDA91"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4E19B368"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285B54A4" w14:textId="77777777" w:rsidTr="000F0A05">
        <w:trPr>
          <w:trHeight w:val="20"/>
        </w:trPr>
        <w:tc>
          <w:tcPr>
            <w:tcW w:w="2416" w:type="dxa"/>
            <w:shd w:val="clear" w:color="auto" w:fill="auto"/>
            <w:hideMark/>
          </w:tcPr>
          <w:p w14:paraId="07F96466"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58D587A"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A87F55F"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6CDD0810"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768B43BF"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57B2F2F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720D6D0"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11DDA98E" w14:textId="77777777" w:rsidR="000F0A05" w:rsidRPr="000F0A05" w:rsidRDefault="000F0A05" w:rsidP="000F0A05">
            <w:pPr>
              <w:jc w:val="both"/>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7FBE64B4"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62A4F77"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60376EA8"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499D087C"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7DA783A3" w14:textId="77777777" w:rsidTr="000F0A05">
        <w:trPr>
          <w:trHeight w:val="20"/>
        </w:trPr>
        <w:tc>
          <w:tcPr>
            <w:tcW w:w="2416" w:type="dxa"/>
            <w:shd w:val="clear" w:color="auto" w:fill="auto"/>
            <w:hideMark/>
          </w:tcPr>
          <w:p w14:paraId="52CAD804"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4ACDF362"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9FEDFF3" w14:textId="77777777" w:rsidR="000F0A05" w:rsidRPr="000F0A05" w:rsidRDefault="000F0A05" w:rsidP="000F0A05">
            <w:pPr>
              <w:jc w:val="both"/>
              <w:rPr>
                <w:rFonts w:eastAsia="Times New Roman"/>
                <w:lang w:eastAsia="ru-RU"/>
              </w:rPr>
            </w:pPr>
            <w:r w:rsidRPr="000F0A05">
              <w:rPr>
                <w:rFonts w:eastAsia="Times New Roman"/>
                <w:lang w:eastAsia="ru-RU"/>
              </w:rPr>
              <w:t>07</w:t>
            </w:r>
          </w:p>
        </w:tc>
        <w:tc>
          <w:tcPr>
            <w:tcW w:w="618" w:type="dxa"/>
            <w:shd w:val="clear" w:color="auto" w:fill="auto"/>
            <w:vAlign w:val="bottom"/>
            <w:hideMark/>
          </w:tcPr>
          <w:p w14:paraId="21E255F4"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030841F8"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ED76FC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9E81756"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37D41A54" w14:textId="77777777" w:rsidR="000F0A05" w:rsidRPr="000F0A05" w:rsidRDefault="000F0A05" w:rsidP="000F0A05">
            <w:pPr>
              <w:jc w:val="both"/>
              <w:rPr>
                <w:rFonts w:eastAsia="Times New Roman"/>
                <w:lang w:eastAsia="ru-RU"/>
              </w:rPr>
            </w:pPr>
            <w:r w:rsidRPr="000F0A05">
              <w:rPr>
                <w:rFonts w:eastAsia="Times New Roman"/>
                <w:lang w:eastAsia="ru-RU"/>
              </w:rPr>
              <w:t>61080</w:t>
            </w:r>
          </w:p>
        </w:tc>
        <w:tc>
          <w:tcPr>
            <w:tcW w:w="576" w:type="dxa"/>
            <w:shd w:val="clear" w:color="auto" w:fill="auto"/>
            <w:vAlign w:val="bottom"/>
            <w:hideMark/>
          </w:tcPr>
          <w:p w14:paraId="5F02EB6B"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0E0E5F16" w14:textId="77777777" w:rsidR="000F0A05" w:rsidRPr="000F0A05" w:rsidRDefault="000F0A05" w:rsidP="000F0A05">
            <w:pPr>
              <w:jc w:val="both"/>
              <w:rPr>
                <w:rFonts w:eastAsia="Times New Roman"/>
                <w:lang w:eastAsia="ru-RU"/>
              </w:rPr>
            </w:pPr>
            <w:r w:rsidRPr="000F0A05">
              <w:rPr>
                <w:rFonts w:eastAsia="Times New Roman"/>
                <w:lang w:eastAsia="ru-RU"/>
              </w:rPr>
              <w:t xml:space="preserve">4 190,9  </w:t>
            </w:r>
          </w:p>
        </w:tc>
        <w:tc>
          <w:tcPr>
            <w:tcW w:w="1116" w:type="dxa"/>
            <w:shd w:val="clear" w:color="auto" w:fill="auto"/>
            <w:vAlign w:val="bottom"/>
            <w:hideMark/>
          </w:tcPr>
          <w:p w14:paraId="58628218" w14:textId="77777777" w:rsidR="000F0A05" w:rsidRPr="000F0A05" w:rsidRDefault="000F0A05" w:rsidP="000F0A05">
            <w:pPr>
              <w:jc w:val="both"/>
              <w:rPr>
                <w:rFonts w:eastAsia="Times New Roman"/>
                <w:lang w:eastAsia="ru-RU"/>
              </w:rPr>
            </w:pPr>
            <w:r w:rsidRPr="000F0A05">
              <w:rPr>
                <w:rFonts w:eastAsia="Times New Roman"/>
                <w:lang w:eastAsia="ru-RU"/>
              </w:rPr>
              <w:t xml:space="preserve">2 978,1  </w:t>
            </w:r>
          </w:p>
        </w:tc>
        <w:tc>
          <w:tcPr>
            <w:tcW w:w="1065" w:type="dxa"/>
            <w:shd w:val="clear" w:color="auto" w:fill="auto"/>
            <w:vAlign w:val="bottom"/>
            <w:hideMark/>
          </w:tcPr>
          <w:p w14:paraId="5625A7E9" w14:textId="77777777" w:rsidR="000F0A05" w:rsidRPr="000F0A05" w:rsidRDefault="000F0A05" w:rsidP="000F0A05">
            <w:pPr>
              <w:jc w:val="both"/>
              <w:rPr>
                <w:rFonts w:eastAsia="Times New Roman"/>
                <w:lang w:eastAsia="ru-RU"/>
              </w:rPr>
            </w:pPr>
            <w:r w:rsidRPr="000F0A05">
              <w:rPr>
                <w:rFonts w:eastAsia="Times New Roman"/>
                <w:lang w:eastAsia="ru-RU"/>
              </w:rPr>
              <w:t xml:space="preserve">3 280,3  </w:t>
            </w:r>
          </w:p>
        </w:tc>
      </w:tr>
      <w:tr w:rsidR="000F0A05" w:rsidRPr="000F0A05" w14:paraId="6443E67D" w14:textId="77777777" w:rsidTr="000F0A05">
        <w:trPr>
          <w:trHeight w:val="20"/>
        </w:trPr>
        <w:tc>
          <w:tcPr>
            <w:tcW w:w="2416" w:type="dxa"/>
            <w:shd w:val="clear" w:color="auto" w:fill="auto"/>
            <w:hideMark/>
          </w:tcPr>
          <w:p w14:paraId="1E71F6EF" w14:textId="77777777" w:rsidR="000F0A05" w:rsidRPr="000F0A05" w:rsidRDefault="000F0A05" w:rsidP="000F0A05">
            <w:pPr>
              <w:jc w:val="both"/>
              <w:rPr>
                <w:rFonts w:eastAsia="Times New Roman"/>
                <w:lang w:eastAsia="ru-RU"/>
              </w:rPr>
            </w:pPr>
            <w:r w:rsidRPr="000F0A05">
              <w:rPr>
                <w:rFonts w:eastAsia="Times New Roman"/>
                <w:lang w:eastAsia="ru-RU"/>
              </w:rPr>
              <w:t>Культура, кинематография</w:t>
            </w:r>
          </w:p>
        </w:tc>
        <w:tc>
          <w:tcPr>
            <w:tcW w:w="664" w:type="dxa"/>
            <w:shd w:val="clear" w:color="auto" w:fill="auto"/>
            <w:vAlign w:val="bottom"/>
            <w:hideMark/>
          </w:tcPr>
          <w:p w14:paraId="151AE5E6"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3F26F70"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46A9EF15" w14:textId="77777777" w:rsidR="000F0A05" w:rsidRPr="000F0A05" w:rsidRDefault="000F0A05" w:rsidP="000F0A05">
            <w:pPr>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0045D8D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129C6C4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15F28DC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1536C78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1921C3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0D51F5AF" w14:textId="77777777" w:rsidR="000F0A05" w:rsidRPr="000F0A05" w:rsidRDefault="000F0A05" w:rsidP="000F0A05">
            <w:pPr>
              <w:jc w:val="both"/>
              <w:rPr>
                <w:rFonts w:eastAsia="Times New Roman"/>
                <w:lang w:eastAsia="ru-RU"/>
              </w:rPr>
            </w:pPr>
            <w:r w:rsidRPr="000F0A05">
              <w:rPr>
                <w:rFonts w:eastAsia="Times New Roman"/>
                <w:lang w:eastAsia="ru-RU"/>
              </w:rPr>
              <w:t xml:space="preserve">47 358,4  </w:t>
            </w:r>
          </w:p>
        </w:tc>
        <w:tc>
          <w:tcPr>
            <w:tcW w:w="1116" w:type="dxa"/>
            <w:shd w:val="clear" w:color="auto" w:fill="auto"/>
            <w:vAlign w:val="bottom"/>
            <w:hideMark/>
          </w:tcPr>
          <w:p w14:paraId="1C4AF5FF" w14:textId="77777777" w:rsidR="000F0A05" w:rsidRPr="000F0A05" w:rsidRDefault="000F0A05" w:rsidP="000F0A05">
            <w:pPr>
              <w:jc w:val="both"/>
              <w:rPr>
                <w:rFonts w:eastAsia="Times New Roman"/>
                <w:lang w:eastAsia="ru-RU"/>
              </w:rPr>
            </w:pPr>
            <w:r w:rsidRPr="000F0A05">
              <w:rPr>
                <w:rFonts w:eastAsia="Times New Roman"/>
                <w:lang w:eastAsia="ru-RU"/>
              </w:rPr>
              <w:t xml:space="preserve">24 735,0  </w:t>
            </w:r>
          </w:p>
        </w:tc>
        <w:tc>
          <w:tcPr>
            <w:tcW w:w="1065" w:type="dxa"/>
            <w:shd w:val="clear" w:color="auto" w:fill="auto"/>
            <w:vAlign w:val="bottom"/>
            <w:hideMark/>
          </w:tcPr>
          <w:p w14:paraId="02CBECB1" w14:textId="77777777" w:rsidR="000F0A05" w:rsidRPr="000F0A05" w:rsidRDefault="000F0A05" w:rsidP="000F0A05">
            <w:pPr>
              <w:jc w:val="both"/>
              <w:rPr>
                <w:rFonts w:eastAsia="Times New Roman"/>
                <w:lang w:eastAsia="ru-RU"/>
              </w:rPr>
            </w:pPr>
            <w:r w:rsidRPr="000F0A05">
              <w:rPr>
                <w:rFonts w:eastAsia="Times New Roman"/>
                <w:lang w:eastAsia="ru-RU"/>
              </w:rPr>
              <w:t xml:space="preserve">27 779,5  </w:t>
            </w:r>
          </w:p>
        </w:tc>
      </w:tr>
      <w:tr w:rsidR="000F0A05" w:rsidRPr="000F0A05" w14:paraId="6FE2FF65" w14:textId="77777777" w:rsidTr="000F0A05">
        <w:trPr>
          <w:trHeight w:val="20"/>
        </w:trPr>
        <w:tc>
          <w:tcPr>
            <w:tcW w:w="2416" w:type="dxa"/>
            <w:shd w:val="clear" w:color="auto" w:fill="auto"/>
            <w:hideMark/>
          </w:tcPr>
          <w:p w14:paraId="1BEE3F5A" w14:textId="77777777" w:rsidR="000F0A05" w:rsidRPr="000F0A05" w:rsidRDefault="000F0A05" w:rsidP="000F0A05">
            <w:pPr>
              <w:jc w:val="both"/>
              <w:rPr>
                <w:rFonts w:eastAsia="Times New Roman"/>
                <w:lang w:eastAsia="ru-RU"/>
              </w:rPr>
            </w:pPr>
            <w:r w:rsidRPr="000F0A05">
              <w:rPr>
                <w:rFonts w:eastAsia="Times New Roman"/>
                <w:lang w:eastAsia="ru-RU"/>
              </w:rPr>
              <w:t>Культура</w:t>
            </w:r>
          </w:p>
        </w:tc>
        <w:tc>
          <w:tcPr>
            <w:tcW w:w="664" w:type="dxa"/>
            <w:shd w:val="clear" w:color="auto" w:fill="auto"/>
            <w:vAlign w:val="bottom"/>
            <w:hideMark/>
          </w:tcPr>
          <w:p w14:paraId="1E01266E"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D2C0F6C"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0E586453"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00D7F9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50E3DF7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51002FB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0F328F3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1ADED4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873A524" w14:textId="77777777" w:rsidR="000F0A05" w:rsidRPr="000F0A05" w:rsidRDefault="000F0A05" w:rsidP="000F0A05">
            <w:pPr>
              <w:jc w:val="both"/>
              <w:rPr>
                <w:rFonts w:eastAsia="Times New Roman"/>
                <w:lang w:eastAsia="ru-RU"/>
              </w:rPr>
            </w:pPr>
            <w:r w:rsidRPr="000F0A05">
              <w:rPr>
                <w:rFonts w:eastAsia="Times New Roman"/>
                <w:lang w:eastAsia="ru-RU"/>
              </w:rPr>
              <w:t xml:space="preserve">47 358,4  </w:t>
            </w:r>
          </w:p>
        </w:tc>
        <w:tc>
          <w:tcPr>
            <w:tcW w:w="1116" w:type="dxa"/>
            <w:shd w:val="clear" w:color="auto" w:fill="auto"/>
            <w:vAlign w:val="bottom"/>
            <w:hideMark/>
          </w:tcPr>
          <w:p w14:paraId="77931756" w14:textId="77777777" w:rsidR="000F0A05" w:rsidRPr="000F0A05" w:rsidRDefault="000F0A05" w:rsidP="000F0A05">
            <w:pPr>
              <w:jc w:val="both"/>
              <w:rPr>
                <w:rFonts w:eastAsia="Times New Roman"/>
                <w:lang w:eastAsia="ru-RU"/>
              </w:rPr>
            </w:pPr>
            <w:r w:rsidRPr="000F0A05">
              <w:rPr>
                <w:rFonts w:eastAsia="Times New Roman"/>
                <w:lang w:eastAsia="ru-RU"/>
              </w:rPr>
              <w:t xml:space="preserve">24 735,0  </w:t>
            </w:r>
          </w:p>
        </w:tc>
        <w:tc>
          <w:tcPr>
            <w:tcW w:w="1065" w:type="dxa"/>
            <w:shd w:val="clear" w:color="auto" w:fill="auto"/>
            <w:vAlign w:val="bottom"/>
            <w:hideMark/>
          </w:tcPr>
          <w:p w14:paraId="60F34676" w14:textId="77777777" w:rsidR="000F0A05" w:rsidRPr="000F0A05" w:rsidRDefault="000F0A05" w:rsidP="000F0A05">
            <w:pPr>
              <w:jc w:val="both"/>
              <w:rPr>
                <w:rFonts w:eastAsia="Times New Roman"/>
                <w:lang w:eastAsia="ru-RU"/>
              </w:rPr>
            </w:pPr>
            <w:r w:rsidRPr="000F0A05">
              <w:rPr>
                <w:rFonts w:eastAsia="Times New Roman"/>
                <w:lang w:eastAsia="ru-RU"/>
              </w:rPr>
              <w:t xml:space="preserve">27 779,5  </w:t>
            </w:r>
          </w:p>
        </w:tc>
      </w:tr>
      <w:tr w:rsidR="000F0A05" w:rsidRPr="000F0A05" w14:paraId="491CDB8D" w14:textId="77777777" w:rsidTr="000F0A05">
        <w:trPr>
          <w:trHeight w:val="20"/>
        </w:trPr>
        <w:tc>
          <w:tcPr>
            <w:tcW w:w="2416" w:type="dxa"/>
            <w:shd w:val="clear" w:color="auto" w:fill="auto"/>
            <w:hideMark/>
          </w:tcPr>
          <w:p w14:paraId="726CC06C" w14:textId="49B2D02C" w:rsidR="000F0A05" w:rsidRPr="000F0A05" w:rsidRDefault="000F0A05" w:rsidP="000F0A05">
            <w:pPr>
              <w:jc w:val="both"/>
              <w:rPr>
                <w:rFonts w:eastAsia="Times New Roman"/>
                <w:lang w:eastAsia="ru-RU"/>
              </w:rPr>
            </w:pPr>
            <w:r w:rsidRPr="000F0A05">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511EDD74"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8228C79"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073D5EC"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6E2A205"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F6E40C8" w14:textId="77777777" w:rsidR="000F0A05" w:rsidRPr="000F0A05" w:rsidRDefault="000F0A05" w:rsidP="000F0A05">
            <w:pPr>
              <w:jc w:val="both"/>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03B7FD8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4485880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1C0043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4E6E174E" w14:textId="77777777" w:rsidR="000F0A05" w:rsidRPr="000F0A05" w:rsidRDefault="000F0A05" w:rsidP="000F0A05">
            <w:pPr>
              <w:jc w:val="both"/>
              <w:rPr>
                <w:rFonts w:eastAsia="Times New Roman"/>
                <w:lang w:eastAsia="ru-RU"/>
              </w:rPr>
            </w:pPr>
            <w:r w:rsidRPr="000F0A05">
              <w:rPr>
                <w:rFonts w:eastAsia="Times New Roman"/>
                <w:lang w:eastAsia="ru-RU"/>
              </w:rPr>
              <w:t xml:space="preserve">47 358,4  </w:t>
            </w:r>
          </w:p>
        </w:tc>
        <w:tc>
          <w:tcPr>
            <w:tcW w:w="1116" w:type="dxa"/>
            <w:shd w:val="clear" w:color="auto" w:fill="auto"/>
            <w:vAlign w:val="bottom"/>
            <w:hideMark/>
          </w:tcPr>
          <w:p w14:paraId="7080F20F" w14:textId="77777777" w:rsidR="000F0A05" w:rsidRPr="000F0A05" w:rsidRDefault="000F0A05" w:rsidP="000F0A05">
            <w:pPr>
              <w:jc w:val="both"/>
              <w:rPr>
                <w:rFonts w:eastAsia="Times New Roman"/>
                <w:lang w:eastAsia="ru-RU"/>
              </w:rPr>
            </w:pPr>
            <w:r w:rsidRPr="000F0A05">
              <w:rPr>
                <w:rFonts w:eastAsia="Times New Roman"/>
                <w:lang w:eastAsia="ru-RU"/>
              </w:rPr>
              <w:t xml:space="preserve">24 735,0  </w:t>
            </w:r>
          </w:p>
        </w:tc>
        <w:tc>
          <w:tcPr>
            <w:tcW w:w="1065" w:type="dxa"/>
            <w:shd w:val="clear" w:color="auto" w:fill="auto"/>
            <w:vAlign w:val="bottom"/>
            <w:hideMark/>
          </w:tcPr>
          <w:p w14:paraId="1DD32AC7" w14:textId="77777777" w:rsidR="000F0A05" w:rsidRPr="000F0A05" w:rsidRDefault="000F0A05" w:rsidP="000F0A05">
            <w:pPr>
              <w:jc w:val="both"/>
              <w:rPr>
                <w:rFonts w:eastAsia="Times New Roman"/>
                <w:lang w:eastAsia="ru-RU"/>
              </w:rPr>
            </w:pPr>
            <w:r w:rsidRPr="000F0A05">
              <w:rPr>
                <w:rFonts w:eastAsia="Times New Roman"/>
                <w:lang w:eastAsia="ru-RU"/>
              </w:rPr>
              <w:t xml:space="preserve">27 779,5  </w:t>
            </w:r>
          </w:p>
        </w:tc>
      </w:tr>
      <w:tr w:rsidR="000F0A05" w:rsidRPr="000F0A05" w14:paraId="716CB02F" w14:textId="77777777" w:rsidTr="000F0A05">
        <w:trPr>
          <w:trHeight w:val="20"/>
        </w:trPr>
        <w:tc>
          <w:tcPr>
            <w:tcW w:w="2416" w:type="dxa"/>
            <w:shd w:val="clear" w:color="auto" w:fill="auto"/>
            <w:hideMark/>
          </w:tcPr>
          <w:p w14:paraId="731F8018" w14:textId="7BE4068F" w:rsidR="000F0A05" w:rsidRPr="000F0A05" w:rsidRDefault="000F0A05" w:rsidP="000F0A05">
            <w:pPr>
              <w:jc w:val="both"/>
              <w:rPr>
                <w:rFonts w:eastAsia="Times New Roman"/>
                <w:lang w:eastAsia="ru-RU"/>
              </w:rPr>
            </w:pPr>
            <w:r w:rsidRPr="000F0A05">
              <w:rPr>
                <w:rFonts w:eastAsia="Times New Roman"/>
                <w:lang w:eastAsia="ru-RU"/>
              </w:rPr>
              <w:t xml:space="preserve">Подпрограмма </w:t>
            </w:r>
            <w:r w:rsidR="00FC6DC0">
              <w:rPr>
                <w:rFonts w:eastAsia="Times New Roman"/>
                <w:lang w:eastAsia="ru-RU"/>
              </w:rPr>
              <w:t>«</w:t>
            </w:r>
            <w:r w:rsidRPr="000F0A05">
              <w:rPr>
                <w:rFonts w:eastAsia="Times New Roman"/>
                <w:lang w:eastAsia="ru-RU"/>
              </w:rPr>
              <w:t>Развитие культуры и туризма</w:t>
            </w:r>
            <w:r w:rsidR="00FC6DC0">
              <w:rPr>
                <w:rFonts w:eastAsia="Times New Roman"/>
                <w:lang w:eastAsia="ru-RU"/>
              </w:rPr>
              <w:t>»</w:t>
            </w:r>
          </w:p>
        </w:tc>
        <w:tc>
          <w:tcPr>
            <w:tcW w:w="664" w:type="dxa"/>
            <w:shd w:val="clear" w:color="auto" w:fill="auto"/>
            <w:vAlign w:val="bottom"/>
            <w:hideMark/>
          </w:tcPr>
          <w:p w14:paraId="1A820AB0"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09E0C00F"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0E34A2D2"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456FB94"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7FE1376"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93D86A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862DCD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3BF758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30CB02E" w14:textId="77777777" w:rsidR="000F0A05" w:rsidRPr="000F0A05" w:rsidRDefault="000F0A05" w:rsidP="000F0A05">
            <w:pPr>
              <w:jc w:val="both"/>
              <w:rPr>
                <w:rFonts w:eastAsia="Times New Roman"/>
                <w:lang w:eastAsia="ru-RU"/>
              </w:rPr>
            </w:pPr>
            <w:r w:rsidRPr="000F0A05">
              <w:rPr>
                <w:rFonts w:eastAsia="Times New Roman"/>
                <w:lang w:eastAsia="ru-RU"/>
              </w:rPr>
              <w:t xml:space="preserve">47 358,4  </w:t>
            </w:r>
          </w:p>
        </w:tc>
        <w:tc>
          <w:tcPr>
            <w:tcW w:w="1116" w:type="dxa"/>
            <w:shd w:val="clear" w:color="auto" w:fill="auto"/>
            <w:vAlign w:val="bottom"/>
            <w:hideMark/>
          </w:tcPr>
          <w:p w14:paraId="28CFC362" w14:textId="77777777" w:rsidR="000F0A05" w:rsidRPr="000F0A05" w:rsidRDefault="000F0A05" w:rsidP="000F0A05">
            <w:pPr>
              <w:jc w:val="both"/>
              <w:rPr>
                <w:rFonts w:eastAsia="Times New Roman"/>
                <w:lang w:eastAsia="ru-RU"/>
              </w:rPr>
            </w:pPr>
            <w:r w:rsidRPr="000F0A05">
              <w:rPr>
                <w:rFonts w:eastAsia="Times New Roman"/>
                <w:lang w:eastAsia="ru-RU"/>
              </w:rPr>
              <w:t xml:space="preserve">24 735,0  </w:t>
            </w:r>
          </w:p>
        </w:tc>
        <w:tc>
          <w:tcPr>
            <w:tcW w:w="1065" w:type="dxa"/>
            <w:shd w:val="clear" w:color="auto" w:fill="auto"/>
            <w:vAlign w:val="bottom"/>
            <w:hideMark/>
          </w:tcPr>
          <w:p w14:paraId="458744F1" w14:textId="77777777" w:rsidR="000F0A05" w:rsidRPr="000F0A05" w:rsidRDefault="000F0A05" w:rsidP="000F0A05">
            <w:pPr>
              <w:jc w:val="both"/>
              <w:rPr>
                <w:rFonts w:eastAsia="Times New Roman"/>
                <w:lang w:eastAsia="ru-RU"/>
              </w:rPr>
            </w:pPr>
            <w:r w:rsidRPr="000F0A05">
              <w:rPr>
                <w:rFonts w:eastAsia="Times New Roman"/>
                <w:lang w:eastAsia="ru-RU"/>
              </w:rPr>
              <w:t xml:space="preserve">27 779,5  </w:t>
            </w:r>
          </w:p>
        </w:tc>
      </w:tr>
      <w:tr w:rsidR="000F0A05" w:rsidRPr="000F0A05" w14:paraId="6785F10C" w14:textId="77777777" w:rsidTr="000F0A05">
        <w:trPr>
          <w:trHeight w:val="20"/>
        </w:trPr>
        <w:tc>
          <w:tcPr>
            <w:tcW w:w="2416" w:type="dxa"/>
            <w:shd w:val="clear" w:color="auto" w:fill="auto"/>
            <w:hideMark/>
          </w:tcPr>
          <w:p w14:paraId="71AFE4B8" w14:textId="24964C98"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библиотечного дела</w:t>
            </w:r>
            <w:r w:rsidR="00FC6DC0">
              <w:rPr>
                <w:rFonts w:eastAsia="Times New Roman"/>
                <w:lang w:eastAsia="ru-RU"/>
              </w:rPr>
              <w:t>»</w:t>
            </w:r>
          </w:p>
        </w:tc>
        <w:tc>
          <w:tcPr>
            <w:tcW w:w="664" w:type="dxa"/>
            <w:shd w:val="clear" w:color="auto" w:fill="auto"/>
            <w:vAlign w:val="bottom"/>
            <w:hideMark/>
          </w:tcPr>
          <w:p w14:paraId="03E66B8C"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39B88159"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7647029A"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D3BD4E5"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B630DEA"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21990BE"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69D28E7B"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DB0ED22"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7861323" w14:textId="77777777" w:rsidR="000F0A05" w:rsidRPr="000F0A05" w:rsidRDefault="000F0A05" w:rsidP="000F0A05">
            <w:pPr>
              <w:rPr>
                <w:rFonts w:eastAsia="Times New Roman"/>
                <w:lang w:eastAsia="ru-RU"/>
              </w:rPr>
            </w:pPr>
            <w:r w:rsidRPr="000F0A05">
              <w:rPr>
                <w:rFonts w:eastAsia="Times New Roman"/>
                <w:lang w:eastAsia="ru-RU"/>
              </w:rPr>
              <w:t xml:space="preserve">11 940,3  </w:t>
            </w:r>
          </w:p>
        </w:tc>
        <w:tc>
          <w:tcPr>
            <w:tcW w:w="1116" w:type="dxa"/>
            <w:shd w:val="clear" w:color="auto" w:fill="auto"/>
            <w:vAlign w:val="bottom"/>
            <w:hideMark/>
          </w:tcPr>
          <w:p w14:paraId="0D98DAC4" w14:textId="77777777" w:rsidR="000F0A05" w:rsidRPr="000F0A05" w:rsidRDefault="000F0A05" w:rsidP="000F0A05">
            <w:pPr>
              <w:rPr>
                <w:rFonts w:eastAsia="Times New Roman"/>
                <w:lang w:eastAsia="ru-RU"/>
              </w:rPr>
            </w:pPr>
            <w:r w:rsidRPr="000F0A05">
              <w:rPr>
                <w:rFonts w:eastAsia="Times New Roman"/>
                <w:lang w:eastAsia="ru-RU"/>
              </w:rPr>
              <w:t xml:space="preserve">6 399,5  </w:t>
            </w:r>
          </w:p>
        </w:tc>
        <w:tc>
          <w:tcPr>
            <w:tcW w:w="1065" w:type="dxa"/>
            <w:shd w:val="clear" w:color="auto" w:fill="auto"/>
            <w:vAlign w:val="bottom"/>
            <w:hideMark/>
          </w:tcPr>
          <w:p w14:paraId="3C0D5BC2" w14:textId="77777777" w:rsidR="000F0A05" w:rsidRPr="000F0A05" w:rsidRDefault="000F0A05" w:rsidP="000F0A05">
            <w:pPr>
              <w:rPr>
                <w:rFonts w:eastAsia="Times New Roman"/>
                <w:lang w:eastAsia="ru-RU"/>
              </w:rPr>
            </w:pPr>
            <w:r w:rsidRPr="000F0A05">
              <w:rPr>
                <w:rFonts w:eastAsia="Times New Roman"/>
                <w:lang w:eastAsia="ru-RU"/>
              </w:rPr>
              <w:t xml:space="preserve">7 041,9  </w:t>
            </w:r>
          </w:p>
        </w:tc>
      </w:tr>
      <w:tr w:rsidR="000F0A05" w:rsidRPr="000F0A05" w14:paraId="1A1440C6" w14:textId="77777777" w:rsidTr="000F0A05">
        <w:trPr>
          <w:trHeight w:val="20"/>
        </w:trPr>
        <w:tc>
          <w:tcPr>
            <w:tcW w:w="2416" w:type="dxa"/>
            <w:shd w:val="clear" w:color="auto" w:fill="auto"/>
            <w:hideMark/>
          </w:tcPr>
          <w:p w14:paraId="187D55D1" w14:textId="77777777" w:rsidR="000F0A05" w:rsidRPr="000F0A05" w:rsidRDefault="000F0A05" w:rsidP="000F0A05">
            <w:pPr>
              <w:jc w:val="both"/>
              <w:rPr>
                <w:rFonts w:eastAsia="Times New Roman"/>
                <w:lang w:eastAsia="ru-RU"/>
              </w:rPr>
            </w:pPr>
            <w:r w:rsidRPr="000F0A05">
              <w:rPr>
                <w:rFonts w:eastAsia="Times New Roman"/>
                <w:lang w:eastAsia="ru-RU"/>
              </w:rPr>
              <w:t>Библиотеки</w:t>
            </w:r>
          </w:p>
        </w:tc>
        <w:tc>
          <w:tcPr>
            <w:tcW w:w="664" w:type="dxa"/>
            <w:shd w:val="clear" w:color="auto" w:fill="auto"/>
            <w:vAlign w:val="bottom"/>
            <w:hideMark/>
          </w:tcPr>
          <w:p w14:paraId="1B520174"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340E8067"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B60D147"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C494CD0"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3148DF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6983F96"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39CC3010" w14:textId="77777777" w:rsidR="000F0A05" w:rsidRPr="000F0A05" w:rsidRDefault="000F0A05" w:rsidP="000F0A05">
            <w:pPr>
              <w:jc w:val="both"/>
              <w:rPr>
                <w:rFonts w:eastAsia="Times New Roman"/>
                <w:lang w:eastAsia="ru-RU"/>
              </w:rPr>
            </w:pPr>
            <w:r w:rsidRPr="000F0A05">
              <w:rPr>
                <w:rFonts w:eastAsia="Times New Roman"/>
                <w:lang w:eastAsia="ru-RU"/>
              </w:rPr>
              <w:t>61160</w:t>
            </w:r>
          </w:p>
        </w:tc>
        <w:tc>
          <w:tcPr>
            <w:tcW w:w="576" w:type="dxa"/>
            <w:shd w:val="clear" w:color="auto" w:fill="auto"/>
            <w:vAlign w:val="bottom"/>
            <w:hideMark/>
          </w:tcPr>
          <w:p w14:paraId="695CB61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4C2A038"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11 611,4  </w:t>
            </w:r>
          </w:p>
        </w:tc>
        <w:tc>
          <w:tcPr>
            <w:tcW w:w="1116" w:type="dxa"/>
            <w:shd w:val="clear" w:color="auto" w:fill="auto"/>
            <w:vAlign w:val="bottom"/>
            <w:hideMark/>
          </w:tcPr>
          <w:p w14:paraId="59895497" w14:textId="77777777" w:rsidR="000F0A05" w:rsidRPr="000F0A05" w:rsidRDefault="000F0A05" w:rsidP="000F0A05">
            <w:pPr>
              <w:jc w:val="both"/>
              <w:rPr>
                <w:rFonts w:eastAsia="Times New Roman"/>
                <w:lang w:eastAsia="ru-RU"/>
              </w:rPr>
            </w:pPr>
            <w:r w:rsidRPr="000F0A05">
              <w:rPr>
                <w:rFonts w:eastAsia="Times New Roman"/>
                <w:lang w:eastAsia="ru-RU"/>
              </w:rPr>
              <w:t xml:space="preserve">6 399,5  </w:t>
            </w:r>
          </w:p>
        </w:tc>
        <w:tc>
          <w:tcPr>
            <w:tcW w:w="1065" w:type="dxa"/>
            <w:shd w:val="clear" w:color="auto" w:fill="auto"/>
            <w:vAlign w:val="bottom"/>
            <w:hideMark/>
          </w:tcPr>
          <w:p w14:paraId="047F134E" w14:textId="77777777" w:rsidR="000F0A05" w:rsidRPr="000F0A05" w:rsidRDefault="000F0A05" w:rsidP="000F0A05">
            <w:pPr>
              <w:jc w:val="both"/>
              <w:rPr>
                <w:rFonts w:eastAsia="Times New Roman"/>
                <w:lang w:eastAsia="ru-RU"/>
              </w:rPr>
            </w:pPr>
            <w:r w:rsidRPr="000F0A05">
              <w:rPr>
                <w:rFonts w:eastAsia="Times New Roman"/>
                <w:lang w:eastAsia="ru-RU"/>
              </w:rPr>
              <w:t xml:space="preserve">7 041,9  </w:t>
            </w:r>
          </w:p>
        </w:tc>
      </w:tr>
      <w:tr w:rsidR="000F0A05" w:rsidRPr="000F0A05" w14:paraId="0DB35F88" w14:textId="77777777" w:rsidTr="000F0A05">
        <w:trPr>
          <w:trHeight w:val="20"/>
        </w:trPr>
        <w:tc>
          <w:tcPr>
            <w:tcW w:w="2416" w:type="dxa"/>
            <w:shd w:val="clear" w:color="auto" w:fill="auto"/>
            <w:hideMark/>
          </w:tcPr>
          <w:p w14:paraId="1605B091"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3536CD6"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283367D"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ECE5737"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CF4B1D9"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25795A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5149D2E"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72DEB710" w14:textId="77777777" w:rsidR="000F0A05" w:rsidRPr="000F0A05" w:rsidRDefault="000F0A05" w:rsidP="000F0A05">
            <w:pPr>
              <w:jc w:val="both"/>
              <w:rPr>
                <w:rFonts w:eastAsia="Times New Roman"/>
                <w:lang w:eastAsia="ru-RU"/>
              </w:rPr>
            </w:pPr>
            <w:r w:rsidRPr="000F0A05">
              <w:rPr>
                <w:rFonts w:eastAsia="Times New Roman"/>
                <w:lang w:eastAsia="ru-RU"/>
              </w:rPr>
              <w:t>61160</w:t>
            </w:r>
          </w:p>
        </w:tc>
        <w:tc>
          <w:tcPr>
            <w:tcW w:w="576" w:type="dxa"/>
            <w:shd w:val="clear" w:color="auto" w:fill="auto"/>
            <w:vAlign w:val="bottom"/>
            <w:hideMark/>
          </w:tcPr>
          <w:p w14:paraId="6521DA58"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EC253C9"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11 611,4  </w:t>
            </w:r>
          </w:p>
        </w:tc>
        <w:tc>
          <w:tcPr>
            <w:tcW w:w="1116" w:type="dxa"/>
            <w:shd w:val="clear" w:color="auto" w:fill="auto"/>
            <w:vAlign w:val="bottom"/>
            <w:hideMark/>
          </w:tcPr>
          <w:p w14:paraId="60151C7C" w14:textId="77777777" w:rsidR="000F0A05" w:rsidRPr="000F0A05" w:rsidRDefault="000F0A05" w:rsidP="000F0A05">
            <w:pPr>
              <w:jc w:val="both"/>
              <w:rPr>
                <w:rFonts w:eastAsia="Times New Roman"/>
                <w:lang w:eastAsia="ru-RU"/>
              </w:rPr>
            </w:pPr>
            <w:r w:rsidRPr="000F0A05">
              <w:rPr>
                <w:rFonts w:eastAsia="Times New Roman"/>
                <w:lang w:eastAsia="ru-RU"/>
              </w:rPr>
              <w:t xml:space="preserve">6 399,5  </w:t>
            </w:r>
          </w:p>
        </w:tc>
        <w:tc>
          <w:tcPr>
            <w:tcW w:w="1065" w:type="dxa"/>
            <w:shd w:val="clear" w:color="auto" w:fill="auto"/>
            <w:vAlign w:val="bottom"/>
            <w:hideMark/>
          </w:tcPr>
          <w:p w14:paraId="24F2B26A" w14:textId="77777777" w:rsidR="000F0A05" w:rsidRPr="000F0A05" w:rsidRDefault="000F0A05" w:rsidP="000F0A05">
            <w:pPr>
              <w:jc w:val="both"/>
              <w:rPr>
                <w:rFonts w:eastAsia="Times New Roman"/>
                <w:lang w:eastAsia="ru-RU"/>
              </w:rPr>
            </w:pPr>
            <w:r w:rsidRPr="000F0A05">
              <w:rPr>
                <w:rFonts w:eastAsia="Times New Roman"/>
                <w:lang w:eastAsia="ru-RU"/>
              </w:rPr>
              <w:t xml:space="preserve">7 041,9  </w:t>
            </w:r>
          </w:p>
        </w:tc>
      </w:tr>
      <w:tr w:rsidR="000F0A05" w:rsidRPr="000F0A05" w14:paraId="4D9AA5FC" w14:textId="77777777" w:rsidTr="000F0A05">
        <w:trPr>
          <w:trHeight w:val="20"/>
        </w:trPr>
        <w:tc>
          <w:tcPr>
            <w:tcW w:w="2416" w:type="dxa"/>
            <w:shd w:val="clear" w:color="auto" w:fill="auto"/>
            <w:hideMark/>
          </w:tcPr>
          <w:p w14:paraId="3564A1C6"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709EF9B3"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DDE40E4"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726C1DDA"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8C228C9"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0BA372C7"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876E1E9"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3C5622A" w14:textId="77777777" w:rsidR="000F0A05" w:rsidRPr="000F0A05" w:rsidRDefault="000F0A05" w:rsidP="000F0A05">
            <w:pPr>
              <w:jc w:val="both"/>
              <w:rPr>
                <w:rFonts w:eastAsia="Times New Roman"/>
                <w:lang w:eastAsia="ru-RU"/>
              </w:rPr>
            </w:pPr>
            <w:r w:rsidRPr="000F0A05">
              <w:rPr>
                <w:rFonts w:eastAsia="Times New Roman"/>
                <w:lang w:eastAsia="ru-RU"/>
              </w:rPr>
              <w:t>61160</w:t>
            </w:r>
          </w:p>
        </w:tc>
        <w:tc>
          <w:tcPr>
            <w:tcW w:w="576" w:type="dxa"/>
            <w:shd w:val="clear" w:color="auto" w:fill="auto"/>
            <w:vAlign w:val="bottom"/>
            <w:hideMark/>
          </w:tcPr>
          <w:p w14:paraId="6653B9C6"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350ADCF0" w14:textId="77777777" w:rsidR="000F0A05" w:rsidRPr="000F0A05" w:rsidRDefault="000F0A05" w:rsidP="000F0A05">
            <w:pPr>
              <w:jc w:val="both"/>
              <w:rPr>
                <w:rFonts w:eastAsia="Times New Roman"/>
                <w:lang w:eastAsia="ru-RU"/>
              </w:rPr>
            </w:pPr>
            <w:r w:rsidRPr="000F0A05">
              <w:rPr>
                <w:rFonts w:eastAsia="Times New Roman"/>
                <w:lang w:eastAsia="ru-RU"/>
              </w:rPr>
              <w:t xml:space="preserve">11 611,4  </w:t>
            </w:r>
          </w:p>
        </w:tc>
        <w:tc>
          <w:tcPr>
            <w:tcW w:w="1116" w:type="dxa"/>
            <w:shd w:val="clear" w:color="auto" w:fill="auto"/>
            <w:vAlign w:val="bottom"/>
            <w:hideMark/>
          </w:tcPr>
          <w:p w14:paraId="7CCAAE43" w14:textId="77777777" w:rsidR="000F0A05" w:rsidRPr="000F0A05" w:rsidRDefault="000F0A05" w:rsidP="000F0A05">
            <w:pPr>
              <w:jc w:val="both"/>
              <w:rPr>
                <w:rFonts w:eastAsia="Times New Roman"/>
                <w:lang w:eastAsia="ru-RU"/>
              </w:rPr>
            </w:pPr>
            <w:r w:rsidRPr="000F0A05">
              <w:rPr>
                <w:rFonts w:eastAsia="Times New Roman"/>
                <w:lang w:eastAsia="ru-RU"/>
              </w:rPr>
              <w:t xml:space="preserve">6 399,5  </w:t>
            </w:r>
          </w:p>
        </w:tc>
        <w:tc>
          <w:tcPr>
            <w:tcW w:w="1065" w:type="dxa"/>
            <w:shd w:val="clear" w:color="auto" w:fill="auto"/>
            <w:vAlign w:val="bottom"/>
            <w:hideMark/>
          </w:tcPr>
          <w:p w14:paraId="068C40B2" w14:textId="77777777" w:rsidR="000F0A05" w:rsidRPr="000F0A05" w:rsidRDefault="000F0A05" w:rsidP="000F0A05">
            <w:pPr>
              <w:jc w:val="both"/>
              <w:rPr>
                <w:rFonts w:eastAsia="Times New Roman"/>
                <w:lang w:eastAsia="ru-RU"/>
              </w:rPr>
            </w:pPr>
            <w:r w:rsidRPr="000F0A05">
              <w:rPr>
                <w:rFonts w:eastAsia="Times New Roman"/>
                <w:lang w:eastAsia="ru-RU"/>
              </w:rPr>
              <w:t xml:space="preserve">7 041,9  </w:t>
            </w:r>
          </w:p>
        </w:tc>
      </w:tr>
      <w:tr w:rsidR="000F0A05" w:rsidRPr="000F0A05" w14:paraId="771BF802" w14:textId="77777777" w:rsidTr="000F0A05">
        <w:trPr>
          <w:trHeight w:val="20"/>
        </w:trPr>
        <w:tc>
          <w:tcPr>
            <w:tcW w:w="2416" w:type="dxa"/>
            <w:shd w:val="clear" w:color="auto" w:fill="auto"/>
            <w:hideMark/>
          </w:tcPr>
          <w:p w14:paraId="40DE8CAA" w14:textId="15771CB8" w:rsidR="000F0A05" w:rsidRPr="000F0A05" w:rsidRDefault="000F0A05" w:rsidP="000F0A05">
            <w:pPr>
              <w:jc w:val="both"/>
              <w:rPr>
                <w:rFonts w:eastAsia="Times New Roman"/>
                <w:lang w:eastAsia="ru-RU"/>
              </w:rPr>
            </w:pPr>
            <w:r w:rsidRPr="000F0A05">
              <w:rPr>
                <w:rFonts w:eastAsia="Times New Roman"/>
                <w:lang w:eastAsia="ru-RU"/>
              </w:rPr>
              <w:t>Модернизация библиотек в части комплектования книжных фондов библиотек муници</w:t>
            </w:r>
            <w:r w:rsidR="00362AB5">
              <w:rPr>
                <w:rFonts w:eastAsia="Times New Roman"/>
                <w:lang w:eastAsia="ru-RU"/>
              </w:rPr>
              <w:t>п</w:t>
            </w:r>
            <w:r w:rsidRPr="000F0A05">
              <w:rPr>
                <w:rFonts w:eastAsia="Times New Roman"/>
                <w:lang w:eastAsia="ru-RU"/>
              </w:rPr>
              <w:t>альных образований</w:t>
            </w:r>
          </w:p>
        </w:tc>
        <w:tc>
          <w:tcPr>
            <w:tcW w:w="664" w:type="dxa"/>
            <w:shd w:val="clear" w:color="auto" w:fill="auto"/>
            <w:vAlign w:val="bottom"/>
            <w:hideMark/>
          </w:tcPr>
          <w:p w14:paraId="34C7209D"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63AEC1E"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D8126DF"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EBD0909"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51077C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3D11C5D"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2839DF4C" w14:textId="77777777" w:rsidR="000F0A05" w:rsidRPr="000F0A05" w:rsidRDefault="000F0A05" w:rsidP="000F0A05">
            <w:pPr>
              <w:jc w:val="both"/>
              <w:rPr>
                <w:rFonts w:eastAsia="Times New Roman"/>
                <w:lang w:eastAsia="ru-RU"/>
              </w:rPr>
            </w:pPr>
            <w:r w:rsidRPr="000F0A05">
              <w:rPr>
                <w:rFonts w:eastAsia="Times New Roman"/>
                <w:lang w:eastAsia="ru-RU"/>
              </w:rPr>
              <w:t>L5190</w:t>
            </w:r>
          </w:p>
        </w:tc>
        <w:tc>
          <w:tcPr>
            <w:tcW w:w="576" w:type="dxa"/>
            <w:shd w:val="clear" w:color="auto" w:fill="auto"/>
            <w:vAlign w:val="bottom"/>
            <w:hideMark/>
          </w:tcPr>
          <w:p w14:paraId="4F38335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A164415" w14:textId="77777777" w:rsidR="000F0A05" w:rsidRPr="000F0A05" w:rsidRDefault="000F0A05" w:rsidP="000F0A05">
            <w:pPr>
              <w:rPr>
                <w:rFonts w:eastAsia="Times New Roman"/>
                <w:lang w:eastAsia="ru-RU"/>
              </w:rPr>
            </w:pPr>
            <w:r w:rsidRPr="000F0A05">
              <w:rPr>
                <w:rFonts w:eastAsia="Times New Roman"/>
                <w:lang w:eastAsia="ru-RU"/>
              </w:rPr>
              <w:t xml:space="preserve">328,9  </w:t>
            </w:r>
          </w:p>
        </w:tc>
        <w:tc>
          <w:tcPr>
            <w:tcW w:w="1116" w:type="dxa"/>
            <w:shd w:val="clear" w:color="auto" w:fill="auto"/>
            <w:vAlign w:val="bottom"/>
            <w:hideMark/>
          </w:tcPr>
          <w:p w14:paraId="033EAB4E"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63E825D"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13545570" w14:textId="77777777" w:rsidTr="000F0A05">
        <w:trPr>
          <w:trHeight w:val="20"/>
        </w:trPr>
        <w:tc>
          <w:tcPr>
            <w:tcW w:w="2416" w:type="dxa"/>
            <w:shd w:val="clear" w:color="auto" w:fill="auto"/>
            <w:hideMark/>
          </w:tcPr>
          <w:p w14:paraId="07066DD9"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CB0E0E5"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8B07A79"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35574029"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F453451"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CF4F5F2"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C8C1BC1"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5611A8F5" w14:textId="77777777" w:rsidR="000F0A05" w:rsidRPr="000F0A05" w:rsidRDefault="000F0A05" w:rsidP="000F0A05">
            <w:pPr>
              <w:jc w:val="both"/>
              <w:rPr>
                <w:rFonts w:eastAsia="Times New Roman"/>
                <w:lang w:eastAsia="ru-RU"/>
              </w:rPr>
            </w:pPr>
            <w:r w:rsidRPr="000F0A05">
              <w:rPr>
                <w:rFonts w:eastAsia="Times New Roman"/>
                <w:lang w:eastAsia="ru-RU"/>
              </w:rPr>
              <w:t>L5190</w:t>
            </w:r>
          </w:p>
        </w:tc>
        <w:tc>
          <w:tcPr>
            <w:tcW w:w="576" w:type="dxa"/>
            <w:shd w:val="clear" w:color="auto" w:fill="auto"/>
            <w:vAlign w:val="bottom"/>
            <w:hideMark/>
          </w:tcPr>
          <w:p w14:paraId="7E8BA3EE"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4E1CD500" w14:textId="77777777" w:rsidR="000F0A05" w:rsidRPr="000F0A05" w:rsidRDefault="000F0A05" w:rsidP="000F0A05">
            <w:pPr>
              <w:rPr>
                <w:rFonts w:eastAsia="Times New Roman"/>
                <w:lang w:eastAsia="ru-RU"/>
              </w:rPr>
            </w:pPr>
            <w:r w:rsidRPr="000F0A05">
              <w:rPr>
                <w:rFonts w:eastAsia="Times New Roman"/>
                <w:lang w:eastAsia="ru-RU"/>
              </w:rPr>
              <w:t xml:space="preserve">328,9  </w:t>
            </w:r>
          </w:p>
        </w:tc>
        <w:tc>
          <w:tcPr>
            <w:tcW w:w="1116" w:type="dxa"/>
            <w:shd w:val="clear" w:color="auto" w:fill="auto"/>
            <w:vAlign w:val="bottom"/>
            <w:hideMark/>
          </w:tcPr>
          <w:p w14:paraId="43243E70"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07C1591"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09926C6B" w14:textId="77777777" w:rsidTr="000F0A05">
        <w:trPr>
          <w:trHeight w:val="20"/>
        </w:trPr>
        <w:tc>
          <w:tcPr>
            <w:tcW w:w="2416" w:type="dxa"/>
            <w:shd w:val="clear" w:color="auto" w:fill="auto"/>
            <w:hideMark/>
          </w:tcPr>
          <w:p w14:paraId="255E6389"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311D3AF0"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96ADD8E"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3C27EA8"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781C659"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8A343EF"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A720E8D" w14:textId="77777777" w:rsidR="000F0A05" w:rsidRPr="000F0A05" w:rsidRDefault="000F0A05" w:rsidP="000F0A05">
            <w:pPr>
              <w:rPr>
                <w:rFonts w:eastAsia="Times New Roman"/>
                <w:lang w:eastAsia="ru-RU"/>
              </w:rPr>
            </w:pPr>
            <w:r w:rsidRPr="000F0A05">
              <w:rPr>
                <w:rFonts w:eastAsia="Times New Roman"/>
                <w:lang w:eastAsia="ru-RU"/>
              </w:rPr>
              <w:t>04</w:t>
            </w:r>
          </w:p>
        </w:tc>
        <w:tc>
          <w:tcPr>
            <w:tcW w:w="870" w:type="dxa"/>
            <w:shd w:val="clear" w:color="auto" w:fill="auto"/>
            <w:vAlign w:val="bottom"/>
            <w:hideMark/>
          </w:tcPr>
          <w:p w14:paraId="44A51230" w14:textId="77777777" w:rsidR="000F0A05" w:rsidRPr="000F0A05" w:rsidRDefault="000F0A05" w:rsidP="000F0A05">
            <w:pPr>
              <w:jc w:val="both"/>
              <w:rPr>
                <w:rFonts w:eastAsia="Times New Roman"/>
                <w:lang w:eastAsia="ru-RU"/>
              </w:rPr>
            </w:pPr>
            <w:r w:rsidRPr="000F0A05">
              <w:rPr>
                <w:rFonts w:eastAsia="Times New Roman"/>
                <w:lang w:eastAsia="ru-RU"/>
              </w:rPr>
              <w:t>L5190</w:t>
            </w:r>
          </w:p>
        </w:tc>
        <w:tc>
          <w:tcPr>
            <w:tcW w:w="576" w:type="dxa"/>
            <w:shd w:val="clear" w:color="auto" w:fill="auto"/>
            <w:vAlign w:val="bottom"/>
            <w:hideMark/>
          </w:tcPr>
          <w:p w14:paraId="0BB7828C"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1A17F6CD" w14:textId="77777777" w:rsidR="000F0A05" w:rsidRPr="000F0A05" w:rsidRDefault="000F0A05" w:rsidP="000F0A05">
            <w:pPr>
              <w:rPr>
                <w:rFonts w:eastAsia="Times New Roman"/>
                <w:lang w:eastAsia="ru-RU"/>
              </w:rPr>
            </w:pPr>
            <w:r w:rsidRPr="000F0A05">
              <w:rPr>
                <w:rFonts w:eastAsia="Times New Roman"/>
                <w:lang w:eastAsia="ru-RU"/>
              </w:rPr>
              <w:t xml:space="preserve">328,9  </w:t>
            </w:r>
          </w:p>
        </w:tc>
        <w:tc>
          <w:tcPr>
            <w:tcW w:w="1116" w:type="dxa"/>
            <w:shd w:val="clear" w:color="auto" w:fill="auto"/>
            <w:vAlign w:val="bottom"/>
            <w:hideMark/>
          </w:tcPr>
          <w:p w14:paraId="2463C3F5"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22614B4C"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104E77BF" w14:textId="77777777" w:rsidTr="000F0A05">
        <w:trPr>
          <w:trHeight w:val="20"/>
        </w:trPr>
        <w:tc>
          <w:tcPr>
            <w:tcW w:w="2416" w:type="dxa"/>
            <w:shd w:val="clear" w:color="auto" w:fill="auto"/>
            <w:hideMark/>
          </w:tcPr>
          <w:p w14:paraId="5155F520" w14:textId="079CDD99"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Развитие инфраструктуры сферы культуры</w:t>
            </w:r>
            <w:r w:rsidR="00FC6DC0">
              <w:rPr>
                <w:rFonts w:eastAsia="Times New Roman"/>
                <w:lang w:eastAsia="ru-RU"/>
              </w:rPr>
              <w:t>»</w:t>
            </w:r>
          </w:p>
        </w:tc>
        <w:tc>
          <w:tcPr>
            <w:tcW w:w="664" w:type="dxa"/>
            <w:shd w:val="clear" w:color="auto" w:fill="auto"/>
            <w:vAlign w:val="bottom"/>
            <w:hideMark/>
          </w:tcPr>
          <w:p w14:paraId="69A9A590"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C417675"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666A249E"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110BB17F"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08A4FE6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CC1524C"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5F7EF80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4FD7318"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A3517B1" w14:textId="77777777" w:rsidR="000F0A05" w:rsidRPr="000F0A05" w:rsidRDefault="000F0A05" w:rsidP="000F0A05">
            <w:pPr>
              <w:rPr>
                <w:rFonts w:eastAsia="Times New Roman"/>
                <w:lang w:eastAsia="ru-RU"/>
              </w:rPr>
            </w:pPr>
            <w:r w:rsidRPr="000F0A05">
              <w:rPr>
                <w:rFonts w:eastAsia="Times New Roman"/>
                <w:lang w:eastAsia="ru-RU"/>
              </w:rPr>
              <w:t xml:space="preserve">1 427,3  </w:t>
            </w:r>
          </w:p>
        </w:tc>
        <w:tc>
          <w:tcPr>
            <w:tcW w:w="1116" w:type="dxa"/>
            <w:shd w:val="clear" w:color="auto" w:fill="auto"/>
            <w:vAlign w:val="bottom"/>
            <w:hideMark/>
          </w:tcPr>
          <w:p w14:paraId="51DAAF13"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4D7B5A9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51007A4E" w14:textId="77777777" w:rsidTr="000F0A05">
        <w:trPr>
          <w:trHeight w:val="20"/>
        </w:trPr>
        <w:tc>
          <w:tcPr>
            <w:tcW w:w="2416" w:type="dxa"/>
            <w:shd w:val="clear" w:color="auto" w:fill="auto"/>
            <w:hideMark/>
          </w:tcPr>
          <w:p w14:paraId="2D5492A9" w14:textId="77777777" w:rsidR="000F0A05" w:rsidRPr="000F0A05" w:rsidRDefault="000F0A05" w:rsidP="000F0A05">
            <w:pPr>
              <w:jc w:val="both"/>
              <w:rPr>
                <w:rFonts w:eastAsia="Times New Roman"/>
                <w:lang w:eastAsia="ru-RU"/>
              </w:rPr>
            </w:pPr>
            <w:r w:rsidRPr="000F0A05">
              <w:rPr>
                <w:rFonts w:eastAsia="Times New Roman"/>
                <w:lang w:eastAsia="ru-RU"/>
              </w:rPr>
              <w:t>Дворцы и дома культуры, другие учреждения культуры и средств массовой информации</w:t>
            </w:r>
          </w:p>
        </w:tc>
        <w:tc>
          <w:tcPr>
            <w:tcW w:w="664" w:type="dxa"/>
            <w:shd w:val="clear" w:color="auto" w:fill="auto"/>
            <w:vAlign w:val="bottom"/>
            <w:hideMark/>
          </w:tcPr>
          <w:p w14:paraId="208B20AF"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4719166"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63E3B5E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1C5E2BE"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0F98509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61597CB6"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41123E9D" w14:textId="77777777" w:rsidR="000F0A05" w:rsidRPr="000F0A05" w:rsidRDefault="000F0A05" w:rsidP="000F0A05">
            <w:pPr>
              <w:jc w:val="both"/>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73F8E77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ED4F003" w14:textId="77777777" w:rsidR="000F0A05" w:rsidRPr="000F0A05" w:rsidRDefault="000F0A05" w:rsidP="000F0A05">
            <w:pPr>
              <w:rPr>
                <w:rFonts w:eastAsia="Times New Roman"/>
                <w:lang w:eastAsia="ru-RU"/>
              </w:rPr>
            </w:pPr>
            <w:r w:rsidRPr="000F0A05">
              <w:rPr>
                <w:rFonts w:eastAsia="Times New Roman"/>
                <w:lang w:eastAsia="ru-RU"/>
              </w:rPr>
              <w:t xml:space="preserve">1 427,3  </w:t>
            </w:r>
          </w:p>
        </w:tc>
        <w:tc>
          <w:tcPr>
            <w:tcW w:w="1116" w:type="dxa"/>
            <w:shd w:val="clear" w:color="auto" w:fill="auto"/>
            <w:vAlign w:val="bottom"/>
            <w:hideMark/>
          </w:tcPr>
          <w:p w14:paraId="3A088206"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370FF56"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0E050C74" w14:textId="77777777" w:rsidTr="000F0A05">
        <w:trPr>
          <w:trHeight w:val="20"/>
        </w:trPr>
        <w:tc>
          <w:tcPr>
            <w:tcW w:w="2416" w:type="dxa"/>
            <w:shd w:val="clear" w:color="auto" w:fill="auto"/>
            <w:hideMark/>
          </w:tcPr>
          <w:p w14:paraId="1A60EA1D"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30223F8"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42A94DE"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009DF633"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6FAA512"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89B734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EA1C0D6"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3E6F9002" w14:textId="77777777" w:rsidR="000F0A05" w:rsidRPr="000F0A05" w:rsidRDefault="000F0A05" w:rsidP="000F0A05">
            <w:pPr>
              <w:jc w:val="both"/>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58F47464"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35220E19" w14:textId="77777777" w:rsidR="000F0A05" w:rsidRPr="000F0A05" w:rsidRDefault="000F0A05" w:rsidP="000F0A05">
            <w:pPr>
              <w:rPr>
                <w:rFonts w:eastAsia="Times New Roman"/>
                <w:lang w:eastAsia="ru-RU"/>
              </w:rPr>
            </w:pPr>
            <w:r w:rsidRPr="000F0A05">
              <w:rPr>
                <w:rFonts w:eastAsia="Times New Roman"/>
                <w:lang w:eastAsia="ru-RU"/>
              </w:rPr>
              <w:t xml:space="preserve">1 427,3  </w:t>
            </w:r>
          </w:p>
        </w:tc>
        <w:tc>
          <w:tcPr>
            <w:tcW w:w="1116" w:type="dxa"/>
            <w:shd w:val="clear" w:color="auto" w:fill="auto"/>
            <w:vAlign w:val="bottom"/>
            <w:hideMark/>
          </w:tcPr>
          <w:p w14:paraId="7683B2E4"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572BE8E"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76100BA7" w14:textId="77777777" w:rsidTr="000F0A05">
        <w:trPr>
          <w:trHeight w:val="20"/>
        </w:trPr>
        <w:tc>
          <w:tcPr>
            <w:tcW w:w="2416" w:type="dxa"/>
            <w:shd w:val="clear" w:color="auto" w:fill="auto"/>
            <w:hideMark/>
          </w:tcPr>
          <w:p w14:paraId="72BB80D3"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1E4A11D2"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1A9A5FD0"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F5A5CB8"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8A3D47D"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001B8A7E"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B9CB766" w14:textId="77777777" w:rsidR="000F0A05" w:rsidRPr="000F0A05" w:rsidRDefault="000F0A05" w:rsidP="000F0A05">
            <w:pPr>
              <w:rPr>
                <w:rFonts w:eastAsia="Times New Roman"/>
                <w:lang w:eastAsia="ru-RU"/>
              </w:rPr>
            </w:pPr>
            <w:r w:rsidRPr="000F0A05">
              <w:rPr>
                <w:rFonts w:eastAsia="Times New Roman"/>
                <w:lang w:eastAsia="ru-RU"/>
              </w:rPr>
              <w:t>05</w:t>
            </w:r>
          </w:p>
        </w:tc>
        <w:tc>
          <w:tcPr>
            <w:tcW w:w="870" w:type="dxa"/>
            <w:shd w:val="clear" w:color="auto" w:fill="auto"/>
            <w:vAlign w:val="bottom"/>
            <w:hideMark/>
          </w:tcPr>
          <w:p w14:paraId="0634A3AB" w14:textId="77777777" w:rsidR="000F0A05" w:rsidRPr="000F0A05" w:rsidRDefault="000F0A05" w:rsidP="000F0A05">
            <w:pPr>
              <w:jc w:val="both"/>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2C77904B"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01E7576E" w14:textId="77777777" w:rsidR="000F0A05" w:rsidRPr="000F0A05" w:rsidRDefault="000F0A05" w:rsidP="000F0A05">
            <w:pPr>
              <w:rPr>
                <w:rFonts w:eastAsia="Times New Roman"/>
                <w:lang w:eastAsia="ru-RU"/>
              </w:rPr>
            </w:pPr>
            <w:r w:rsidRPr="000F0A05">
              <w:rPr>
                <w:rFonts w:eastAsia="Times New Roman"/>
                <w:lang w:eastAsia="ru-RU"/>
              </w:rPr>
              <w:t xml:space="preserve">1 427,3  </w:t>
            </w:r>
          </w:p>
        </w:tc>
        <w:tc>
          <w:tcPr>
            <w:tcW w:w="1116" w:type="dxa"/>
            <w:shd w:val="clear" w:color="auto" w:fill="auto"/>
            <w:vAlign w:val="bottom"/>
            <w:hideMark/>
          </w:tcPr>
          <w:p w14:paraId="2311C3B2"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7B8D47FF" w14:textId="77777777" w:rsidR="000F0A05" w:rsidRPr="000F0A05" w:rsidRDefault="000F0A05" w:rsidP="000F0A05">
            <w:pPr>
              <w:rPr>
                <w:rFonts w:eastAsia="Times New Roman"/>
                <w:lang w:eastAsia="ru-RU"/>
              </w:rPr>
            </w:pPr>
            <w:r w:rsidRPr="000F0A05">
              <w:rPr>
                <w:rFonts w:eastAsia="Times New Roman"/>
                <w:lang w:eastAsia="ru-RU"/>
              </w:rPr>
              <w:t xml:space="preserve">0,0  </w:t>
            </w:r>
          </w:p>
        </w:tc>
      </w:tr>
      <w:tr w:rsidR="000F0A05" w:rsidRPr="000F0A05" w14:paraId="099D75B8" w14:textId="77777777" w:rsidTr="000F0A05">
        <w:trPr>
          <w:trHeight w:val="20"/>
        </w:trPr>
        <w:tc>
          <w:tcPr>
            <w:tcW w:w="2416" w:type="dxa"/>
            <w:shd w:val="clear" w:color="auto" w:fill="auto"/>
            <w:hideMark/>
          </w:tcPr>
          <w:p w14:paraId="609BF5FC" w14:textId="31817F7B"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Субсидии на выполнение муниципального задания учреждений культуры</w:t>
            </w:r>
            <w:r w:rsidR="00FC6DC0">
              <w:rPr>
                <w:rFonts w:eastAsia="Times New Roman"/>
                <w:lang w:eastAsia="ru-RU"/>
              </w:rPr>
              <w:t>»</w:t>
            </w:r>
          </w:p>
        </w:tc>
        <w:tc>
          <w:tcPr>
            <w:tcW w:w="664" w:type="dxa"/>
            <w:shd w:val="clear" w:color="auto" w:fill="auto"/>
            <w:vAlign w:val="bottom"/>
            <w:hideMark/>
          </w:tcPr>
          <w:p w14:paraId="5A38A92D" w14:textId="77777777" w:rsidR="000F0A05" w:rsidRPr="000F0A05" w:rsidRDefault="000F0A05" w:rsidP="000F0A05">
            <w:pPr>
              <w:jc w:val="both"/>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4ABEFB03" w14:textId="77777777" w:rsidR="000F0A05" w:rsidRPr="000F0A05" w:rsidRDefault="000F0A05" w:rsidP="000F0A05">
            <w:pPr>
              <w:jc w:val="both"/>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1BB08FDD" w14:textId="77777777" w:rsidR="000F0A05" w:rsidRPr="000F0A05" w:rsidRDefault="000F0A05" w:rsidP="000F0A05">
            <w:pPr>
              <w:jc w:val="both"/>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5F8BC8BB"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10A097A9"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BE6ED2E" w14:textId="77777777" w:rsidR="000F0A05" w:rsidRPr="000F0A05" w:rsidRDefault="000F0A05" w:rsidP="000F0A05">
            <w:pPr>
              <w:jc w:val="both"/>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65260627"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EC6FD8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2F90B72" w14:textId="77777777" w:rsidR="000F0A05" w:rsidRPr="000F0A05" w:rsidRDefault="000F0A05" w:rsidP="000F0A05">
            <w:pPr>
              <w:rPr>
                <w:rFonts w:eastAsia="Times New Roman"/>
                <w:lang w:eastAsia="ru-RU"/>
              </w:rPr>
            </w:pPr>
            <w:r w:rsidRPr="000F0A05">
              <w:rPr>
                <w:rFonts w:eastAsia="Times New Roman"/>
                <w:lang w:eastAsia="ru-RU"/>
              </w:rPr>
              <w:t xml:space="preserve">32 287,6  </w:t>
            </w:r>
          </w:p>
        </w:tc>
        <w:tc>
          <w:tcPr>
            <w:tcW w:w="1116" w:type="dxa"/>
            <w:shd w:val="clear" w:color="auto" w:fill="auto"/>
            <w:vAlign w:val="bottom"/>
            <w:hideMark/>
          </w:tcPr>
          <w:p w14:paraId="1738E15E" w14:textId="77777777" w:rsidR="000F0A05" w:rsidRPr="000F0A05" w:rsidRDefault="000F0A05" w:rsidP="000F0A05">
            <w:pPr>
              <w:rPr>
                <w:rFonts w:eastAsia="Times New Roman"/>
                <w:lang w:eastAsia="ru-RU"/>
              </w:rPr>
            </w:pPr>
            <w:r w:rsidRPr="000F0A05">
              <w:rPr>
                <w:rFonts w:eastAsia="Times New Roman"/>
                <w:lang w:eastAsia="ru-RU"/>
              </w:rPr>
              <w:t xml:space="preserve">18 305,5  </w:t>
            </w:r>
          </w:p>
        </w:tc>
        <w:tc>
          <w:tcPr>
            <w:tcW w:w="1065" w:type="dxa"/>
            <w:shd w:val="clear" w:color="auto" w:fill="auto"/>
            <w:vAlign w:val="bottom"/>
            <w:hideMark/>
          </w:tcPr>
          <w:p w14:paraId="7C2A9B87" w14:textId="77777777" w:rsidR="000F0A05" w:rsidRPr="000F0A05" w:rsidRDefault="000F0A05" w:rsidP="000F0A05">
            <w:pPr>
              <w:rPr>
                <w:rFonts w:eastAsia="Times New Roman"/>
                <w:lang w:eastAsia="ru-RU"/>
              </w:rPr>
            </w:pPr>
            <w:r w:rsidRPr="000F0A05">
              <w:rPr>
                <w:rFonts w:eastAsia="Times New Roman"/>
                <w:lang w:eastAsia="ru-RU"/>
              </w:rPr>
              <w:t xml:space="preserve">20 707,6  </w:t>
            </w:r>
          </w:p>
        </w:tc>
      </w:tr>
      <w:tr w:rsidR="000F0A05" w:rsidRPr="000F0A05" w14:paraId="1FB04CF8" w14:textId="77777777" w:rsidTr="000F0A05">
        <w:trPr>
          <w:trHeight w:val="20"/>
        </w:trPr>
        <w:tc>
          <w:tcPr>
            <w:tcW w:w="2416" w:type="dxa"/>
            <w:shd w:val="clear" w:color="auto" w:fill="auto"/>
            <w:hideMark/>
          </w:tcPr>
          <w:p w14:paraId="78B9C811" w14:textId="77777777" w:rsidR="000F0A05" w:rsidRPr="000F0A05" w:rsidRDefault="000F0A05" w:rsidP="000F0A05">
            <w:pPr>
              <w:jc w:val="both"/>
              <w:rPr>
                <w:rFonts w:eastAsia="Times New Roman"/>
                <w:lang w:eastAsia="ru-RU"/>
              </w:rPr>
            </w:pPr>
            <w:r w:rsidRPr="000F0A05">
              <w:rPr>
                <w:rFonts w:eastAsia="Times New Roman"/>
                <w:lang w:eastAsia="ru-RU"/>
              </w:rPr>
              <w:t>Дворцы и дома культуры, другие учреждения культуры и средств массовой информации</w:t>
            </w:r>
          </w:p>
        </w:tc>
        <w:tc>
          <w:tcPr>
            <w:tcW w:w="664" w:type="dxa"/>
            <w:shd w:val="clear" w:color="auto" w:fill="auto"/>
            <w:vAlign w:val="bottom"/>
            <w:hideMark/>
          </w:tcPr>
          <w:p w14:paraId="0A3D252C"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66C7B929"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1717523B"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74BA7055"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F7450FC"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C53A0CD" w14:textId="77777777" w:rsidR="000F0A05" w:rsidRPr="000F0A05" w:rsidRDefault="000F0A05" w:rsidP="000F0A05">
            <w:pPr>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4F4C965D" w14:textId="77777777" w:rsidR="000F0A05" w:rsidRPr="000F0A05" w:rsidRDefault="000F0A05" w:rsidP="000F0A05">
            <w:pPr>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483148F9"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25C95479" w14:textId="77777777" w:rsidR="000F0A05" w:rsidRPr="000F0A05" w:rsidRDefault="000F0A05" w:rsidP="000F0A05">
            <w:pPr>
              <w:rPr>
                <w:rFonts w:eastAsia="Times New Roman"/>
                <w:lang w:eastAsia="ru-RU"/>
              </w:rPr>
            </w:pPr>
            <w:r w:rsidRPr="000F0A05">
              <w:rPr>
                <w:rFonts w:eastAsia="Times New Roman"/>
                <w:lang w:eastAsia="ru-RU"/>
              </w:rPr>
              <w:t xml:space="preserve">32 287,6  </w:t>
            </w:r>
          </w:p>
        </w:tc>
        <w:tc>
          <w:tcPr>
            <w:tcW w:w="1116" w:type="dxa"/>
            <w:shd w:val="clear" w:color="auto" w:fill="auto"/>
            <w:vAlign w:val="bottom"/>
            <w:hideMark/>
          </w:tcPr>
          <w:p w14:paraId="37BA5B88" w14:textId="77777777" w:rsidR="000F0A05" w:rsidRPr="000F0A05" w:rsidRDefault="000F0A05" w:rsidP="000F0A05">
            <w:pPr>
              <w:rPr>
                <w:rFonts w:eastAsia="Times New Roman"/>
                <w:lang w:eastAsia="ru-RU"/>
              </w:rPr>
            </w:pPr>
            <w:r w:rsidRPr="000F0A05">
              <w:rPr>
                <w:rFonts w:eastAsia="Times New Roman"/>
                <w:lang w:eastAsia="ru-RU"/>
              </w:rPr>
              <w:t xml:space="preserve">18 305,5  </w:t>
            </w:r>
          </w:p>
        </w:tc>
        <w:tc>
          <w:tcPr>
            <w:tcW w:w="1065" w:type="dxa"/>
            <w:shd w:val="clear" w:color="auto" w:fill="auto"/>
            <w:vAlign w:val="bottom"/>
            <w:hideMark/>
          </w:tcPr>
          <w:p w14:paraId="03564561" w14:textId="77777777" w:rsidR="000F0A05" w:rsidRPr="000F0A05" w:rsidRDefault="000F0A05" w:rsidP="000F0A05">
            <w:pPr>
              <w:rPr>
                <w:rFonts w:eastAsia="Times New Roman"/>
                <w:lang w:eastAsia="ru-RU"/>
              </w:rPr>
            </w:pPr>
            <w:r w:rsidRPr="000F0A05">
              <w:rPr>
                <w:rFonts w:eastAsia="Times New Roman"/>
                <w:lang w:eastAsia="ru-RU"/>
              </w:rPr>
              <w:t xml:space="preserve">20 707,6  </w:t>
            </w:r>
          </w:p>
        </w:tc>
      </w:tr>
      <w:tr w:rsidR="000F0A05" w:rsidRPr="000F0A05" w14:paraId="7B5A4CF8" w14:textId="77777777" w:rsidTr="000F0A05">
        <w:trPr>
          <w:trHeight w:val="20"/>
        </w:trPr>
        <w:tc>
          <w:tcPr>
            <w:tcW w:w="2416" w:type="dxa"/>
            <w:shd w:val="clear" w:color="auto" w:fill="auto"/>
            <w:hideMark/>
          </w:tcPr>
          <w:p w14:paraId="49857872"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06A89A7"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322F9626"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669FF868"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209AE5C"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872CD92"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7454530" w14:textId="77777777" w:rsidR="000F0A05" w:rsidRPr="000F0A05" w:rsidRDefault="000F0A05" w:rsidP="000F0A05">
            <w:pPr>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577C1289" w14:textId="77777777" w:rsidR="000F0A05" w:rsidRPr="000F0A05" w:rsidRDefault="000F0A05" w:rsidP="000F0A05">
            <w:pPr>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4DDFF247" w14:textId="77777777" w:rsidR="000F0A05" w:rsidRPr="000F0A05" w:rsidRDefault="000F0A05" w:rsidP="000F0A05">
            <w:pPr>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235E65D6" w14:textId="77777777" w:rsidR="000F0A05" w:rsidRPr="000F0A05" w:rsidRDefault="000F0A05" w:rsidP="000F0A05">
            <w:pPr>
              <w:jc w:val="both"/>
              <w:rPr>
                <w:rFonts w:eastAsia="Times New Roman"/>
                <w:lang w:eastAsia="ru-RU"/>
              </w:rPr>
            </w:pPr>
            <w:r w:rsidRPr="000F0A05">
              <w:rPr>
                <w:rFonts w:eastAsia="Times New Roman"/>
                <w:lang w:eastAsia="ru-RU"/>
              </w:rPr>
              <w:t xml:space="preserve">32 287,6  </w:t>
            </w:r>
          </w:p>
        </w:tc>
        <w:tc>
          <w:tcPr>
            <w:tcW w:w="1116" w:type="dxa"/>
            <w:shd w:val="clear" w:color="auto" w:fill="auto"/>
            <w:vAlign w:val="bottom"/>
            <w:hideMark/>
          </w:tcPr>
          <w:p w14:paraId="777586A0" w14:textId="77777777" w:rsidR="000F0A05" w:rsidRPr="000F0A05" w:rsidRDefault="000F0A05" w:rsidP="000F0A05">
            <w:pPr>
              <w:jc w:val="both"/>
              <w:rPr>
                <w:rFonts w:eastAsia="Times New Roman"/>
                <w:lang w:eastAsia="ru-RU"/>
              </w:rPr>
            </w:pPr>
            <w:r w:rsidRPr="000F0A05">
              <w:rPr>
                <w:rFonts w:eastAsia="Times New Roman"/>
                <w:lang w:eastAsia="ru-RU"/>
              </w:rPr>
              <w:t xml:space="preserve">18 305,5  </w:t>
            </w:r>
          </w:p>
        </w:tc>
        <w:tc>
          <w:tcPr>
            <w:tcW w:w="1065" w:type="dxa"/>
            <w:shd w:val="clear" w:color="auto" w:fill="auto"/>
            <w:vAlign w:val="bottom"/>
            <w:hideMark/>
          </w:tcPr>
          <w:p w14:paraId="72BA97B1" w14:textId="77777777" w:rsidR="000F0A05" w:rsidRPr="000F0A05" w:rsidRDefault="000F0A05" w:rsidP="000F0A05">
            <w:pPr>
              <w:jc w:val="both"/>
              <w:rPr>
                <w:rFonts w:eastAsia="Times New Roman"/>
                <w:lang w:eastAsia="ru-RU"/>
              </w:rPr>
            </w:pPr>
            <w:r w:rsidRPr="000F0A05">
              <w:rPr>
                <w:rFonts w:eastAsia="Times New Roman"/>
                <w:lang w:eastAsia="ru-RU"/>
              </w:rPr>
              <w:t xml:space="preserve">20 707,6  </w:t>
            </w:r>
          </w:p>
        </w:tc>
      </w:tr>
      <w:tr w:rsidR="000F0A05" w:rsidRPr="000F0A05" w14:paraId="30B82B31" w14:textId="77777777" w:rsidTr="000F0A05">
        <w:trPr>
          <w:trHeight w:val="20"/>
        </w:trPr>
        <w:tc>
          <w:tcPr>
            <w:tcW w:w="2416" w:type="dxa"/>
            <w:shd w:val="clear" w:color="auto" w:fill="auto"/>
            <w:hideMark/>
          </w:tcPr>
          <w:p w14:paraId="5247C70B" w14:textId="77777777" w:rsidR="000F0A05" w:rsidRPr="000F0A05" w:rsidRDefault="000F0A05" w:rsidP="000F0A05">
            <w:pPr>
              <w:jc w:val="both"/>
              <w:rPr>
                <w:rFonts w:eastAsia="Times New Roman"/>
                <w:lang w:eastAsia="ru-RU"/>
              </w:rPr>
            </w:pPr>
            <w:r w:rsidRPr="000F0A05">
              <w:rPr>
                <w:rFonts w:eastAsia="Times New Roman"/>
                <w:lang w:eastAsia="ru-RU"/>
              </w:rPr>
              <w:lastRenderedPageBreak/>
              <w:t>Субсидии автономным учреждениям</w:t>
            </w:r>
          </w:p>
        </w:tc>
        <w:tc>
          <w:tcPr>
            <w:tcW w:w="664" w:type="dxa"/>
            <w:shd w:val="clear" w:color="auto" w:fill="auto"/>
            <w:vAlign w:val="bottom"/>
            <w:hideMark/>
          </w:tcPr>
          <w:p w14:paraId="26ABE211"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B0C5D53"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14650701"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2CA80A4" w14:textId="77777777" w:rsidR="000F0A05" w:rsidRPr="000F0A05" w:rsidRDefault="000F0A05" w:rsidP="000F0A05">
            <w:pPr>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2DB5CDCD"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2A4EA1F" w14:textId="77777777" w:rsidR="000F0A05" w:rsidRPr="000F0A05" w:rsidRDefault="000F0A05" w:rsidP="000F0A05">
            <w:pPr>
              <w:rPr>
                <w:rFonts w:eastAsia="Times New Roman"/>
                <w:lang w:eastAsia="ru-RU"/>
              </w:rPr>
            </w:pPr>
            <w:r w:rsidRPr="000F0A05">
              <w:rPr>
                <w:rFonts w:eastAsia="Times New Roman"/>
                <w:lang w:eastAsia="ru-RU"/>
              </w:rPr>
              <w:t>09</w:t>
            </w:r>
          </w:p>
        </w:tc>
        <w:tc>
          <w:tcPr>
            <w:tcW w:w="870" w:type="dxa"/>
            <w:shd w:val="clear" w:color="auto" w:fill="auto"/>
            <w:vAlign w:val="bottom"/>
            <w:hideMark/>
          </w:tcPr>
          <w:p w14:paraId="7BB67E06" w14:textId="77777777" w:rsidR="000F0A05" w:rsidRPr="000F0A05" w:rsidRDefault="000F0A05" w:rsidP="000F0A05">
            <w:pPr>
              <w:rPr>
                <w:rFonts w:eastAsia="Times New Roman"/>
                <w:lang w:eastAsia="ru-RU"/>
              </w:rPr>
            </w:pPr>
            <w:r w:rsidRPr="000F0A05">
              <w:rPr>
                <w:rFonts w:eastAsia="Times New Roman"/>
                <w:lang w:eastAsia="ru-RU"/>
              </w:rPr>
              <w:t>61140</w:t>
            </w:r>
          </w:p>
        </w:tc>
        <w:tc>
          <w:tcPr>
            <w:tcW w:w="576" w:type="dxa"/>
            <w:shd w:val="clear" w:color="auto" w:fill="auto"/>
            <w:vAlign w:val="bottom"/>
            <w:hideMark/>
          </w:tcPr>
          <w:p w14:paraId="230DB96C" w14:textId="77777777" w:rsidR="000F0A05" w:rsidRPr="000F0A05" w:rsidRDefault="000F0A05" w:rsidP="000F0A05">
            <w:pPr>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608F26D8" w14:textId="77777777" w:rsidR="000F0A05" w:rsidRPr="000F0A05" w:rsidRDefault="000F0A05" w:rsidP="000F0A05">
            <w:pPr>
              <w:jc w:val="both"/>
              <w:rPr>
                <w:rFonts w:eastAsia="Times New Roman"/>
                <w:lang w:eastAsia="ru-RU"/>
              </w:rPr>
            </w:pPr>
            <w:r w:rsidRPr="000F0A05">
              <w:rPr>
                <w:rFonts w:eastAsia="Times New Roman"/>
                <w:lang w:eastAsia="ru-RU"/>
              </w:rPr>
              <w:t xml:space="preserve">32 287,6  </w:t>
            </w:r>
          </w:p>
        </w:tc>
        <w:tc>
          <w:tcPr>
            <w:tcW w:w="1116" w:type="dxa"/>
            <w:shd w:val="clear" w:color="auto" w:fill="auto"/>
            <w:vAlign w:val="bottom"/>
            <w:hideMark/>
          </w:tcPr>
          <w:p w14:paraId="6ED218AA" w14:textId="77777777" w:rsidR="000F0A05" w:rsidRPr="000F0A05" w:rsidRDefault="000F0A05" w:rsidP="000F0A05">
            <w:pPr>
              <w:jc w:val="both"/>
              <w:rPr>
                <w:rFonts w:eastAsia="Times New Roman"/>
                <w:lang w:eastAsia="ru-RU"/>
              </w:rPr>
            </w:pPr>
            <w:r w:rsidRPr="000F0A05">
              <w:rPr>
                <w:rFonts w:eastAsia="Times New Roman"/>
                <w:lang w:eastAsia="ru-RU"/>
              </w:rPr>
              <w:t xml:space="preserve">18 305,5  </w:t>
            </w:r>
          </w:p>
        </w:tc>
        <w:tc>
          <w:tcPr>
            <w:tcW w:w="1065" w:type="dxa"/>
            <w:shd w:val="clear" w:color="auto" w:fill="auto"/>
            <w:vAlign w:val="bottom"/>
            <w:hideMark/>
          </w:tcPr>
          <w:p w14:paraId="0D0916B1" w14:textId="77777777" w:rsidR="000F0A05" w:rsidRPr="000F0A05" w:rsidRDefault="000F0A05" w:rsidP="000F0A05">
            <w:pPr>
              <w:jc w:val="both"/>
              <w:rPr>
                <w:rFonts w:eastAsia="Times New Roman"/>
                <w:lang w:eastAsia="ru-RU"/>
              </w:rPr>
            </w:pPr>
            <w:r w:rsidRPr="000F0A05">
              <w:rPr>
                <w:rFonts w:eastAsia="Times New Roman"/>
                <w:lang w:eastAsia="ru-RU"/>
              </w:rPr>
              <w:t xml:space="preserve">20 707,6  </w:t>
            </w:r>
          </w:p>
        </w:tc>
      </w:tr>
      <w:tr w:rsidR="000F0A05" w:rsidRPr="000F0A05" w14:paraId="44421989" w14:textId="77777777" w:rsidTr="000F0A05">
        <w:trPr>
          <w:trHeight w:val="20"/>
        </w:trPr>
        <w:tc>
          <w:tcPr>
            <w:tcW w:w="2416" w:type="dxa"/>
            <w:shd w:val="clear" w:color="auto" w:fill="auto"/>
            <w:hideMark/>
          </w:tcPr>
          <w:p w14:paraId="245DB4B2" w14:textId="22268BAC" w:rsidR="000F0A05" w:rsidRPr="000F0A05" w:rsidRDefault="000F0A05" w:rsidP="000F0A05">
            <w:pPr>
              <w:jc w:val="both"/>
              <w:rPr>
                <w:rFonts w:eastAsia="Times New Roman"/>
                <w:lang w:eastAsia="ru-RU"/>
              </w:rPr>
            </w:pPr>
            <w:r w:rsidRPr="000F0A05">
              <w:rPr>
                <w:rFonts w:eastAsia="Times New Roman"/>
                <w:lang w:eastAsia="ru-RU"/>
              </w:rPr>
              <w:t xml:space="preserve">Основное мероприятие </w:t>
            </w:r>
            <w:r w:rsidR="00FC6DC0">
              <w:rPr>
                <w:rFonts w:eastAsia="Times New Roman"/>
                <w:lang w:eastAsia="ru-RU"/>
              </w:rPr>
              <w:t>«</w:t>
            </w:r>
            <w:r w:rsidRPr="000F0A05">
              <w:rPr>
                <w:rFonts w:eastAsia="Times New Roman"/>
                <w:lang w:eastAsia="ru-RU"/>
              </w:rPr>
              <w:t>Общерайонное мероприятие культурно-досуговых учреждений</w:t>
            </w:r>
            <w:r w:rsidR="00FC6DC0">
              <w:rPr>
                <w:rFonts w:eastAsia="Times New Roman"/>
                <w:lang w:eastAsia="ru-RU"/>
              </w:rPr>
              <w:t>»</w:t>
            </w:r>
          </w:p>
        </w:tc>
        <w:tc>
          <w:tcPr>
            <w:tcW w:w="664" w:type="dxa"/>
            <w:shd w:val="clear" w:color="auto" w:fill="auto"/>
            <w:vAlign w:val="bottom"/>
            <w:hideMark/>
          </w:tcPr>
          <w:p w14:paraId="39E9C57D"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84A286C"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FFD932C"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E03D3F4"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63E710B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3279AEA6"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870" w:type="dxa"/>
            <w:shd w:val="clear" w:color="auto" w:fill="auto"/>
            <w:vAlign w:val="bottom"/>
            <w:hideMark/>
          </w:tcPr>
          <w:p w14:paraId="012DF28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5ABE88F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A99A76D" w14:textId="77777777" w:rsidR="000F0A05" w:rsidRPr="000F0A05" w:rsidRDefault="000F0A05" w:rsidP="000F0A05">
            <w:pPr>
              <w:jc w:val="both"/>
              <w:rPr>
                <w:rFonts w:eastAsia="Times New Roman"/>
                <w:lang w:eastAsia="ru-RU"/>
              </w:rPr>
            </w:pPr>
            <w:r w:rsidRPr="000F0A05">
              <w:rPr>
                <w:rFonts w:eastAsia="Times New Roman"/>
                <w:lang w:eastAsia="ru-RU"/>
              </w:rPr>
              <w:t xml:space="preserve">1 600,2  </w:t>
            </w:r>
          </w:p>
        </w:tc>
        <w:tc>
          <w:tcPr>
            <w:tcW w:w="1116" w:type="dxa"/>
            <w:shd w:val="clear" w:color="auto" w:fill="auto"/>
            <w:vAlign w:val="bottom"/>
            <w:hideMark/>
          </w:tcPr>
          <w:p w14:paraId="53B8E646"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065" w:type="dxa"/>
            <w:shd w:val="clear" w:color="auto" w:fill="auto"/>
            <w:vAlign w:val="bottom"/>
            <w:hideMark/>
          </w:tcPr>
          <w:p w14:paraId="7766F7EC"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r>
      <w:tr w:rsidR="000F0A05" w:rsidRPr="000F0A05" w14:paraId="6A0F4CE8" w14:textId="77777777" w:rsidTr="000F0A05">
        <w:trPr>
          <w:trHeight w:val="20"/>
        </w:trPr>
        <w:tc>
          <w:tcPr>
            <w:tcW w:w="2416" w:type="dxa"/>
            <w:shd w:val="clear" w:color="auto" w:fill="auto"/>
            <w:hideMark/>
          </w:tcPr>
          <w:p w14:paraId="36DA7FE7" w14:textId="77777777" w:rsidR="000F0A05" w:rsidRPr="000F0A05" w:rsidRDefault="000F0A05" w:rsidP="000F0A05">
            <w:pPr>
              <w:jc w:val="both"/>
              <w:rPr>
                <w:rFonts w:eastAsia="Times New Roman"/>
                <w:lang w:eastAsia="ru-RU"/>
              </w:rPr>
            </w:pPr>
            <w:r w:rsidRPr="000F0A05">
              <w:rPr>
                <w:rFonts w:eastAsia="Times New Roman"/>
                <w:lang w:eastAsia="ru-RU"/>
              </w:rPr>
              <w:t>Мероприятия в области культуры</w:t>
            </w:r>
          </w:p>
        </w:tc>
        <w:tc>
          <w:tcPr>
            <w:tcW w:w="664" w:type="dxa"/>
            <w:shd w:val="clear" w:color="auto" w:fill="auto"/>
            <w:vAlign w:val="bottom"/>
            <w:hideMark/>
          </w:tcPr>
          <w:p w14:paraId="7769804E"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56C23CD"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40A645DE"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5D319AF"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E8D25B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17ECC0D7"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870" w:type="dxa"/>
            <w:shd w:val="clear" w:color="auto" w:fill="auto"/>
            <w:vAlign w:val="bottom"/>
            <w:hideMark/>
          </w:tcPr>
          <w:p w14:paraId="70AEA609" w14:textId="77777777" w:rsidR="000F0A05" w:rsidRPr="000F0A05" w:rsidRDefault="000F0A05" w:rsidP="000F0A05">
            <w:pPr>
              <w:jc w:val="both"/>
              <w:rPr>
                <w:rFonts w:eastAsia="Times New Roman"/>
                <w:lang w:eastAsia="ru-RU"/>
              </w:rPr>
            </w:pPr>
            <w:r w:rsidRPr="000F0A05">
              <w:rPr>
                <w:rFonts w:eastAsia="Times New Roman"/>
                <w:lang w:eastAsia="ru-RU"/>
              </w:rPr>
              <w:t>42250</w:t>
            </w:r>
          </w:p>
        </w:tc>
        <w:tc>
          <w:tcPr>
            <w:tcW w:w="576" w:type="dxa"/>
            <w:shd w:val="clear" w:color="auto" w:fill="auto"/>
            <w:vAlign w:val="bottom"/>
            <w:hideMark/>
          </w:tcPr>
          <w:p w14:paraId="77248E5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076A9F4" w14:textId="77777777" w:rsidR="000F0A05" w:rsidRPr="000F0A05" w:rsidRDefault="000F0A05" w:rsidP="000F0A05">
            <w:pPr>
              <w:jc w:val="both"/>
              <w:rPr>
                <w:rFonts w:eastAsia="Times New Roman"/>
                <w:lang w:eastAsia="ru-RU"/>
              </w:rPr>
            </w:pPr>
            <w:r w:rsidRPr="000F0A05">
              <w:rPr>
                <w:rFonts w:eastAsia="Times New Roman"/>
                <w:lang w:eastAsia="ru-RU"/>
              </w:rPr>
              <w:t xml:space="preserve">1 600,2  </w:t>
            </w:r>
          </w:p>
        </w:tc>
        <w:tc>
          <w:tcPr>
            <w:tcW w:w="1116" w:type="dxa"/>
            <w:shd w:val="clear" w:color="auto" w:fill="auto"/>
            <w:vAlign w:val="bottom"/>
            <w:hideMark/>
          </w:tcPr>
          <w:p w14:paraId="7362CE94"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065" w:type="dxa"/>
            <w:shd w:val="clear" w:color="auto" w:fill="auto"/>
            <w:vAlign w:val="bottom"/>
            <w:hideMark/>
          </w:tcPr>
          <w:p w14:paraId="309BF4E9"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r>
      <w:tr w:rsidR="000F0A05" w:rsidRPr="000F0A05" w14:paraId="5466F024" w14:textId="77777777" w:rsidTr="000F0A05">
        <w:trPr>
          <w:trHeight w:val="20"/>
        </w:trPr>
        <w:tc>
          <w:tcPr>
            <w:tcW w:w="2416" w:type="dxa"/>
            <w:shd w:val="clear" w:color="auto" w:fill="auto"/>
            <w:hideMark/>
          </w:tcPr>
          <w:p w14:paraId="68065E4F"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75CEA78"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29BDB68"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03CE82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BA2923B"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6D0C384"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1E96FE1"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870" w:type="dxa"/>
            <w:shd w:val="clear" w:color="auto" w:fill="auto"/>
            <w:vAlign w:val="bottom"/>
            <w:hideMark/>
          </w:tcPr>
          <w:p w14:paraId="7375C4CE" w14:textId="77777777" w:rsidR="000F0A05" w:rsidRPr="000F0A05" w:rsidRDefault="000F0A05" w:rsidP="000F0A05">
            <w:pPr>
              <w:jc w:val="both"/>
              <w:rPr>
                <w:rFonts w:eastAsia="Times New Roman"/>
                <w:lang w:eastAsia="ru-RU"/>
              </w:rPr>
            </w:pPr>
            <w:r w:rsidRPr="000F0A05">
              <w:rPr>
                <w:rFonts w:eastAsia="Times New Roman"/>
                <w:lang w:eastAsia="ru-RU"/>
              </w:rPr>
              <w:t>42250</w:t>
            </w:r>
          </w:p>
        </w:tc>
        <w:tc>
          <w:tcPr>
            <w:tcW w:w="576" w:type="dxa"/>
            <w:shd w:val="clear" w:color="auto" w:fill="auto"/>
            <w:vAlign w:val="bottom"/>
            <w:hideMark/>
          </w:tcPr>
          <w:p w14:paraId="080C0A47"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50F2FE83" w14:textId="77777777" w:rsidR="000F0A05" w:rsidRPr="000F0A05" w:rsidRDefault="000F0A05" w:rsidP="000F0A05">
            <w:pPr>
              <w:jc w:val="both"/>
              <w:rPr>
                <w:rFonts w:eastAsia="Times New Roman"/>
                <w:lang w:eastAsia="ru-RU"/>
              </w:rPr>
            </w:pPr>
            <w:r w:rsidRPr="000F0A05">
              <w:rPr>
                <w:rFonts w:eastAsia="Times New Roman"/>
                <w:lang w:eastAsia="ru-RU"/>
              </w:rPr>
              <w:t xml:space="preserve">1 600,2  </w:t>
            </w:r>
          </w:p>
        </w:tc>
        <w:tc>
          <w:tcPr>
            <w:tcW w:w="1116" w:type="dxa"/>
            <w:shd w:val="clear" w:color="auto" w:fill="auto"/>
            <w:vAlign w:val="bottom"/>
            <w:hideMark/>
          </w:tcPr>
          <w:p w14:paraId="151AD4B0"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065" w:type="dxa"/>
            <w:shd w:val="clear" w:color="auto" w:fill="auto"/>
            <w:vAlign w:val="bottom"/>
            <w:hideMark/>
          </w:tcPr>
          <w:p w14:paraId="415E2965"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r>
      <w:tr w:rsidR="000F0A05" w:rsidRPr="000F0A05" w14:paraId="1F353BC0" w14:textId="77777777" w:rsidTr="000F0A05">
        <w:trPr>
          <w:trHeight w:val="20"/>
        </w:trPr>
        <w:tc>
          <w:tcPr>
            <w:tcW w:w="2416" w:type="dxa"/>
            <w:shd w:val="clear" w:color="auto" w:fill="auto"/>
            <w:hideMark/>
          </w:tcPr>
          <w:p w14:paraId="0C1776DD" w14:textId="77777777" w:rsidR="000F0A05" w:rsidRPr="000F0A05" w:rsidRDefault="000F0A05" w:rsidP="000F0A05">
            <w:pPr>
              <w:jc w:val="both"/>
              <w:rPr>
                <w:rFonts w:eastAsia="Times New Roman"/>
                <w:lang w:eastAsia="ru-RU"/>
              </w:rPr>
            </w:pPr>
            <w:r w:rsidRPr="000F0A05">
              <w:rPr>
                <w:rFonts w:eastAsia="Times New Roman"/>
                <w:lang w:eastAsia="ru-RU"/>
              </w:rPr>
              <w:t>Субсидии автономным учреждениям</w:t>
            </w:r>
          </w:p>
        </w:tc>
        <w:tc>
          <w:tcPr>
            <w:tcW w:w="664" w:type="dxa"/>
            <w:shd w:val="clear" w:color="auto" w:fill="auto"/>
            <w:vAlign w:val="bottom"/>
            <w:hideMark/>
          </w:tcPr>
          <w:p w14:paraId="7B37B155"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229AFACC"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2E9433C2"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0692768B"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BDA568A"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236ADC5" w14:textId="77777777" w:rsidR="000F0A05" w:rsidRPr="000F0A05" w:rsidRDefault="000F0A05" w:rsidP="000F0A05">
            <w:pPr>
              <w:jc w:val="both"/>
              <w:rPr>
                <w:rFonts w:eastAsia="Times New Roman"/>
                <w:lang w:eastAsia="ru-RU"/>
              </w:rPr>
            </w:pPr>
            <w:r w:rsidRPr="000F0A05">
              <w:rPr>
                <w:rFonts w:eastAsia="Times New Roman"/>
                <w:lang w:eastAsia="ru-RU"/>
              </w:rPr>
              <w:t>10</w:t>
            </w:r>
          </w:p>
        </w:tc>
        <w:tc>
          <w:tcPr>
            <w:tcW w:w="870" w:type="dxa"/>
            <w:shd w:val="clear" w:color="auto" w:fill="auto"/>
            <w:vAlign w:val="bottom"/>
            <w:hideMark/>
          </w:tcPr>
          <w:p w14:paraId="46B53CE7" w14:textId="77777777" w:rsidR="000F0A05" w:rsidRPr="000F0A05" w:rsidRDefault="000F0A05" w:rsidP="000F0A05">
            <w:pPr>
              <w:jc w:val="both"/>
              <w:rPr>
                <w:rFonts w:eastAsia="Times New Roman"/>
                <w:lang w:eastAsia="ru-RU"/>
              </w:rPr>
            </w:pPr>
            <w:r w:rsidRPr="000F0A05">
              <w:rPr>
                <w:rFonts w:eastAsia="Times New Roman"/>
                <w:lang w:eastAsia="ru-RU"/>
              </w:rPr>
              <w:t>42250</w:t>
            </w:r>
          </w:p>
        </w:tc>
        <w:tc>
          <w:tcPr>
            <w:tcW w:w="576" w:type="dxa"/>
            <w:shd w:val="clear" w:color="auto" w:fill="auto"/>
            <w:vAlign w:val="bottom"/>
            <w:hideMark/>
          </w:tcPr>
          <w:p w14:paraId="31EE37B2" w14:textId="77777777" w:rsidR="000F0A05" w:rsidRPr="000F0A05" w:rsidRDefault="000F0A05" w:rsidP="000F0A05">
            <w:pPr>
              <w:jc w:val="both"/>
              <w:rPr>
                <w:rFonts w:eastAsia="Times New Roman"/>
                <w:lang w:eastAsia="ru-RU"/>
              </w:rPr>
            </w:pPr>
            <w:r w:rsidRPr="000F0A05">
              <w:rPr>
                <w:rFonts w:eastAsia="Times New Roman"/>
                <w:lang w:eastAsia="ru-RU"/>
              </w:rPr>
              <w:t>620</w:t>
            </w:r>
          </w:p>
        </w:tc>
        <w:tc>
          <w:tcPr>
            <w:tcW w:w="1116" w:type="dxa"/>
            <w:shd w:val="clear" w:color="auto" w:fill="auto"/>
            <w:vAlign w:val="bottom"/>
            <w:hideMark/>
          </w:tcPr>
          <w:p w14:paraId="1ADB6FF9" w14:textId="77777777" w:rsidR="000F0A05" w:rsidRPr="000F0A05" w:rsidRDefault="000F0A05" w:rsidP="000F0A05">
            <w:pPr>
              <w:jc w:val="both"/>
              <w:rPr>
                <w:rFonts w:eastAsia="Times New Roman"/>
                <w:lang w:eastAsia="ru-RU"/>
              </w:rPr>
            </w:pPr>
            <w:r w:rsidRPr="000F0A05">
              <w:rPr>
                <w:rFonts w:eastAsia="Times New Roman"/>
                <w:lang w:eastAsia="ru-RU"/>
              </w:rPr>
              <w:t xml:space="preserve">1 600,2  </w:t>
            </w:r>
          </w:p>
        </w:tc>
        <w:tc>
          <w:tcPr>
            <w:tcW w:w="1116" w:type="dxa"/>
            <w:shd w:val="clear" w:color="auto" w:fill="auto"/>
            <w:vAlign w:val="bottom"/>
            <w:hideMark/>
          </w:tcPr>
          <w:p w14:paraId="6F6361CB"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c>
          <w:tcPr>
            <w:tcW w:w="1065" w:type="dxa"/>
            <w:shd w:val="clear" w:color="auto" w:fill="auto"/>
            <w:vAlign w:val="bottom"/>
            <w:hideMark/>
          </w:tcPr>
          <w:p w14:paraId="52ABADBE" w14:textId="77777777" w:rsidR="000F0A05" w:rsidRPr="000F0A05" w:rsidRDefault="000F0A05" w:rsidP="000F0A05">
            <w:pPr>
              <w:jc w:val="both"/>
              <w:rPr>
                <w:rFonts w:eastAsia="Times New Roman"/>
                <w:lang w:eastAsia="ru-RU"/>
              </w:rPr>
            </w:pPr>
            <w:r w:rsidRPr="000F0A05">
              <w:rPr>
                <w:rFonts w:eastAsia="Times New Roman"/>
                <w:lang w:eastAsia="ru-RU"/>
              </w:rPr>
              <w:t xml:space="preserve">30,0  </w:t>
            </w:r>
          </w:p>
        </w:tc>
      </w:tr>
      <w:tr w:rsidR="000F0A05" w:rsidRPr="000F0A05" w14:paraId="6F24193C" w14:textId="77777777" w:rsidTr="000F0A05">
        <w:trPr>
          <w:trHeight w:val="20"/>
        </w:trPr>
        <w:tc>
          <w:tcPr>
            <w:tcW w:w="2416" w:type="dxa"/>
            <w:shd w:val="clear" w:color="auto" w:fill="auto"/>
            <w:hideMark/>
          </w:tcPr>
          <w:p w14:paraId="5841F38A" w14:textId="155CDD7F" w:rsidR="000F0A05" w:rsidRPr="000F0A05" w:rsidRDefault="000F0A05" w:rsidP="000F0A05">
            <w:pPr>
              <w:jc w:val="both"/>
              <w:rPr>
                <w:rFonts w:eastAsia="Times New Roman"/>
                <w:lang w:eastAsia="ru-RU"/>
              </w:rPr>
            </w:pPr>
            <w:r w:rsidRPr="000F0A05">
              <w:rPr>
                <w:rFonts w:eastAsia="Times New Roman"/>
                <w:lang w:eastAsia="ru-RU"/>
              </w:rPr>
              <w:t xml:space="preserve">Региональный проект </w:t>
            </w:r>
            <w:r w:rsidR="00FC6DC0">
              <w:rPr>
                <w:rFonts w:eastAsia="Times New Roman"/>
                <w:lang w:eastAsia="ru-RU"/>
              </w:rPr>
              <w:t>«</w:t>
            </w:r>
            <w:r w:rsidRPr="000F0A05">
              <w:rPr>
                <w:rFonts w:eastAsia="Times New Roman"/>
                <w:lang w:eastAsia="ru-RU"/>
              </w:rPr>
              <w:t>Творческие люди</w:t>
            </w:r>
            <w:r w:rsidR="00FC6DC0">
              <w:rPr>
                <w:rFonts w:eastAsia="Times New Roman"/>
                <w:lang w:eastAsia="ru-RU"/>
              </w:rPr>
              <w:t>»</w:t>
            </w:r>
          </w:p>
        </w:tc>
        <w:tc>
          <w:tcPr>
            <w:tcW w:w="664" w:type="dxa"/>
            <w:shd w:val="clear" w:color="auto" w:fill="auto"/>
            <w:vAlign w:val="bottom"/>
            <w:hideMark/>
          </w:tcPr>
          <w:p w14:paraId="7528D736"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3AD529E7"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1EB5635A"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2FB144C5"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3EA80193"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E512D3B" w14:textId="77777777" w:rsidR="000F0A05" w:rsidRPr="000F0A05" w:rsidRDefault="000F0A05" w:rsidP="000F0A05">
            <w:pPr>
              <w:jc w:val="both"/>
              <w:rPr>
                <w:rFonts w:eastAsia="Times New Roman"/>
                <w:lang w:eastAsia="ru-RU"/>
              </w:rPr>
            </w:pPr>
            <w:r w:rsidRPr="000F0A05">
              <w:rPr>
                <w:rFonts w:eastAsia="Times New Roman"/>
                <w:lang w:eastAsia="ru-RU"/>
              </w:rPr>
              <w:t>А2</w:t>
            </w:r>
          </w:p>
        </w:tc>
        <w:tc>
          <w:tcPr>
            <w:tcW w:w="870" w:type="dxa"/>
            <w:shd w:val="clear" w:color="auto" w:fill="auto"/>
            <w:vAlign w:val="bottom"/>
            <w:hideMark/>
          </w:tcPr>
          <w:p w14:paraId="1B411F8E"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2C644C6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ED2C4C9" w14:textId="77777777" w:rsidR="000F0A05" w:rsidRPr="000F0A05" w:rsidRDefault="000F0A05" w:rsidP="000F0A05">
            <w:pPr>
              <w:jc w:val="both"/>
              <w:rPr>
                <w:rFonts w:eastAsia="Times New Roman"/>
                <w:lang w:eastAsia="ru-RU"/>
              </w:rPr>
            </w:pPr>
            <w:r w:rsidRPr="000F0A05">
              <w:rPr>
                <w:rFonts w:eastAsia="Times New Roman"/>
                <w:lang w:eastAsia="ru-RU"/>
              </w:rPr>
              <w:t xml:space="preserve">103,1  </w:t>
            </w:r>
          </w:p>
        </w:tc>
        <w:tc>
          <w:tcPr>
            <w:tcW w:w="1116" w:type="dxa"/>
            <w:shd w:val="clear" w:color="auto" w:fill="auto"/>
            <w:vAlign w:val="bottom"/>
            <w:hideMark/>
          </w:tcPr>
          <w:p w14:paraId="16D4188E"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1BEC8A4"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127CBC5" w14:textId="77777777" w:rsidTr="000F0A05">
        <w:trPr>
          <w:trHeight w:val="20"/>
        </w:trPr>
        <w:tc>
          <w:tcPr>
            <w:tcW w:w="2416" w:type="dxa"/>
            <w:shd w:val="clear" w:color="auto" w:fill="auto"/>
            <w:hideMark/>
          </w:tcPr>
          <w:p w14:paraId="56E914F2" w14:textId="77777777" w:rsidR="000F0A05" w:rsidRPr="000F0A05" w:rsidRDefault="000F0A05" w:rsidP="000F0A05">
            <w:pPr>
              <w:jc w:val="both"/>
              <w:rPr>
                <w:rFonts w:eastAsia="Times New Roman"/>
                <w:lang w:eastAsia="ru-RU"/>
              </w:rPr>
            </w:pPr>
            <w:r w:rsidRPr="000F0A05">
              <w:rPr>
                <w:rFonts w:eastAsia="Times New Roman"/>
                <w:lang w:eastAsia="ru-RU"/>
              </w:rPr>
              <w:t>Поддержка отрасли культуры</w:t>
            </w:r>
          </w:p>
        </w:tc>
        <w:tc>
          <w:tcPr>
            <w:tcW w:w="664" w:type="dxa"/>
            <w:shd w:val="clear" w:color="auto" w:fill="auto"/>
            <w:vAlign w:val="bottom"/>
            <w:hideMark/>
          </w:tcPr>
          <w:p w14:paraId="46D57562"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060518E8"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0C9929C4"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6AE4017E"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81A2EF1"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F87AA3F" w14:textId="77777777" w:rsidR="000F0A05" w:rsidRPr="000F0A05" w:rsidRDefault="000F0A05" w:rsidP="000F0A05">
            <w:pPr>
              <w:jc w:val="both"/>
              <w:rPr>
                <w:rFonts w:eastAsia="Times New Roman"/>
                <w:lang w:eastAsia="ru-RU"/>
              </w:rPr>
            </w:pPr>
            <w:r w:rsidRPr="000F0A05">
              <w:rPr>
                <w:rFonts w:eastAsia="Times New Roman"/>
                <w:lang w:eastAsia="ru-RU"/>
              </w:rPr>
              <w:t>А2</w:t>
            </w:r>
          </w:p>
        </w:tc>
        <w:tc>
          <w:tcPr>
            <w:tcW w:w="870" w:type="dxa"/>
            <w:shd w:val="clear" w:color="auto" w:fill="auto"/>
            <w:vAlign w:val="bottom"/>
            <w:hideMark/>
          </w:tcPr>
          <w:p w14:paraId="029AEC70" w14:textId="77777777" w:rsidR="000F0A05" w:rsidRPr="000F0A05" w:rsidRDefault="000F0A05" w:rsidP="000F0A05">
            <w:pPr>
              <w:jc w:val="both"/>
              <w:rPr>
                <w:rFonts w:eastAsia="Times New Roman"/>
                <w:lang w:eastAsia="ru-RU"/>
              </w:rPr>
            </w:pPr>
            <w:r w:rsidRPr="000F0A05">
              <w:rPr>
                <w:rFonts w:eastAsia="Times New Roman"/>
                <w:lang w:eastAsia="ru-RU"/>
              </w:rPr>
              <w:t>55190</w:t>
            </w:r>
          </w:p>
        </w:tc>
        <w:tc>
          <w:tcPr>
            <w:tcW w:w="576" w:type="dxa"/>
            <w:shd w:val="clear" w:color="auto" w:fill="auto"/>
            <w:vAlign w:val="bottom"/>
            <w:hideMark/>
          </w:tcPr>
          <w:p w14:paraId="0C6D24FC"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230960A" w14:textId="77777777" w:rsidR="000F0A05" w:rsidRPr="000F0A05" w:rsidRDefault="000F0A05" w:rsidP="000F0A05">
            <w:pPr>
              <w:jc w:val="both"/>
              <w:rPr>
                <w:rFonts w:eastAsia="Times New Roman"/>
                <w:lang w:eastAsia="ru-RU"/>
              </w:rPr>
            </w:pPr>
            <w:r w:rsidRPr="000F0A05">
              <w:rPr>
                <w:rFonts w:eastAsia="Times New Roman"/>
                <w:lang w:eastAsia="ru-RU"/>
              </w:rPr>
              <w:t xml:space="preserve">103,1  </w:t>
            </w:r>
          </w:p>
        </w:tc>
        <w:tc>
          <w:tcPr>
            <w:tcW w:w="1116" w:type="dxa"/>
            <w:shd w:val="clear" w:color="auto" w:fill="auto"/>
            <w:vAlign w:val="bottom"/>
            <w:hideMark/>
          </w:tcPr>
          <w:p w14:paraId="2CF8DAD6"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61F00CCC"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5D02E4E1" w14:textId="77777777" w:rsidTr="000F0A05">
        <w:trPr>
          <w:trHeight w:val="20"/>
        </w:trPr>
        <w:tc>
          <w:tcPr>
            <w:tcW w:w="2416" w:type="dxa"/>
            <w:shd w:val="clear" w:color="auto" w:fill="auto"/>
            <w:hideMark/>
          </w:tcPr>
          <w:p w14:paraId="7EC1205A" w14:textId="77777777" w:rsidR="000F0A05" w:rsidRPr="000F0A05" w:rsidRDefault="000F0A05" w:rsidP="000F0A05">
            <w:pPr>
              <w:jc w:val="both"/>
              <w:rPr>
                <w:rFonts w:eastAsia="Times New Roman"/>
                <w:lang w:eastAsia="ru-RU"/>
              </w:rPr>
            </w:pPr>
            <w:r w:rsidRPr="000F0A05">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2030A17"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59A6F5B0"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752C38E7"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3C8FD933"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758C46ED"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189E44A" w14:textId="77777777" w:rsidR="000F0A05" w:rsidRPr="000F0A05" w:rsidRDefault="000F0A05" w:rsidP="000F0A05">
            <w:pPr>
              <w:jc w:val="both"/>
              <w:rPr>
                <w:rFonts w:eastAsia="Times New Roman"/>
                <w:lang w:eastAsia="ru-RU"/>
              </w:rPr>
            </w:pPr>
            <w:r w:rsidRPr="000F0A05">
              <w:rPr>
                <w:rFonts w:eastAsia="Times New Roman"/>
                <w:lang w:eastAsia="ru-RU"/>
              </w:rPr>
              <w:t>А2</w:t>
            </w:r>
          </w:p>
        </w:tc>
        <w:tc>
          <w:tcPr>
            <w:tcW w:w="870" w:type="dxa"/>
            <w:shd w:val="clear" w:color="auto" w:fill="auto"/>
            <w:vAlign w:val="bottom"/>
            <w:hideMark/>
          </w:tcPr>
          <w:p w14:paraId="4207BDD4" w14:textId="77777777" w:rsidR="000F0A05" w:rsidRPr="000F0A05" w:rsidRDefault="000F0A05" w:rsidP="000F0A05">
            <w:pPr>
              <w:jc w:val="both"/>
              <w:rPr>
                <w:rFonts w:eastAsia="Times New Roman"/>
                <w:lang w:eastAsia="ru-RU"/>
              </w:rPr>
            </w:pPr>
            <w:r w:rsidRPr="000F0A05">
              <w:rPr>
                <w:rFonts w:eastAsia="Times New Roman"/>
                <w:lang w:eastAsia="ru-RU"/>
              </w:rPr>
              <w:t>55190</w:t>
            </w:r>
          </w:p>
        </w:tc>
        <w:tc>
          <w:tcPr>
            <w:tcW w:w="576" w:type="dxa"/>
            <w:shd w:val="clear" w:color="auto" w:fill="auto"/>
            <w:vAlign w:val="bottom"/>
            <w:hideMark/>
          </w:tcPr>
          <w:p w14:paraId="3E0A4AC7" w14:textId="77777777" w:rsidR="000F0A05" w:rsidRPr="000F0A05" w:rsidRDefault="000F0A05" w:rsidP="000F0A05">
            <w:pPr>
              <w:jc w:val="both"/>
              <w:rPr>
                <w:rFonts w:eastAsia="Times New Roman"/>
                <w:lang w:eastAsia="ru-RU"/>
              </w:rPr>
            </w:pPr>
            <w:r w:rsidRPr="000F0A05">
              <w:rPr>
                <w:rFonts w:eastAsia="Times New Roman"/>
                <w:lang w:eastAsia="ru-RU"/>
              </w:rPr>
              <w:t>600</w:t>
            </w:r>
          </w:p>
        </w:tc>
        <w:tc>
          <w:tcPr>
            <w:tcW w:w="1116" w:type="dxa"/>
            <w:shd w:val="clear" w:color="auto" w:fill="auto"/>
            <w:vAlign w:val="bottom"/>
            <w:hideMark/>
          </w:tcPr>
          <w:p w14:paraId="2BE38930" w14:textId="77777777" w:rsidR="000F0A05" w:rsidRPr="000F0A05" w:rsidRDefault="000F0A05" w:rsidP="000F0A05">
            <w:pPr>
              <w:jc w:val="both"/>
              <w:rPr>
                <w:rFonts w:eastAsia="Times New Roman"/>
                <w:lang w:eastAsia="ru-RU"/>
              </w:rPr>
            </w:pPr>
            <w:r w:rsidRPr="000F0A05">
              <w:rPr>
                <w:rFonts w:eastAsia="Times New Roman"/>
                <w:lang w:eastAsia="ru-RU"/>
              </w:rPr>
              <w:t xml:space="preserve">103,1  </w:t>
            </w:r>
          </w:p>
        </w:tc>
        <w:tc>
          <w:tcPr>
            <w:tcW w:w="1116" w:type="dxa"/>
            <w:shd w:val="clear" w:color="auto" w:fill="auto"/>
            <w:vAlign w:val="bottom"/>
            <w:hideMark/>
          </w:tcPr>
          <w:p w14:paraId="5312C88F"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12A4F2CA"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0648C804" w14:textId="77777777" w:rsidTr="000F0A05">
        <w:trPr>
          <w:trHeight w:val="20"/>
        </w:trPr>
        <w:tc>
          <w:tcPr>
            <w:tcW w:w="2416" w:type="dxa"/>
            <w:shd w:val="clear" w:color="auto" w:fill="auto"/>
            <w:hideMark/>
          </w:tcPr>
          <w:p w14:paraId="5313801A" w14:textId="77777777" w:rsidR="000F0A05" w:rsidRPr="000F0A05" w:rsidRDefault="000F0A05" w:rsidP="000F0A05">
            <w:pPr>
              <w:jc w:val="both"/>
              <w:rPr>
                <w:rFonts w:eastAsia="Times New Roman"/>
                <w:lang w:eastAsia="ru-RU"/>
              </w:rPr>
            </w:pPr>
            <w:r w:rsidRPr="000F0A05">
              <w:rPr>
                <w:rFonts w:eastAsia="Times New Roman"/>
                <w:lang w:eastAsia="ru-RU"/>
              </w:rPr>
              <w:t>Субсидии бюджетным учреждениям</w:t>
            </w:r>
          </w:p>
        </w:tc>
        <w:tc>
          <w:tcPr>
            <w:tcW w:w="664" w:type="dxa"/>
            <w:shd w:val="clear" w:color="auto" w:fill="auto"/>
            <w:vAlign w:val="bottom"/>
            <w:hideMark/>
          </w:tcPr>
          <w:p w14:paraId="2E2642A8" w14:textId="77777777" w:rsidR="000F0A05" w:rsidRPr="000F0A05" w:rsidRDefault="000F0A05" w:rsidP="000F0A05">
            <w:pPr>
              <w:rPr>
                <w:rFonts w:eastAsia="Times New Roman"/>
                <w:lang w:eastAsia="ru-RU"/>
              </w:rPr>
            </w:pPr>
            <w:r w:rsidRPr="000F0A05">
              <w:rPr>
                <w:rFonts w:eastAsia="Times New Roman"/>
                <w:lang w:eastAsia="ru-RU"/>
              </w:rPr>
              <w:t>903</w:t>
            </w:r>
          </w:p>
        </w:tc>
        <w:tc>
          <w:tcPr>
            <w:tcW w:w="456" w:type="dxa"/>
            <w:shd w:val="clear" w:color="auto" w:fill="auto"/>
            <w:vAlign w:val="bottom"/>
            <w:hideMark/>
          </w:tcPr>
          <w:p w14:paraId="0CD7FF60" w14:textId="77777777" w:rsidR="000F0A05" w:rsidRPr="000F0A05" w:rsidRDefault="000F0A05" w:rsidP="000F0A05">
            <w:pPr>
              <w:rPr>
                <w:rFonts w:eastAsia="Times New Roman"/>
                <w:lang w:eastAsia="ru-RU"/>
              </w:rPr>
            </w:pPr>
            <w:r w:rsidRPr="000F0A05">
              <w:rPr>
                <w:rFonts w:eastAsia="Times New Roman"/>
                <w:lang w:eastAsia="ru-RU"/>
              </w:rPr>
              <w:t>08</w:t>
            </w:r>
          </w:p>
        </w:tc>
        <w:tc>
          <w:tcPr>
            <w:tcW w:w="618" w:type="dxa"/>
            <w:shd w:val="clear" w:color="auto" w:fill="auto"/>
            <w:vAlign w:val="bottom"/>
            <w:hideMark/>
          </w:tcPr>
          <w:p w14:paraId="556CBF45" w14:textId="77777777" w:rsidR="000F0A05" w:rsidRPr="000F0A05" w:rsidRDefault="000F0A05" w:rsidP="000F0A05">
            <w:pPr>
              <w:rPr>
                <w:rFonts w:eastAsia="Times New Roman"/>
                <w:lang w:eastAsia="ru-RU"/>
              </w:rPr>
            </w:pPr>
            <w:r w:rsidRPr="000F0A05">
              <w:rPr>
                <w:rFonts w:eastAsia="Times New Roman"/>
                <w:lang w:eastAsia="ru-RU"/>
              </w:rPr>
              <w:t>01</w:t>
            </w:r>
          </w:p>
        </w:tc>
        <w:tc>
          <w:tcPr>
            <w:tcW w:w="456" w:type="dxa"/>
            <w:shd w:val="clear" w:color="auto" w:fill="auto"/>
            <w:vAlign w:val="bottom"/>
            <w:hideMark/>
          </w:tcPr>
          <w:p w14:paraId="47F29926" w14:textId="77777777" w:rsidR="000F0A05" w:rsidRPr="000F0A05" w:rsidRDefault="000F0A05" w:rsidP="000F0A05">
            <w:pPr>
              <w:jc w:val="both"/>
              <w:rPr>
                <w:rFonts w:eastAsia="Times New Roman"/>
                <w:lang w:eastAsia="ru-RU"/>
              </w:rPr>
            </w:pPr>
            <w:r w:rsidRPr="000F0A05">
              <w:rPr>
                <w:rFonts w:eastAsia="Times New Roman"/>
                <w:lang w:eastAsia="ru-RU"/>
              </w:rPr>
              <w:t>05</w:t>
            </w:r>
          </w:p>
        </w:tc>
        <w:tc>
          <w:tcPr>
            <w:tcW w:w="336" w:type="dxa"/>
            <w:shd w:val="clear" w:color="auto" w:fill="auto"/>
            <w:vAlign w:val="bottom"/>
            <w:hideMark/>
          </w:tcPr>
          <w:p w14:paraId="40EA33E7" w14:textId="77777777" w:rsidR="000F0A05" w:rsidRPr="000F0A05" w:rsidRDefault="000F0A05" w:rsidP="000F0A05">
            <w:pPr>
              <w:jc w:val="both"/>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3D5EA60" w14:textId="77777777" w:rsidR="000F0A05" w:rsidRPr="000F0A05" w:rsidRDefault="000F0A05" w:rsidP="000F0A05">
            <w:pPr>
              <w:jc w:val="both"/>
              <w:rPr>
                <w:rFonts w:eastAsia="Times New Roman"/>
                <w:lang w:eastAsia="ru-RU"/>
              </w:rPr>
            </w:pPr>
            <w:r w:rsidRPr="000F0A05">
              <w:rPr>
                <w:rFonts w:eastAsia="Times New Roman"/>
                <w:lang w:eastAsia="ru-RU"/>
              </w:rPr>
              <w:t>А2</w:t>
            </w:r>
          </w:p>
        </w:tc>
        <w:tc>
          <w:tcPr>
            <w:tcW w:w="870" w:type="dxa"/>
            <w:shd w:val="clear" w:color="auto" w:fill="auto"/>
            <w:vAlign w:val="bottom"/>
            <w:hideMark/>
          </w:tcPr>
          <w:p w14:paraId="708D4D53" w14:textId="77777777" w:rsidR="000F0A05" w:rsidRPr="000F0A05" w:rsidRDefault="000F0A05" w:rsidP="000F0A05">
            <w:pPr>
              <w:jc w:val="both"/>
              <w:rPr>
                <w:rFonts w:eastAsia="Times New Roman"/>
                <w:lang w:eastAsia="ru-RU"/>
              </w:rPr>
            </w:pPr>
            <w:r w:rsidRPr="000F0A05">
              <w:rPr>
                <w:rFonts w:eastAsia="Times New Roman"/>
                <w:lang w:eastAsia="ru-RU"/>
              </w:rPr>
              <w:t>55190</w:t>
            </w:r>
          </w:p>
        </w:tc>
        <w:tc>
          <w:tcPr>
            <w:tcW w:w="576" w:type="dxa"/>
            <w:shd w:val="clear" w:color="auto" w:fill="auto"/>
            <w:vAlign w:val="bottom"/>
            <w:hideMark/>
          </w:tcPr>
          <w:p w14:paraId="77DC4B15" w14:textId="77777777" w:rsidR="000F0A05" w:rsidRPr="000F0A05" w:rsidRDefault="000F0A05" w:rsidP="000F0A05">
            <w:pPr>
              <w:jc w:val="both"/>
              <w:rPr>
                <w:rFonts w:eastAsia="Times New Roman"/>
                <w:lang w:eastAsia="ru-RU"/>
              </w:rPr>
            </w:pPr>
            <w:r w:rsidRPr="000F0A05">
              <w:rPr>
                <w:rFonts w:eastAsia="Times New Roman"/>
                <w:lang w:eastAsia="ru-RU"/>
              </w:rPr>
              <w:t>610</w:t>
            </w:r>
          </w:p>
        </w:tc>
        <w:tc>
          <w:tcPr>
            <w:tcW w:w="1116" w:type="dxa"/>
            <w:shd w:val="clear" w:color="auto" w:fill="auto"/>
            <w:vAlign w:val="bottom"/>
            <w:hideMark/>
          </w:tcPr>
          <w:p w14:paraId="59394E0D" w14:textId="77777777" w:rsidR="000F0A05" w:rsidRPr="000F0A05" w:rsidRDefault="000F0A05" w:rsidP="000F0A05">
            <w:pPr>
              <w:jc w:val="both"/>
              <w:rPr>
                <w:rFonts w:eastAsia="Times New Roman"/>
                <w:lang w:eastAsia="ru-RU"/>
              </w:rPr>
            </w:pPr>
            <w:r w:rsidRPr="000F0A05">
              <w:rPr>
                <w:rFonts w:eastAsia="Times New Roman"/>
                <w:lang w:eastAsia="ru-RU"/>
              </w:rPr>
              <w:t xml:space="preserve">103,1  </w:t>
            </w:r>
          </w:p>
        </w:tc>
        <w:tc>
          <w:tcPr>
            <w:tcW w:w="1116" w:type="dxa"/>
            <w:shd w:val="clear" w:color="auto" w:fill="auto"/>
            <w:vAlign w:val="bottom"/>
            <w:hideMark/>
          </w:tcPr>
          <w:p w14:paraId="06743872"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c>
          <w:tcPr>
            <w:tcW w:w="1065" w:type="dxa"/>
            <w:shd w:val="clear" w:color="auto" w:fill="auto"/>
            <w:vAlign w:val="bottom"/>
            <w:hideMark/>
          </w:tcPr>
          <w:p w14:paraId="33A61A39" w14:textId="77777777" w:rsidR="000F0A05" w:rsidRPr="000F0A05" w:rsidRDefault="000F0A05" w:rsidP="000F0A05">
            <w:pPr>
              <w:jc w:val="both"/>
              <w:rPr>
                <w:rFonts w:eastAsia="Times New Roman"/>
                <w:lang w:eastAsia="ru-RU"/>
              </w:rPr>
            </w:pPr>
            <w:r w:rsidRPr="000F0A05">
              <w:rPr>
                <w:rFonts w:eastAsia="Times New Roman"/>
                <w:lang w:eastAsia="ru-RU"/>
              </w:rPr>
              <w:t xml:space="preserve">0,0  </w:t>
            </w:r>
          </w:p>
        </w:tc>
      </w:tr>
      <w:tr w:rsidR="000F0A05" w:rsidRPr="000F0A05" w14:paraId="63A1F7B0" w14:textId="77777777" w:rsidTr="000F0A05">
        <w:trPr>
          <w:trHeight w:val="20"/>
        </w:trPr>
        <w:tc>
          <w:tcPr>
            <w:tcW w:w="2416" w:type="dxa"/>
            <w:shd w:val="clear" w:color="auto" w:fill="auto"/>
            <w:hideMark/>
          </w:tcPr>
          <w:p w14:paraId="312DE39F" w14:textId="77777777" w:rsidR="000F0A05" w:rsidRPr="000F0A05" w:rsidRDefault="000F0A05" w:rsidP="000F0A05">
            <w:pPr>
              <w:jc w:val="both"/>
              <w:rPr>
                <w:rFonts w:eastAsia="Times New Roman"/>
                <w:lang w:eastAsia="ru-RU"/>
              </w:rPr>
            </w:pPr>
            <w:r w:rsidRPr="000F0A05">
              <w:rPr>
                <w:rFonts w:eastAsia="Times New Roman"/>
                <w:lang w:eastAsia="ru-RU"/>
              </w:rPr>
              <w:t>Совет депутатов Атяшевского муниципального района</w:t>
            </w:r>
          </w:p>
        </w:tc>
        <w:tc>
          <w:tcPr>
            <w:tcW w:w="664" w:type="dxa"/>
            <w:shd w:val="clear" w:color="auto" w:fill="auto"/>
            <w:vAlign w:val="bottom"/>
            <w:hideMark/>
          </w:tcPr>
          <w:p w14:paraId="48821E02"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42C604FF" w14:textId="77777777" w:rsidR="000F0A05" w:rsidRPr="000F0A05" w:rsidRDefault="000F0A05" w:rsidP="000F0A05">
            <w:pPr>
              <w:rPr>
                <w:rFonts w:eastAsia="Times New Roman"/>
                <w:lang w:eastAsia="ru-RU"/>
              </w:rPr>
            </w:pPr>
            <w:r w:rsidRPr="000F0A05">
              <w:rPr>
                <w:rFonts w:eastAsia="Times New Roman"/>
                <w:lang w:eastAsia="ru-RU"/>
              </w:rPr>
              <w:t> </w:t>
            </w:r>
          </w:p>
        </w:tc>
        <w:tc>
          <w:tcPr>
            <w:tcW w:w="618" w:type="dxa"/>
            <w:shd w:val="clear" w:color="auto" w:fill="auto"/>
            <w:vAlign w:val="bottom"/>
            <w:hideMark/>
          </w:tcPr>
          <w:p w14:paraId="41BA9569"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2E02B0C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38441DF4"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83DEFC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B25ADB1"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F8542CF"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660BB11" w14:textId="77777777" w:rsidR="000F0A05" w:rsidRPr="000F0A05" w:rsidRDefault="000F0A05" w:rsidP="000F0A05">
            <w:pPr>
              <w:jc w:val="both"/>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57F55A09" w14:textId="77777777" w:rsidR="000F0A05" w:rsidRPr="000F0A05" w:rsidRDefault="000F0A05" w:rsidP="000F0A05">
            <w:pPr>
              <w:jc w:val="both"/>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7A8BE375" w14:textId="77777777" w:rsidR="000F0A05" w:rsidRPr="000F0A05" w:rsidRDefault="000F0A05" w:rsidP="000F0A05">
            <w:pPr>
              <w:jc w:val="both"/>
              <w:rPr>
                <w:rFonts w:eastAsia="Times New Roman"/>
                <w:lang w:eastAsia="ru-RU"/>
              </w:rPr>
            </w:pPr>
            <w:r w:rsidRPr="000F0A05">
              <w:rPr>
                <w:rFonts w:eastAsia="Times New Roman"/>
                <w:lang w:eastAsia="ru-RU"/>
              </w:rPr>
              <w:t xml:space="preserve">185,1  </w:t>
            </w:r>
          </w:p>
        </w:tc>
      </w:tr>
      <w:tr w:rsidR="000F0A05" w:rsidRPr="000F0A05" w14:paraId="0AA66F5E" w14:textId="77777777" w:rsidTr="000F0A05">
        <w:trPr>
          <w:trHeight w:val="20"/>
        </w:trPr>
        <w:tc>
          <w:tcPr>
            <w:tcW w:w="2416" w:type="dxa"/>
            <w:shd w:val="clear" w:color="auto" w:fill="auto"/>
            <w:hideMark/>
          </w:tcPr>
          <w:p w14:paraId="57A80243" w14:textId="77777777" w:rsidR="000F0A05" w:rsidRPr="000F0A05" w:rsidRDefault="000F0A05" w:rsidP="000F0A05">
            <w:pPr>
              <w:jc w:val="both"/>
              <w:rPr>
                <w:rFonts w:eastAsia="Times New Roman"/>
                <w:lang w:eastAsia="ru-RU"/>
              </w:rPr>
            </w:pPr>
            <w:r w:rsidRPr="000F0A05">
              <w:rPr>
                <w:rFonts w:eastAsia="Times New Roman"/>
                <w:lang w:eastAsia="ru-RU"/>
              </w:rPr>
              <w:t>Общегосударственные вопросы</w:t>
            </w:r>
          </w:p>
        </w:tc>
        <w:tc>
          <w:tcPr>
            <w:tcW w:w="664" w:type="dxa"/>
            <w:shd w:val="clear" w:color="auto" w:fill="auto"/>
            <w:vAlign w:val="bottom"/>
            <w:hideMark/>
          </w:tcPr>
          <w:p w14:paraId="636BB0AF"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35661C7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295DDFFD"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456" w:type="dxa"/>
            <w:shd w:val="clear" w:color="auto" w:fill="auto"/>
            <w:vAlign w:val="bottom"/>
            <w:hideMark/>
          </w:tcPr>
          <w:p w14:paraId="1166A496"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29C4C065"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7C15BB7A"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8C640E3"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18B43130" w14:textId="77777777" w:rsidR="000F0A05" w:rsidRPr="000F0A05" w:rsidRDefault="000F0A05" w:rsidP="000F0A05">
            <w:pPr>
              <w:jc w:val="both"/>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3CFC76B" w14:textId="77777777" w:rsidR="000F0A05" w:rsidRPr="000F0A05" w:rsidRDefault="000F0A05" w:rsidP="000F0A05">
            <w:pPr>
              <w:jc w:val="both"/>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65222A90" w14:textId="77777777" w:rsidR="000F0A05" w:rsidRPr="000F0A05" w:rsidRDefault="000F0A05" w:rsidP="000F0A05">
            <w:pPr>
              <w:jc w:val="both"/>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6AC7B638" w14:textId="77777777" w:rsidR="000F0A05" w:rsidRPr="000F0A05" w:rsidRDefault="000F0A05" w:rsidP="000F0A05">
            <w:pPr>
              <w:jc w:val="both"/>
              <w:rPr>
                <w:rFonts w:eastAsia="Times New Roman"/>
                <w:lang w:eastAsia="ru-RU"/>
              </w:rPr>
            </w:pPr>
            <w:r w:rsidRPr="000F0A05">
              <w:rPr>
                <w:rFonts w:eastAsia="Times New Roman"/>
                <w:lang w:eastAsia="ru-RU"/>
              </w:rPr>
              <w:t xml:space="preserve">185,1  </w:t>
            </w:r>
          </w:p>
        </w:tc>
      </w:tr>
      <w:tr w:rsidR="000F0A05" w:rsidRPr="000F0A05" w14:paraId="6544A7F3" w14:textId="77777777" w:rsidTr="000F0A05">
        <w:trPr>
          <w:trHeight w:val="20"/>
        </w:trPr>
        <w:tc>
          <w:tcPr>
            <w:tcW w:w="2416" w:type="dxa"/>
            <w:shd w:val="clear" w:color="auto" w:fill="auto"/>
            <w:hideMark/>
          </w:tcPr>
          <w:p w14:paraId="2E0B27B7" w14:textId="77777777" w:rsidR="000F0A05" w:rsidRPr="000F0A05" w:rsidRDefault="000F0A05" w:rsidP="000F0A05">
            <w:pPr>
              <w:jc w:val="both"/>
              <w:rPr>
                <w:rFonts w:eastAsia="Times New Roman"/>
                <w:lang w:eastAsia="ru-RU"/>
              </w:rPr>
            </w:pPr>
            <w:r w:rsidRPr="000F0A05">
              <w:rPr>
                <w:rFonts w:eastAsia="Times New Roman"/>
                <w:lang w:eastAsia="ru-RU"/>
              </w:rPr>
              <w:t xml:space="preserve">Функционирование законодательных (представительных) органов государственной власти и представительных органов </w:t>
            </w:r>
            <w:r w:rsidRPr="000F0A05">
              <w:rPr>
                <w:rFonts w:eastAsia="Times New Roman"/>
                <w:lang w:eastAsia="ru-RU"/>
              </w:rPr>
              <w:lastRenderedPageBreak/>
              <w:t>муниципальных образований</w:t>
            </w:r>
          </w:p>
        </w:tc>
        <w:tc>
          <w:tcPr>
            <w:tcW w:w="664" w:type="dxa"/>
            <w:shd w:val="clear" w:color="auto" w:fill="auto"/>
            <w:vAlign w:val="bottom"/>
            <w:hideMark/>
          </w:tcPr>
          <w:p w14:paraId="7CFF64A7" w14:textId="77777777" w:rsidR="000F0A05" w:rsidRPr="000F0A05" w:rsidRDefault="000F0A05" w:rsidP="000F0A05">
            <w:pPr>
              <w:rPr>
                <w:rFonts w:eastAsia="Times New Roman"/>
                <w:lang w:eastAsia="ru-RU"/>
              </w:rPr>
            </w:pPr>
            <w:r w:rsidRPr="000F0A05">
              <w:rPr>
                <w:rFonts w:eastAsia="Times New Roman"/>
                <w:lang w:eastAsia="ru-RU"/>
              </w:rPr>
              <w:lastRenderedPageBreak/>
              <w:t>904</w:t>
            </w:r>
          </w:p>
        </w:tc>
        <w:tc>
          <w:tcPr>
            <w:tcW w:w="456" w:type="dxa"/>
            <w:shd w:val="clear" w:color="auto" w:fill="auto"/>
            <w:vAlign w:val="bottom"/>
            <w:hideMark/>
          </w:tcPr>
          <w:p w14:paraId="6CC55E5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6AC028C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8EA6FE1" w14:textId="77777777" w:rsidR="000F0A05" w:rsidRPr="000F0A05" w:rsidRDefault="000F0A05" w:rsidP="000F0A05">
            <w:pPr>
              <w:rPr>
                <w:rFonts w:eastAsia="Times New Roman"/>
                <w:lang w:eastAsia="ru-RU"/>
              </w:rPr>
            </w:pPr>
            <w:r w:rsidRPr="000F0A05">
              <w:rPr>
                <w:rFonts w:eastAsia="Times New Roman"/>
                <w:lang w:eastAsia="ru-RU"/>
              </w:rPr>
              <w:t> </w:t>
            </w:r>
          </w:p>
        </w:tc>
        <w:tc>
          <w:tcPr>
            <w:tcW w:w="336" w:type="dxa"/>
            <w:shd w:val="clear" w:color="auto" w:fill="auto"/>
            <w:vAlign w:val="bottom"/>
            <w:hideMark/>
          </w:tcPr>
          <w:p w14:paraId="04D2ED0C" w14:textId="77777777" w:rsidR="000F0A05" w:rsidRPr="000F0A05" w:rsidRDefault="000F0A05" w:rsidP="000F0A05">
            <w:pPr>
              <w:rPr>
                <w:rFonts w:eastAsia="Times New Roman"/>
                <w:lang w:eastAsia="ru-RU"/>
              </w:rPr>
            </w:pPr>
            <w:r w:rsidRPr="000F0A05">
              <w:rPr>
                <w:rFonts w:eastAsia="Times New Roman"/>
                <w:lang w:eastAsia="ru-RU"/>
              </w:rPr>
              <w:t> </w:t>
            </w:r>
          </w:p>
        </w:tc>
        <w:tc>
          <w:tcPr>
            <w:tcW w:w="523" w:type="dxa"/>
            <w:shd w:val="clear" w:color="auto" w:fill="auto"/>
            <w:vAlign w:val="bottom"/>
            <w:hideMark/>
          </w:tcPr>
          <w:p w14:paraId="2ADCA4D3"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DAC06B8"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7B8AB966"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13F7884D" w14:textId="77777777" w:rsidR="000F0A05" w:rsidRPr="000F0A05" w:rsidRDefault="000F0A05" w:rsidP="000F0A05">
            <w:pPr>
              <w:jc w:val="both"/>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1A34AA65" w14:textId="77777777" w:rsidR="000F0A05" w:rsidRPr="000F0A05" w:rsidRDefault="000F0A05" w:rsidP="000F0A05">
            <w:pPr>
              <w:jc w:val="both"/>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7179B5E9" w14:textId="77777777" w:rsidR="000F0A05" w:rsidRPr="000F0A05" w:rsidRDefault="000F0A05" w:rsidP="000F0A05">
            <w:pPr>
              <w:jc w:val="both"/>
              <w:rPr>
                <w:rFonts w:eastAsia="Times New Roman"/>
                <w:lang w:eastAsia="ru-RU"/>
              </w:rPr>
            </w:pPr>
            <w:r w:rsidRPr="000F0A05">
              <w:rPr>
                <w:rFonts w:eastAsia="Times New Roman"/>
                <w:lang w:eastAsia="ru-RU"/>
              </w:rPr>
              <w:t xml:space="preserve">185,1  </w:t>
            </w:r>
          </w:p>
        </w:tc>
      </w:tr>
      <w:tr w:rsidR="000F0A05" w:rsidRPr="000F0A05" w14:paraId="5AADEA66" w14:textId="77777777" w:rsidTr="000F0A05">
        <w:trPr>
          <w:trHeight w:val="20"/>
        </w:trPr>
        <w:tc>
          <w:tcPr>
            <w:tcW w:w="2416" w:type="dxa"/>
            <w:shd w:val="clear" w:color="auto" w:fill="auto"/>
            <w:hideMark/>
          </w:tcPr>
          <w:p w14:paraId="15EBFC4E"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193B0CD0"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09673E3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8C97ADF"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447BA922"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7145B50" w14:textId="77777777" w:rsidR="000F0A05" w:rsidRPr="000F0A05" w:rsidRDefault="000F0A05" w:rsidP="000F0A05">
            <w:pPr>
              <w:rPr>
                <w:rFonts w:eastAsia="Times New Roman"/>
                <w:lang w:eastAsia="ru-RU"/>
              </w:rPr>
            </w:pPr>
            <w:r w:rsidRPr="000F0A05">
              <w:rPr>
                <w:rFonts w:eastAsia="Times New Roman"/>
                <w:lang w:eastAsia="ru-RU"/>
              </w:rPr>
              <w:t>0</w:t>
            </w:r>
          </w:p>
        </w:tc>
        <w:tc>
          <w:tcPr>
            <w:tcW w:w="523" w:type="dxa"/>
            <w:shd w:val="clear" w:color="auto" w:fill="auto"/>
            <w:vAlign w:val="bottom"/>
            <w:hideMark/>
          </w:tcPr>
          <w:p w14:paraId="42FFDD5C" w14:textId="77777777" w:rsidR="000F0A05" w:rsidRPr="000F0A05" w:rsidRDefault="000F0A05" w:rsidP="000F0A05">
            <w:pPr>
              <w:rPr>
                <w:rFonts w:eastAsia="Times New Roman"/>
                <w:lang w:eastAsia="ru-RU"/>
              </w:rPr>
            </w:pPr>
            <w:r w:rsidRPr="000F0A05">
              <w:rPr>
                <w:rFonts w:eastAsia="Times New Roman"/>
                <w:lang w:eastAsia="ru-RU"/>
              </w:rPr>
              <w:t> </w:t>
            </w:r>
          </w:p>
        </w:tc>
        <w:tc>
          <w:tcPr>
            <w:tcW w:w="870" w:type="dxa"/>
            <w:shd w:val="clear" w:color="auto" w:fill="auto"/>
            <w:vAlign w:val="bottom"/>
            <w:hideMark/>
          </w:tcPr>
          <w:p w14:paraId="6CDBEF55"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4C7972B5"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6A327A12" w14:textId="77777777" w:rsidR="000F0A05" w:rsidRPr="000F0A05" w:rsidRDefault="000F0A05" w:rsidP="000F0A05">
            <w:pPr>
              <w:jc w:val="both"/>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2D81E918" w14:textId="77777777" w:rsidR="000F0A05" w:rsidRPr="000F0A05" w:rsidRDefault="000F0A05" w:rsidP="000F0A05">
            <w:pPr>
              <w:jc w:val="both"/>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6BD80E6A" w14:textId="77777777" w:rsidR="000F0A05" w:rsidRPr="000F0A05" w:rsidRDefault="000F0A05" w:rsidP="000F0A05">
            <w:pPr>
              <w:jc w:val="both"/>
              <w:rPr>
                <w:rFonts w:eastAsia="Times New Roman"/>
                <w:lang w:eastAsia="ru-RU"/>
              </w:rPr>
            </w:pPr>
            <w:r w:rsidRPr="000F0A05">
              <w:rPr>
                <w:rFonts w:eastAsia="Times New Roman"/>
                <w:lang w:eastAsia="ru-RU"/>
              </w:rPr>
              <w:t xml:space="preserve">185,1  </w:t>
            </w:r>
          </w:p>
        </w:tc>
      </w:tr>
      <w:tr w:rsidR="000F0A05" w:rsidRPr="000F0A05" w14:paraId="497CD2C6" w14:textId="77777777" w:rsidTr="000F0A05">
        <w:trPr>
          <w:trHeight w:val="20"/>
        </w:trPr>
        <w:tc>
          <w:tcPr>
            <w:tcW w:w="2416" w:type="dxa"/>
            <w:shd w:val="clear" w:color="auto" w:fill="auto"/>
            <w:hideMark/>
          </w:tcPr>
          <w:p w14:paraId="5D06287D" w14:textId="77777777" w:rsidR="000F0A05" w:rsidRPr="000F0A05" w:rsidRDefault="000F0A05" w:rsidP="000F0A05">
            <w:pPr>
              <w:jc w:val="both"/>
              <w:rPr>
                <w:rFonts w:eastAsia="Times New Roman"/>
                <w:lang w:eastAsia="ru-RU"/>
              </w:rPr>
            </w:pPr>
            <w:r w:rsidRPr="000F0A05">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504C30A8"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15F3706E"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72CE5CE"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5078F25E"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4AF6D484"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7A43BA05"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13444B81" w14:textId="77777777" w:rsidR="000F0A05" w:rsidRPr="000F0A05" w:rsidRDefault="000F0A05" w:rsidP="000F0A05">
            <w:pPr>
              <w:rPr>
                <w:rFonts w:eastAsia="Times New Roman"/>
                <w:lang w:eastAsia="ru-RU"/>
              </w:rPr>
            </w:pPr>
            <w:r w:rsidRPr="000F0A05">
              <w:rPr>
                <w:rFonts w:eastAsia="Times New Roman"/>
                <w:lang w:eastAsia="ru-RU"/>
              </w:rPr>
              <w:t> </w:t>
            </w:r>
          </w:p>
        </w:tc>
        <w:tc>
          <w:tcPr>
            <w:tcW w:w="576" w:type="dxa"/>
            <w:shd w:val="clear" w:color="auto" w:fill="auto"/>
            <w:vAlign w:val="bottom"/>
            <w:hideMark/>
          </w:tcPr>
          <w:p w14:paraId="3E1146BD"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37D3A750" w14:textId="77777777" w:rsidR="000F0A05" w:rsidRPr="000F0A05" w:rsidRDefault="000F0A05" w:rsidP="000F0A05">
            <w:pPr>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4DC67C0E" w14:textId="77777777" w:rsidR="000F0A05" w:rsidRPr="000F0A05" w:rsidRDefault="000F0A05" w:rsidP="000F0A05">
            <w:pPr>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529216AD" w14:textId="77777777" w:rsidR="000F0A05" w:rsidRPr="000F0A05" w:rsidRDefault="000F0A05" w:rsidP="000F0A05">
            <w:pPr>
              <w:rPr>
                <w:rFonts w:eastAsia="Times New Roman"/>
                <w:lang w:eastAsia="ru-RU"/>
              </w:rPr>
            </w:pPr>
            <w:r w:rsidRPr="000F0A05">
              <w:rPr>
                <w:rFonts w:eastAsia="Times New Roman"/>
                <w:lang w:eastAsia="ru-RU"/>
              </w:rPr>
              <w:t xml:space="preserve">185,1  </w:t>
            </w:r>
          </w:p>
        </w:tc>
      </w:tr>
      <w:tr w:rsidR="000F0A05" w:rsidRPr="000F0A05" w14:paraId="23056DA0" w14:textId="77777777" w:rsidTr="000F0A05">
        <w:trPr>
          <w:trHeight w:val="20"/>
        </w:trPr>
        <w:tc>
          <w:tcPr>
            <w:tcW w:w="2416" w:type="dxa"/>
            <w:shd w:val="clear" w:color="auto" w:fill="auto"/>
            <w:hideMark/>
          </w:tcPr>
          <w:p w14:paraId="54AECD4C" w14:textId="77777777" w:rsidR="000F0A05" w:rsidRPr="000F0A05" w:rsidRDefault="000F0A05" w:rsidP="000F0A05">
            <w:pPr>
              <w:jc w:val="both"/>
              <w:rPr>
                <w:rFonts w:eastAsia="Times New Roman"/>
                <w:lang w:eastAsia="ru-RU"/>
              </w:rPr>
            </w:pPr>
            <w:r w:rsidRPr="000F0A05">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5106AE81"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08617929"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E71DBC2"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11086E5B"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0B7E5A79"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09619D64"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0DFB91C"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21CD07FE" w14:textId="77777777" w:rsidR="000F0A05" w:rsidRPr="000F0A05" w:rsidRDefault="000F0A05" w:rsidP="000F0A05">
            <w:pPr>
              <w:rPr>
                <w:rFonts w:eastAsia="Times New Roman"/>
                <w:lang w:eastAsia="ru-RU"/>
              </w:rPr>
            </w:pPr>
            <w:r w:rsidRPr="000F0A05">
              <w:rPr>
                <w:rFonts w:eastAsia="Times New Roman"/>
                <w:lang w:eastAsia="ru-RU"/>
              </w:rPr>
              <w:t> </w:t>
            </w:r>
          </w:p>
        </w:tc>
        <w:tc>
          <w:tcPr>
            <w:tcW w:w="1116" w:type="dxa"/>
            <w:shd w:val="clear" w:color="auto" w:fill="auto"/>
            <w:vAlign w:val="bottom"/>
            <w:hideMark/>
          </w:tcPr>
          <w:p w14:paraId="51B8642E" w14:textId="77777777" w:rsidR="000F0A05" w:rsidRPr="000F0A05" w:rsidRDefault="000F0A05" w:rsidP="000F0A05">
            <w:pPr>
              <w:rPr>
                <w:rFonts w:eastAsia="Times New Roman"/>
                <w:lang w:eastAsia="ru-RU"/>
              </w:rPr>
            </w:pPr>
            <w:r w:rsidRPr="000F0A05">
              <w:rPr>
                <w:rFonts w:eastAsia="Times New Roman"/>
                <w:lang w:eastAsia="ru-RU"/>
              </w:rPr>
              <w:t xml:space="preserve">432,5  </w:t>
            </w:r>
          </w:p>
        </w:tc>
        <w:tc>
          <w:tcPr>
            <w:tcW w:w="1116" w:type="dxa"/>
            <w:shd w:val="clear" w:color="auto" w:fill="auto"/>
            <w:vAlign w:val="bottom"/>
            <w:hideMark/>
          </w:tcPr>
          <w:p w14:paraId="29E813F0" w14:textId="77777777" w:rsidR="000F0A05" w:rsidRPr="000F0A05" w:rsidRDefault="000F0A05" w:rsidP="000F0A05">
            <w:pPr>
              <w:rPr>
                <w:rFonts w:eastAsia="Times New Roman"/>
                <w:lang w:eastAsia="ru-RU"/>
              </w:rPr>
            </w:pPr>
            <w:r w:rsidRPr="000F0A05">
              <w:rPr>
                <w:rFonts w:eastAsia="Times New Roman"/>
                <w:lang w:eastAsia="ru-RU"/>
              </w:rPr>
              <w:t xml:space="preserve">185,0  </w:t>
            </w:r>
          </w:p>
        </w:tc>
        <w:tc>
          <w:tcPr>
            <w:tcW w:w="1065" w:type="dxa"/>
            <w:shd w:val="clear" w:color="auto" w:fill="auto"/>
            <w:vAlign w:val="bottom"/>
            <w:hideMark/>
          </w:tcPr>
          <w:p w14:paraId="4751AA77" w14:textId="77777777" w:rsidR="000F0A05" w:rsidRPr="000F0A05" w:rsidRDefault="000F0A05" w:rsidP="000F0A05">
            <w:pPr>
              <w:rPr>
                <w:rFonts w:eastAsia="Times New Roman"/>
                <w:lang w:eastAsia="ru-RU"/>
              </w:rPr>
            </w:pPr>
            <w:r w:rsidRPr="000F0A05">
              <w:rPr>
                <w:rFonts w:eastAsia="Times New Roman"/>
                <w:lang w:eastAsia="ru-RU"/>
              </w:rPr>
              <w:t xml:space="preserve">185,1  </w:t>
            </w:r>
          </w:p>
        </w:tc>
      </w:tr>
      <w:tr w:rsidR="000F0A05" w:rsidRPr="000F0A05" w14:paraId="08E155EB" w14:textId="77777777" w:rsidTr="000F0A05">
        <w:trPr>
          <w:trHeight w:val="20"/>
        </w:trPr>
        <w:tc>
          <w:tcPr>
            <w:tcW w:w="2416" w:type="dxa"/>
            <w:shd w:val="clear" w:color="auto" w:fill="auto"/>
            <w:hideMark/>
          </w:tcPr>
          <w:p w14:paraId="224B5729"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F5B9709"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37BE17A0"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129D296C"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24AD4F9"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7BD92BE5"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5575EF6B"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286EC632"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CB63C56" w14:textId="77777777" w:rsidR="000F0A05" w:rsidRPr="000F0A05" w:rsidRDefault="000F0A05" w:rsidP="000F0A05">
            <w:pPr>
              <w:rPr>
                <w:rFonts w:eastAsia="Times New Roman"/>
                <w:lang w:eastAsia="ru-RU"/>
              </w:rPr>
            </w:pPr>
            <w:r w:rsidRPr="000F0A05">
              <w:rPr>
                <w:rFonts w:eastAsia="Times New Roman"/>
                <w:lang w:eastAsia="ru-RU"/>
              </w:rPr>
              <w:t>100</w:t>
            </w:r>
          </w:p>
        </w:tc>
        <w:tc>
          <w:tcPr>
            <w:tcW w:w="1116" w:type="dxa"/>
            <w:shd w:val="clear" w:color="auto" w:fill="auto"/>
            <w:vAlign w:val="bottom"/>
            <w:hideMark/>
          </w:tcPr>
          <w:p w14:paraId="363596B8" w14:textId="77777777" w:rsidR="000F0A05" w:rsidRPr="000F0A05" w:rsidRDefault="000F0A05" w:rsidP="000F0A05">
            <w:pPr>
              <w:rPr>
                <w:rFonts w:eastAsia="Times New Roman"/>
                <w:lang w:eastAsia="ru-RU"/>
              </w:rPr>
            </w:pPr>
            <w:r w:rsidRPr="000F0A05">
              <w:rPr>
                <w:rFonts w:eastAsia="Times New Roman"/>
                <w:lang w:eastAsia="ru-RU"/>
              </w:rPr>
              <w:t xml:space="preserve">213,0  </w:t>
            </w:r>
          </w:p>
        </w:tc>
        <w:tc>
          <w:tcPr>
            <w:tcW w:w="1116" w:type="dxa"/>
            <w:shd w:val="clear" w:color="auto" w:fill="auto"/>
            <w:vAlign w:val="bottom"/>
            <w:hideMark/>
          </w:tcPr>
          <w:p w14:paraId="40E3E4C4" w14:textId="77777777" w:rsidR="000F0A05" w:rsidRPr="000F0A05" w:rsidRDefault="000F0A05" w:rsidP="000F0A05">
            <w:pPr>
              <w:rPr>
                <w:rFonts w:eastAsia="Times New Roman"/>
                <w:lang w:eastAsia="ru-RU"/>
              </w:rPr>
            </w:pPr>
            <w:r w:rsidRPr="000F0A05">
              <w:rPr>
                <w:rFonts w:eastAsia="Times New Roman"/>
                <w:lang w:eastAsia="ru-RU"/>
              </w:rPr>
              <w:t xml:space="preserve">180,5  </w:t>
            </w:r>
          </w:p>
        </w:tc>
        <w:tc>
          <w:tcPr>
            <w:tcW w:w="1065" w:type="dxa"/>
            <w:shd w:val="clear" w:color="auto" w:fill="auto"/>
            <w:vAlign w:val="bottom"/>
            <w:hideMark/>
          </w:tcPr>
          <w:p w14:paraId="01CBF778" w14:textId="77777777" w:rsidR="000F0A05" w:rsidRPr="000F0A05" w:rsidRDefault="000F0A05" w:rsidP="000F0A05">
            <w:pPr>
              <w:rPr>
                <w:rFonts w:eastAsia="Times New Roman"/>
                <w:lang w:eastAsia="ru-RU"/>
              </w:rPr>
            </w:pPr>
            <w:r w:rsidRPr="000F0A05">
              <w:rPr>
                <w:rFonts w:eastAsia="Times New Roman"/>
                <w:lang w:eastAsia="ru-RU"/>
              </w:rPr>
              <w:t xml:space="preserve">180,5  </w:t>
            </w:r>
          </w:p>
        </w:tc>
      </w:tr>
      <w:tr w:rsidR="000F0A05" w:rsidRPr="000F0A05" w14:paraId="37807370" w14:textId="77777777" w:rsidTr="000F0A05">
        <w:trPr>
          <w:trHeight w:val="20"/>
        </w:trPr>
        <w:tc>
          <w:tcPr>
            <w:tcW w:w="2416" w:type="dxa"/>
            <w:shd w:val="clear" w:color="auto" w:fill="auto"/>
            <w:hideMark/>
          </w:tcPr>
          <w:p w14:paraId="47A9C900" w14:textId="77777777" w:rsidR="000F0A05" w:rsidRPr="000F0A05" w:rsidRDefault="000F0A05" w:rsidP="000F0A05">
            <w:pPr>
              <w:jc w:val="both"/>
              <w:rPr>
                <w:rFonts w:eastAsia="Times New Roman"/>
                <w:lang w:eastAsia="ru-RU"/>
              </w:rPr>
            </w:pPr>
            <w:r w:rsidRPr="000F0A05">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5790F169"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6E8A33B1"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46EDF261"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1784E6D"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F65879B"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10479C"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7C9800B6"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6E604C89" w14:textId="77777777" w:rsidR="000F0A05" w:rsidRPr="000F0A05" w:rsidRDefault="000F0A05" w:rsidP="000F0A05">
            <w:pPr>
              <w:rPr>
                <w:rFonts w:eastAsia="Times New Roman"/>
                <w:lang w:eastAsia="ru-RU"/>
              </w:rPr>
            </w:pPr>
            <w:r w:rsidRPr="000F0A05">
              <w:rPr>
                <w:rFonts w:eastAsia="Times New Roman"/>
                <w:lang w:eastAsia="ru-RU"/>
              </w:rPr>
              <w:t>120</w:t>
            </w:r>
          </w:p>
        </w:tc>
        <w:tc>
          <w:tcPr>
            <w:tcW w:w="1116" w:type="dxa"/>
            <w:shd w:val="clear" w:color="auto" w:fill="auto"/>
            <w:vAlign w:val="bottom"/>
            <w:hideMark/>
          </w:tcPr>
          <w:p w14:paraId="7F651EE0" w14:textId="77777777" w:rsidR="000F0A05" w:rsidRPr="000F0A05" w:rsidRDefault="000F0A05" w:rsidP="000F0A05">
            <w:pPr>
              <w:rPr>
                <w:rFonts w:eastAsia="Times New Roman"/>
                <w:lang w:eastAsia="ru-RU"/>
              </w:rPr>
            </w:pPr>
            <w:r w:rsidRPr="000F0A05">
              <w:rPr>
                <w:rFonts w:eastAsia="Times New Roman"/>
                <w:lang w:eastAsia="ru-RU"/>
              </w:rPr>
              <w:t xml:space="preserve">213,0  </w:t>
            </w:r>
          </w:p>
        </w:tc>
        <w:tc>
          <w:tcPr>
            <w:tcW w:w="1116" w:type="dxa"/>
            <w:shd w:val="clear" w:color="auto" w:fill="auto"/>
            <w:vAlign w:val="bottom"/>
            <w:hideMark/>
          </w:tcPr>
          <w:p w14:paraId="655E61FF" w14:textId="77777777" w:rsidR="000F0A05" w:rsidRPr="000F0A05" w:rsidRDefault="000F0A05" w:rsidP="000F0A05">
            <w:pPr>
              <w:rPr>
                <w:rFonts w:eastAsia="Times New Roman"/>
                <w:lang w:eastAsia="ru-RU"/>
              </w:rPr>
            </w:pPr>
            <w:r w:rsidRPr="000F0A05">
              <w:rPr>
                <w:rFonts w:eastAsia="Times New Roman"/>
                <w:lang w:eastAsia="ru-RU"/>
              </w:rPr>
              <w:t xml:space="preserve">180,5  </w:t>
            </w:r>
          </w:p>
        </w:tc>
        <w:tc>
          <w:tcPr>
            <w:tcW w:w="1065" w:type="dxa"/>
            <w:shd w:val="clear" w:color="auto" w:fill="auto"/>
            <w:vAlign w:val="bottom"/>
            <w:hideMark/>
          </w:tcPr>
          <w:p w14:paraId="70E25FC1" w14:textId="77777777" w:rsidR="000F0A05" w:rsidRPr="000F0A05" w:rsidRDefault="000F0A05" w:rsidP="000F0A05">
            <w:pPr>
              <w:rPr>
                <w:rFonts w:eastAsia="Times New Roman"/>
                <w:lang w:eastAsia="ru-RU"/>
              </w:rPr>
            </w:pPr>
            <w:r w:rsidRPr="000F0A05">
              <w:rPr>
                <w:rFonts w:eastAsia="Times New Roman"/>
                <w:lang w:eastAsia="ru-RU"/>
              </w:rPr>
              <w:t xml:space="preserve">180,5  </w:t>
            </w:r>
          </w:p>
        </w:tc>
      </w:tr>
      <w:tr w:rsidR="000F0A05" w:rsidRPr="000F0A05" w14:paraId="39C91374" w14:textId="77777777" w:rsidTr="000F0A05">
        <w:trPr>
          <w:trHeight w:val="20"/>
        </w:trPr>
        <w:tc>
          <w:tcPr>
            <w:tcW w:w="2416" w:type="dxa"/>
            <w:shd w:val="clear" w:color="auto" w:fill="auto"/>
            <w:hideMark/>
          </w:tcPr>
          <w:p w14:paraId="55D96122" w14:textId="77777777" w:rsidR="000F0A05" w:rsidRPr="000F0A05" w:rsidRDefault="000F0A05" w:rsidP="000F0A05">
            <w:pPr>
              <w:jc w:val="both"/>
              <w:rPr>
                <w:rFonts w:eastAsia="Times New Roman"/>
                <w:lang w:eastAsia="ru-RU"/>
              </w:rPr>
            </w:pPr>
            <w:r w:rsidRPr="000F0A05">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F704034"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605BBF1D"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3ABFAC87"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664A8D95"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55268576"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41DAF521"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7FAD719"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3D1A80F8" w14:textId="77777777" w:rsidR="000F0A05" w:rsidRPr="000F0A05" w:rsidRDefault="000F0A05" w:rsidP="000F0A05">
            <w:pPr>
              <w:rPr>
                <w:rFonts w:eastAsia="Times New Roman"/>
                <w:lang w:eastAsia="ru-RU"/>
              </w:rPr>
            </w:pPr>
            <w:r w:rsidRPr="000F0A05">
              <w:rPr>
                <w:rFonts w:eastAsia="Times New Roman"/>
                <w:lang w:eastAsia="ru-RU"/>
              </w:rPr>
              <w:t>200</w:t>
            </w:r>
          </w:p>
        </w:tc>
        <w:tc>
          <w:tcPr>
            <w:tcW w:w="1116" w:type="dxa"/>
            <w:shd w:val="clear" w:color="auto" w:fill="auto"/>
            <w:vAlign w:val="bottom"/>
            <w:hideMark/>
          </w:tcPr>
          <w:p w14:paraId="3CD28E59" w14:textId="77777777" w:rsidR="000F0A05" w:rsidRPr="000F0A05" w:rsidRDefault="000F0A05" w:rsidP="000F0A05">
            <w:pPr>
              <w:rPr>
                <w:rFonts w:eastAsia="Times New Roman"/>
                <w:lang w:eastAsia="ru-RU"/>
              </w:rPr>
            </w:pPr>
            <w:r w:rsidRPr="000F0A05">
              <w:rPr>
                <w:rFonts w:eastAsia="Times New Roman"/>
                <w:lang w:eastAsia="ru-RU"/>
              </w:rPr>
              <w:t xml:space="preserve">219,5  </w:t>
            </w:r>
          </w:p>
        </w:tc>
        <w:tc>
          <w:tcPr>
            <w:tcW w:w="1116" w:type="dxa"/>
            <w:shd w:val="clear" w:color="auto" w:fill="auto"/>
            <w:vAlign w:val="bottom"/>
            <w:hideMark/>
          </w:tcPr>
          <w:p w14:paraId="74ABC784" w14:textId="77777777" w:rsidR="000F0A05" w:rsidRPr="000F0A05" w:rsidRDefault="000F0A05" w:rsidP="000F0A05">
            <w:pPr>
              <w:rPr>
                <w:rFonts w:eastAsia="Times New Roman"/>
                <w:lang w:eastAsia="ru-RU"/>
              </w:rPr>
            </w:pPr>
            <w:r w:rsidRPr="000F0A05">
              <w:rPr>
                <w:rFonts w:eastAsia="Times New Roman"/>
                <w:lang w:eastAsia="ru-RU"/>
              </w:rPr>
              <w:t xml:space="preserve">4,5  </w:t>
            </w:r>
          </w:p>
        </w:tc>
        <w:tc>
          <w:tcPr>
            <w:tcW w:w="1065" w:type="dxa"/>
            <w:shd w:val="clear" w:color="auto" w:fill="auto"/>
            <w:vAlign w:val="bottom"/>
            <w:hideMark/>
          </w:tcPr>
          <w:p w14:paraId="7D121553" w14:textId="77777777" w:rsidR="000F0A05" w:rsidRPr="000F0A05" w:rsidRDefault="000F0A05" w:rsidP="000F0A05">
            <w:pPr>
              <w:rPr>
                <w:rFonts w:eastAsia="Times New Roman"/>
                <w:lang w:eastAsia="ru-RU"/>
              </w:rPr>
            </w:pPr>
            <w:r w:rsidRPr="000F0A05">
              <w:rPr>
                <w:rFonts w:eastAsia="Times New Roman"/>
                <w:lang w:eastAsia="ru-RU"/>
              </w:rPr>
              <w:t xml:space="preserve">4,6  </w:t>
            </w:r>
          </w:p>
        </w:tc>
      </w:tr>
      <w:tr w:rsidR="000F0A05" w:rsidRPr="000F0A05" w14:paraId="711B80FD" w14:textId="77777777" w:rsidTr="000F0A05">
        <w:trPr>
          <w:trHeight w:val="20"/>
        </w:trPr>
        <w:tc>
          <w:tcPr>
            <w:tcW w:w="2416" w:type="dxa"/>
            <w:shd w:val="clear" w:color="auto" w:fill="auto"/>
            <w:hideMark/>
          </w:tcPr>
          <w:p w14:paraId="71FC1E2E" w14:textId="77777777" w:rsidR="000F0A05" w:rsidRPr="000F0A05" w:rsidRDefault="000F0A05" w:rsidP="000F0A05">
            <w:pPr>
              <w:jc w:val="both"/>
              <w:rPr>
                <w:rFonts w:eastAsia="Times New Roman"/>
                <w:lang w:eastAsia="ru-RU"/>
              </w:rPr>
            </w:pPr>
            <w:r w:rsidRPr="000F0A05">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01ED121" w14:textId="77777777" w:rsidR="000F0A05" w:rsidRPr="000F0A05" w:rsidRDefault="000F0A05" w:rsidP="000F0A05">
            <w:pPr>
              <w:rPr>
                <w:rFonts w:eastAsia="Times New Roman"/>
                <w:lang w:eastAsia="ru-RU"/>
              </w:rPr>
            </w:pPr>
            <w:r w:rsidRPr="000F0A05">
              <w:rPr>
                <w:rFonts w:eastAsia="Times New Roman"/>
                <w:lang w:eastAsia="ru-RU"/>
              </w:rPr>
              <w:t>904</w:t>
            </w:r>
          </w:p>
        </w:tc>
        <w:tc>
          <w:tcPr>
            <w:tcW w:w="456" w:type="dxa"/>
            <w:shd w:val="clear" w:color="auto" w:fill="auto"/>
            <w:vAlign w:val="bottom"/>
            <w:hideMark/>
          </w:tcPr>
          <w:p w14:paraId="6949DA18" w14:textId="77777777" w:rsidR="000F0A05" w:rsidRPr="000F0A05" w:rsidRDefault="000F0A05" w:rsidP="000F0A05">
            <w:pPr>
              <w:rPr>
                <w:rFonts w:eastAsia="Times New Roman"/>
                <w:lang w:eastAsia="ru-RU"/>
              </w:rPr>
            </w:pPr>
            <w:r w:rsidRPr="000F0A05">
              <w:rPr>
                <w:rFonts w:eastAsia="Times New Roman"/>
                <w:lang w:eastAsia="ru-RU"/>
              </w:rPr>
              <w:t>01</w:t>
            </w:r>
          </w:p>
        </w:tc>
        <w:tc>
          <w:tcPr>
            <w:tcW w:w="618" w:type="dxa"/>
            <w:shd w:val="clear" w:color="auto" w:fill="auto"/>
            <w:vAlign w:val="bottom"/>
            <w:hideMark/>
          </w:tcPr>
          <w:p w14:paraId="5140B557" w14:textId="77777777" w:rsidR="000F0A05" w:rsidRPr="000F0A05" w:rsidRDefault="000F0A05" w:rsidP="000F0A05">
            <w:pPr>
              <w:rPr>
                <w:rFonts w:eastAsia="Times New Roman"/>
                <w:lang w:eastAsia="ru-RU"/>
              </w:rPr>
            </w:pPr>
            <w:r w:rsidRPr="000F0A05">
              <w:rPr>
                <w:rFonts w:eastAsia="Times New Roman"/>
                <w:lang w:eastAsia="ru-RU"/>
              </w:rPr>
              <w:t>03</w:t>
            </w:r>
          </w:p>
        </w:tc>
        <w:tc>
          <w:tcPr>
            <w:tcW w:w="456" w:type="dxa"/>
            <w:shd w:val="clear" w:color="auto" w:fill="auto"/>
            <w:vAlign w:val="bottom"/>
            <w:hideMark/>
          </w:tcPr>
          <w:p w14:paraId="3A79B6A7" w14:textId="77777777" w:rsidR="000F0A05" w:rsidRPr="000F0A05" w:rsidRDefault="000F0A05" w:rsidP="000F0A05">
            <w:pPr>
              <w:rPr>
                <w:rFonts w:eastAsia="Times New Roman"/>
                <w:lang w:eastAsia="ru-RU"/>
              </w:rPr>
            </w:pPr>
            <w:r w:rsidRPr="000F0A05">
              <w:rPr>
                <w:rFonts w:eastAsia="Times New Roman"/>
                <w:lang w:eastAsia="ru-RU"/>
              </w:rPr>
              <w:t>89</w:t>
            </w:r>
          </w:p>
        </w:tc>
        <w:tc>
          <w:tcPr>
            <w:tcW w:w="336" w:type="dxa"/>
            <w:shd w:val="clear" w:color="auto" w:fill="auto"/>
            <w:vAlign w:val="bottom"/>
            <w:hideMark/>
          </w:tcPr>
          <w:p w14:paraId="6A60FBA8" w14:textId="77777777" w:rsidR="000F0A05" w:rsidRPr="000F0A05" w:rsidRDefault="000F0A05" w:rsidP="000F0A05">
            <w:pPr>
              <w:rPr>
                <w:rFonts w:eastAsia="Times New Roman"/>
                <w:lang w:eastAsia="ru-RU"/>
              </w:rPr>
            </w:pPr>
            <w:r w:rsidRPr="000F0A05">
              <w:rPr>
                <w:rFonts w:eastAsia="Times New Roman"/>
                <w:lang w:eastAsia="ru-RU"/>
              </w:rPr>
              <w:t>1</w:t>
            </w:r>
          </w:p>
        </w:tc>
        <w:tc>
          <w:tcPr>
            <w:tcW w:w="523" w:type="dxa"/>
            <w:shd w:val="clear" w:color="auto" w:fill="auto"/>
            <w:vAlign w:val="bottom"/>
            <w:hideMark/>
          </w:tcPr>
          <w:p w14:paraId="25A357D1" w14:textId="77777777" w:rsidR="000F0A05" w:rsidRPr="000F0A05" w:rsidRDefault="000F0A05" w:rsidP="000F0A05">
            <w:pPr>
              <w:rPr>
                <w:rFonts w:eastAsia="Times New Roman"/>
                <w:lang w:eastAsia="ru-RU"/>
              </w:rPr>
            </w:pPr>
            <w:r w:rsidRPr="000F0A05">
              <w:rPr>
                <w:rFonts w:eastAsia="Times New Roman"/>
                <w:lang w:eastAsia="ru-RU"/>
              </w:rPr>
              <w:t>00</w:t>
            </w:r>
          </w:p>
        </w:tc>
        <w:tc>
          <w:tcPr>
            <w:tcW w:w="870" w:type="dxa"/>
            <w:shd w:val="clear" w:color="auto" w:fill="auto"/>
            <w:vAlign w:val="bottom"/>
            <w:hideMark/>
          </w:tcPr>
          <w:p w14:paraId="066CA31A" w14:textId="77777777" w:rsidR="000F0A05" w:rsidRPr="000F0A05" w:rsidRDefault="000F0A05" w:rsidP="000F0A05">
            <w:pPr>
              <w:rPr>
                <w:rFonts w:eastAsia="Times New Roman"/>
                <w:lang w:eastAsia="ru-RU"/>
              </w:rPr>
            </w:pPr>
            <w:r w:rsidRPr="000F0A05">
              <w:rPr>
                <w:rFonts w:eastAsia="Times New Roman"/>
                <w:lang w:eastAsia="ru-RU"/>
              </w:rPr>
              <w:t>41120</w:t>
            </w:r>
          </w:p>
        </w:tc>
        <w:tc>
          <w:tcPr>
            <w:tcW w:w="576" w:type="dxa"/>
            <w:shd w:val="clear" w:color="auto" w:fill="auto"/>
            <w:vAlign w:val="bottom"/>
            <w:hideMark/>
          </w:tcPr>
          <w:p w14:paraId="10B9DC70" w14:textId="77777777" w:rsidR="000F0A05" w:rsidRPr="000F0A05" w:rsidRDefault="000F0A05" w:rsidP="000F0A05">
            <w:pPr>
              <w:rPr>
                <w:rFonts w:eastAsia="Times New Roman"/>
                <w:lang w:eastAsia="ru-RU"/>
              </w:rPr>
            </w:pPr>
            <w:r w:rsidRPr="000F0A05">
              <w:rPr>
                <w:rFonts w:eastAsia="Times New Roman"/>
                <w:lang w:eastAsia="ru-RU"/>
              </w:rPr>
              <w:t>240</w:t>
            </w:r>
          </w:p>
        </w:tc>
        <w:tc>
          <w:tcPr>
            <w:tcW w:w="1116" w:type="dxa"/>
            <w:shd w:val="clear" w:color="auto" w:fill="auto"/>
            <w:vAlign w:val="bottom"/>
            <w:hideMark/>
          </w:tcPr>
          <w:p w14:paraId="454A6CCF" w14:textId="77777777" w:rsidR="000F0A05" w:rsidRPr="000F0A05" w:rsidRDefault="000F0A05" w:rsidP="000F0A05">
            <w:pPr>
              <w:rPr>
                <w:rFonts w:eastAsia="Times New Roman"/>
                <w:lang w:eastAsia="ru-RU"/>
              </w:rPr>
            </w:pPr>
            <w:r w:rsidRPr="000F0A05">
              <w:rPr>
                <w:rFonts w:eastAsia="Times New Roman"/>
                <w:lang w:eastAsia="ru-RU"/>
              </w:rPr>
              <w:t xml:space="preserve">219,5  </w:t>
            </w:r>
          </w:p>
        </w:tc>
        <w:tc>
          <w:tcPr>
            <w:tcW w:w="1116" w:type="dxa"/>
            <w:shd w:val="clear" w:color="auto" w:fill="auto"/>
            <w:vAlign w:val="bottom"/>
            <w:hideMark/>
          </w:tcPr>
          <w:p w14:paraId="533D1CE9" w14:textId="77777777" w:rsidR="000F0A05" w:rsidRPr="000F0A05" w:rsidRDefault="000F0A05" w:rsidP="000F0A05">
            <w:pPr>
              <w:rPr>
                <w:rFonts w:eastAsia="Times New Roman"/>
                <w:lang w:eastAsia="ru-RU"/>
              </w:rPr>
            </w:pPr>
            <w:r w:rsidRPr="000F0A05">
              <w:rPr>
                <w:rFonts w:eastAsia="Times New Roman"/>
                <w:lang w:eastAsia="ru-RU"/>
              </w:rPr>
              <w:t xml:space="preserve">4,5  </w:t>
            </w:r>
          </w:p>
        </w:tc>
        <w:tc>
          <w:tcPr>
            <w:tcW w:w="1065" w:type="dxa"/>
            <w:shd w:val="clear" w:color="auto" w:fill="auto"/>
            <w:vAlign w:val="bottom"/>
            <w:hideMark/>
          </w:tcPr>
          <w:p w14:paraId="6A8AFD12" w14:textId="77777777" w:rsidR="000F0A05" w:rsidRPr="000F0A05" w:rsidRDefault="000F0A05" w:rsidP="000F0A05">
            <w:pPr>
              <w:rPr>
                <w:rFonts w:eastAsia="Times New Roman"/>
                <w:lang w:eastAsia="ru-RU"/>
              </w:rPr>
            </w:pPr>
            <w:r w:rsidRPr="000F0A05">
              <w:rPr>
                <w:rFonts w:eastAsia="Times New Roman"/>
                <w:lang w:eastAsia="ru-RU"/>
              </w:rPr>
              <w:t xml:space="preserve">4,6  </w:t>
            </w:r>
          </w:p>
        </w:tc>
      </w:tr>
    </w:tbl>
    <w:p w14:paraId="1E8D90FC" w14:textId="15C5932D" w:rsidR="000F0A05" w:rsidRDefault="00362AB5" w:rsidP="00362AB5">
      <w:pPr>
        <w:ind w:left="7787" w:firstLine="709"/>
        <w:jc w:val="both"/>
        <w:rPr>
          <w:sz w:val="28"/>
          <w:szCs w:val="28"/>
        </w:rPr>
      </w:pPr>
      <w:r>
        <w:rPr>
          <w:sz w:val="28"/>
          <w:szCs w:val="28"/>
        </w:rPr>
        <w:t xml:space="preserve">         </w:t>
      </w:r>
      <w:r w:rsidR="00FF26A3">
        <w:rPr>
          <w:sz w:val="28"/>
          <w:szCs w:val="28"/>
        </w:rPr>
        <w:t>»</w:t>
      </w:r>
      <w:r w:rsidR="000F0A05">
        <w:rPr>
          <w:sz w:val="28"/>
          <w:szCs w:val="28"/>
        </w:rPr>
        <w:t>;</w:t>
      </w:r>
    </w:p>
    <w:p w14:paraId="2132D28B" w14:textId="563E5B11" w:rsidR="000F0A05" w:rsidRDefault="000F0A05" w:rsidP="000F0A05">
      <w:pPr>
        <w:ind w:firstLine="720"/>
        <w:jc w:val="both"/>
        <w:rPr>
          <w:sz w:val="28"/>
          <w:szCs w:val="28"/>
        </w:rPr>
      </w:pPr>
      <w:r>
        <w:rPr>
          <w:sz w:val="28"/>
          <w:szCs w:val="28"/>
        </w:rPr>
        <w:t xml:space="preserve">5.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3 изложить в следующей редакции:</w:t>
      </w: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89"/>
        <w:gridCol w:w="618"/>
        <w:gridCol w:w="456"/>
        <w:gridCol w:w="336"/>
        <w:gridCol w:w="616"/>
        <w:gridCol w:w="874"/>
        <w:gridCol w:w="620"/>
        <w:gridCol w:w="1314"/>
        <w:gridCol w:w="1276"/>
        <w:gridCol w:w="1197"/>
      </w:tblGrid>
      <w:tr w:rsidR="00AA408F" w:rsidRPr="00AA408F" w14:paraId="57B5D640" w14:textId="77777777" w:rsidTr="00AA408F">
        <w:trPr>
          <w:trHeight w:val="20"/>
        </w:trPr>
        <w:tc>
          <w:tcPr>
            <w:tcW w:w="2553" w:type="dxa"/>
            <w:tcBorders>
              <w:top w:val="nil"/>
              <w:left w:val="nil"/>
              <w:bottom w:val="nil"/>
              <w:right w:val="nil"/>
            </w:tcBorders>
            <w:shd w:val="clear" w:color="auto" w:fill="auto"/>
            <w:hideMark/>
          </w:tcPr>
          <w:p w14:paraId="3449A1EC" w14:textId="44D741D8" w:rsidR="00AA408F" w:rsidRPr="00AA408F" w:rsidRDefault="00FC6DC0" w:rsidP="00AA408F">
            <w:pPr>
              <w:rPr>
                <w:rFonts w:eastAsia="Times New Roman"/>
                <w:sz w:val="20"/>
                <w:szCs w:val="20"/>
                <w:lang w:eastAsia="ru-RU"/>
              </w:rPr>
            </w:pPr>
            <w:r>
              <w:rPr>
                <w:sz w:val="28"/>
                <w:szCs w:val="28"/>
              </w:rPr>
              <w:lastRenderedPageBreak/>
              <w:t>«</w:t>
            </w:r>
          </w:p>
        </w:tc>
        <w:tc>
          <w:tcPr>
            <w:tcW w:w="489" w:type="dxa"/>
            <w:tcBorders>
              <w:top w:val="nil"/>
              <w:left w:val="nil"/>
              <w:bottom w:val="nil"/>
              <w:right w:val="nil"/>
            </w:tcBorders>
            <w:shd w:val="clear" w:color="auto" w:fill="auto"/>
            <w:vAlign w:val="bottom"/>
            <w:hideMark/>
          </w:tcPr>
          <w:p w14:paraId="07D59B1A" w14:textId="77777777" w:rsidR="00AA408F" w:rsidRPr="00AA408F" w:rsidRDefault="00AA408F" w:rsidP="00AA408F">
            <w:pPr>
              <w:jc w:val="both"/>
              <w:rPr>
                <w:rFonts w:eastAsia="Times New Roman"/>
                <w:sz w:val="20"/>
                <w:szCs w:val="20"/>
                <w:lang w:eastAsia="ru-RU"/>
              </w:rPr>
            </w:pPr>
          </w:p>
        </w:tc>
        <w:tc>
          <w:tcPr>
            <w:tcW w:w="4834" w:type="dxa"/>
            <w:gridSpan w:val="7"/>
            <w:tcBorders>
              <w:top w:val="nil"/>
              <w:left w:val="nil"/>
              <w:bottom w:val="nil"/>
              <w:right w:val="nil"/>
            </w:tcBorders>
            <w:shd w:val="clear" w:color="auto" w:fill="auto"/>
            <w:vAlign w:val="bottom"/>
            <w:hideMark/>
          </w:tcPr>
          <w:p w14:paraId="28ABE90C" w14:textId="77777777" w:rsidR="00AA408F" w:rsidRPr="00AA408F" w:rsidRDefault="00AA408F" w:rsidP="00AA408F">
            <w:pPr>
              <w:rPr>
                <w:rFonts w:eastAsia="Times New Roman"/>
                <w:lang w:eastAsia="ru-RU"/>
              </w:rPr>
            </w:pPr>
            <w:r w:rsidRPr="00AA408F">
              <w:rPr>
                <w:rFonts w:eastAsia="Times New Roman"/>
                <w:lang w:eastAsia="ru-RU"/>
              </w:rPr>
              <w:t>Приложение 3</w:t>
            </w:r>
          </w:p>
        </w:tc>
        <w:tc>
          <w:tcPr>
            <w:tcW w:w="1276" w:type="dxa"/>
            <w:tcBorders>
              <w:top w:val="nil"/>
              <w:left w:val="nil"/>
              <w:bottom w:val="nil"/>
              <w:right w:val="nil"/>
            </w:tcBorders>
            <w:shd w:val="clear" w:color="auto" w:fill="auto"/>
            <w:noWrap/>
            <w:vAlign w:val="bottom"/>
            <w:hideMark/>
          </w:tcPr>
          <w:p w14:paraId="66183877" w14:textId="77777777" w:rsidR="00AA408F" w:rsidRPr="00AA408F" w:rsidRDefault="00AA408F" w:rsidP="00AA408F">
            <w:pPr>
              <w:rPr>
                <w:rFonts w:eastAsia="Times New Roman"/>
                <w:lang w:eastAsia="ru-RU"/>
              </w:rPr>
            </w:pPr>
          </w:p>
        </w:tc>
        <w:tc>
          <w:tcPr>
            <w:tcW w:w="1197" w:type="dxa"/>
            <w:tcBorders>
              <w:top w:val="nil"/>
              <w:left w:val="nil"/>
              <w:bottom w:val="nil"/>
              <w:right w:val="nil"/>
            </w:tcBorders>
            <w:shd w:val="clear" w:color="auto" w:fill="auto"/>
            <w:noWrap/>
            <w:vAlign w:val="bottom"/>
            <w:hideMark/>
          </w:tcPr>
          <w:p w14:paraId="4A3B1588" w14:textId="77777777" w:rsidR="00AA408F" w:rsidRPr="00AA408F" w:rsidRDefault="00AA408F" w:rsidP="00AA408F">
            <w:pPr>
              <w:rPr>
                <w:rFonts w:eastAsia="Times New Roman"/>
                <w:sz w:val="20"/>
                <w:szCs w:val="20"/>
                <w:lang w:eastAsia="ru-RU"/>
              </w:rPr>
            </w:pPr>
          </w:p>
        </w:tc>
      </w:tr>
      <w:tr w:rsidR="00AA408F" w:rsidRPr="00AA408F" w14:paraId="648A097B" w14:textId="77777777" w:rsidTr="00AA408F">
        <w:trPr>
          <w:trHeight w:val="20"/>
        </w:trPr>
        <w:tc>
          <w:tcPr>
            <w:tcW w:w="2553" w:type="dxa"/>
            <w:tcBorders>
              <w:top w:val="nil"/>
              <w:left w:val="nil"/>
              <w:bottom w:val="nil"/>
              <w:right w:val="nil"/>
            </w:tcBorders>
            <w:shd w:val="clear" w:color="auto" w:fill="auto"/>
            <w:hideMark/>
          </w:tcPr>
          <w:p w14:paraId="75E938E7" w14:textId="77777777" w:rsidR="00AA408F" w:rsidRPr="00AA408F" w:rsidRDefault="00AA408F" w:rsidP="00AA408F">
            <w:pPr>
              <w:rPr>
                <w:rFonts w:eastAsia="Times New Roman"/>
                <w:sz w:val="20"/>
                <w:szCs w:val="20"/>
                <w:lang w:eastAsia="ru-RU"/>
              </w:rPr>
            </w:pPr>
          </w:p>
        </w:tc>
        <w:tc>
          <w:tcPr>
            <w:tcW w:w="489" w:type="dxa"/>
            <w:tcBorders>
              <w:top w:val="nil"/>
              <w:left w:val="nil"/>
              <w:bottom w:val="nil"/>
              <w:right w:val="nil"/>
            </w:tcBorders>
            <w:shd w:val="clear" w:color="auto" w:fill="auto"/>
            <w:vAlign w:val="bottom"/>
            <w:hideMark/>
          </w:tcPr>
          <w:p w14:paraId="0F38E617" w14:textId="77777777" w:rsidR="00AA408F" w:rsidRPr="00AA408F" w:rsidRDefault="00AA408F" w:rsidP="00AA408F">
            <w:pPr>
              <w:jc w:val="both"/>
              <w:rPr>
                <w:rFonts w:eastAsia="Times New Roman"/>
                <w:sz w:val="20"/>
                <w:szCs w:val="20"/>
                <w:lang w:eastAsia="ru-RU"/>
              </w:rPr>
            </w:pPr>
          </w:p>
        </w:tc>
        <w:tc>
          <w:tcPr>
            <w:tcW w:w="7307" w:type="dxa"/>
            <w:gridSpan w:val="9"/>
            <w:vMerge w:val="restart"/>
            <w:tcBorders>
              <w:top w:val="nil"/>
              <w:left w:val="nil"/>
              <w:bottom w:val="nil"/>
              <w:right w:val="nil"/>
            </w:tcBorders>
            <w:shd w:val="clear" w:color="auto" w:fill="auto"/>
            <w:vAlign w:val="center"/>
            <w:hideMark/>
          </w:tcPr>
          <w:p w14:paraId="7EF8A9F9" w14:textId="57ABDE24" w:rsidR="00AA408F" w:rsidRDefault="00AA408F" w:rsidP="00AA408F">
            <w:pPr>
              <w:rPr>
                <w:rFonts w:eastAsia="Times New Roman"/>
                <w:lang w:eastAsia="ru-RU"/>
              </w:rPr>
            </w:pPr>
            <w:r w:rsidRPr="00AA408F">
              <w:rPr>
                <w:rFonts w:eastAsia="Times New Roman"/>
                <w:lang w:eastAsia="ru-RU"/>
              </w:rPr>
              <w:t xml:space="preserve">к Решению Совета депутатов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FC6DC0">
              <w:rPr>
                <w:rFonts w:eastAsia="Times New Roman"/>
                <w:lang w:eastAsia="ru-RU"/>
              </w:rPr>
              <w:t>«</w:t>
            </w:r>
            <w:r w:rsidRPr="00AA408F">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FC6DC0">
              <w:rPr>
                <w:rFonts w:eastAsia="Times New Roman"/>
                <w:lang w:eastAsia="ru-RU"/>
              </w:rPr>
              <w:t>»</w:t>
            </w:r>
          </w:p>
          <w:p w14:paraId="44975048" w14:textId="7BEFB6B0" w:rsidR="00C146E7" w:rsidRDefault="00C146E7" w:rsidP="00AA408F">
            <w:pPr>
              <w:rPr>
                <w:rFonts w:eastAsia="Times New Roman"/>
                <w:lang w:eastAsia="ru-RU"/>
              </w:rPr>
            </w:pPr>
          </w:p>
          <w:p w14:paraId="36408AA7" w14:textId="77777777" w:rsidR="00C146E7" w:rsidRDefault="00C146E7" w:rsidP="00AA408F">
            <w:pPr>
              <w:rPr>
                <w:rFonts w:eastAsia="Times New Roman"/>
                <w:lang w:eastAsia="ru-RU"/>
              </w:rPr>
            </w:pPr>
          </w:p>
          <w:p w14:paraId="14DFB0B0" w14:textId="54E20C24" w:rsidR="00AA408F" w:rsidRPr="00AA408F" w:rsidRDefault="00AA408F" w:rsidP="00AA408F">
            <w:pPr>
              <w:rPr>
                <w:rFonts w:eastAsia="Times New Roman"/>
                <w:lang w:eastAsia="ru-RU"/>
              </w:rPr>
            </w:pPr>
          </w:p>
        </w:tc>
      </w:tr>
      <w:tr w:rsidR="00AA408F" w:rsidRPr="00AA408F" w14:paraId="6784E320" w14:textId="77777777" w:rsidTr="00AA408F">
        <w:trPr>
          <w:trHeight w:val="20"/>
        </w:trPr>
        <w:tc>
          <w:tcPr>
            <w:tcW w:w="2553" w:type="dxa"/>
            <w:tcBorders>
              <w:top w:val="nil"/>
              <w:left w:val="nil"/>
              <w:bottom w:val="nil"/>
              <w:right w:val="nil"/>
            </w:tcBorders>
            <w:shd w:val="clear" w:color="auto" w:fill="auto"/>
            <w:hideMark/>
          </w:tcPr>
          <w:p w14:paraId="1E9AA0B5" w14:textId="77777777" w:rsidR="00AA408F" w:rsidRPr="00AA408F" w:rsidRDefault="00AA408F" w:rsidP="00AA408F">
            <w:pPr>
              <w:rPr>
                <w:rFonts w:eastAsia="Times New Roman"/>
                <w:lang w:eastAsia="ru-RU"/>
              </w:rPr>
            </w:pPr>
          </w:p>
        </w:tc>
        <w:tc>
          <w:tcPr>
            <w:tcW w:w="489" w:type="dxa"/>
            <w:tcBorders>
              <w:top w:val="nil"/>
              <w:left w:val="nil"/>
              <w:bottom w:val="nil"/>
              <w:right w:val="nil"/>
            </w:tcBorders>
            <w:shd w:val="clear" w:color="auto" w:fill="auto"/>
            <w:vAlign w:val="bottom"/>
            <w:hideMark/>
          </w:tcPr>
          <w:p w14:paraId="2D13FE3F" w14:textId="77777777" w:rsidR="00AA408F" w:rsidRPr="00AA408F" w:rsidRDefault="00AA408F" w:rsidP="00AA408F">
            <w:pPr>
              <w:jc w:val="both"/>
              <w:rPr>
                <w:rFonts w:eastAsia="Times New Roman"/>
                <w:sz w:val="20"/>
                <w:szCs w:val="20"/>
                <w:lang w:eastAsia="ru-RU"/>
              </w:rPr>
            </w:pPr>
          </w:p>
        </w:tc>
        <w:tc>
          <w:tcPr>
            <w:tcW w:w="7307" w:type="dxa"/>
            <w:gridSpan w:val="9"/>
            <w:vMerge/>
            <w:tcBorders>
              <w:top w:val="nil"/>
              <w:left w:val="nil"/>
              <w:bottom w:val="nil"/>
              <w:right w:val="nil"/>
            </w:tcBorders>
            <w:vAlign w:val="center"/>
            <w:hideMark/>
          </w:tcPr>
          <w:p w14:paraId="730D7D17" w14:textId="77777777" w:rsidR="00AA408F" w:rsidRPr="00AA408F" w:rsidRDefault="00AA408F" w:rsidP="00AA408F">
            <w:pPr>
              <w:rPr>
                <w:rFonts w:eastAsia="Times New Roman"/>
                <w:lang w:eastAsia="ru-RU"/>
              </w:rPr>
            </w:pPr>
          </w:p>
        </w:tc>
      </w:tr>
      <w:tr w:rsidR="00AA408F" w:rsidRPr="00AA408F" w14:paraId="56FCCF74" w14:textId="77777777" w:rsidTr="00AA408F">
        <w:trPr>
          <w:trHeight w:val="20"/>
        </w:trPr>
        <w:tc>
          <w:tcPr>
            <w:tcW w:w="2553" w:type="dxa"/>
            <w:tcBorders>
              <w:top w:val="nil"/>
              <w:left w:val="nil"/>
              <w:bottom w:val="nil"/>
              <w:right w:val="nil"/>
            </w:tcBorders>
            <w:shd w:val="clear" w:color="auto" w:fill="auto"/>
            <w:hideMark/>
          </w:tcPr>
          <w:p w14:paraId="700A218E" w14:textId="77777777" w:rsidR="00AA408F" w:rsidRPr="00AA408F" w:rsidRDefault="00AA408F" w:rsidP="00AA408F">
            <w:pPr>
              <w:jc w:val="both"/>
              <w:rPr>
                <w:rFonts w:eastAsia="Times New Roman"/>
                <w:sz w:val="20"/>
                <w:szCs w:val="20"/>
                <w:lang w:eastAsia="ru-RU"/>
              </w:rPr>
            </w:pPr>
          </w:p>
        </w:tc>
        <w:tc>
          <w:tcPr>
            <w:tcW w:w="489" w:type="dxa"/>
            <w:tcBorders>
              <w:top w:val="nil"/>
              <w:left w:val="nil"/>
              <w:bottom w:val="nil"/>
              <w:right w:val="nil"/>
            </w:tcBorders>
            <w:shd w:val="clear" w:color="auto" w:fill="auto"/>
            <w:vAlign w:val="bottom"/>
            <w:hideMark/>
          </w:tcPr>
          <w:p w14:paraId="4FB64A1C" w14:textId="77777777" w:rsidR="00AA408F" w:rsidRPr="00AA408F" w:rsidRDefault="00AA408F" w:rsidP="00AA408F">
            <w:pPr>
              <w:jc w:val="both"/>
              <w:rPr>
                <w:rFonts w:eastAsia="Times New Roman"/>
                <w:sz w:val="20"/>
                <w:szCs w:val="20"/>
                <w:lang w:eastAsia="ru-RU"/>
              </w:rPr>
            </w:pPr>
          </w:p>
        </w:tc>
        <w:tc>
          <w:tcPr>
            <w:tcW w:w="7307" w:type="dxa"/>
            <w:gridSpan w:val="9"/>
            <w:vMerge/>
            <w:tcBorders>
              <w:top w:val="nil"/>
              <w:left w:val="nil"/>
              <w:bottom w:val="nil"/>
              <w:right w:val="nil"/>
            </w:tcBorders>
            <w:vAlign w:val="center"/>
            <w:hideMark/>
          </w:tcPr>
          <w:p w14:paraId="1F45E206" w14:textId="77777777" w:rsidR="00AA408F" w:rsidRPr="00AA408F" w:rsidRDefault="00AA408F" w:rsidP="00AA408F">
            <w:pPr>
              <w:rPr>
                <w:rFonts w:eastAsia="Times New Roman"/>
                <w:lang w:eastAsia="ru-RU"/>
              </w:rPr>
            </w:pPr>
          </w:p>
        </w:tc>
      </w:tr>
      <w:tr w:rsidR="00AA408F" w:rsidRPr="00AA408F" w14:paraId="7EEEF58A" w14:textId="77777777" w:rsidTr="00AA408F">
        <w:trPr>
          <w:trHeight w:val="20"/>
        </w:trPr>
        <w:tc>
          <w:tcPr>
            <w:tcW w:w="2553" w:type="dxa"/>
            <w:tcBorders>
              <w:top w:val="nil"/>
              <w:left w:val="nil"/>
              <w:bottom w:val="nil"/>
              <w:right w:val="nil"/>
            </w:tcBorders>
            <w:shd w:val="clear" w:color="auto" w:fill="auto"/>
            <w:vAlign w:val="bottom"/>
            <w:hideMark/>
          </w:tcPr>
          <w:p w14:paraId="3BAF75B9" w14:textId="77777777" w:rsidR="00AA408F" w:rsidRPr="00AA408F" w:rsidRDefault="00AA408F" w:rsidP="00AA408F">
            <w:pPr>
              <w:jc w:val="both"/>
              <w:rPr>
                <w:rFonts w:eastAsia="Times New Roman"/>
                <w:sz w:val="20"/>
                <w:szCs w:val="20"/>
                <w:lang w:eastAsia="ru-RU"/>
              </w:rPr>
            </w:pPr>
          </w:p>
        </w:tc>
        <w:tc>
          <w:tcPr>
            <w:tcW w:w="489" w:type="dxa"/>
            <w:tcBorders>
              <w:top w:val="nil"/>
              <w:left w:val="nil"/>
              <w:bottom w:val="nil"/>
              <w:right w:val="nil"/>
            </w:tcBorders>
            <w:shd w:val="clear" w:color="auto" w:fill="auto"/>
            <w:vAlign w:val="bottom"/>
            <w:hideMark/>
          </w:tcPr>
          <w:p w14:paraId="55441937" w14:textId="77777777" w:rsidR="00AA408F" w:rsidRPr="00AA408F" w:rsidRDefault="00AA408F" w:rsidP="00AA408F">
            <w:pPr>
              <w:rPr>
                <w:rFonts w:eastAsia="Times New Roman"/>
                <w:sz w:val="20"/>
                <w:szCs w:val="20"/>
                <w:lang w:eastAsia="ru-RU"/>
              </w:rPr>
            </w:pPr>
          </w:p>
        </w:tc>
        <w:tc>
          <w:tcPr>
            <w:tcW w:w="618" w:type="dxa"/>
            <w:tcBorders>
              <w:top w:val="nil"/>
              <w:left w:val="nil"/>
              <w:bottom w:val="nil"/>
              <w:right w:val="nil"/>
            </w:tcBorders>
            <w:shd w:val="clear" w:color="auto" w:fill="auto"/>
            <w:vAlign w:val="bottom"/>
            <w:hideMark/>
          </w:tcPr>
          <w:p w14:paraId="3088391C" w14:textId="77777777" w:rsidR="00AA408F" w:rsidRPr="00AA408F" w:rsidRDefault="00AA408F" w:rsidP="00AA408F">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7503B0C0" w14:textId="77777777" w:rsidR="00AA408F" w:rsidRPr="00AA408F" w:rsidRDefault="00AA408F" w:rsidP="00AA408F">
            <w:pPr>
              <w:rPr>
                <w:rFonts w:eastAsia="Times New Roman"/>
                <w:sz w:val="20"/>
                <w:szCs w:val="20"/>
                <w:lang w:eastAsia="ru-RU"/>
              </w:rPr>
            </w:pPr>
          </w:p>
        </w:tc>
        <w:tc>
          <w:tcPr>
            <w:tcW w:w="336" w:type="dxa"/>
            <w:tcBorders>
              <w:top w:val="nil"/>
              <w:left w:val="nil"/>
              <w:bottom w:val="nil"/>
              <w:right w:val="nil"/>
            </w:tcBorders>
            <w:shd w:val="clear" w:color="auto" w:fill="auto"/>
            <w:vAlign w:val="bottom"/>
            <w:hideMark/>
          </w:tcPr>
          <w:p w14:paraId="29A09DD4" w14:textId="77777777" w:rsidR="00AA408F" w:rsidRPr="00AA408F" w:rsidRDefault="00AA408F" w:rsidP="00AA408F">
            <w:pPr>
              <w:rPr>
                <w:rFonts w:eastAsia="Times New Roman"/>
                <w:sz w:val="20"/>
                <w:szCs w:val="20"/>
                <w:lang w:eastAsia="ru-RU"/>
              </w:rPr>
            </w:pPr>
          </w:p>
        </w:tc>
        <w:tc>
          <w:tcPr>
            <w:tcW w:w="616" w:type="dxa"/>
            <w:tcBorders>
              <w:top w:val="nil"/>
              <w:left w:val="nil"/>
              <w:bottom w:val="nil"/>
              <w:right w:val="nil"/>
            </w:tcBorders>
            <w:shd w:val="clear" w:color="auto" w:fill="auto"/>
            <w:vAlign w:val="bottom"/>
            <w:hideMark/>
          </w:tcPr>
          <w:p w14:paraId="11D38D09" w14:textId="77777777" w:rsidR="00AA408F" w:rsidRPr="00AA408F" w:rsidRDefault="00AA408F" w:rsidP="00AA408F">
            <w:pPr>
              <w:rPr>
                <w:rFonts w:eastAsia="Times New Roman"/>
                <w:sz w:val="20"/>
                <w:szCs w:val="20"/>
                <w:lang w:eastAsia="ru-RU"/>
              </w:rPr>
            </w:pPr>
          </w:p>
        </w:tc>
        <w:tc>
          <w:tcPr>
            <w:tcW w:w="874" w:type="dxa"/>
            <w:tcBorders>
              <w:top w:val="nil"/>
              <w:left w:val="nil"/>
              <w:bottom w:val="nil"/>
              <w:right w:val="nil"/>
            </w:tcBorders>
            <w:shd w:val="clear" w:color="auto" w:fill="auto"/>
            <w:vAlign w:val="bottom"/>
            <w:hideMark/>
          </w:tcPr>
          <w:p w14:paraId="7BD63C87" w14:textId="77777777" w:rsidR="00AA408F" w:rsidRPr="00AA408F" w:rsidRDefault="00AA408F" w:rsidP="00AA408F">
            <w:pP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14:paraId="64DCF1F7" w14:textId="77777777" w:rsidR="00AA408F" w:rsidRPr="00AA408F" w:rsidRDefault="00AA408F" w:rsidP="00AA408F">
            <w:pPr>
              <w:rPr>
                <w:rFonts w:eastAsia="Times New Roman"/>
                <w:sz w:val="20"/>
                <w:szCs w:val="20"/>
                <w:lang w:eastAsia="ru-RU"/>
              </w:rPr>
            </w:pPr>
          </w:p>
        </w:tc>
        <w:tc>
          <w:tcPr>
            <w:tcW w:w="1314" w:type="dxa"/>
            <w:tcBorders>
              <w:top w:val="nil"/>
              <w:left w:val="nil"/>
              <w:bottom w:val="nil"/>
              <w:right w:val="nil"/>
            </w:tcBorders>
            <w:shd w:val="clear" w:color="auto" w:fill="auto"/>
            <w:vAlign w:val="bottom"/>
            <w:hideMark/>
          </w:tcPr>
          <w:p w14:paraId="0B3B725E" w14:textId="77777777" w:rsidR="00AA408F" w:rsidRPr="00AA408F" w:rsidRDefault="00AA408F" w:rsidP="00AA408F">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14:paraId="029F2744" w14:textId="77777777" w:rsidR="00AA408F" w:rsidRPr="00AA408F" w:rsidRDefault="00AA408F" w:rsidP="00AA408F">
            <w:pPr>
              <w:rPr>
                <w:rFonts w:eastAsia="Times New Roman"/>
                <w:sz w:val="20"/>
                <w:szCs w:val="20"/>
                <w:lang w:eastAsia="ru-RU"/>
              </w:rPr>
            </w:pPr>
          </w:p>
        </w:tc>
        <w:tc>
          <w:tcPr>
            <w:tcW w:w="1197" w:type="dxa"/>
            <w:tcBorders>
              <w:top w:val="nil"/>
              <w:left w:val="nil"/>
              <w:bottom w:val="nil"/>
              <w:right w:val="nil"/>
            </w:tcBorders>
            <w:shd w:val="clear" w:color="auto" w:fill="auto"/>
            <w:noWrap/>
            <w:vAlign w:val="bottom"/>
            <w:hideMark/>
          </w:tcPr>
          <w:p w14:paraId="2EB20823" w14:textId="77777777" w:rsidR="00AA408F" w:rsidRPr="00AA408F" w:rsidRDefault="00AA408F" w:rsidP="00AA408F">
            <w:pPr>
              <w:jc w:val="right"/>
              <w:rPr>
                <w:rFonts w:eastAsia="Times New Roman"/>
                <w:sz w:val="20"/>
                <w:szCs w:val="20"/>
                <w:lang w:eastAsia="ru-RU"/>
              </w:rPr>
            </w:pPr>
          </w:p>
        </w:tc>
      </w:tr>
      <w:tr w:rsidR="00AA408F" w:rsidRPr="00AA408F" w14:paraId="53DA7CE2" w14:textId="77777777" w:rsidTr="00AA408F">
        <w:trPr>
          <w:trHeight w:val="20"/>
        </w:trPr>
        <w:tc>
          <w:tcPr>
            <w:tcW w:w="10349" w:type="dxa"/>
            <w:gridSpan w:val="11"/>
            <w:tcBorders>
              <w:top w:val="nil"/>
              <w:left w:val="nil"/>
              <w:bottom w:val="nil"/>
              <w:right w:val="nil"/>
            </w:tcBorders>
            <w:shd w:val="clear" w:color="auto" w:fill="auto"/>
            <w:hideMark/>
          </w:tcPr>
          <w:p w14:paraId="304EA346" w14:textId="77777777" w:rsidR="00AA408F" w:rsidRPr="00AA408F" w:rsidRDefault="00AA408F" w:rsidP="00AA408F">
            <w:pPr>
              <w:jc w:val="center"/>
              <w:rPr>
                <w:rFonts w:eastAsia="Times New Roman"/>
                <w:lang w:eastAsia="ru-RU"/>
              </w:rPr>
            </w:pPr>
            <w:r w:rsidRPr="00AA408F">
              <w:rPr>
                <w:rFonts w:eastAsia="Times New Roman"/>
                <w:lang w:eastAsia="ru-RU"/>
              </w:rPr>
              <w:t xml:space="preserve">Распределение бюджетных ассигнований бюджета Атяшевского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AA408F" w:rsidRPr="00AA408F" w14:paraId="5934A8AC" w14:textId="77777777" w:rsidTr="00AA408F">
        <w:trPr>
          <w:trHeight w:val="20"/>
        </w:trPr>
        <w:tc>
          <w:tcPr>
            <w:tcW w:w="2553" w:type="dxa"/>
            <w:tcBorders>
              <w:top w:val="nil"/>
              <w:left w:val="nil"/>
              <w:bottom w:val="nil"/>
              <w:right w:val="nil"/>
            </w:tcBorders>
            <w:shd w:val="clear" w:color="auto" w:fill="auto"/>
            <w:hideMark/>
          </w:tcPr>
          <w:p w14:paraId="7FF5DCBD" w14:textId="77777777" w:rsidR="00AA408F" w:rsidRPr="00AA408F" w:rsidRDefault="00AA408F" w:rsidP="00AA408F">
            <w:pPr>
              <w:jc w:val="center"/>
              <w:rPr>
                <w:rFonts w:eastAsia="Times New Roman"/>
                <w:lang w:eastAsia="ru-RU"/>
              </w:rPr>
            </w:pPr>
          </w:p>
        </w:tc>
        <w:tc>
          <w:tcPr>
            <w:tcW w:w="489" w:type="dxa"/>
            <w:tcBorders>
              <w:top w:val="nil"/>
              <w:left w:val="nil"/>
              <w:bottom w:val="nil"/>
              <w:right w:val="nil"/>
            </w:tcBorders>
            <w:shd w:val="clear" w:color="auto" w:fill="auto"/>
            <w:hideMark/>
          </w:tcPr>
          <w:p w14:paraId="16223B6B" w14:textId="77777777" w:rsidR="00AA408F" w:rsidRPr="00AA408F" w:rsidRDefault="00AA408F" w:rsidP="00AA408F">
            <w:pPr>
              <w:jc w:val="both"/>
              <w:rPr>
                <w:rFonts w:eastAsia="Times New Roman"/>
                <w:sz w:val="20"/>
                <w:szCs w:val="20"/>
                <w:lang w:eastAsia="ru-RU"/>
              </w:rPr>
            </w:pPr>
          </w:p>
        </w:tc>
        <w:tc>
          <w:tcPr>
            <w:tcW w:w="618" w:type="dxa"/>
            <w:tcBorders>
              <w:top w:val="nil"/>
              <w:left w:val="nil"/>
              <w:bottom w:val="nil"/>
              <w:right w:val="nil"/>
            </w:tcBorders>
            <w:shd w:val="clear" w:color="auto" w:fill="auto"/>
            <w:hideMark/>
          </w:tcPr>
          <w:p w14:paraId="3A4E3BFB" w14:textId="77777777" w:rsidR="00AA408F" w:rsidRPr="00AA408F" w:rsidRDefault="00AA408F" w:rsidP="00AA408F">
            <w:pPr>
              <w:jc w:val="center"/>
              <w:rPr>
                <w:rFonts w:eastAsia="Times New Roman"/>
                <w:sz w:val="20"/>
                <w:szCs w:val="20"/>
                <w:lang w:eastAsia="ru-RU"/>
              </w:rPr>
            </w:pPr>
          </w:p>
        </w:tc>
        <w:tc>
          <w:tcPr>
            <w:tcW w:w="456" w:type="dxa"/>
            <w:tcBorders>
              <w:top w:val="nil"/>
              <w:left w:val="nil"/>
              <w:bottom w:val="nil"/>
              <w:right w:val="nil"/>
            </w:tcBorders>
            <w:shd w:val="clear" w:color="auto" w:fill="auto"/>
            <w:hideMark/>
          </w:tcPr>
          <w:p w14:paraId="665FEA4B" w14:textId="77777777" w:rsidR="00AA408F" w:rsidRPr="00AA408F" w:rsidRDefault="00AA408F" w:rsidP="00AA408F">
            <w:pPr>
              <w:jc w:val="center"/>
              <w:rPr>
                <w:rFonts w:eastAsia="Times New Roman"/>
                <w:sz w:val="20"/>
                <w:szCs w:val="20"/>
                <w:lang w:eastAsia="ru-RU"/>
              </w:rPr>
            </w:pPr>
          </w:p>
        </w:tc>
        <w:tc>
          <w:tcPr>
            <w:tcW w:w="336" w:type="dxa"/>
            <w:tcBorders>
              <w:top w:val="nil"/>
              <w:left w:val="nil"/>
              <w:bottom w:val="nil"/>
              <w:right w:val="nil"/>
            </w:tcBorders>
            <w:shd w:val="clear" w:color="auto" w:fill="auto"/>
            <w:hideMark/>
          </w:tcPr>
          <w:p w14:paraId="08AC1E7C" w14:textId="77777777" w:rsidR="00AA408F" w:rsidRPr="00AA408F" w:rsidRDefault="00AA408F" w:rsidP="00AA408F">
            <w:pPr>
              <w:jc w:val="center"/>
              <w:rPr>
                <w:rFonts w:eastAsia="Times New Roman"/>
                <w:sz w:val="20"/>
                <w:szCs w:val="20"/>
                <w:lang w:eastAsia="ru-RU"/>
              </w:rPr>
            </w:pPr>
          </w:p>
        </w:tc>
        <w:tc>
          <w:tcPr>
            <w:tcW w:w="616" w:type="dxa"/>
            <w:tcBorders>
              <w:top w:val="nil"/>
              <w:left w:val="nil"/>
              <w:bottom w:val="nil"/>
              <w:right w:val="nil"/>
            </w:tcBorders>
            <w:shd w:val="clear" w:color="auto" w:fill="auto"/>
            <w:hideMark/>
          </w:tcPr>
          <w:p w14:paraId="4E1A295A" w14:textId="77777777" w:rsidR="00AA408F" w:rsidRPr="00AA408F" w:rsidRDefault="00AA408F" w:rsidP="00AA408F">
            <w:pPr>
              <w:jc w:val="center"/>
              <w:rPr>
                <w:rFonts w:eastAsia="Times New Roman"/>
                <w:sz w:val="20"/>
                <w:szCs w:val="20"/>
                <w:lang w:eastAsia="ru-RU"/>
              </w:rPr>
            </w:pPr>
          </w:p>
        </w:tc>
        <w:tc>
          <w:tcPr>
            <w:tcW w:w="874" w:type="dxa"/>
            <w:tcBorders>
              <w:top w:val="nil"/>
              <w:left w:val="nil"/>
              <w:bottom w:val="nil"/>
              <w:right w:val="nil"/>
            </w:tcBorders>
            <w:shd w:val="clear" w:color="auto" w:fill="auto"/>
            <w:hideMark/>
          </w:tcPr>
          <w:p w14:paraId="5CB14546" w14:textId="77777777" w:rsidR="00AA408F" w:rsidRPr="00AA408F" w:rsidRDefault="00AA408F" w:rsidP="00AA408F">
            <w:pPr>
              <w:jc w:val="center"/>
              <w:rPr>
                <w:rFonts w:eastAsia="Times New Roman"/>
                <w:sz w:val="20"/>
                <w:szCs w:val="20"/>
                <w:lang w:eastAsia="ru-RU"/>
              </w:rPr>
            </w:pPr>
          </w:p>
        </w:tc>
        <w:tc>
          <w:tcPr>
            <w:tcW w:w="620" w:type="dxa"/>
            <w:tcBorders>
              <w:top w:val="nil"/>
              <w:left w:val="nil"/>
              <w:bottom w:val="nil"/>
              <w:right w:val="nil"/>
            </w:tcBorders>
            <w:shd w:val="clear" w:color="auto" w:fill="auto"/>
            <w:hideMark/>
          </w:tcPr>
          <w:p w14:paraId="17BB77A2" w14:textId="77777777" w:rsidR="00AA408F" w:rsidRPr="00AA408F" w:rsidRDefault="00AA408F" w:rsidP="00AA408F">
            <w:pPr>
              <w:jc w:val="center"/>
              <w:rPr>
                <w:rFonts w:eastAsia="Times New Roman"/>
                <w:sz w:val="20"/>
                <w:szCs w:val="20"/>
                <w:lang w:eastAsia="ru-RU"/>
              </w:rPr>
            </w:pPr>
          </w:p>
        </w:tc>
        <w:tc>
          <w:tcPr>
            <w:tcW w:w="1314" w:type="dxa"/>
            <w:tcBorders>
              <w:top w:val="nil"/>
              <w:left w:val="nil"/>
              <w:bottom w:val="nil"/>
              <w:right w:val="nil"/>
            </w:tcBorders>
            <w:shd w:val="clear" w:color="auto" w:fill="auto"/>
            <w:hideMark/>
          </w:tcPr>
          <w:p w14:paraId="0DE9363B" w14:textId="77777777" w:rsidR="00AA408F" w:rsidRPr="00AA408F" w:rsidRDefault="00AA408F" w:rsidP="00AA408F">
            <w:pPr>
              <w:jc w:val="center"/>
              <w:rPr>
                <w:rFonts w:eastAsia="Times New Roman"/>
                <w:sz w:val="20"/>
                <w:szCs w:val="20"/>
                <w:lang w:eastAsia="ru-RU"/>
              </w:rPr>
            </w:pPr>
          </w:p>
        </w:tc>
        <w:tc>
          <w:tcPr>
            <w:tcW w:w="2473" w:type="dxa"/>
            <w:gridSpan w:val="2"/>
            <w:tcBorders>
              <w:top w:val="nil"/>
              <w:left w:val="nil"/>
              <w:bottom w:val="nil"/>
              <w:right w:val="nil"/>
            </w:tcBorders>
            <w:shd w:val="clear" w:color="auto" w:fill="auto"/>
            <w:hideMark/>
          </w:tcPr>
          <w:p w14:paraId="07476685" w14:textId="2BEC6CAE" w:rsidR="00AA408F" w:rsidRPr="00AA408F" w:rsidRDefault="00AA408F" w:rsidP="00AA408F">
            <w:pPr>
              <w:jc w:val="center"/>
              <w:rPr>
                <w:rFonts w:eastAsia="Times New Roman"/>
                <w:lang w:eastAsia="ru-RU"/>
              </w:rPr>
            </w:pPr>
            <w:r w:rsidRPr="00AA408F">
              <w:rPr>
                <w:rFonts w:eastAsia="Times New Roman"/>
                <w:lang w:eastAsia="ru-RU"/>
              </w:rPr>
              <w:t>(тыс.</w:t>
            </w:r>
            <w:r>
              <w:rPr>
                <w:rFonts w:eastAsia="Times New Roman"/>
                <w:lang w:eastAsia="ru-RU"/>
              </w:rPr>
              <w:t xml:space="preserve"> </w:t>
            </w:r>
            <w:r w:rsidRPr="00AA408F">
              <w:rPr>
                <w:rFonts w:eastAsia="Times New Roman"/>
                <w:lang w:eastAsia="ru-RU"/>
              </w:rPr>
              <w:t>рублей)</w:t>
            </w:r>
          </w:p>
        </w:tc>
      </w:tr>
      <w:tr w:rsidR="00AA408F" w:rsidRPr="00AA408F" w14:paraId="03A4B9C6" w14:textId="77777777" w:rsidTr="00AA408F">
        <w:trPr>
          <w:trHeight w:val="20"/>
        </w:trPr>
        <w:tc>
          <w:tcPr>
            <w:tcW w:w="2553" w:type="dxa"/>
            <w:tcBorders>
              <w:top w:val="nil"/>
              <w:left w:val="nil"/>
              <w:bottom w:val="single" w:sz="4" w:space="0" w:color="auto"/>
              <w:right w:val="nil"/>
            </w:tcBorders>
            <w:shd w:val="clear" w:color="auto" w:fill="auto"/>
            <w:hideMark/>
          </w:tcPr>
          <w:p w14:paraId="5437BCB4" w14:textId="77777777" w:rsidR="00AA408F" w:rsidRPr="00AA408F" w:rsidRDefault="00AA408F" w:rsidP="00AA408F">
            <w:pPr>
              <w:jc w:val="center"/>
              <w:rPr>
                <w:rFonts w:eastAsia="Times New Roman"/>
                <w:lang w:eastAsia="ru-RU"/>
              </w:rPr>
            </w:pPr>
          </w:p>
        </w:tc>
        <w:tc>
          <w:tcPr>
            <w:tcW w:w="489" w:type="dxa"/>
            <w:tcBorders>
              <w:top w:val="nil"/>
              <w:left w:val="nil"/>
              <w:bottom w:val="single" w:sz="4" w:space="0" w:color="auto"/>
              <w:right w:val="nil"/>
            </w:tcBorders>
            <w:shd w:val="clear" w:color="auto" w:fill="auto"/>
            <w:hideMark/>
          </w:tcPr>
          <w:p w14:paraId="794F26A5" w14:textId="77777777" w:rsidR="00AA408F" w:rsidRPr="00AA408F" w:rsidRDefault="00AA408F" w:rsidP="00AA408F">
            <w:pPr>
              <w:jc w:val="both"/>
              <w:rPr>
                <w:rFonts w:eastAsia="Times New Roman"/>
                <w:sz w:val="20"/>
                <w:szCs w:val="20"/>
                <w:lang w:eastAsia="ru-RU"/>
              </w:rPr>
            </w:pPr>
          </w:p>
        </w:tc>
        <w:tc>
          <w:tcPr>
            <w:tcW w:w="618" w:type="dxa"/>
            <w:tcBorders>
              <w:top w:val="nil"/>
              <w:left w:val="nil"/>
              <w:bottom w:val="single" w:sz="4" w:space="0" w:color="auto"/>
              <w:right w:val="nil"/>
            </w:tcBorders>
            <w:shd w:val="clear" w:color="auto" w:fill="auto"/>
            <w:hideMark/>
          </w:tcPr>
          <w:p w14:paraId="6C8A7F4D" w14:textId="77777777" w:rsidR="00AA408F" w:rsidRPr="00AA408F" w:rsidRDefault="00AA408F" w:rsidP="00AA408F">
            <w:pPr>
              <w:jc w:val="center"/>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18429474" w14:textId="77777777" w:rsidR="00AA408F" w:rsidRPr="00AA408F" w:rsidRDefault="00AA408F" w:rsidP="00AA408F">
            <w:pPr>
              <w:jc w:val="center"/>
              <w:rPr>
                <w:rFonts w:eastAsia="Times New Roman"/>
                <w:sz w:val="20"/>
                <w:szCs w:val="20"/>
                <w:lang w:eastAsia="ru-RU"/>
              </w:rPr>
            </w:pPr>
          </w:p>
        </w:tc>
        <w:tc>
          <w:tcPr>
            <w:tcW w:w="336" w:type="dxa"/>
            <w:tcBorders>
              <w:top w:val="nil"/>
              <w:left w:val="nil"/>
              <w:bottom w:val="single" w:sz="4" w:space="0" w:color="auto"/>
              <w:right w:val="nil"/>
            </w:tcBorders>
            <w:shd w:val="clear" w:color="auto" w:fill="auto"/>
            <w:hideMark/>
          </w:tcPr>
          <w:p w14:paraId="4D45D3C5" w14:textId="77777777" w:rsidR="00AA408F" w:rsidRPr="00AA408F" w:rsidRDefault="00AA408F" w:rsidP="00AA408F">
            <w:pPr>
              <w:jc w:val="center"/>
              <w:rPr>
                <w:rFonts w:eastAsia="Times New Roman"/>
                <w:sz w:val="20"/>
                <w:szCs w:val="20"/>
                <w:lang w:eastAsia="ru-RU"/>
              </w:rPr>
            </w:pPr>
          </w:p>
        </w:tc>
        <w:tc>
          <w:tcPr>
            <w:tcW w:w="616" w:type="dxa"/>
            <w:tcBorders>
              <w:top w:val="nil"/>
              <w:left w:val="nil"/>
              <w:bottom w:val="single" w:sz="4" w:space="0" w:color="auto"/>
              <w:right w:val="nil"/>
            </w:tcBorders>
            <w:shd w:val="clear" w:color="auto" w:fill="auto"/>
            <w:hideMark/>
          </w:tcPr>
          <w:p w14:paraId="0ADA1E29" w14:textId="77777777" w:rsidR="00AA408F" w:rsidRPr="00AA408F" w:rsidRDefault="00AA408F" w:rsidP="00AA408F">
            <w:pPr>
              <w:jc w:val="center"/>
              <w:rPr>
                <w:rFonts w:eastAsia="Times New Roman"/>
                <w:sz w:val="20"/>
                <w:szCs w:val="20"/>
                <w:lang w:eastAsia="ru-RU"/>
              </w:rPr>
            </w:pPr>
          </w:p>
        </w:tc>
        <w:tc>
          <w:tcPr>
            <w:tcW w:w="874" w:type="dxa"/>
            <w:tcBorders>
              <w:top w:val="nil"/>
              <w:left w:val="nil"/>
              <w:bottom w:val="single" w:sz="4" w:space="0" w:color="auto"/>
              <w:right w:val="nil"/>
            </w:tcBorders>
            <w:shd w:val="clear" w:color="auto" w:fill="auto"/>
            <w:hideMark/>
          </w:tcPr>
          <w:p w14:paraId="6CC3CC74" w14:textId="77777777" w:rsidR="00AA408F" w:rsidRPr="00AA408F" w:rsidRDefault="00AA408F" w:rsidP="00AA408F">
            <w:pPr>
              <w:jc w:val="center"/>
              <w:rPr>
                <w:rFonts w:eastAsia="Times New Roman"/>
                <w:sz w:val="20"/>
                <w:szCs w:val="20"/>
                <w:lang w:eastAsia="ru-RU"/>
              </w:rPr>
            </w:pPr>
          </w:p>
        </w:tc>
        <w:tc>
          <w:tcPr>
            <w:tcW w:w="620" w:type="dxa"/>
            <w:tcBorders>
              <w:top w:val="nil"/>
              <w:left w:val="nil"/>
              <w:bottom w:val="single" w:sz="4" w:space="0" w:color="auto"/>
              <w:right w:val="nil"/>
            </w:tcBorders>
            <w:shd w:val="clear" w:color="auto" w:fill="auto"/>
            <w:hideMark/>
          </w:tcPr>
          <w:p w14:paraId="2E877BDF" w14:textId="77777777" w:rsidR="00AA408F" w:rsidRPr="00AA408F" w:rsidRDefault="00AA408F" w:rsidP="00AA408F">
            <w:pPr>
              <w:jc w:val="center"/>
              <w:rPr>
                <w:rFonts w:eastAsia="Times New Roman"/>
                <w:sz w:val="20"/>
                <w:szCs w:val="20"/>
                <w:lang w:eastAsia="ru-RU"/>
              </w:rPr>
            </w:pPr>
          </w:p>
        </w:tc>
        <w:tc>
          <w:tcPr>
            <w:tcW w:w="1314" w:type="dxa"/>
            <w:tcBorders>
              <w:top w:val="nil"/>
              <w:left w:val="nil"/>
              <w:bottom w:val="single" w:sz="4" w:space="0" w:color="auto"/>
              <w:right w:val="nil"/>
            </w:tcBorders>
            <w:shd w:val="clear" w:color="auto" w:fill="auto"/>
            <w:hideMark/>
          </w:tcPr>
          <w:p w14:paraId="1EA7EC10" w14:textId="77777777" w:rsidR="00AA408F" w:rsidRPr="00AA408F" w:rsidRDefault="00AA408F" w:rsidP="00AA408F">
            <w:pPr>
              <w:jc w:val="center"/>
              <w:rPr>
                <w:rFonts w:eastAsia="Times New Roman"/>
                <w:sz w:val="20"/>
                <w:szCs w:val="20"/>
                <w:lang w:eastAsia="ru-RU"/>
              </w:rPr>
            </w:pPr>
          </w:p>
        </w:tc>
        <w:tc>
          <w:tcPr>
            <w:tcW w:w="1276" w:type="dxa"/>
            <w:tcBorders>
              <w:top w:val="nil"/>
              <w:left w:val="nil"/>
              <w:bottom w:val="single" w:sz="4" w:space="0" w:color="auto"/>
              <w:right w:val="nil"/>
            </w:tcBorders>
            <w:shd w:val="clear" w:color="auto" w:fill="auto"/>
            <w:hideMark/>
          </w:tcPr>
          <w:p w14:paraId="2B17D152" w14:textId="77777777" w:rsidR="00AA408F" w:rsidRPr="00AA408F" w:rsidRDefault="00AA408F" w:rsidP="00AA408F">
            <w:pPr>
              <w:jc w:val="center"/>
              <w:rPr>
                <w:rFonts w:eastAsia="Times New Roman"/>
                <w:sz w:val="20"/>
                <w:szCs w:val="20"/>
                <w:lang w:eastAsia="ru-RU"/>
              </w:rPr>
            </w:pPr>
          </w:p>
        </w:tc>
        <w:tc>
          <w:tcPr>
            <w:tcW w:w="1197" w:type="dxa"/>
            <w:tcBorders>
              <w:top w:val="nil"/>
              <w:left w:val="nil"/>
              <w:bottom w:val="single" w:sz="4" w:space="0" w:color="auto"/>
              <w:right w:val="nil"/>
            </w:tcBorders>
            <w:shd w:val="clear" w:color="auto" w:fill="auto"/>
            <w:hideMark/>
          </w:tcPr>
          <w:p w14:paraId="4BC5F069" w14:textId="77777777" w:rsidR="00AA408F" w:rsidRPr="00AA408F" w:rsidRDefault="00AA408F" w:rsidP="00AA408F">
            <w:pPr>
              <w:jc w:val="center"/>
              <w:rPr>
                <w:rFonts w:eastAsia="Times New Roman"/>
                <w:sz w:val="20"/>
                <w:szCs w:val="20"/>
                <w:lang w:eastAsia="ru-RU"/>
              </w:rPr>
            </w:pPr>
          </w:p>
        </w:tc>
      </w:tr>
      <w:tr w:rsidR="00AA408F" w:rsidRPr="00AA408F" w14:paraId="0E92149D" w14:textId="77777777" w:rsidTr="00AA408F">
        <w:trPr>
          <w:trHeight w:val="20"/>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779B4C" w14:textId="77777777" w:rsidR="00AA408F" w:rsidRPr="00AA408F" w:rsidRDefault="00AA408F" w:rsidP="00AA408F">
            <w:pPr>
              <w:jc w:val="center"/>
              <w:rPr>
                <w:rFonts w:eastAsia="Times New Roman"/>
                <w:lang w:eastAsia="ru-RU"/>
              </w:rPr>
            </w:pPr>
            <w:r w:rsidRPr="00AA408F">
              <w:rPr>
                <w:rFonts w:eastAsia="Times New Roman"/>
                <w:lang w:eastAsia="ru-RU"/>
              </w:rPr>
              <w:t>Наименование</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48D9F8E" w14:textId="77777777" w:rsidR="00AA408F" w:rsidRPr="00AA408F" w:rsidRDefault="00AA408F" w:rsidP="00AA408F">
            <w:pPr>
              <w:jc w:val="center"/>
              <w:rPr>
                <w:rFonts w:eastAsia="Times New Roman"/>
                <w:lang w:eastAsia="ru-RU"/>
              </w:rPr>
            </w:pPr>
            <w:r w:rsidRPr="00AA408F">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2EE87A" w14:textId="77777777" w:rsidR="00AA408F" w:rsidRPr="00AA408F" w:rsidRDefault="00AA408F" w:rsidP="00AA408F">
            <w:pPr>
              <w:jc w:val="center"/>
              <w:rPr>
                <w:rFonts w:eastAsia="Times New Roman"/>
                <w:lang w:eastAsia="ru-RU"/>
              </w:rPr>
            </w:pPr>
            <w:r w:rsidRPr="00AA408F">
              <w:rPr>
                <w:rFonts w:eastAsia="Times New Roman"/>
                <w:lang w:eastAsia="ru-RU"/>
              </w:rPr>
              <w:t>ПРз</w:t>
            </w:r>
          </w:p>
        </w:tc>
        <w:tc>
          <w:tcPr>
            <w:tcW w:w="22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99344A" w14:textId="77777777" w:rsidR="00AA408F" w:rsidRPr="00AA408F" w:rsidRDefault="00AA408F" w:rsidP="00AA408F">
            <w:pPr>
              <w:jc w:val="center"/>
              <w:rPr>
                <w:rFonts w:eastAsia="Times New Roman"/>
                <w:lang w:eastAsia="ru-RU"/>
              </w:rPr>
            </w:pPr>
            <w:r w:rsidRPr="00AA408F">
              <w:rPr>
                <w:rFonts w:eastAsia="Times New Roman"/>
                <w:lang w:eastAsia="ru-RU"/>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77B58E" w14:textId="77777777" w:rsidR="00AA408F" w:rsidRPr="00AA408F" w:rsidRDefault="00AA408F" w:rsidP="00AA408F">
            <w:pPr>
              <w:jc w:val="center"/>
              <w:rPr>
                <w:rFonts w:eastAsia="Times New Roman"/>
                <w:lang w:eastAsia="ru-RU"/>
              </w:rPr>
            </w:pPr>
            <w:r w:rsidRPr="00AA408F">
              <w:rPr>
                <w:rFonts w:eastAsia="Times New Roman"/>
                <w:lang w:eastAsia="ru-RU"/>
              </w:rPr>
              <w:t>ВР</w:t>
            </w:r>
          </w:p>
        </w:tc>
        <w:tc>
          <w:tcPr>
            <w:tcW w:w="378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7CC4AE" w14:textId="77777777" w:rsidR="00AA408F" w:rsidRPr="00AA408F" w:rsidRDefault="00AA408F" w:rsidP="00AA408F">
            <w:pPr>
              <w:jc w:val="center"/>
              <w:rPr>
                <w:rFonts w:eastAsia="Times New Roman"/>
                <w:lang w:eastAsia="ru-RU"/>
              </w:rPr>
            </w:pPr>
            <w:r w:rsidRPr="00AA408F">
              <w:rPr>
                <w:rFonts w:eastAsia="Times New Roman"/>
                <w:lang w:eastAsia="ru-RU"/>
              </w:rPr>
              <w:t>Сумма</w:t>
            </w:r>
          </w:p>
        </w:tc>
      </w:tr>
      <w:tr w:rsidR="00AA408F" w:rsidRPr="00AA408F" w14:paraId="6F817079" w14:textId="77777777" w:rsidTr="00AA408F">
        <w:trPr>
          <w:trHeight w:val="20"/>
        </w:trPr>
        <w:tc>
          <w:tcPr>
            <w:tcW w:w="2553" w:type="dxa"/>
            <w:vMerge/>
            <w:tcBorders>
              <w:top w:val="single" w:sz="4" w:space="0" w:color="auto"/>
            </w:tcBorders>
            <w:vAlign w:val="center"/>
            <w:hideMark/>
          </w:tcPr>
          <w:p w14:paraId="152D96DE" w14:textId="77777777" w:rsidR="00AA408F" w:rsidRPr="00AA408F" w:rsidRDefault="00AA408F" w:rsidP="00AA408F">
            <w:pPr>
              <w:rPr>
                <w:rFonts w:eastAsia="Times New Roman"/>
                <w:lang w:eastAsia="ru-RU"/>
              </w:rPr>
            </w:pPr>
          </w:p>
        </w:tc>
        <w:tc>
          <w:tcPr>
            <w:tcW w:w="489" w:type="dxa"/>
            <w:vMerge/>
            <w:tcBorders>
              <w:top w:val="single" w:sz="4" w:space="0" w:color="auto"/>
            </w:tcBorders>
            <w:vAlign w:val="center"/>
            <w:hideMark/>
          </w:tcPr>
          <w:p w14:paraId="11016F3C" w14:textId="77777777" w:rsidR="00AA408F" w:rsidRPr="00AA408F" w:rsidRDefault="00AA408F" w:rsidP="00AA408F">
            <w:pPr>
              <w:rPr>
                <w:rFonts w:eastAsia="Times New Roman"/>
                <w:lang w:eastAsia="ru-RU"/>
              </w:rPr>
            </w:pPr>
          </w:p>
        </w:tc>
        <w:tc>
          <w:tcPr>
            <w:tcW w:w="618" w:type="dxa"/>
            <w:vMerge/>
            <w:tcBorders>
              <w:top w:val="single" w:sz="4" w:space="0" w:color="auto"/>
            </w:tcBorders>
            <w:vAlign w:val="center"/>
            <w:hideMark/>
          </w:tcPr>
          <w:p w14:paraId="7F150731" w14:textId="77777777" w:rsidR="00AA408F" w:rsidRPr="00AA408F" w:rsidRDefault="00AA408F" w:rsidP="00AA408F">
            <w:pPr>
              <w:rPr>
                <w:rFonts w:eastAsia="Times New Roman"/>
                <w:lang w:eastAsia="ru-RU"/>
              </w:rPr>
            </w:pPr>
          </w:p>
        </w:tc>
        <w:tc>
          <w:tcPr>
            <w:tcW w:w="2282" w:type="dxa"/>
            <w:gridSpan w:val="4"/>
            <w:vMerge/>
            <w:tcBorders>
              <w:top w:val="single" w:sz="4" w:space="0" w:color="auto"/>
            </w:tcBorders>
            <w:vAlign w:val="center"/>
            <w:hideMark/>
          </w:tcPr>
          <w:p w14:paraId="64C1DE0E" w14:textId="77777777" w:rsidR="00AA408F" w:rsidRPr="00AA408F" w:rsidRDefault="00AA408F" w:rsidP="00AA408F">
            <w:pPr>
              <w:rPr>
                <w:rFonts w:eastAsia="Times New Roman"/>
                <w:lang w:eastAsia="ru-RU"/>
              </w:rPr>
            </w:pPr>
          </w:p>
        </w:tc>
        <w:tc>
          <w:tcPr>
            <w:tcW w:w="620" w:type="dxa"/>
            <w:vMerge/>
            <w:tcBorders>
              <w:top w:val="single" w:sz="4" w:space="0" w:color="auto"/>
            </w:tcBorders>
            <w:vAlign w:val="center"/>
            <w:hideMark/>
          </w:tcPr>
          <w:p w14:paraId="7C70B7A4" w14:textId="77777777" w:rsidR="00AA408F" w:rsidRPr="00AA408F" w:rsidRDefault="00AA408F" w:rsidP="00AA408F">
            <w:pPr>
              <w:rPr>
                <w:rFonts w:eastAsia="Times New Roman"/>
                <w:lang w:eastAsia="ru-RU"/>
              </w:rPr>
            </w:pPr>
          </w:p>
        </w:tc>
        <w:tc>
          <w:tcPr>
            <w:tcW w:w="1314" w:type="dxa"/>
            <w:tcBorders>
              <w:top w:val="single" w:sz="4" w:space="0" w:color="auto"/>
            </w:tcBorders>
            <w:shd w:val="clear" w:color="auto" w:fill="auto"/>
            <w:vAlign w:val="bottom"/>
            <w:hideMark/>
          </w:tcPr>
          <w:p w14:paraId="0B4218C0" w14:textId="77777777" w:rsidR="00AA408F" w:rsidRPr="00AA408F" w:rsidRDefault="00AA408F" w:rsidP="00AA408F">
            <w:pPr>
              <w:jc w:val="center"/>
              <w:rPr>
                <w:rFonts w:eastAsia="Times New Roman"/>
                <w:lang w:eastAsia="ru-RU"/>
              </w:rPr>
            </w:pPr>
            <w:r w:rsidRPr="00AA408F">
              <w:rPr>
                <w:rFonts w:eastAsia="Times New Roman"/>
                <w:lang w:eastAsia="ru-RU"/>
              </w:rPr>
              <w:t>2024 год</w:t>
            </w:r>
          </w:p>
        </w:tc>
        <w:tc>
          <w:tcPr>
            <w:tcW w:w="1276" w:type="dxa"/>
            <w:tcBorders>
              <w:top w:val="single" w:sz="4" w:space="0" w:color="auto"/>
            </w:tcBorders>
            <w:shd w:val="clear" w:color="auto" w:fill="auto"/>
            <w:vAlign w:val="bottom"/>
            <w:hideMark/>
          </w:tcPr>
          <w:p w14:paraId="01BC2F22" w14:textId="77777777" w:rsidR="00AA408F" w:rsidRPr="00AA408F" w:rsidRDefault="00AA408F" w:rsidP="00AA408F">
            <w:pPr>
              <w:jc w:val="center"/>
              <w:rPr>
                <w:rFonts w:eastAsia="Times New Roman"/>
                <w:lang w:eastAsia="ru-RU"/>
              </w:rPr>
            </w:pPr>
            <w:r w:rsidRPr="00AA408F">
              <w:rPr>
                <w:rFonts w:eastAsia="Times New Roman"/>
                <w:lang w:eastAsia="ru-RU"/>
              </w:rPr>
              <w:t>2025 год</w:t>
            </w:r>
          </w:p>
        </w:tc>
        <w:tc>
          <w:tcPr>
            <w:tcW w:w="1197" w:type="dxa"/>
            <w:tcBorders>
              <w:top w:val="single" w:sz="4" w:space="0" w:color="auto"/>
            </w:tcBorders>
            <w:shd w:val="clear" w:color="auto" w:fill="auto"/>
            <w:vAlign w:val="bottom"/>
            <w:hideMark/>
          </w:tcPr>
          <w:p w14:paraId="2B68D35D" w14:textId="77777777" w:rsidR="00AA408F" w:rsidRPr="00AA408F" w:rsidRDefault="00AA408F" w:rsidP="00AA408F">
            <w:pPr>
              <w:jc w:val="center"/>
              <w:rPr>
                <w:rFonts w:eastAsia="Times New Roman"/>
                <w:lang w:eastAsia="ru-RU"/>
              </w:rPr>
            </w:pPr>
            <w:r w:rsidRPr="00AA408F">
              <w:rPr>
                <w:rFonts w:eastAsia="Times New Roman"/>
                <w:lang w:eastAsia="ru-RU"/>
              </w:rPr>
              <w:t>2026 год</w:t>
            </w:r>
          </w:p>
        </w:tc>
      </w:tr>
      <w:tr w:rsidR="00AA408F" w:rsidRPr="00AA408F" w14:paraId="617BD717" w14:textId="77777777" w:rsidTr="00AA408F">
        <w:trPr>
          <w:trHeight w:val="20"/>
        </w:trPr>
        <w:tc>
          <w:tcPr>
            <w:tcW w:w="2553" w:type="dxa"/>
            <w:shd w:val="clear" w:color="auto" w:fill="auto"/>
            <w:hideMark/>
          </w:tcPr>
          <w:p w14:paraId="53C4D30F" w14:textId="77777777" w:rsidR="00AA408F" w:rsidRPr="00AA408F" w:rsidRDefault="00AA408F" w:rsidP="00AA408F">
            <w:pPr>
              <w:jc w:val="center"/>
              <w:rPr>
                <w:rFonts w:eastAsia="Times New Roman"/>
                <w:lang w:eastAsia="ru-RU"/>
              </w:rPr>
            </w:pPr>
            <w:r w:rsidRPr="00AA408F">
              <w:rPr>
                <w:rFonts w:eastAsia="Times New Roman"/>
                <w:lang w:eastAsia="ru-RU"/>
              </w:rPr>
              <w:t>1</w:t>
            </w:r>
          </w:p>
        </w:tc>
        <w:tc>
          <w:tcPr>
            <w:tcW w:w="489" w:type="dxa"/>
            <w:shd w:val="clear" w:color="auto" w:fill="auto"/>
            <w:vAlign w:val="bottom"/>
            <w:hideMark/>
          </w:tcPr>
          <w:p w14:paraId="40E1BF17" w14:textId="77777777" w:rsidR="00AA408F" w:rsidRPr="00AA408F" w:rsidRDefault="00AA408F" w:rsidP="00AA408F">
            <w:pPr>
              <w:jc w:val="center"/>
              <w:rPr>
                <w:rFonts w:eastAsia="Times New Roman"/>
                <w:lang w:eastAsia="ru-RU"/>
              </w:rPr>
            </w:pPr>
            <w:r w:rsidRPr="00AA408F">
              <w:rPr>
                <w:rFonts w:eastAsia="Times New Roman"/>
                <w:lang w:eastAsia="ru-RU"/>
              </w:rPr>
              <w:t>2</w:t>
            </w:r>
          </w:p>
        </w:tc>
        <w:tc>
          <w:tcPr>
            <w:tcW w:w="618" w:type="dxa"/>
            <w:shd w:val="clear" w:color="auto" w:fill="auto"/>
            <w:vAlign w:val="bottom"/>
            <w:hideMark/>
          </w:tcPr>
          <w:p w14:paraId="2F6CAAA0" w14:textId="77777777" w:rsidR="00AA408F" w:rsidRPr="00AA408F" w:rsidRDefault="00AA408F" w:rsidP="00AA408F">
            <w:pPr>
              <w:jc w:val="center"/>
              <w:rPr>
                <w:rFonts w:eastAsia="Times New Roman"/>
                <w:lang w:eastAsia="ru-RU"/>
              </w:rPr>
            </w:pPr>
            <w:r w:rsidRPr="00AA408F">
              <w:rPr>
                <w:rFonts w:eastAsia="Times New Roman"/>
                <w:lang w:eastAsia="ru-RU"/>
              </w:rPr>
              <w:t>3</w:t>
            </w:r>
          </w:p>
        </w:tc>
        <w:tc>
          <w:tcPr>
            <w:tcW w:w="456" w:type="dxa"/>
            <w:shd w:val="clear" w:color="auto" w:fill="auto"/>
            <w:vAlign w:val="bottom"/>
            <w:hideMark/>
          </w:tcPr>
          <w:p w14:paraId="76DA8AB9" w14:textId="77777777" w:rsidR="00AA408F" w:rsidRPr="00AA408F" w:rsidRDefault="00AA408F" w:rsidP="00AA408F">
            <w:pPr>
              <w:jc w:val="center"/>
              <w:rPr>
                <w:rFonts w:eastAsia="Times New Roman"/>
                <w:lang w:eastAsia="ru-RU"/>
              </w:rPr>
            </w:pPr>
            <w:r w:rsidRPr="00AA408F">
              <w:rPr>
                <w:rFonts w:eastAsia="Times New Roman"/>
                <w:lang w:eastAsia="ru-RU"/>
              </w:rPr>
              <w:t>4</w:t>
            </w:r>
          </w:p>
        </w:tc>
        <w:tc>
          <w:tcPr>
            <w:tcW w:w="336" w:type="dxa"/>
            <w:shd w:val="clear" w:color="auto" w:fill="auto"/>
            <w:vAlign w:val="bottom"/>
            <w:hideMark/>
          </w:tcPr>
          <w:p w14:paraId="3908C9CD" w14:textId="77777777" w:rsidR="00AA408F" w:rsidRPr="00AA408F" w:rsidRDefault="00AA408F" w:rsidP="00AA408F">
            <w:pPr>
              <w:jc w:val="center"/>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21329B36" w14:textId="77777777" w:rsidR="00AA408F" w:rsidRPr="00AA408F" w:rsidRDefault="00AA408F" w:rsidP="00AA408F">
            <w:pPr>
              <w:jc w:val="center"/>
              <w:rPr>
                <w:rFonts w:eastAsia="Times New Roman"/>
                <w:lang w:eastAsia="ru-RU"/>
              </w:rPr>
            </w:pPr>
            <w:r w:rsidRPr="00AA408F">
              <w:rPr>
                <w:rFonts w:eastAsia="Times New Roman"/>
                <w:lang w:eastAsia="ru-RU"/>
              </w:rPr>
              <w:t>6</w:t>
            </w:r>
          </w:p>
        </w:tc>
        <w:tc>
          <w:tcPr>
            <w:tcW w:w="874" w:type="dxa"/>
            <w:shd w:val="clear" w:color="auto" w:fill="auto"/>
            <w:vAlign w:val="bottom"/>
            <w:hideMark/>
          </w:tcPr>
          <w:p w14:paraId="2D792303" w14:textId="77777777" w:rsidR="00AA408F" w:rsidRPr="00AA408F" w:rsidRDefault="00AA408F" w:rsidP="00AA408F">
            <w:pPr>
              <w:jc w:val="center"/>
              <w:rPr>
                <w:rFonts w:eastAsia="Times New Roman"/>
                <w:lang w:eastAsia="ru-RU"/>
              </w:rPr>
            </w:pPr>
            <w:r w:rsidRPr="00AA408F">
              <w:rPr>
                <w:rFonts w:eastAsia="Times New Roman"/>
                <w:lang w:eastAsia="ru-RU"/>
              </w:rPr>
              <w:t>7</w:t>
            </w:r>
          </w:p>
        </w:tc>
        <w:tc>
          <w:tcPr>
            <w:tcW w:w="620" w:type="dxa"/>
            <w:shd w:val="clear" w:color="auto" w:fill="auto"/>
            <w:vAlign w:val="bottom"/>
            <w:hideMark/>
          </w:tcPr>
          <w:p w14:paraId="1B40ED01" w14:textId="77777777" w:rsidR="00AA408F" w:rsidRPr="00AA408F" w:rsidRDefault="00AA408F" w:rsidP="00AA408F">
            <w:pPr>
              <w:jc w:val="center"/>
              <w:rPr>
                <w:rFonts w:eastAsia="Times New Roman"/>
                <w:lang w:eastAsia="ru-RU"/>
              </w:rPr>
            </w:pPr>
            <w:r w:rsidRPr="00AA408F">
              <w:rPr>
                <w:rFonts w:eastAsia="Times New Roman"/>
                <w:lang w:eastAsia="ru-RU"/>
              </w:rPr>
              <w:t>8</w:t>
            </w:r>
          </w:p>
        </w:tc>
        <w:tc>
          <w:tcPr>
            <w:tcW w:w="1314" w:type="dxa"/>
            <w:shd w:val="clear" w:color="auto" w:fill="auto"/>
            <w:vAlign w:val="bottom"/>
            <w:hideMark/>
          </w:tcPr>
          <w:p w14:paraId="24D0FAB5" w14:textId="77777777" w:rsidR="00AA408F" w:rsidRPr="00AA408F" w:rsidRDefault="00AA408F" w:rsidP="00AA408F">
            <w:pPr>
              <w:jc w:val="center"/>
              <w:rPr>
                <w:rFonts w:eastAsia="Times New Roman"/>
                <w:lang w:eastAsia="ru-RU"/>
              </w:rPr>
            </w:pPr>
            <w:r w:rsidRPr="00AA408F">
              <w:rPr>
                <w:rFonts w:eastAsia="Times New Roman"/>
                <w:lang w:eastAsia="ru-RU"/>
              </w:rPr>
              <w:t xml:space="preserve">9,0  </w:t>
            </w:r>
          </w:p>
        </w:tc>
        <w:tc>
          <w:tcPr>
            <w:tcW w:w="1276" w:type="dxa"/>
            <w:shd w:val="clear" w:color="auto" w:fill="auto"/>
            <w:vAlign w:val="bottom"/>
            <w:hideMark/>
          </w:tcPr>
          <w:p w14:paraId="002EC634" w14:textId="77777777" w:rsidR="00AA408F" w:rsidRPr="00AA408F" w:rsidRDefault="00AA408F" w:rsidP="00AA408F">
            <w:pPr>
              <w:jc w:val="center"/>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1D766134" w14:textId="77777777" w:rsidR="00AA408F" w:rsidRPr="00AA408F" w:rsidRDefault="00AA408F" w:rsidP="00AA408F">
            <w:pPr>
              <w:jc w:val="center"/>
              <w:rPr>
                <w:rFonts w:eastAsia="Times New Roman"/>
                <w:lang w:eastAsia="ru-RU"/>
              </w:rPr>
            </w:pPr>
            <w:r w:rsidRPr="00AA408F">
              <w:rPr>
                <w:rFonts w:eastAsia="Times New Roman"/>
                <w:lang w:eastAsia="ru-RU"/>
              </w:rPr>
              <w:t xml:space="preserve">11  </w:t>
            </w:r>
          </w:p>
        </w:tc>
      </w:tr>
      <w:tr w:rsidR="00AA408F" w:rsidRPr="00AA408F" w14:paraId="03CA9C8C" w14:textId="77777777" w:rsidTr="00AA408F">
        <w:trPr>
          <w:trHeight w:val="20"/>
        </w:trPr>
        <w:tc>
          <w:tcPr>
            <w:tcW w:w="2553" w:type="dxa"/>
            <w:shd w:val="clear" w:color="auto" w:fill="auto"/>
            <w:hideMark/>
          </w:tcPr>
          <w:p w14:paraId="66F7755B" w14:textId="77777777" w:rsidR="00AA408F" w:rsidRPr="00AA408F" w:rsidRDefault="00AA408F" w:rsidP="00AA408F">
            <w:pPr>
              <w:jc w:val="both"/>
              <w:rPr>
                <w:rFonts w:eastAsia="Times New Roman"/>
                <w:lang w:eastAsia="ru-RU"/>
              </w:rPr>
            </w:pPr>
            <w:r w:rsidRPr="00AA408F">
              <w:rPr>
                <w:rFonts w:eastAsia="Times New Roman"/>
                <w:lang w:eastAsia="ru-RU"/>
              </w:rPr>
              <w:t>ВСЕГО</w:t>
            </w:r>
          </w:p>
        </w:tc>
        <w:tc>
          <w:tcPr>
            <w:tcW w:w="489" w:type="dxa"/>
            <w:shd w:val="clear" w:color="auto" w:fill="auto"/>
            <w:vAlign w:val="bottom"/>
            <w:hideMark/>
          </w:tcPr>
          <w:p w14:paraId="3E5E0265"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618" w:type="dxa"/>
            <w:shd w:val="clear" w:color="auto" w:fill="auto"/>
            <w:vAlign w:val="bottom"/>
            <w:hideMark/>
          </w:tcPr>
          <w:p w14:paraId="378EAA78"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772E85E6"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ED3AD42"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9AA9B9D"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1209953"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AA6BCFA" w14:textId="77777777" w:rsidR="00AA408F" w:rsidRPr="00AA408F" w:rsidRDefault="00AA408F" w:rsidP="00AA408F">
            <w:pPr>
              <w:jc w:val="cente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9AC82A8" w14:textId="77777777" w:rsidR="00AA408F" w:rsidRPr="00AA408F" w:rsidRDefault="00AA408F" w:rsidP="00AA408F">
            <w:pPr>
              <w:rPr>
                <w:rFonts w:eastAsia="Times New Roman"/>
                <w:lang w:eastAsia="ru-RU"/>
              </w:rPr>
            </w:pPr>
            <w:r w:rsidRPr="00AA408F">
              <w:rPr>
                <w:rFonts w:eastAsia="Times New Roman"/>
                <w:lang w:eastAsia="ru-RU"/>
              </w:rPr>
              <w:t xml:space="preserve">729 889,7  </w:t>
            </w:r>
          </w:p>
        </w:tc>
        <w:tc>
          <w:tcPr>
            <w:tcW w:w="1276" w:type="dxa"/>
            <w:shd w:val="clear" w:color="auto" w:fill="auto"/>
            <w:vAlign w:val="bottom"/>
            <w:hideMark/>
          </w:tcPr>
          <w:p w14:paraId="4A1D5DF1" w14:textId="77777777" w:rsidR="00AA408F" w:rsidRPr="00AA408F" w:rsidRDefault="00AA408F" w:rsidP="00AA408F">
            <w:pPr>
              <w:rPr>
                <w:rFonts w:eastAsia="Times New Roman"/>
                <w:lang w:eastAsia="ru-RU"/>
              </w:rPr>
            </w:pPr>
            <w:r w:rsidRPr="00AA408F">
              <w:rPr>
                <w:rFonts w:eastAsia="Times New Roman"/>
                <w:lang w:eastAsia="ru-RU"/>
              </w:rPr>
              <w:t xml:space="preserve">333 873,6  </w:t>
            </w:r>
          </w:p>
        </w:tc>
        <w:tc>
          <w:tcPr>
            <w:tcW w:w="1197" w:type="dxa"/>
            <w:shd w:val="clear" w:color="auto" w:fill="auto"/>
            <w:vAlign w:val="bottom"/>
            <w:hideMark/>
          </w:tcPr>
          <w:p w14:paraId="63A9CA81" w14:textId="77777777" w:rsidR="00AA408F" w:rsidRPr="00AA408F" w:rsidRDefault="00AA408F" w:rsidP="00AA408F">
            <w:pPr>
              <w:rPr>
                <w:rFonts w:eastAsia="Times New Roman"/>
                <w:lang w:eastAsia="ru-RU"/>
              </w:rPr>
            </w:pPr>
            <w:r w:rsidRPr="00AA408F">
              <w:rPr>
                <w:rFonts w:eastAsia="Times New Roman"/>
                <w:lang w:eastAsia="ru-RU"/>
              </w:rPr>
              <w:t xml:space="preserve">369 044,9  </w:t>
            </w:r>
          </w:p>
        </w:tc>
      </w:tr>
      <w:tr w:rsidR="00AA408F" w:rsidRPr="00AA408F" w14:paraId="7FB6997C" w14:textId="77777777" w:rsidTr="00AA408F">
        <w:trPr>
          <w:trHeight w:val="20"/>
        </w:trPr>
        <w:tc>
          <w:tcPr>
            <w:tcW w:w="2553" w:type="dxa"/>
            <w:shd w:val="clear" w:color="auto" w:fill="auto"/>
            <w:hideMark/>
          </w:tcPr>
          <w:p w14:paraId="0EE446A2" w14:textId="77777777" w:rsidR="00AA408F" w:rsidRPr="00AA408F" w:rsidRDefault="00AA408F" w:rsidP="00AA408F">
            <w:pPr>
              <w:jc w:val="both"/>
              <w:rPr>
                <w:rFonts w:eastAsia="Times New Roman"/>
                <w:lang w:eastAsia="ru-RU"/>
              </w:rPr>
            </w:pPr>
            <w:r w:rsidRPr="00AA408F">
              <w:rPr>
                <w:rFonts w:eastAsia="Times New Roman"/>
                <w:lang w:eastAsia="ru-RU"/>
              </w:rPr>
              <w:t>Общегосударственные вопросы</w:t>
            </w:r>
          </w:p>
        </w:tc>
        <w:tc>
          <w:tcPr>
            <w:tcW w:w="489" w:type="dxa"/>
            <w:shd w:val="clear" w:color="auto" w:fill="auto"/>
            <w:vAlign w:val="bottom"/>
            <w:hideMark/>
          </w:tcPr>
          <w:p w14:paraId="667668E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7A42F27"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20B1C9F4"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F9D66DC"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3480023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DE2520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E7179A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2560FAE" w14:textId="77777777" w:rsidR="00AA408F" w:rsidRPr="00AA408F" w:rsidRDefault="00AA408F" w:rsidP="00AA408F">
            <w:pPr>
              <w:rPr>
                <w:rFonts w:eastAsia="Times New Roman"/>
                <w:lang w:eastAsia="ru-RU"/>
              </w:rPr>
            </w:pPr>
            <w:r w:rsidRPr="00AA408F">
              <w:rPr>
                <w:rFonts w:eastAsia="Times New Roman"/>
                <w:lang w:eastAsia="ru-RU"/>
              </w:rPr>
              <w:t xml:space="preserve">72 261,0  </w:t>
            </w:r>
          </w:p>
        </w:tc>
        <w:tc>
          <w:tcPr>
            <w:tcW w:w="1276" w:type="dxa"/>
            <w:shd w:val="clear" w:color="auto" w:fill="auto"/>
            <w:vAlign w:val="bottom"/>
            <w:hideMark/>
          </w:tcPr>
          <w:p w14:paraId="7AA46FA2" w14:textId="77777777" w:rsidR="00AA408F" w:rsidRPr="00AA408F" w:rsidRDefault="00AA408F" w:rsidP="00AA408F">
            <w:pPr>
              <w:rPr>
                <w:rFonts w:eastAsia="Times New Roman"/>
                <w:lang w:eastAsia="ru-RU"/>
              </w:rPr>
            </w:pPr>
            <w:r w:rsidRPr="00AA408F">
              <w:rPr>
                <w:rFonts w:eastAsia="Times New Roman"/>
                <w:lang w:eastAsia="ru-RU"/>
              </w:rPr>
              <w:t xml:space="preserve">24 051,6  </w:t>
            </w:r>
          </w:p>
        </w:tc>
        <w:tc>
          <w:tcPr>
            <w:tcW w:w="1197" w:type="dxa"/>
            <w:shd w:val="clear" w:color="auto" w:fill="auto"/>
            <w:vAlign w:val="bottom"/>
            <w:hideMark/>
          </w:tcPr>
          <w:p w14:paraId="115B897F" w14:textId="77777777" w:rsidR="00AA408F" w:rsidRPr="00AA408F" w:rsidRDefault="00AA408F" w:rsidP="00AA408F">
            <w:pPr>
              <w:rPr>
                <w:rFonts w:eastAsia="Times New Roman"/>
                <w:lang w:eastAsia="ru-RU"/>
              </w:rPr>
            </w:pPr>
            <w:r w:rsidRPr="00AA408F">
              <w:rPr>
                <w:rFonts w:eastAsia="Times New Roman"/>
                <w:lang w:eastAsia="ru-RU"/>
              </w:rPr>
              <w:t xml:space="preserve">25 444,3  </w:t>
            </w:r>
          </w:p>
        </w:tc>
      </w:tr>
      <w:tr w:rsidR="00AA408F" w:rsidRPr="00AA408F" w14:paraId="5A77E983" w14:textId="77777777" w:rsidTr="00AA408F">
        <w:trPr>
          <w:trHeight w:val="20"/>
        </w:trPr>
        <w:tc>
          <w:tcPr>
            <w:tcW w:w="2553" w:type="dxa"/>
            <w:shd w:val="clear" w:color="auto" w:fill="auto"/>
            <w:hideMark/>
          </w:tcPr>
          <w:p w14:paraId="1B2B2DC6" w14:textId="77777777" w:rsidR="00AA408F" w:rsidRPr="00AA408F" w:rsidRDefault="00AA408F" w:rsidP="00AA408F">
            <w:pPr>
              <w:jc w:val="both"/>
              <w:rPr>
                <w:rFonts w:eastAsia="Times New Roman"/>
                <w:lang w:eastAsia="ru-RU"/>
              </w:rPr>
            </w:pPr>
            <w:r w:rsidRPr="00AA408F">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489" w:type="dxa"/>
            <w:shd w:val="clear" w:color="auto" w:fill="auto"/>
            <w:hideMark/>
          </w:tcPr>
          <w:p w14:paraId="6287C4F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hideMark/>
          </w:tcPr>
          <w:p w14:paraId="0D9D29BB"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hideMark/>
          </w:tcPr>
          <w:p w14:paraId="61569C29"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hideMark/>
          </w:tcPr>
          <w:p w14:paraId="52B1B7B2"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hideMark/>
          </w:tcPr>
          <w:p w14:paraId="06E10999"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hideMark/>
          </w:tcPr>
          <w:p w14:paraId="0239F59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hideMark/>
          </w:tcPr>
          <w:p w14:paraId="048EA45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F43E105" w14:textId="77777777" w:rsidR="00AA408F" w:rsidRPr="00AA408F" w:rsidRDefault="00AA408F" w:rsidP="00AA408F">
            <w:pPr>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1A1C62DD" w14:textId="77777777" w:rsidR="00AA408F" w:rsidRPr="00AA408F" w:rsidRDefault="00AA408F" w:rsidP="00AA408F">
            <w:pPr>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4E096BC3" w14:textId="77777777" w:rsidR="00AA408F" w:rsidRPr="00AA408F" w:rsidRDefault="00AA408F" w:rsidP="00AA408F">
            <w:pPr>
              <w:rPr>
                <w:rFonts w:eastAsia="Times New Roman"/>
                <w:lang w:eastAsia="ru-RU"/>
              </w:rPr>
            </w:pPr>
            <w:r w:rsidRPr="00AA408F">
              <w:rPr>
                <w:rFonts w:eastAsia="Times New Roman"/>
                <w:lang w:eastAsia="ru-RU"/>
              </w:rPr>
              <w:t xml:space="preserve">1 534,5  </w:t>
            </w:r>
          </w:p>
        </w:tc>
      </w:tr>
      <w:tr w:rsidR="00AA408F" w:rsidRPr="00AA408F" w14:paraId="0849655A" w14:textId="77777777" w:rsidTr="00AA408F">
        <w:trPr>
          <w:trHeight w:val="20"/>
        </w:trPr>
        <w:tc>
          <w:tcPr>
            <w:tcW w:w="2553" w:type="dxa"/>
            <w:shd w:val="clear" w:color="auto" w:fill="auto"/>
            <w:hideMark/>
          </w:tcPr>
          <w:p w14:paraId="45461FFB" w14:textId="14233FC8"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hideMark/>
          </w:tcPr>
          <w:p w14:paraId="2E45AE6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hideMark/>
          </w:tcPr>
          <w:p w14:paraId="4240BDE6"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hideMark/>
          </w:tcPr>
          <w:p w14:paraId="48C1EC8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hideMark/>
          </w:tcPr>
          <w:p w14:paraId="529BFE4A"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hideMark/>
          </w:tcPr>
          <w:p w14:paraId="45773167"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hideMark/>
          </w:tcPr>
          <w:p w14:paraId="08AF121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hideMark/>
          </w:tcPr>
          <w:p w14:paraId="3F54BAE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9296D1" w14:textId="77777777" w:rsidR="00AA408F" w:rsidRPr="00AA408F" w:rsidRDefault="00AA408F" w:rsidP="00AA408F">
            <w:pPr>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02B0AF8A" w14:textId="77777777" w:rsidR="00AA408F" w:rsidRPr="00AA408F" w:rsidRDefault="00AA408F" w:rsidP="00AA408F">
            <w:pPr>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4F4AEBEB" w14:textId="77777777" w:rsidR="00AA408F" w:rsidRPr="00AA408F" w:rsidRDefault="00AA408F" w:rsidP="00AA408F">
            <w:pPr>
              <w:rPr>
                <w:rFonts w:eastAsia="Times New Roman"/>
                <w:lang w:eastAsia="ru-RU"/>
              </w:rPr>
            </w:pPr>
            <w:r w:rsidRPr="00AA408F">
              <w:rPr>
                <w:rFonts w:eastAsia="Times New Roman"/>
                <w:lang w:eastAsia="ru-RU"/>
              </w:rPr>
              <w:t xml:space="preserve">1 534,5  </w:t>
            </w:r>
          </w:p>
        </w:tc>
      </w:tr>
      <w:tr w:rsidR="00AA408F" w:rsidRPr="00AA408F" w14:paraId="0CC6A794" w14:textId="77777777" w:rsidTr="00AA408F">
        <w:trPr>
          <w:trHeight w:val="20"/>
        </w:trPr>
        <w:tc>
          <w:tcPr>
            <w:tcW w:w="2553" w:type="dxa"/>
            <w:shd w:val="clear" w:color="auto" w:fill="auto"/>
            <w:hideMark/>
          </w:tcPr>
          <w:p w14:paraId="02C1E30C" w14:textId="6F021114"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489" w:type="dxa"/>
            <w:shd w:val="clear" w:color="auto" w:fill="auto"/>
            <w:hideMark/>
          </w:tcPr>
          <w:p w14:paraId="6330036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hideMark/>
          </w:tcPr>
          <w:p w14:paraId="44002BB1"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hideMark/>
          </w:tcPr>
          <w:p w14:paraId="5598ED8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hideMark/>
          </w:tcPr>
          <w:p w14:paraId="66DD582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hideMark/>
          </w:tcPr>
          <w:p w14:paraId="548B3FD5"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hideMark/>
          </w:tcPr>
          <w:p w14:paraId="7D1CB7A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hideMark/>
          </w:tcPr>
          <w:p w14:paraId="51BE636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FF72E53" w14:textId="77777777" w:rsidR="00AA408F" w:rsidRPr="00AA408F" w:rsidRDefault="00AA408F" w:rsidP="00AA408F">
            <w:pPr>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18B8CE77" w14:textId="77777777" w:rsidR="00AA408F" w:rsidRPr="00AA408F" w:rsidRDefault="00AA408F" w:rsidP="00AA408F">
            <w:pPr>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04D57A6F" w14:textId="77777777" w:rsidR="00AA408F" w:rsidRPr="00AA408F" w:rsidRDefault="00AA408F" w:rsidP="00AA408F">
            <w:pPr>
              <w:rPr>
                <w:rFonts w:eastAsia="Times New Roman"/>
                <w:lang w:eastAsia="ru-RU"/>
              </w:rPr>
            </w:pPr>
            <w:r w:rsidRPr="00AA408F">
              <w:rPr>
                <w:rFonts w:eastAsia="Times New Roman"/>
                <w:lang w:eastAsia="ru-RU"/>
              </w:rPr>
              <w:t xml:space="preserve">1 534,5  </w:t>
            </w:r>
          </w:p>
        </w:tc>
      </w:tr>
      <w:tr w:rsidR="00AA408F" w:rsidRPr="00AA408F" w14:paraId="0D04497E" w14:textId="77777777" w:rsidTr="00AA408F">
        <w:trPr>
          <w:trHeight w:val="20"/>
        </w:trPr>
        <w:tc>
          <w:tcPr>
            <w:tcW w:w="2553" w:type="dxa"/>
            <w:shd w:val="clear" w:color="auto" w:fill="auto"/>
            <w:hideMark/>
          </w:tcPr>
          <w:p w14:paraId="3C179588" w14:textId="091A6C4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Обеспечение деятельности Администрации Атяшевского </w:t>
            </w:r>
            <w:r w:rsidRPr="00AA408F">
              <w:rPr>
                <w:rFonts w:eastAsia="Times New Roman"/>
                <w:lang w:eastAsia="ru-RU"/>
              </w:rPr>
              <w:lastRenderedPageBreak/>
              <w:t>муниципального района</w:t>
            </w:r>
            <w:r w:rsidR="00FC6DC0">
              <w:rPr>
                <w:rFonts w:eastAsia="Times New Roman"/>
                <w:lang w:eastAsia="ru-RU"/>
              </w:rPr>
              <w:t>»</w:t>
            </w:r>
          </w:p>
        </w:tc>
        <w:tc>
          <w:tcPr>
            <w:tcW w:w="489" w:type="dxa"/>
            <w:shd w:val="clear" w:color="auto" w:fill="auto"/>
            <w:hideMark/>
          </w:tcPr>
          <w:p w14:paraId="6FD06828"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hideMark/>
          </w:tcPr>
          <w:p w14:paraId="2938B9FF"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hideMark/>
          </w:tcPr>
          <w:p w14:paraId="00444209"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hideMark/>
          </w:tcPr>
          <w:p w14:paraId="55A5F0F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hideMark/>
          </w:tcPr>
          <w:p w14:paraId="5A1924B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hideMark/>
          </w:tcPr>
          <w:p w14:paraId="11A18C0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hideMark/>
          </w:tcPr>
          <w:p w14:paraId="7D86517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F14443" w14:textId="77777777" w:rsidR="00AA408F" w:rsidRPr="00AA408F" w:rsidRDefault="00AA408F" w:rsidP="00AA408F">
            <w:pPr>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56D490FC" w14:textId="77777777" w:rsidR="00AA408F" w:rsidRPr="00AA408F" w:rsidRDefault="00AA408F" w:rsidP="00AA408F">
            <w:pPr>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33CAFACD" w14:textId="77777777" w:rsidR="00AA408F" w:rsidRPr="00AA408F" w:rsidRDefault="00AA408F" w:rsidP="00AA408F">
            <w:pPr>
              <w:rPr>
                <w:rFonts w:eastAsia="Times New Roman"/>
                <w:lang w:eastAsia="ru-RU"/>
              </w:rPr>
            </w:pPr>
            <w:r w:rsidRPr="00AA408F">
              <w:rPr>
                <w:rFonts w:eastAsia="Times New Roman"/>
                <w:lang w:eastAsia="ru-RU"/>
              </w:rPr>
              <w:t xml:space="preserve">1 534,5  </w:t>
            </w:r>
          </w:p>
        </w:tc>
      </w:tr>
      <w:tr w:rsidR="00AA408F" w:rsidRPr="00AA408F" w14:paraId="4B4EBF29" w14:textId="77777777" w:rsidTr="00AA408F">
        <w:trPr>
          <w:trHeight w:val="20"/>
        </w:trPr>
        <w:tc>
          <w:tcPr>
            <w:tcW w:w="2553" w:type="dxa"/>
            <w:shd w:val="clear" w:color="auto" w:fill="auto"/>
            <w:hideMark/>
          </w:tcPr>
          <w:p w14:paraId="78841108"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по оплате труда высшего должностного лица</w:t>
            </w:r>
          </w:p>
        </w:tc>
        <w:tc>
          <w:tcPr>
            <w:tcW w:w="489" w:type="dxa"/>
            <w:shd w:val="clear" w:color="auto" w:fill="auto"/>
            <w:vAlign w:val="bottom"/>
            <w:hideMark/>
          </w:tcPr>
          <w:p w14:paraId="7D8E4AD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6D988A5"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25C15DA"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1BF4C5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2DFD70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0482CCF" w14:textId="77777777" w:rsidR="00AA408F" w:rsidRPr="00AA408F" w:rsidRDefault="00AA408F" w:rsidP="00AA408F">
            <w:pPr>
              <w:rPr>
                <w:rFonts w:eastAsia="Times New Roman"/>
                <w:lang w:eastAsia="ru-RU"/>
              </w:rPr>
            </w:pPr>
            <w:r w:rsidRPr="00AA408F">
              <w:rPr>
                <w:rFonts w:eastAsia="Times New Roman"/>
                <w:lang w:eastAsia="ru-RU"/>
              </w:rPr>
              <w:t>41150</w:t>
            </w:r>
          </w:p>
        </w:tc>
        <w:tc>
          <w:tcPr>
            <w:tcW w:w="620" w:type="dxa"/>
            <w:shd w:val="clear" w:color="auto" w:fill="auto"/>
            <w:vAlign w:val="bottom"/>
            <w:hideMark/>
          </w:tcPr>
          <w:p w14:paraId="7BEBED2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F68103" w14:textId="77777777" w:rsidR="00AA408F" w:rsidRPr="00AA408F" w:rsidRDefault="00AA408F" w:rsidP="00AA408F">
            <w:pPr>
              <w:jc w:val="both"/>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1FC00345" w14:textId="77777777" w:rsidR="00AA408F" w:rsidRPr="00AA408F" w:rsidRDefault="00AA408F" w:rsidP="00AA408F">
            <w:pPr>
              <w:jc w:val="both"/>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244A23DE" w14:textId="77777777" w:rsidR="00AA408F" w:rsidRPr="00AA408F" w:rsidRDefault="00AA408F" w:rsidP="00AA408F">
            <w:pPr>
              <w:jc w:val="both"/>
              <w:rPr>
                <w:rFonts w:eastAsia="Times New Roman"/>
                <w:lang w:eastAsia="ru-RU"/>
              </w:rPr>
            </w:pPr>
            <w:r w:rsidRPr="00AA408F">
              <w:rPr>
                <w:rFonts w:eastAsia="Times New Roman"/>
                <w:lang w:eastAsia="ru-RU"/>
              </w:rPr>
              <w:t xml:space="preserve">1 534,5  </w:t>
            </w:r>
          </w:p>
        </w:tc>
      </w:tr>
      <w:tr w:rsidR="00AA408F" w:rsidRPr="00AA408F" w14:paraId="1E17D101" w14:textId="77777777" w:rsidTr="00AA408F">
        <w:trPr>
          <w:trHeight w:val="20"/>
        </w:trPr>
        <w:tc>
          <w:tcPr>
            <w:tcW w:w="2553" w:type="dxa"/>
            <w:shd w:val="clear" w:color="auto" w:fill="auto"/>
            <w:hideMark/>
          </w:tcPr>
          <w:p w14:paraId="2708549F"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05A3319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0B2B29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27B30CA"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B0B839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3C4C36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E89F893" w14:textId="77777777" w:rsidR="00AA408F" w:rsidRPr="00AA408F" w:rsidRDefault="00AA408F" w:rsidP="00AA408F">
            <w:pPr>
              <w:rPr>
                <w:rFonts w:eastAsia="Times New Roman"/>
                <w:lang w:eastAsia="ru-RU"/>
              </w:rPr>
            </w:pPr>
            <w:r w:rsidRPr="00AA408F">
              <w:rPr>
                <w:rFonts w:eastAsia="Times New Roman"/>
                <w:lang w:eastAsia="ru-RU"/>
              </w:rPr>
              <w:t>41150</w:t>
            </w:r>
          </w:p>
        </w:tc>
        <w:tc>
          <w:tcPr>
            <w:tcW w:w="620" w:type="dxa"/>
            <w:shd w:val="clear" w:color="auto" w:fill="auto"/>
            <w:vAlign w:val="bottom"/>
            <w:hideMark/>
          </w:tcPr>
          <w:p w14:paraId="4E120049"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23A1C50A" w14:textId="77777777" w:rsidR="00AA408F" w:rsidRPr="00AA408F" w:rsidRDefault="00AA408F" w:rsidP="00AA408F">
            <w:pPr>
              <w:jc w:val="both"/>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1010E647" w14:textId="77777777" w:rsidR="00AA408F" w:rsidRPr="00AA408F" w:rsidRDefault="00AA408F" w:rsidP="00AA408F">
            <w:pPr>
              <w:jc w:val="both"/>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735EFCDE" w14:textId="77777777" w:rsidR="00AA408F" w:rsidRPr="00AA408F" w:rsidRDefault="00AA408F" w:rsidP="00AA408F">
            <w:pPr>
              <w:jc w:val="both"/>
              <w:rPr>
                <w:rFonts w:eastAsia="Times New Roman"/>
                <w:lang w:eastAsia="ru-RU"/>
              </w:rPr>
            </w:pPr>
            <w:r w:rsidRPr="00AA408F">
              <w:rPr>
                <w:rFonts w:eastAsia="Times New Roman"/>
                <w:lang w:eastAsia="ru-RU"/>
              </w:rPr>
              <w:t xml:space="preserve">1 534,5  </w:t>
            </w:r>
          </w:p>
        </w:tc>
      </w:tr>
      <w:tr w:rsidR="00AA408F" w:rsidRPr="00AA408F" w14:paraId="0D9315C1" w14:textId="77777777" w:rsidTr="00AA408F">
        <w:trPr>
          <w:trHeight w:val="20"/>
        </w:trPr>
        <w:tc>
          <w:tcPr>
            <w:tcW w:w="2553" w:type="dxa"/>
            <w:shd w:val="clear" w:color="auto" w:fill="auto"/>
            <w:hideMark/>
          </w:tcPr>
          <w:p w14:paraId="12B9CCB0"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7CEE2D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85BAA2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F9B85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C64A3E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BEFBAA4"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6D7FF7F" w14:textId="77777777" w:rsidR="00AA408F" w:rsidRPr="00AA408F" w:rsidRDefault="00AA408F" w:rsidP="00AA408F">
            <w:pPr>
              <w:rPr>
                <w:rFonts w:eastAsia="Times New Roman"/>
                <w:lang w:eastAsia="ru-RU"/>
              </w:rPr>
            </w:pPr>
            <w:r w:rsidRPr="00AA408F">
              <w:rPr>
                <w:rFonts w:eastAsia="Times New Roman"/>
                <w:lang w:eastAsia="ru-RU"/>
              </w:rPr>
              <w:t>41150</w:t>
            </w:r>
          </w:p>
        </w:tc>
        <w:tc>
          <w:tcPr>
            <w:tcW w:w="620" w:type="dxa"/>
            <w:shd w:val="clear" w:color="auto" w:fill="auto"/>
            <w:vAlign w:val="bottom"/>
            <w:hideMark/>
          </w:tcPr>
          <w:p w14:paraId="77715D69"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531980C6" w14:textId="77777777" w:rsidR="00AA408F" w:rsidRPr="00AA408F" w:rsidRDefault="00AA408F" w:rsidP="00AA408F">
            <w:pPr>
              <w:rPr>
                <w:rFonts w:eastAsia="Times New Roman"/>
                <w:lang w:eastAsia="ru-RU"/>
              </w:rPr>
            </w:pPr>
            <w:r w:rsidRPr="00AA408F">
              <w:rPr>
                <w:rFonts w:eastAsia="Times New Roman"/>
                <w:lang w:eastAsia="ru-RU"/>
              </w:rPr>
              <w:t xml:space="preserve">3 354,2  </w:t>
            </w:r>
          </w:p>
        </w:tc>
        <w:tc>
          <w:tcPr>
            <w:tcW w:w="1276" w:type="dxa"/>
            <w:shd w:val="clear" w:color="auto" w:fill="auto"/>
            <w:vAlign w:val="bottom"/>
            <w:hideMark/>
          </w:tcPr>
          <w:p w14:paraId="146E210C" w14:textId="77777777" w:rsidR="00AA408F" w:rsidRPr="00AA408F" w:rsidRDefault="00AA408F" w:rsidP="00AA408F">
            <w:pPr>
              <w:rPr>
                <w:rFonts w:eastAsia="Times New Roman"/>
                <w:lang w:eastAsia="ru-RU"/>
              </w:rPr>
            </w:pPr>
            <w:r w:rsidRPr="00AA408F">
              <w:rPr>
                <w:rFonts w:eastAsia="Times New Roman"/>
                <w:lang w:eastAsia="ru-RU"/>
              </w:rPr>
              <w:t xml:space="preserve">1 519,3  </w:t>
            </w:r>
          </w:p>
        </w:tc>
        <w:tc>
          <w:tcPr>
            <w:tcW w:w="1197" w:type="dxa"/>
            <w:shd w:val="clear" w:color="auto" w:fill="auto"/>
            <w:vAlign w:val="bottom"/>
            <w:hideMark/>
          </w:tcPr>
          <w:p w14:paraId="5FF67929" w14:textId="77777777" w:rsidR="00AA408F" w:rsidRPr="00AA408F" w:rsidRDefault="00AA408F" w:rsidP="00AA408F">
            <w:pPr>
              <w:rPr>
                <w:rFonts w:eastAsia="Times New Roman"/>
                <w:lang w:eastAsia="ru-RU"/>
              </w:rPr>
            </w:pPr>
            <w:r w:rsidRPr="00AA408F">
              <w:rPr>
                <w:rFonts w:eastAsia="Times New Roman"/>
                <w:lang w:eastAsia="ru-RU"/>
              </w:rPr>
              <w:t xml:space="preserve">1 534,5  </w:t>
            </w:r>
          </w:p>
        </w:tc>
      </w:tr>
      <w:tr w:rsidR="00AA408F" w:rsidRPr="00AA408F" w14:paraId="7C47D506" w14:textId="77777777" w:rsidTr="00AA408F">
        <w:trPr>
          <w:trHeight w:val="20"/>
        </w:trPr>
        <w:tc>
          <w:tcPr>
            <w:tcW w:w="2553" w:type="dxa"/>
            <w:shd w:val="clear" w:color="auto" w:fill="auto"/>
            <w:hideMark/>
          </w:tcPr>
          <w:p w14:paraId="5EB64A41" w14:textId="77777777" w:rsidR="00AA408F" w:rsidRPr="00AA408F" w:rsidRDefault="00AA408F" w:rsidP="00AA408F">
            <w:pPr>
              <w:jc w:val="both"/>
              <w:rPr>
                <w:rFonts w:eastAsia="Times New Roman"/>
                <w:lang w:eastAsia="ru-RU"/>
              </w:rPr>
            </w:pPr>
            <w:r w:rsidRPr="00AA408F">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9" w:type="dxa"/>
            <w:shd w:val="clear" w:color="auto" w:fill="auto"/>
            <w:vAlign w:val="bottom"/>
            <w:hideMark/>
          </w:tcPr>
          <w:p w14:paraId="124B81D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5C11A53"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C1BE0B6"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248851A7"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CB13B9A"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64844C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D84861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186EAD" w14:textId="77777777" w:rsidR="00AA408F" w:rsidRPr="00AA408F" w:rsidRDefault="00AA408F" w:rsidP="00AA408F">
            <w:pPr>
              <w:jc w:val="both"/>
              <w:rPr>
                <w:rFonts w:eastAsia="Times New Roman"/>
                <w:lang w:eastAsia="ru-RU"/>
              </w:rPr>
            </w:pPr>
            <w:r w:rsidRPr="00AA408F">
              <w:rPr>
                <w:rFonts w:eastAsia="Times New Roman"/>
                <w:lang w:eastAsia="ru-RU"/>
              </w:rPr>
              <w:t xml:space="preserve">432,5  </w:t>
            </w:r>
          </w:p>
        </w:tc>
        <w:tc>
          <w:tcPr>
            <w:tcW w:w="1276" w:type="dxa"/>
            <w:shd w:val="clear" w:color="auto" w:fill="auto"/>
            <w:vAlign w:val="bottom"/>
            <w:hideMark/>
          </w:tcPr>
          <w:p w14:paraId="545AD2A4" w14:textId="77777777" w:rsidR="00AA408F" w:rsidRPr="00AA408F" w:rsidRDefault="00AA408F" w:rsidP="00AA408F">
            <w:pPr>
              <w:jc w:val="both"/>
              <w:rPr>
                <w:rFonts w:eastAsia="Times New Roman"/>
                <w:lang w:eastAsia="ru-RU"/>
              </w:rPr>
            </w:pPr>
            <w:r w:rsidRPr="00AA408F">
              <w:rPr>
                <w:rFonts w:eastAsia="Times New Roman"/>
                <w:lang w:eastAsia="ru-RU"/>
              </w:rPr>
              <w:t xml:space="preserve">185,0  </w:t>
            </w:r>
          </w:p>
        </w:tc>
        <w:tc>
          <w:tcPr>
            <w:tcW w:w="1197" w:type="dxa"/>
            <w:shd w:val="clear" w:color="auto" w:fill="auto"/>
            <w:vAlign w:val="bottom"/>
            <w:hideMark/>
          </w:tcPr>
          <w:p w14:paraId="3B4FB7B8" w14:textId="77777777" w:rsidR="00AA408F" w:rsidRPr="00AA408F" w:rsidRDefault="00AA408F" w:rsidP="00AA408F">
            <w:pPr>
              <w:jc w:val="both"/>
              <w:rPr>
                <w:rFonts w:eastAsia="Times New Roman"/>
                <w:lang w:eastAsia="ru-RU"/>
              </w:rPr>
            </w:pPr>
            <w:r w:rsidRPr="00AA408F">
              <w:rPr>
                <w:rFonts w:eastAsia="Times New Roman"/>
                <w:lang w:eastAsia="ru-RU"/>
              </w:rPr>
              <w:t xml:space="preserve">185,1  </w:t>
            </w:r>
          </w:p>
        </w:tc>
      </w:tr>
      <w:tr w:rsidR="00AA408F" w:rsidRPr="00AA408F" w14:paraId="3848264C" w14:textId="77777777" w:rsidTr="00AA408F">
        <w:trPr>
          <w:trHeight w:val="20"/>
        </w:trPr>
        <w:tc>
          <w:tcPr>
            <w:tcW w:w="2553" w:type="dxa"/>
            <w:shd w:val="clear" w:color="auto" w:fill="auto"/>
            <w:hideMark/>
          </w:tcPr>
          <w:p w14:paraId="6AC43672"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0469A99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49B5779"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677AC7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81F9C6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FC01972"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79D182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0B5A0E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2E9E7D4" w14:textId="77777777" w:rsidR="00AA408F" w:rsidRPr="00AA408F" w:rsidRDefault="00AA408F" w:rsidP="00AA408F">
            <w:pPr>
              <w:jc w:val="both"/>
              <w:rPr>
                <w:rFonts w:eastAsia="Times New Roman"/>
                <w:lang w:eastAsia="ru-RU"/>
              </w:rPr>
            </w:pPr>
            <w:r w:rsidRPr="00AA408F">
              <w:rPr>
                <w:rFonts w:eastAsia="Times New Roman"/>
                <w:lang w:eastAsia="ru-RU"/>
              </w:rPr>
              <w:t xml:space="preserve">432,5  </w:t>
            </w:r>
          </w:p>
        </w:tc>
        <w:tc>
          <w:tcPr>
            <w:tcW w:w="1276" w:type="dxa"/>
            <w:shd w:val="clear" w:color="auto" w:fill="auto"/>
            <w:vAlign w:val="bottom"/>
            <w:hideMark/>
          </w:tcPr>
          <w:p w14:paraId="026F6ECF" w14:textId="77777777" w:rsidR="00AA408F" w:rsidRPr="00AA408F" w:rsidRDefault="00AA408F" w:rsidP="00AA408F">
            <w:pPr>
              <w:jc w:val="both"/>
              <w:rPr>
                <w:rFonts w:eastAsia="Times New Roman"/>
                <w:lang w:eastAsia="ru-RU"/>
              </w:rPr>
            </w:pPr>
            <w:r w:rsidRPr="00AA408F">
              <w:rPr>
                <w:rFonts w:eastAsia="Times New Roman"/>
                <w:lang w:eastAsia="ru-RU"/>
              </w:rPr>
              <w:t xml:space="preserve">185,0  </w:t>
            </w:r>
          </w:p>
        </w:tc>
        <w:tc>
          <w:tcPr>
            <w:tcW w:w="1197" w:type="dxa"/>
            <w:shd w:val="clear" w:color="auto" w:fill="auto"/>
            <w:vAlign w:val="bottom"/>
            <w:hideMark/>
          </w:tcPr>
          <w:p w14:paraId="07FAB6EC" w14:textId="77777777" w:rsidR="00AA408F" w:rsidRPr="00AA408F" w:rsidRDefault="00AA408F" w:rsidP="00AA408F">
            <w:pPr>
              <w:jc w:val="both"/>
              <w:rPr>
                <w:rFonts w:eastAsia="Times New Roman"/>
                <w:lang w:eastAsia="ru-RU"/>
              </w:rPr>
            </w:pPr>
            <w:r w:rsidRPr="00AA408F">
              <w:rPr>
                <w:rFonts w:eastAsia="Times New Roman"/>
                <w:lang w:eastAsia="ru-RU"/>
              </w:rPr>
              <w:t xml:space="preserve">185,1  </w:t>
            </w:r>
          </w:p>
        </w:tc>
      </w:tr>
      <w:tr w:rsidR="00AA408F" w:rsidRPr="00AA408F" w14:paraId="08556CFF" w14:textId="77777777" w:rsidTr="00AA408F">
        <w:trPr>
          <w:trHeight w:val="20"/>
        </w:trPr>
        <w:tc>
          <w:tcPr>
            <w:tcW w:w="2553" w:type="dxa"/>
            <w:shd w:val="clear" w:color="auto" w:fill="auto"/>
            <w:hideMark/>
          </w:tcPr>
          <w:p w14:paraId="42F202AC"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595D5F9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E282AC5"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5FDB36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0D7C57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0C0352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8C43D2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B6C255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EE25332" w14:textId="77777777" w:rsidR="00AA408F" w:rsidRPr="00AA408F" w:rsidRDefault="00AA408F" w:rsidP="00AA408F">
            <w:pPr>
              <w:rPr>
                <w:rFonts w:eastAsia="Times New Roman"/>
                <w:lang w:eastAsia="ru-RU"/>
              </w:rPr>
            </w:pPr>
            <w:r w:rsidRPr="00AA408F">
              <w:rPr>
                <w:rFonts w:eastAsia="Times New Roman"/>
                <w:lang w:eastAsia="ru-RU"/>
              </w:rPr>
              <w:t xml:space="preserve">432,5  </w:t>
            </w:r>
          </w:p>
        </w:tc>
        <w:tc>
          <w:tcPr>
            <w:tcW w:w="1276" w:type="dxa"/>
            <w:shd w:val="clear" w:color="auto" w:fill="auto"/>
            <w:vAlign w:val="bottom"/>
            <w:hideMark/>
          </w:tcPr>
          <w:p w14:paraId="4B9EB374" w14:textId="77777777" w:rsidR="00AA408F" w:rsidRPr="00AA408F" w:rsidRDefault="00AA408F" w:rsidP="00AA408F">
            <w:pPr>
              <w:rPr>
                <w:rFonts w:eastAsia="Times New Roman"/>
                <w:lang w:eastAsia="ru-RU"/>
              </w:rPr>
            </w:pPr>
            <w:r w:rsidRPr="00AA408F">
              <w:rPr>
                <w:rFonts w:eastAsia="Times New Roman"/>
                <w:lang w:eastAsia="ru-RU"/>
              </w:rPr>
              <w:t xml:space="preserve">185,0  </w:t>
            </w:r>
          </w:p>
        </w:tc>
        <w:tc>
          <w:tcPr>
            <w:tcW w:w="1197" w:type="dxa"/>
            <w:shd w:val="clear" w:color="auto" w:fill="auto"/>
            <w:vAlign w:val="bottom"/>
            <w:hideMark/>
          </w:tcPr>
          <w:p w14:paraId="22574096" w14:textId="77777777" w:rsidR="00AA408F" w:rsidRPr="00AA408F" w:rsidRDefault="00AA408F" w:rsidP="00AA408F">
            <w:pPr>
              <w:rPr>
                <w:rFonts w:eastAsia="Times New Roman"/>
                <w:lang w:eastAsia="ru-RU"/>
              </w:rPr>
            </w:pPr>
            <w:r w:rsidRPr="00AA408F">
              <w:rPr>
                <w:rFonts w:eastAsia="Times New Roman"/>
                <w:lang w:eastAsia="ru-RU"/>
              </w:rPr>
              <w:t xml:space="preserve">185,1  </w:t>
            </w:r>
          </w:p>
        </w:tc>
      </w:tr>
      <w:tr w:rsidR="00AA408F" w:rsidRPr="00AA408F" w14:paraId="008E2BDE" w14:textId="77777777" w:rsidTr="00AA408F">
        <w:trPr>
          <w:trHeight w:val="20"/>
        </w:trPr>
        <w:tc>
          <w:tcPr>
            <w:tcW w:w="2553" w:type="dxa"/>
            <w:shd w:val="clear" w:color="auto" w:fill="auto"/>
            <w:hideMark/>
          </w:tcPr>
          <w:p w14:paraId="50433672"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3D8C9C0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64A0ECF"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226EE5E"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A937DD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74E838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A18D29F"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554EBE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5EB34CB" w14:textId="77777777" w:rsidR="00AA408F" w:rsidRPr="00AA408F" w:rsidRDefault="00AA408F" w:rsidP="00AA408F">
            <w:pPr>
              <w:rPr>
                <w:rFonts w:eastAsia="Times New Roman"/>
                <w:lang w:eastAsia="ru-RU"/>
              </w:rPr>
            </w:pPr>
            <w:r w:rsidRPr="00AA408F">
              <w:rPr>
                <w:rFonts w:eastAsia="Times New Roman"/>
                <w:lang w:eastAsia="ru-RU"/>
              </w:rPr>
              <w:t xml:space="preserve">432,5  </w:t>
            </w:r>
          </w:p>
        </w:tc>
        <w:tc>
          <w:tcPr>
            <w:tcW w:w="1276" w:type="dxa"/>
            <w:shd w:val="clear" w:color="auto" w:fill="auto"/>
            <w:vAlign w:val="bottom"/>
            <w:hideMark/>
          </w:tcPr>
          <w:p w14:paraId="7B551FD7" w14:textId="77777777" w:rsidR="00AA408F" w:rsidRPr="00AA408F" w:rsidRDefault="00AA408F" w:rsidP="00AA408F">
            <w:pPr>
              <w:rPr>
                <w:rFonts w:eastAsia="Times New Roman"/>
                <w:lang w:eastAsia="ru-RU"/>
              </w:rPr>
            </w:pPr>
            <w:r w:rsidRPr="00AA408F">
              <w:rPr>
                <w:rFonts w:eastAsia="Times New Roman"/>
                <w:lang w:eastAsia="ru-RU"/>
              </w:rPr>
              <w:t xml:space="preserve">185,0  </w:t>
            </w:r>
          </w:p>
        </w:tc>
        <w:tc>
          <w:tcPr>
            <w:tcW w:w="1197" w:type="dxa"/>
            <w:shd w:val="clear" w:color="auto" w:fill="auto"/>
            <w:vAlign w:val="bottom"/>
            <w:hideMark/>
          </w:tcPr>
          <w:p w14:paraId="0BB381FB" w14:textId="77777777" w:rsidR="00AA408F" w:rsidRPr="00AA408F" w:rsidRDefault="00AA408F" w:rsidP="00AA408F">
            <w:pPr>
              <w:rPr>
                <w:rFonts w:eastAsia="Times New Roman"/>
                <w:lang w:eastAsia="ru-RU"/>
              </w:rPr>
            </w:pPr>
            <w:r w:rsidRPr="00AA408F">
              <w:rPr>
                <w:rFonts w:eastAsia="Times New Roman"/>
                <w:lang w:eastAsia="ru-RU"/>
              </w:rPr>
              <w:t xml:space="preserve">185,1  </w:t>
            </w:r>
          </w:p>
        </w:tc>
      </w:tr>
      <w:tr w:rsidR="00AA408F" w:rsidRPr="00AA408F" w14:paraId="4E04EDC1" w14:textId="77777777" w:rsidTr="00AA408F">
        <w:trPr>
          <w:trHeight w:val="20"/>
        </w:trPr>
        <w:tc>
          <w:tcPr>
            <w:tcW w:w="2553" w:type="dxa"/>
            <w:shd w:val="clear" w:color="auto" w:fill="auto"/>
            <w:hideMark/>
          </w:tcPr>
          <w:p w14:paraId="6935812B"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в целях обеспечения </w:t>
            </w:r>
            <w:r w:rsidRPr="00AA408F">
              <w:rPr>
                <w:rFonts w:eastAsia="Times New Roman"/>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44A93E31"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2BC3AE8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D0A3008"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AE159F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245B912"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7D99493"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1258540"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775A46A" w14:textId="77777777" w:rsidR="00AA408F" w:rsidRPr="00AA408F" w:rsidRDefault="00AA408F" w:rsidP="00AA408F">
            <w:pPr>
              <w:rPr>
                <w:rFonts w:eastAsia="Times New Roman"/>
                <w:lang w:eastAsia="ru-RU"/>
              </w:rPr>
            </w:pPr>
            <w:r w:rsidRPr="00AA408F">
              <w:rPr>
                <w:rFonts w:eastAsia="Times New Roman"/>
                <w:lang w:eastAsia="ru-RU"/>
              </w:rPr>
              <w:t xml:space="preserve">213,0  </w:t>
            </w:r>
          </w:p>
        </w:tc>
        <w:tc>
          <w:tcPr>
            <w:tcW w:w="1276" w:type="dxa"/>
            <w:shd w:val="clear" w:color="auto" w:fill="auto"/>
            <w:vAlign w:val="bottom"/>
            <w:hideMark/>
          </w:tcPr>
          <w:p w14:paraId="2731713E" w14:textId="77777777" w:rsidR="00AA408F" w:rsidRPr="00AA408F" w:rsidRDefault="00AA408F" w:rsidP="00AA408F">
            <w:pPr>
              <w:rPr>
                <w:rFonts w:eastAsia="Times New Roman"/>
                <w:lang w:eastAsia="ru-RU"/>
              </w:rPr>
            </w:pPr>
            <w:r w:rsidRPr="00AA408F">
              <w:rPr>
                <w:rFonts w:eastAsia="Times New Roman"/>
                <w:lang w:eastAsia="ru-RU"/>
              </w:rPr>
              <w:t xml:space="preserve">180,5  </w:t>
            </w:r>
          </w:p>
        </w:tc>
        <w:tc>
          <w:tcPr>
            <w:tcW w:w="1197" w:type="dxa"/>
            <w:shd w:val="clear" w:color="auto" w:fill="auto"/>
            <w:vAlign w:val="bottom"/>
            <w:hideMark/>
          </w:tcPr>
          <w:p w14:paraId="2ED21F3B" w14:textId="77777777" w:rsidR="00AA408F" w:rsidRPr="00AA408F" w:rsidRDefault="00AA408F" w:rsidP="00AA408F">
            <w:pPr>
              <w:rPr>
                <w:rFonts w:eastAsia="Times New Roman"/>
                <w:lang w:eastAsia="ru-RU"/>
              </w:rPr>
            </w:pPr>
            <w:r w:rsidRPr="00AA408F">
              <w:rPr>
                <w:rFonts w:eastAsia="Times New Roman"/>
                <w:lang w:eastAsia="ru-RU"/>
              </w:rPr>
              <w:t xml:space="preserve">180,5  </w:t>
            </w:r>
          </w:p>
        </w:tc>
      </w:tr>
      <w:tr w:rsidR="00AA408F" w:rsidRPr="00AA408F" w14:paraId="7784E3E3" w14:textId="77777777" w:rsidTr="00AA408F">
        <w:trPr>
          <w:trHeight w:val="20"/>
        </w:trPr>
        <w:tc>
          <w:tcPr>
            <w:tcW w:w="2553" w:type="dxa"/>
            <w:shd w:val="clear" w:color="auto" w:fill="auto"/>
            <w:hideMark/>
          </w:tcPr>
          <w:p w14:paraId="2E21DE5B"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645C095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9DF6F54"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BBEB4BE"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E28C4F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D1875A5"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E660CFE"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C0D1BC7"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DEF8147" w14:textId="77777777" w:rsidR="00AA408F" w:rsidRPr="00AA408F" w:rsidRDefault="00AA408F" w:rsidP="00AA408F">
            <w:pPr>
              <w:rPr>
                <w:rFonts w:eastAsia="Times New Roman"/>
                <w:lang w:eastAsia="ru-RU"/>
              </w:rPr>
            </w:pPr>
            <w:r w:rsidRPr="00AA408F">
              <w:rPr>
                <w:rFonts w:eastAsia="Times New Roman"/>
                <w:lang w:eastAsia="ru-RU"/>
              </w:rPr>
              <w:t xml:space="preserve">213,0  </w:t>
            </w:r>
          </w:p>
        </w:tc>
        <w:tc>
          <w:tcPr>
            <w:tcW w:w="1276" w:type="dxa"/>
            <w:shd w:val="clear" w:color="auto" w:fill="auto"/>
            <w:vAlign w:val="bottom"/>
            <w:hideMark/>
          </w:tcPr>
          <w:p w14:paraId="583F4E6B" w14:textId="77777777" w:rsidR="00AA408F" w:rsidRPr="00AA408F" w:rsidRDefault="00AA408F" w:rsidP="00AA408F">
            <w:pPr>
              <w:rPr>
                <w:rFonts w:eastAsia="Times New Roman"/>
                <w:lang w:eastAsia="ru-RU"/>
              </w:rPr>
            </w:pPr>
            <w:r w:rsidRPr="00AA408F">
              <w:rPr>
                <w:rFonts w:eastAsia="Times New Roman"/>
                <w:lang w:eastAsia="ru-RU"/>
              </w:rPr>
              <w:t xml:space="preserve">180,5  </w:t>
            </w:r>
          </w:p>
        </w:tc>
        <w:tc>
          <w:tcPr>
            <w:tcW w:w="1197" w:type="dxa"/>
            <w:shd w:val="clear" w:color="auto" w:fill="auto"/>
            <w:vAlign w:val="bottom"/>
            <w:hideMark/>
          </w:tcPr>
          <w:p w14:paraId="0FB03F9B" w14:textId="77777777" w:rsidR="00AA408F" w:rsidRPr="00AA408F" w:rsidRDefault="00AA408F" w:rsidP="00AA408F">
            <w:pPr>
              <w:rPr>
                <w:rFonts w:eastAsia="Times New Roman"/>
                <w:lang w:eastAsia="ru-RU"/>
              </w:rPr>
            </w:pPr>
            <w:r w:rsidRPr="00AA408F">
              <w:rPr>
                <w:rFonts w:eastAsia="Times New Roman"/>
                <w:lang w:eastAsia="ru-RU"/>
              </w:rPr>
              <w:t xml:space="preserve">180,5  </w:t>
            </w:r>
          </w:p>
        </w:tc>
      </w:tr>
      <w:tr w:rsidR="00AA408F" w:rsidRPr="00AA408F" w14:paraId="6B1AF07B" w14:textId="77777777" w:rsidTr="00AA408F">
        <w:trPr>
          <w:trHeight w:val="20"/>
        </w:trPr>
        <w:tc>
          <w:tcPr>
            <w:tcW w:w="2553" w:type="dxa"/>
            <w:shd w:val="clear" w:color="auto" w:fill="auto"/>
            <w:hideMark/>
          </w:tcPr>
          <w:p w14:paraId="40277FB7"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65B59E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9941B1A"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1E092C9"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F6BD06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627FAA3"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6C6EE32"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58ACC9BB"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77C3F567" w14:textId="77777777" w:rsidR="00AA408F" w:rsidRPr="00AA408F" w:rsidRDefault="00AA408F" w:rsidP="00AA408F">
            <w:pPr>
              <w:rPr>
                <w:rFonts w:eastAsia="Times New Roman"/>
                <w:lang w:eastAsia="ru-RU"/>
              </w:rPr>
            </w:pPr>
            <w:r w:rsidRPr="00AA408F">
              <w:rPr>
                <w:rFonts w:eastAsia="Times New Roman"/>
                <w:lang w:eastAsia="ru-RU"/>
              </w:rPr>
              <w:t xml:space="preserve">219,5  </w:t>
            </w:r>
          </w:p>
        </w:tc>
        <w:tc>
          <w:tcPr>
            <w:tcW w:w="1276" w:type="dxa"/>
            <w:shd w:val="clear" w:color="auto" w:fill="auto"/>
            <w:vAlign w:val="bottom"/>
            <w:hideMark/>
          </w:tcPr>
          <w:p w14:paraId="33AA74E4" w14:textId="77777777" w:rsidR="00AA408F" w:rsidRPr="00AA408F" w:rsidRDefault="00AA408F" w:rsidP="00AA408F">
            <w:pPr>
              <w:rPr>
                <w:rFonts w:eastAsia="Times New Roman"/>
                <w:lang w:eastAsia="ru-RU"/>
              </w:rPr>
            </w:pPr>
            <w:r w:rsidRPr="00AA408F">
              <w:rPr>
                <w:rFonts w:eastAsia="Times New Roman"/>
                <w:lang w:eastAsia="ru-RU"/>
              </w:rPr>
              <w:t xml:space="preserve">4,5  </w:t>
            </w:r>
          </w:p>
        </w:tc>
        <w:tc>
          <w:tcPr>
            <w:tcW w:w="1197" w:type="dxa"/>
            <w:shd w:val="clear" w:color="auto" w:fill="auto"/>
            <w:vAlign w:val="bottom"/>
            <w:hideMark/>
          </w:tcPr>
          <w:p w14:paraId="2D532E10" w14:textId="77777777" w:rsidR="00AA408F" w:rsidRPr="00AA408F" w:rsidRDefault="00AA408F" w:rsidP="00AA408F">
            <w:pPr>
              <w:rPr>
                <w:rFonts w:eastAsia="Times New Roman"/>
                <w:lang w:eastAsia="ru-RU"/>
              </w:rPr>
            </w:pPr>
            <w:r w:rsidRPr="00AA408F">
              <w:rPr>
                <w:rFonts w:eastAsia="Times New Roman"/>
                <w:lang w:eastAsia="ru-RU"/>
              </w:rPr>
              <w:t xml:space="preserve">4,6  </w:t>
            </w:r>
          </w:p>
        </w:tc>
      </w:tr>
      <w:tr w:rsidR="00AA408F" w:rsidRPr="00AA408F" w14:paraId="1C80F4F9" w14:textId="77777777" w:rsidTr="00AA408F">
        <w:trPr>
          <w:trHeight w:val="20"/>
        </w:trPr>
        <w:tc>
          <w:tcPr>
            <w:tcW w:w="2553" w:type="dxa"/>
            <w:shd w:val="clear" w:color="auto" w:fill="auto"/>
            <w:hideMark/>
          </w:tcPr>
          <w:p w14:paraId="0388824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26FA2D9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6B4C1B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F796A78"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FF64C4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6D8C245"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4A18452"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35DFA8F"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761FF57" w14:textId="77777777" w:rsidR="00AA408F" w:rsidRPr="00AA408F" w:rsidRDefault="00AA408F" w:rsidP="00AA408F">
            <w:pPr>
              <w:rPr>
                <w:rFonts w:eastAsia="Times New Roman"/>
                <w:lang w:eastAsia="ru-RU"/>
              </w:rPr>
            </w:pPr>
            <w:r w:rsidRPr="00AA408F">
              <w:rPr>
                <w:rFonts w:eastAsia="Times New Roman"/>
                <w:lang w:eastAsia="ru-RU"/>
              </w:rPr>
              <w:t xml:space="preserve">219,5  </w:t>
            </w:r>
          </w:p>
        </w:tc>
        <w:tc>
          <w:tcPr>
            <w:tcW w:w="1276" w:type="dxa"/>
            <w:shd w:val="clear" w:color="auto" w:fill="auto"/>
            <w:vAlign w:val="bottom"/>
            <w:hideMark/>
          </w:tcPr>
          <w:p w14:paraId="258D79B5" w14:textId="77777777" w:rsidR="00AA408F" w:rsidRPr="00AA408F" w:rsidRDefault="00AA408F" w:rsidP="00AA408F">
            <w:pPr>
              <w:rPr>
                <w:rFonts w:eastAsia="Times New Roman"/>
                <w:lang w:eastAsia="ru-RU"/>
              </w:rPr>
            </w:pPr>
            <w:r w:rsidRPr="00AA408F">
              <w:rPr>
                <w:rFonts w:eastAsia="Times New Roman"/>
                <w:lang w:eastAsia="ru-RU"/>
              </w:rPr>
              <w:t xml:space="preserve">4,5  </w:t>
            </w:r>
          </w:p>
        </w:tc>
        <w:tc>
          <w:tcPr>
            <w:tcW w:w="1197" w:type="dxa"/>
            <w:shd w:val="clear" w:color="auto" w:fill="auto"/>
            <w:vAlign w:val="bottom"/>
            <w:hideMark/>
          </w:tcPr>
          <w:p w14:paraId="3F82EB12" w14:textId="77777777" w:rsidR="00AA408F" w:rsidRPr="00AA408F" w:rsidRDefault="00AA408F" w:rsidP="00AA408F">
            <w:pPr>
              <w:rPr>
                <w:rFonts w:eastAsia="Times New Roman"/>
                <w:lang w:eastAsia="ru-RU"/>
              </w:rPr>
            </w:pPr>
            <w:r w:rsidRPr="00AA408F">
              <w:rPr>
                <w:rFonts w:eastAsia="Times New Roman"/>
                <w:lang w:eastAsia="ru-RU"/>
              </w:rPr>
              <w:t xml:space="preserve">4,6  </w:t>
            </w:r>
          </w:p>
        </w:tc>
      </w:tr>
      <w:tr w:rsidR="00AA408F" w:rsidRPr="00AA408F" w14:paraId="75B4AEEB" w14:textId="77777777" w:rsidTr="00AA408F">
        <w:trPr>
          <w:trHeight w:val="20"/>
        </w:trPr>
        <w:tc>
          <w:tcPr>
            <w:tcW w:w="2553" w:type="dxa"/>
            <w:shd w:val="clear" w:color="auto" w:fill="auto"/>
            <w:hideMark/>
          </w:tcPr>
          <w:p w14:paraId="1A42A95C" w14:textId="77777777" w:rsidR="00AA408F" w:rsidRPr="00AA408F" w:rsidRDefault="00AA408F" w:rsidP="00AA408F">
            <w:pPr>
              <w:jc w:val="both"/>
              <w:rPr>
                <w:rFonts w:eastAsia="Times New Roman"/>
                <w:lang w:eastAsia="ru-RU"/>
              </w:rPr>
            </w:pPr>
            <w:r w:rsidRPr="00AA408F">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9" w:type="dxa"/>
            <w:shd w:val="clear" w:color="auto" w:fill="auto"/>
            <w:vAlign w:val="bottom"/>
            <w:hideMark/>
          </w:tcPr>
          <w:p w14:paraId="0A67EB0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FB0B67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9542F1F"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DA08DD5"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36DE87D"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A7CE18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3E48A8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1A417E4" w14:textId="77777777" w:rsidR="00AA408F" w:rsidRPr="00AA408F" w:rsidRDefault="00AA408F" w:rsidP="00AA408F">
            <w:pPr>
              <w:rPr>
                <w:rFonts w:eastAsia="Times New Roman"/>
                <w:lang w:eastAsia="ru-RU"/>
              </w:rPr>
            </w:pPr>
            <w:r w:rsidRPr="00AA408F">
              <w:rPr>
                <w:rFonts w:eastAsia="Times New Roman"/>
                <w:lang w:eastAsia="ru-RU"/>
              </w:rPr>
              <w:t xml:space="preserve">35 813,8  </w:t>
            </w:r>
          </w:p>
        </w:tc>
        <w:tc>
          <w:tcPr>
            <w:tcW w:w="1276" w:type="dxa"/>
            <w:shd w:val="clear" w:color="auto" w:fill="auto"/>
            <w:vAlign w:val="bottom"/>
            <w:hideMark/>
          </w:tcPr>
          <w:p w14:paraId="1F356969" w14:textId="77777777" w:rsidR="00AA408F" w:rsidRPr="00AA408F" w:rsidRDefault="00AA408F" w:rsidP="00AA408F">
            <w:pPr>
              <w:rPr>
                <w:rFonts w:eastAsia="Times New Roman"/>
                <w:lang w:eastAsia="ru-RU"/>
              </w:rPr>
            </w:pPr>
            <w:r w:rsidRPr="00AA408F">
              <w:rPr>
                <w:rFonts w:eastAsia="Times New Roman"/>
                <w:lang w:eastAsia="ru-RU"/>
              </w:rPr>
              <w:t xml:space="preserve">10 686,1  </w:t>
            </w:r>
          </w:p>
        </w:tc>
        <w:tc>
          <w:tcPr>
            <w:tcW w:w="1197" w:type="dxa"/>
            <w:shd w:val="clear" w:color="auto" w:fill="auto"/>
            <w:vAlign w:val="bottom"/>
            <w:hideMark/>
          </w:tcPr>
          <w:p w14:paraId="5F19A3FB" w14:textId="77777777" w:rsidR="00AA408F" w:rsidRPr="00AA408F" w:rsidRDefault="00AA408F" w:rsidP="00AA408F">
            <w:pPr>
              <w:rPr>
                <w:rFonts w:eastAsia="Times New Roman"/>
                <w:lang w:eastAsia="ru-RU"/>
              </w:rPr>
            </w:pPr>
            <w:r w:rsidRPr="00AA408F">
              <w:rPr>
                <w:rFonts w:eastAsia="Times New Roman"/>
                <w:lang w:eastAsia="ru-RU"/>
              </w:rPr>
              <w:t xml:space="preserve">11 691,0  </w:t>
            </w:r>
          </w:p>
        </w:tc>
      </w:tr>
      <w:tr w:rsidR="00AA408F" w:rsidRPr="00AA408F" w14:paraId="4C1E1CF4" w14:textId="77777777" w:rsidTr="00AA408F">
        <w:trPr>
          <w:trHeight w:val="20"/>
        </w:trPr>
        <w:tc>
          <w:tcPr>
            <w:tcW w:w="2553" w:type="dxa"/>
            <w:shd w:val="clear" w:color="auto" w:fill="auto"/>
            <w:hideMark/>
          </w:tcPr>
          <w:p w14:paraId="2FA76C4D" w14:textId="1208867A"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44F2946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934D3E5"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AB1B7C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EE53BD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B35976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1FEEEC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C1B8C3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7DF8CE7" w14:textId="77777777" w:rsidR="00AA408F" w:rsidRPr="00AA408F" w:rsidRDefault="00AA408F" w:rsidP="00AA408F">
            <w:pPr>
              <w:jc w:val="both"/>
              <w:rPr>
                <w:rFonts w:eastAsia="Times New Roman"/>
                <w:lang w:eastAsia="ru-RU"/>
              </w:rPr>
            </w:pPr>
            <w:r w:rsidRPr="00AA408F">
              <w:rPr>
                <w:rFonts w:eastAsia="Times New Roman"/>
                <w:lang w:eastAsia="ru-RU"/>
              </w:rPr>
              <w:t xml:space="preserve">28 945,9  </w:t>
            </w:r>
          </w:p>
        </w:tc>
        <w:tc>
          <w:tcPr>
            <w:tcW w:w="1276" w:type="dxa"/>
            <w:shd w:val="clear" w:color="auto" w:fill="auto"/>
            <w:vAlign w:val="bottom"/>
            <w:hideMark/>
          </w:tcPr>
          <w:p w14:paraId="262D28C0" w14:textId="77777777" w:rsidR="00AA408F" w:rsidRPr="00AA408F" w:rsidRDefault="00AA408F" w:rsidP="00AA408F">
            <w:pPr>
              <w:jc w:val="both"/>
              <w:rPr>
                <w:rFonts w:eastAsia="Times New Roman"/>
                <w:lang w:eastAsia="ru-RU"/>
              </w:rPr>
            </w:pPr>
            <w:r w:rsidRPr="00AA408F">
              <w:rPr>
                <w:rFonts w:eastAsia="Times New Roman"/>
                <w:lang w:eastAsia="ru-RU"/>
              </w:rPr>
              <w:t xml:space="preserve">7 539,8  </w:t>
            </w:r>
          </w:p>
        </w:tc>
        <w:tc>
          <w:tcPr>
            <w:tcW w:w="1197" w:type="dxa"/>
            <w:shd w:val="clear" w:color="auto" w:fill="auto"/>
            <w:vAlign w:val="bottom"/>
            <w:hideMark/>
          </w:tcPr>
          <w:p w14:paraId="2D811562" w14:textId="77777777" w:rsidR="00AA408F" w:rsidRPr="00AA408F" w:rsidRDefault="00AA408F" w:rsidP="00AA408F">
            <w:pPr>
              <w:jc w:val="both"/>
              <w:rPr>
                <w:rFonts w:eastAsia="Times New Roman"/>
                <w:lang w:eastAsia="ru-RU"/>
              </w:rPr>
            </w:pPr>
            <w:r w:rsidRPr="00AA408F">
              <w:rPr>
                <w:rFonts w:eastAsia="Times New Roman"/>
                <w:lang w:eastAsia="ru-RU"/>
              </w:rPr>
              <w:t xml:space="preserve">8 339,6  </w:t>
            </w:r>
          </w:p>
        </w:tc>
      </w:tr>
      <w:tr w:rsidR="00AA408F" w:rsidRPr="00AA408F" w14:paraId="7C61023D" w14:textId="77777777" w:rsidTr="00AA408F">
        <w:trPr>
          <w:trHeight w:val="20"/>
        </w:trPr>
        <w:tc>
          <w:tcPr>
            <w:tcW w:w="2553" w:type="dxa"/>
            <w:shd w:val="clear" w:color="auto" w:fill="auto"/>
            <w:hideMark/>
          </w:tcPr>
          <w:p w14:paraId="3A499A00" w14:textId="604488C9"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 xml:space="preserve">Обеспечение деятельности Администрации Атяшевского </w:t>
            </w:r>
            <w:r w:rsidRPr="00AA408F">
              <w:rPr>
                <w:rFonts w:eastAsia="Times New Roman"/>
                <w:lang w:eastAsia="ru-RU"/>
              </w:rPr>
              <w:lastRenderedPageBreak/>
              <w:t>муниципального района</w:t>
            </w:r>
            <w:r w:rsidR="00FC6DC0">
              <w:rPr>
                <w:rFonts w:eastAsia="Times New Roman"/>
                <w:lang w:eastAsia="ru-RU"/>
              </w:rPr>
              <w:t>»</w:t>
            </w:r>
          </w:p>
        </w:tc>
        <w:tc>
          <w:tcPr>
            <w:tcW w:w="489" w:type="dxa"/>
            <w:shd w:val="clear" w:color="auto" w:fill="auto"/>
            <w:vAlign w:val="bottom"/>
            <w:hideMark/>
          </w:tcPr>
          <w:p w14:paraId="34A5D847"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5966F34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D90FD8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E5B307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B5EE17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1FCF184"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FCA39E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C1B605A" w14:textId="77777777" w:rsidR="00AA408F" w:rsidRPr="00AA408F" w:rsidRDefault="00AA408F" w:rsidP="00AA408F">
            <w:pPr>
              <w:rPr>
                <w:rFonts w:eastAsia="Times New Roman"/>
                <w:lang w:eastAsia="ru-RU"/>
              </w:rPr>
            </w:pPr>
            <w:r w:rsidRPr="00AA408F">
              <w:rPr>
                <w:rFonts w:eastAsia="Times New Roman"/>
                <w:lang w:eastAsia="ru-RU"/>
              </w:rPr>
              <w:t xml:space="preserve">28 930,9  </w:t>
            </w:r>
          </w:p>
        </w:tc>
        <w:tc>
          <w:tcPr>
            <w:tcW w:w="1276" w:type="dxa"/>
            <w:shd w:val="clear" w:color="auto" w:fill="auto"/>
            <w:vAlign w:val="bottom"/>
            <w:hideMark/>
          </w:tcPr>
          <w:p w14:paraId="214C40F4" w14:textId="77777777" w:rsidR="00AA408F" w:rsidRPr="00AA408F" w:rsidRDefault="00AA408F" w:rsidP="00AA408F">
            <w:pPr>
              <w:rPr>
                <w:rFonts w:eastAsia="Times New Roman"/>
                <w:lang w:eastAsia="ru-RU"/>
              </w:rPr>
            </w:pPr>
            <w:r w:rsidRPr="00AA408F">
              <w:rPr>
                <w:rFonts w:eastAsia="Times New Roman"/>
                <w:lang w:eastAsia="ru-RU"/>
              </w:rPr>
              <w:t xml:space="preserve">7 534,8  </w:t>
            </w:r>
          </w:p>
        </w:tc>
        <w:tc>
          <w:tcPr>
            <w:tcW w:w="1197" w:type="dxa"/>
            <w:shd w:val="clear" w:color="auto" w:fill="auto"/>
            <w:vAlign w:val="bottom"/>
            <w:hideMark/>
          </w:tcPr>
          <w:p w14:paraId="05648578" w14:textId="77777777" w:rsidR="00AA408F" w:rsidRPr="00AA408F" w:rsidRDefault="00AA408F" w:rsidP="00AA408F">
            <w:pPr>
              <w:rPr>
                <w:rFonts w:eastAsia="Times New Roman"/>
                <w:lang w:eastAsia="ru-RU"/>
              </w:rPr>
            </w:pPr>
            <w:r w:rsidRPr="00AA408F">
              <w:rPr>
                <w:rFonts w:eastAsia="Times New Roman"/>
                <w:lang w:eastAsia="ru-RU"/>
              </w:rPr>
              <w:t xml:space="preserve">8 334,6  </w:t>
            </w:r>
          </w:p>
        </w:tc>
      </w:tr>
      <w:tr w:rsidR="00AA408F" w:rsidRPr="00AA408F" w14:paraId="43497C49" w14:textId="77777777" w:rsidTr="00AA408F">
        <w:trPr>
          <w:trHeight w:val="20"/>
        </w:trPr>
        <w:tc>
          <w:tcPr>
            <w:tcW w:w="2553" w:type="dxa"/>
            <w:shd w:val="clear" w:color="auto" w:fill="auto"/>
            <w:hideMark/>
          </w:tcPr>
          <w:p w14:paraId="309FE076" w14:textId="779AFD8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0072E3E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29E41B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C4B6AFD"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4542DA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C67121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92CDFD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993B72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2E57B80" w14:textId="77777777" w:rsidR="00AA408F" w:rsidRPr="00AA408F" w:rsidRDefault="00AA408F" w:rsidP="00AA408F">
            <w:pPr>
              <w:rPr>
                <w:rFonts w:eastAsia="Times New Roman"/>
                <w:lang w:eastAsia="ru-RU"/>
              </w:rPr>
            </w:pPr>
            <w:r w:rsidRPr="00AA408F">
              <w:rPr>
                <w:rFonts w:eastAsia="Times New Roman"/>
                <w:lang w:eastAsia="ru-RU"/>
              </w:rPr>
              <w:t xml:space="preserve">28 930,9  </w:t>
            </w:r>
          </w:p>
        </w:tc>
        <w:tc>
          <w:tcPr>
            <w:tcW w:w="1276" w:type="dxa"/>
            <w:shd w:val="clear" w:color="auto" w:fill="auto"/>
            <w:vAlign w:val="bottom"/>
            <w:hideMark/>
          </w:tcPr>
          <w:p w14:paraId="18BFC9C6" w14:textId="77777777" w:rsidR="00AA408F" w:rsidRPr="00AA408F" w:rsidRDefault="00AA408F" w:rsidP="00AA408F">
            <w:pPr>
              <w:rPr>
                <w:rFonts w:eastAsia="Times New Roman"/>
                <w:lang w:eastAsia="ru-RU"/>
              </w:rPr>
            </w:pPr>
            <w:r w:rsidRPr="00AA408F">
              <w:rPr>
                <w:rFonts w:eastAsia="Times New Roman"/>
                <w:lang w:eastAsia="ru-RU"/>
              </w:rPr>
              <w:t xml:space="preserve">7 534,8  </w:t>
            </w:r>
          </w:p>
        </w:tc>
        <w:tc>
          <w:tcPr>
            <w:tcW w:w="1197" w:type="dxa"/>
            <w:shd w:val="clear" w:color="auto" w:fill="auto"/>
            <w:vAlign w:val="bottom"/>
            <w:hideMark/>
          </w:tcPr>
          <w:p w14:paraId="10AC7677" w14:textId="77777777" w:rsidR="00AA408F" w:rsidRPr="00AA408F" w:rsidRDefault="00AA408F" w:rsidP="00AA408F">
            <w:pPr>
              <w:rPr>
                <w:rFonts w:eastAsia="Times New Roman"/>
                <w:lang w:eastAsia="ru-RU"/>
              </w:rPr>
            </w:pPr>
            <w:r w:rsidRPr="00AA408F">
              <w:rPr>
                <w:rFonts w:eastAsia="Times New Roman"/>
                <w:lang w:eastAsia="ru-RU"/>
              </w:rPr>
              <w:t xml:space="preserve">8 334,6  </w:t>
            </w:r>
          </w:p>
        </w:tc>
      </w:tr>
      <w:tr w:rsidR="00AA408F" w:rsidRPr="00AA408F" w14:paraId="63CA79AC" w14:textId="77777777" w:rsidTr="00AA408F">
        <w:trPr>
          <w:trHeight w:val="20"/>
        </w:trPr>
        <w:tc>
          <w:tcPr>
            <w:tcW w:w="2553" w:type="dxa"/>
            <w:shd w:val="clear" w:color="auto" w:fill="auto"/>
            <w:hideMark/>
          </w:tcPr>
          <w:p w14:paraId="7531DA2D"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по оплате труда работников органов местного самоуправления </w:t>
            </w:r>
          </w:p>
        </w:tc>
        <w:tc>
          <w:tcPr>
            <w:tcW w:w="489" w:type="dxa"/>
            <w:shd w:val="clear" w:color="auto" w:fill="auto"/>
            <w:vAlign w:val="bottom"/>
            <w:hideMark/>
          </w:tcPr>
          <w:p w14:paraId="148BF28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7E2DF9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5A9259C"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514A58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41E9C9B"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56AD67A"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7EB2DD0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D59C00" w14:textId="77777777" w:rsidR="00AA408F" w:rsidRPr="00AA408F" w:rsidRDefault="00AA408F" w:rsidP="00AA408F">
            <w:pPr>
              <w:rPr>
                <w:rFonts w:eastAsia="Times New Roman"/>
                <w:lang w:eastAsia="ru-RU"/>
              </w:rPr>
            </w:pPr>
            <w:r w:rsidRPr="00AA408F">
              <w:rPr>
                <w:rFonts w:eastAsia="Times New Roman"/>
                <w:lang w:eastAsia="ru-RU"/>
              </w:rPr>
              <w:t xml:space="preserve">26 224,8  </w:t>
            </w:r>
          </w:p>
        </w:tc>
        <w:tc>
          <w:tcPr>
            <w:tcW w:w="1276" w:type="dxa"/>
            <w:shd w:val="clear" w:color="auto" w:fill="auto"/>
            <w:vAlign w:val="bottom"/>
            <w:hideMark/>
          </w:tcPr>
          <w:p w14:paraId="53CE72A8" w14:textId="77777777" w:rsidR="00AA408F" w:rsidRPr="00AA408F" w:rsidRDefault="00AA408F" w:rsidP="00AA408F">
            <w:pPr>
              <w:rPr>
                <w:rFonts w:eastAsia="Times New Roman"/>
                <w:lang w:eastAsia="ru-RU"/>
              </w:rPr>
            </w:pPr>
            <w:r w:rsidRPr="00AA408F">
              <w:rPr>
                <w:rFonts w:eastAsia="Times New Roman"/>
                <w:lang w:eastAsia="ru-RU"/>
              </w:rPr>
              <w:t xml:space="preserve">7 266,1  </w:t>
            </w:r>
          </w:p>
        </w:tc>
        <w:tc>
          <w:tcPr>
            <w:tcW w:w="1197" w:type="dxa"/>
            <w:shd w:val="clear" w:color="auto" w:fill="auto"/>
            <w:vAlign w:val="bottom"/>
            <w:hideMark/>
          </w:tcPr>
          <w:p w14:paraId="32117BE3" w14:textId="77777777" w:rsidR="00AA408F" w:rsidRPr="00AA408F" w:rsidRDefault="00AA408F" w:rsidP="00AA408F">
            <w:pPr>
              <w:rPr>
                <w:rFonts w:eastAsia="Times New Roman"/>
                <w:lang w:eastAsia="ru-RU"/>
              </w:rPr>
            </w:pPr>
            <w:r w:rsidRPr="00AA408F">
              <w:rPr>
                <w:rFonts w:eastAsia="Times New Roman"/>
                <w:lang w:eastAsia="ru-RU"/>
              </w:rPr>
              <w:t xml:space="preserve">8 056,5  </w:t>
            </w:r>
          </w:p>
        </w:tc>
      </w:tr>
      <w:tr w:rsidR="00AA408F" w:rsidRPr="00AA408F" w14:paraId="4E02B664" w14:textId="77777777" w:rsidTr="00AA408F">
        <w:trPr>
          <w:trHeight w:val="20"/>
        </w:trPr>
        <w:tc>
          <w:tcPr>
            <w:tcW w:w="2553" w:type="dxa"/>
            <w:shd w:val="clear" w:color="auto" w:fill="auto"/>
            <w:hideMark/>
          </w:tcPr>
          <w:p w14:paraId="69AA9CE4"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5151B5C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6B6D90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FAFA2B3"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00194B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7B38C6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E1DDCF3"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3AB24373"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3D25F34" w14:textId="77777777" w:rsidR="00AA408F" w:rsidRPr="00AA408F" w:rsidRDefault="00AA408F" w:rsidP="00AA408F">
            <w:pPr>
              <w:rPr>
                <w:rFonts w:eastAsia="Times New Roman"/>
                <w:lang w:eastAsia="ru-RU"/>
              </w:rPr>
            </w:pPr>
            <w:r w:rsidRPr="00AA408F">
              <w:rPr>
                <w:rFonts w:eastAsia="Times New Roman"/>
                <w:lang w:eastAsia="ru-RU"/>
              </w:rPr>
              <w:t xml:space="preserve">26 224,8  </w:t>
            </w:r>
          </w:p>
        </w:tc>
        <w:tc>
          <w:tcPr>
            <w:tcW w:w="1276" w:type="dxa"/>
            <w:shd w:val="clear" w:color="auto" w:fill="auto"/>
            <w:vAlign w:val="bottom"/>
            <w:hideMark/>
          </w:tcPr>
          <w:p w14:paraId="189B3239" w14:textId="77777777" w:rsidR="00AA408F" w:rsidRPr="00AA408F" w:rsidRDefault="00AA408F" w:rsidP="00AA408F">
            <w:pPr>
              <w:rPr>
                <w:rFonts w:eastAsia="Times New Roman"/>
                <w:lang w:eastAsia="ru-RU"/>
              </w:rPr>
            </w:pPr>
            <w:r w:rsidRPr="00AA408F">
              <w:rPr>
                <w:rFonts w:eastAsia="Times New Roman"/>
                <w:lang w:eastAsia="ru-RU"/>
              </w:rPr>
              <w:t xml:space="preserve">7 266,1  </w:t>
            </w:r>
          </w:p>
        </w:tc>
        <w:tc>
          <w:tcPr>
            <w:tcW w:w="1197" w:type="dxa"/>
            <w:shd w:val="clear" w:color="auto" w:fill="auto"/>
            <w:vAlign w:val="bottom"/>
            <w:hideMark/>
          </w:tcPr>
          <w:p w14:paraId="14E27081" w14:textId="77777777" w:rsidR="00AA408F" w:rsidRPr="00AA408F" w:rsidRDefault="00AA408F" w:rsidP="00AA408F">
            <w:pPr>
              <w:rPr>
                <w:rFonts w:eastAsia="Times New Roman"/>
                <w:lang w:eastAsia="ru-RU"/>
              </w:rPr>
            </w:pPr>
            <w:r w:rsidRPr="00AA408F">
              <w:rPr>
                <w:rFonts w:eastAsia="Times New Roman"/>
                <w:lang w:eastAsia="ru-RU"/>
              </w:rPr>
              <w:t xml:space="preserve">8 056,5  </w:t>
            </w:r>
          </w:p>
        </w:tc>
      </w:tr>
      <w:tr w:rsidR="00AA408F" w:rsidRPr="00AA408F" w14:paraId="14D75A0A" w14:textId="77777777" w:rsidTr="00AA408F">
        <w:trPr>
          <w:trHeight w:val="20"/>
        </w:trPr>
        <w:tc>
          <w:tcPr>
            <w:tcW w:w="2553" w:type="dxa"/>
            <w:shd w:val="clear" w:color="auto" w:fill="auto"/>
            <w:hideMark/>
          </w:tcPr>
          <w:p w14:paraId="591BF6A3"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20D1C30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A33A80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AC1EF22"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CFFB5FC"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8F534BA"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1F4958C"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6F19C465"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4A903ACC" w14:textId="77777777" w:rsidR="00AA408F" w:rsidRPr="00AA408F" w:rsidRDefault="00AA408F" w:rsidP="00AA408F">
            <w:pPr>
              <w:rPr>
                <w:rFonts w:eastAsia="Times New Roman"/>
                <w:lang w:eastAsia="ru-RU"/>
              </w:rPr>
            </w:pPr>
            <w:r w:rsidRPr="00AA408F">
              <w:rPr>
                <w:rFonts w:eastAsia="Times New Roman"/>
                <w:lang w:eastAsia="ru-RU"/>
              </w:rPr>
              <w:t xml:space="preserve">26 224,8  </w:t>
            </w:r>
          </w:p>
        </w:tc>
        <w:tc>
          <w:tcPr>
            <w:tcW w:w="1276" w:type="dxa"/>
            <w:shd w:val="clear" w:color="auto" w:fill="auto"/>
            <w:vAlign w:val="bottom"/>
            <w:hideMark/>
          </w:tcPr>
          <w:p w14:paraId="1A2C715D" w14:textId="77777777" w:rsidR="00AA408F" w:rsidRPr="00AA408F" w:rsidRDefault="00AA408F" w:rsidP="00AA408F">
            <w:pPr>
              <w:rPr>
                <w:rFonts w:eastAsia="Times New Roman"/>
                <w:lang w:eastAsia="ru-RU"/>
              </w:rPr>
            </w:pPr>
            <w:r w:rsidRPr="00AA408F">
              <w:rPr>
                <w:rFonts w:eastAsia="Times New Roman"/>
                <w:lang w:eastAsia="ru-RU"/>
              </w:rPr>
              <w:t xml:space="preserve">7 266,1  </w:t>
            </w:r>
          </w:p>
        </w:tc>
        <w:tc>
          <w:tcPr>
            <w:tcW w:w="1197" w:type="dxa"/>
            <w:shd w:val="clear" w:color="auto" w:fill="auto"/>
            <w:vAlign w:val="bottom"/>
            <w:hideMark/>
          </w:tcPr>
          <w:p w14:paraId="3605BAAD" w14:textId="77777777" w:rsidR="00AA408F" w:rsidRPr="00AA408F" w:rsidRDefault="00AA408F" w:rsidP="00AA408F">
            <w:pPr>
              <w:rPr>
                <w:rFonts w:eastAsia="Times New Roman"/>
                <w:lang w:eastAsia="ru-RU"/>
              </w:rPr>
            </w:pPr>
            <w:r w:rsidRPr="00AA408F">
              <w:rPr>
                <w:rFonts w:eastAsia="Times New Roman"/>
                <w:lang w:eastAsia="ru-RU"/>
              </w:rPr>
              <w:t xml:space="preserve">8 056,5  </w:t>
            </w:r>
          </w:p>
        </w:tc>
      </w:tr>
      <w:tr w:rsidR="00AA408F" w:rsidRPr="00AA408F" w14:paraId="37B5BA99" w14:textId="77777777" w:rsidTr="00AA408F">
        <w:trPr>
          <w:trHeight w:val="20"/>
        </w:trPr>
        <w:tc>
          <w:tcPr>
            <w:tcW w:w="2553" w:type="dxa"/>
            <w:shd w:val="clear" w:color="auto" w:fill="auto"/>
            <w:hideMark/>
          </w:tcPr>
          <w:p w14:paraId="24A5E749"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0BA6911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0191AB1"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E21AB0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CAB044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7CF3437"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312EC75"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806337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0F1832C" w14:textId="77777777" w:rsidR="00AA408F" w:rsidRPr="00AA408F" w:rsidRDefault="00AA408F" w:rsidP="00AA408F">
            <w:pPr>
              <w:jc w:val="both"/>
              <w:rPr>
                <w:rFonts w:eastAsia="Times New Roman"/>
                <w:lang w:eastAsia="ru-RU"/>
              </w:rPr>
            </w:pPr>
            <w:r w:rsidRPr="00AA408F">
              <w:rPr>
                <w:rFonts w:eastAsia="Times New Roman"/>
                <w:lang w:eastAsia="ru-RU"/>
              </w:rPr>
              <w:t xml:space="preserve">2 706,1  </w:t>
            </w:r>
          </w:p>
        </w:tc>
        <w:tc>
          <w:tcPr>
            <w:tcW w:w="1276" w:type="dxa"/>
            <w:shd w:val="clear" w:color="auto" w:fill="auto"/>
            <w:vAlign w:val="bottom"/>
            <w:hideMark/>
          </w:tcPr>
          <w:p w14:paraId="0C41FD23" w14:textId="77777777" w:rsidR="00AA408F" w:rsidRPr="00AA408F" w:rsidRDefault="00AA408F" w:rsidP="00AA408F">
            <w:pPr>
              <w:jc w:val="both"/>
              <w:rPr>
                <w:rFonts w:eastAsia="Times New Roman"/>
                <w:lang w:eastAsia="ru-RU"/>
              </w:rPr>
            </w:pPr>
            <w:r w:rsidRPr="00AA408F">
              <w:rPr>
                <w:rFonts w:eastAsia="Times New Roman"/>
                <w:lang w:eastAsia="ru-RU"/>
              </w:rPr>
              <w:t xml:space="preserve">268,7  </w:t>
            </w:r>
          </w:p>
        </w:tc>
        <w:tc>
          <w:tcPr>
            <w:tcW w:w="1197" w:type="dxa"/>
            <w:shd w:val="clear" w:color="auto" w:fill="auto"/>
            <w:vAlign w:val="bottom"/>
            <w:hideMark/>
          </w:tcPr>
          <w:p w14:paraId="5A98EC7F" w14:textId="77777777" w:rsidR="00AA408F" w:rsidRPr="00AA408F" w:rsidRDefault="00AA408F" w:rsidP="00AA408F">
            <w:pPr>
              <w:jc w:val="both"/>
              <w:rPr>
                <w:rFonts w:eastAsia="Times New Roman"/>
                <w:lang w:eastAsia="ru-RU"/>
              </w:rPr>
            </w:pPr>
            <w:r w:rsidRPr="00AA408F">
              <w:rPr>
                <w:rFonts w:eastAsia="Times New Roman"/>
                <w:lang w:eastAsia="ru-RU"/>
              </w:rPr>
              <w:t xml:space="preserve">278,1  </w:t>
            </w:r>
          </w:p>
        </w:tc>
      </w:tr>
      <w:tr w:rsidR="00AA408F" w:rsidRPr="00AA408F" w14:paraId="4CC154CB" w14:textId="77777777" w:rsidTr="00AA408F">
        <w:trPr>
          <w:trHeight w:val="20"/>
        </w:trPr>
        <w:tc>
          <w:tcPr>
            <w:tcW w:w="2553" w:type="dxa"/>
            <w:shd w:val="clear" w:color="auto" w:fill="auto"/>
            <w:hideMark/>
          </w:tcPr>
          <w:p w14:paraId="51C46017"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75A72A6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9124EF1"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E6B3CE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30C637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D50247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692F1F3"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E58A429"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399E8B2B" w14:textId="77777777" w:rsidR="00AA408F" w:rsidRPr="00AA408F" w:rsidRDefault="00AA408F" w:rsidP="00AA408F">
            <w:pPr>
              <w:jc w:val="both"/>
              <w:rPr>
                <w:rFonts w:eastAsia="Times New Roman"/>
                <w:lang w:eastAsia="ru-RU"/>
              </w:rPr>
            </w:pPr>
            <w:r w:rsidRPr="00AA408F">
              <w:rPr>
                <w:rFonts w:eastAsia="Times New Roman"/>
                <w:lang w:eastAsia="ru-RU"/>
              </w:rPr>
              <w:t xml:space="preserve">580,8  </w:t>
            </w:r>
          </w:p>
        </w:tc>
        <w:tc>
          <w:tcPr>
            <w:tcW w:w="1276" w:type="dxa"/>
            <w:shd w:val="clear" w:color="auto" w:fill="auto"/>
            <w:vAlign w:val="bottom"/>
            <w:hideMark/>
          </w:tcPr>
          <w:p w14:paraId="124DB509" w14:textId="77777777" w:rsidR="00AA408F" w:rsidRPr="00AA408F" w:rsidRDefault="00AA408F" w:rsidP="00AA408F">
            <w:pPr>
              <w:jc w:val="both"/>
              <w:rPr>
                <w:rFonts w:eastAsia="Times New Roman"/>
                <w:lang w:eastAsia="ru-RU"/>
              </w:rPr>
            </w:pPr>
            <w:r w:rsidRPr="00AA408F">
              <w:rPr>
                <w:rFonts w:eastAsia="Times New Roman"/>
                <w:lang w:eastAsia="ru-RU"/>
              </w:rPr>
              <w:t xml:space="preserve">97,8  </w:t>
            </w:r>
          </w:p>
        </w:tc>
        <w:tc>
          <w:tcPr>
            <w:tcW w:w="1197" w:type="dxa"/>
            <w:shd w:val="clear" w:color="auto" w:fill="auto"/>
            <w:vAlign w:val="bottom"/>
            <w:hideMark/>
          </w:tcPr>
          <w:p w14:paraId="4A26C787" w14:textId="77777777" w:rsidR="00AA408F" w:rsidRPr="00AA408F" w:rsidRDefault="00AA408F" w:rsidP="00AA408F">
            <w:pPr>
              <w:jc w:val="both"/>
              <w:rPr>
                <w:rFonts w:eastAsia="Times New Roman"/>
                <w:lang w:eastAsia="ru-RU"/>
              </w:rPr>
            </w:pPr>
            <w:r w:rsidRPr="00AA408F">
              <w:rPr>
                <w:rFonts w:eastAsia="Times New Roman"/>
                <w:lang w:eastAsia="ru-RU"/>
              </w:rPr>
              <w:t xml:space="preserve">88,8  </w:t>
            </w:r>
          </w:p>
        </w:tc>
      </w:tr>
      <w:tr w:rsidR="00AA408F" w:rsidRPr="00AA408F" w14:paraId="0B7ABB45" w14:textId="77777777" w:rsidTr="00AA408F">
        <w:trPr>
          <w:trHeight w:val="20"/>
        </w:trPr>
        <w:tc>
          <w:tcPr>
            <w:tcW w:w="2553" w:type="dxa"/>
            <w:shd w:val="clear" w:color="auto" w:fill="auto"/>
            <w:hideMark/>
          </w:tcPr>
          <w:p w14:paraId="2FDEC5EA"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государственных </w:t>
            </w:r>
            <w:r w:rsidRPr="00AA408F">
              <w:rPr>
                <w:rFonts w:eastAsia="Times New Roman"/>
                <w:lang w:eastAsia="ru-RU"/>
              </w:rPr>
              <w:lastRenderedPageBreak/>
              <w:t>(муниципальных) органов</w:t>
            </w:r>
          </w:p>
        </w:tc>
        <w:tc>
          <w:tcPr>
            <w:tcW w:w="489" w:type="dxa"/>
            <w:shd w:val="clear" w:color="auto" w:fill="auto"/>
            <w:vAlign w:val="bottom"/>
            <w:hideMark/>
          </w:tcPr>
          <w:p w14:paraId="105B7781"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20044D0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00B019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149031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907EE7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053D054"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A6BE77A"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189C1FAB" w14:textId="77777777" w:rsidR="00AA408F" w:rsidRPr="00AA408F" w:rsidRDefault="00AA408F" w:rsidP="00AA408F">
            <w:pPr>
              <w:jc w:val="both"/>
              <w:rPr>
                <w:rFonts w:eastAsia="Times New Roman"/>
                <w:lang w:eastAsia="ru-RU"/>
              </w:rPr>
            </w:pPr>
            <w:r w:rsidRPr="00AA408F">
              <w:rPr>
                <w:rFonts w:eastAsia="Times New Roman"/>
                <w:lang w:eastAsia="ru-RU"/>
              </w:rPr>
              <w:t xml:space="preserve">580,8  </w:t>
            </w:r>
          </w:p>
        </w:tc>
        <w:tc>
          <w:tcPr>
            <w:tcW w:w="1276" w:type="dxa"/>
            <w:shd w:val="clear" w:color="auto" w:fill="auto"/>
            <w:vAlign w:val="bottom"/>
            <w:hideMark/>
          </w:tcPr>
          <w:p w14:paraId="3877AFC6" w14:textId="77777777" w:rsidR="00AA408F" w:rsidRPr="00AA408F" w:rsidRDefault="00AA408F" w:rsidP="00AA408F">
            <w:pPr>
              <w:jc w:val="both"/>
              <w:rPr>
                <w:rFonts w:eastAsia="Times New Roman"/>
                <w:lang w:eastAsia="ru-RU"/>
              </w:rPr>
            </w:pPr>
            <w:r w:rsidRPr="00AA408F">
              <w:rPr>
                <w:rFonts w:eastAsia="Times New Roman"/>
                <w:lang w:eastAsia="ru-RU"/>
              </w:rPr>
              <w:t xml:space="preserve">97,8  </w:t>
            </w:r>
          </w:p>
        </w:tc>
        <w:tc>
          <w:tcPr>
            <w:tcW w:w="1197" w:type="dxa"/>
            <w:shd w:val="clear" w:color="auto" w:fill="auto"/>
            <w:vAlign w:val="bottom"/>
            <w:hideMark/>
          </w:tcPr>
          <w:p w14:paraId="629F11CC" w14:textId="77777777" w:rsidR="00AA408F" w:rsidRPr="00AA408F" w:rsidRDefault="00AA408F" w:rsidP="00AA408F">
            <w:pPr>
              <w:jc w:val="both"/>
              <w:rPr>
                <w:rFonts w:eastAsia="Times New Roman"/>
                <w:lang w:eastAsia="ru-RU"/>
              </w:rPr>
            </w:pPr>
            <w:r w:rsidRPr="00AA408F">
              <w:rPr>
                <w:rFonts w:eastAsia="Times New Roman"/>
                <w:lang w:eastAsia="ru-RU"/>
              </w:rPr>
              <w:t xml:space="preserve">88,8  </w:t>
            </w:r>
          </w:p>
        </w:tc>
      </w:tr>
      <w:tr w:rsidR="00AA408F" w:rsidRPr="00AA408F" w14:paraId="213A72D2" w14:textId="77777777" w:rsidTr="00AA408F">
        <w:trPr>
          <w:trHeight w:val="20"/>
        </w:trPr>
        <w:tc>
          <w:tcPr>
            <w:tcW w:w="2553" w:type="dxa"/>
            <w:shd w:val="clear" w:color="auto" w:fill="auto"/>
            <w:hideMark/>
          </w:tcPr>
          <w:p w14:paraId="7E6EF8B7"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02487C9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1E08D4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E9920F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392360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B2EF738"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3CEE8ED"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03CA8DD0"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CAF2381" w14:textId="77777777" w:rsidR="00AA408F" w:rsidRPr="00AA408F" w:rsidRDefault="00AA408F" w:rsidP="00AA408F">
            <w:pPr>
              <w:jc w:val="both"/>
              <w:rPr>
                <w:rFonts w:eastAsia="Times New Roman"/>
                <w:lang w:eastAsia="ru-RU"/>
              </w:rPr>
            </w:pPr>
            <w:r w:rsidRPr="00AA408F">
              <w:rPr>
                <w:rFonts w:eastAsia="Times New Roman"/>
                <w:lang w:eastAsia="ru-RU"/>
              </w:rPr>
              <w:t xml:space="preserve">2 095,3  </w:t>
            </w:r>
          </w:p>
        </w:tc>
        <w:tc>
          <w:tcPr>
            <w:tcW w:w="1276" w:type="dxa"/>
            <w:shd w:val="clear" w:color="auto" w:fill="auto"/>
            <w:vAlign w:val="bottom"/>
            <w:hideMark/>
          </w:tcPr>
          <w:p w14:paraId="35F1D585" w14:textId="77777777" w:rsidR="00AA408F" w:rsidRPr="00AA408F" w:rsidRDefault="00AA408F" w:rsidP="00AA408F">
            <w:pPr>
              <w:jc w:val="both"/>
              <w:rPr>
                <w:rFonts w:eastAsia="Times New Roman"/>
                <w:lang w:eastAsia="ru-RU"/>
              </w:rPr>
            </w:pPr>
            <w:r w:rsidRPr="00AA408F">
              <w:rPr>
                <w:rFonts w:eastAsia="Times New Roman"/>
                <w:lang w:eastAsia="ru-RU"/>
              </w:rPr>
              <w:t xml:space="preserve">164,7  </w:t>
            </w:r>
          </w:p>
        </w:tc>
        <w:tc>
          <w:tcPr>
            <w:tcW w:w="1197" w:type="dxa"/>
            <w:shd w:val="clear" w:color="auto" w:fill="auto"/>
            <w:vAlign w:val="bottom"/>
            <w:hideMark/>
          </w:tcPr>
          <w:p w14:paraId="19991800" w14:textId="77777777" w:rsidR="00AA408F" w:rsidRPr="00AA408F" w:rsidRDefault="00AA408F" w:rsidP="00AA408F">
            <w:pPr>
              <w:jc w:val="both"/>
              <w:rPr>
                <w:rFonts w:eastAsia="Times New Roman"/>
                <w:lang w:eastAsia="ru-RU"/>
              </w:rPr>
            </w:pPr>
            <w:r w:rsidRPr="00AA408F">
              <w:rPr>
                <w:rFonts w:eastAsia="Times New Roman"/>
                <w:lang w:eastAsia="ru-RU"/>
              </w:rPr>
              <w:t xml:space="preserve">183,1  </w:t>
            </w:r>
          </w:p>
        </w:tc>
      </w:tr>
      <w:tr w:rsidR="00AA408F" w:rsidRPr="00AA408F" w14:paraId="731CA153" w14:textId="77777777" w:rsidTr="00AA408F">
        <w:trPr>
          <w:trHeight w:val="20"/>
        </w:trPr>
        <w:tc>
          <w:tcPr>
            <w:tcW w:w="2553" w:type="dxa"/>
            <w:shd w:val="clear" w:color="auto" w:fill="auto"/>
            <w:hideMark/>
          </w:tcPr>
          <w:p w14:paraId="5A53AC51"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7068AF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10D58D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8169575"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570A9C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E2E364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DE5D6E1"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5714457"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55785D6" w14:textId="77777777" w:rsidR="00AA408F" w:rsidRPr="00AA408F" w:rsidRDefault="00AA408F" w:rsidP="00AA408F">
            <w:pPr>
              <w:jc w:val="both"/>
              <w:rPr>
                <w:rFonts w:eastAsia="Times New Roman"/>
                <w:lang w:eastAsia="ru-RU"/>
              </w:rPr>
            </w:pPr>
            <w:r w:rsidRPr="00AA408F">
              <w:rPr>
                <w:rFonts w:eastAsia="Times New Roman"/>
                <w:lang w:eastAsia="ru-RU"/>
              </w:rPr>
              <w:t xml:space="preserve">2 095,3  </w:t>
            </w:r>
          </w:p>
        </w:tc>
        <w:tc>
          <w:tcPr>
            <w:tcW w:w="1276" w:type="dxa"/>
            <w:shd w:val="clear" w:color="auto" w:fill="auto"/>
            <w:vAlign w:val="bottom"/>
            <w:hideMark/>
          </w:tcPr>
          <w:p w14:paraId="79B64079" w14:textId="77777777" w:rsidR="00AA408F" w:rsidRPr="00AA408F" w:rsidRDefault="00AA408F" w:rsidP="00AA408F">
            <w:pPr>
              <w:jc w:val="both"/>
              <w:rPr>
                <w:rFonts w:eastAsia="Times New Roman"/>
                <w:lang w:eastAsia="ru-RU"/>
              </w:rPr>
            </w:pPr>
            <w:r w:rsidRPr="00AA408F">
              <w:rPr>
                <w:rFonts w:eastAsia="Times New Roman"/>
                <w:lang w:eastAsia="ru-RU"/>
              </w:rPr>
              <w:t xml:space="preserve">164,7  </w:t>
            </w:r>
          </w:p>
        </w:tc>
        <w:tc>
          <w:tcPr>
            <w:tcW w:w="1197" w:type="dxa"/>
            <w:shd w:val="clear" w:color="auto" w:fill="auto"/>
            <w:vAlign w:val="bottom"/>
            <w:hideMark/>
          </w:tcPr>
          <w:p w14:paraId="5FD46B13" w14:textId="77777777" w:rsidR="00AA408F" w:rsidRPr="00AA408F" w:rsidRDefault="00AA408F" w:rsidP="00AA408F">
            <w:pPr>
              <w:jc w:val="both"/>
              <w:rPr>
                <w:rFonts w:eastAsia="Times New Roman"/>
                <w:lang w:eastAsia="ru-RU"/>
              </w:rPr>
            </w:pPr>
            <w:r w:rsidRPr="00AA408F">
              <w:rPr>
                <w:rFonts w:eastAsia="Times New Roman"/>
                <w:lang w:eastAsia="ru-RU"/>
              </w:rPr>
              <w:t xml:space="preserve">183,1  </w:t>
            </w:r>
          </w:p>
        </w:tc>
      </w:tr>
      <w:tr w:rsidR="00AA408F" w:rsidRPr="00AA408F" w14:paraId="0DB0C19B" w14:textId="77777777" w:rsidTr="00AA408F">
        <w:trPr>
          <w:trHeight w:val="20"/>
        </w:trPr>
        <w:tc>
          <w:tcPr>
            <w:tcW w:w="2553" w:type="dxa"/>
            <w:shd w:val="clear" w:color="auto" w:fill="auto"/>
            <w:hideMark/>
          </w:tcPr>
          <w:p w14:paraId="2C65DCCC"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5AD44A76"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D396E3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F468D59"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0A966D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DDB72AA"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6CAC9CF"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5CACF32C" w14:textId="77777777" w:rsidR="00AA408F" w:rsidRPr="00AA408F" w:rsidRDefault="00AA408F" w:rsidP="00AA408F">
            <w:pPr>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71F9CB41"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16F76883" w14:textId="77777777" w:rsidR="00AA408F" w:rsidRPr="00AA408F" w:rsidRDefault="00AA408F" w:rsidP="00AA408F">
            <w:pPr>
              <w:jc w:val="both"/>
              <w:rPr>
                <w:rFonts w:eastAsia="Times New Roman"/>
                <w:lang w:eastAsia="ru-RU"/>
              </w:rPr>
            </w:pPr>
            <w:r w:rsidRPr="00AA408F">
              <w:rPr>
                <w:rFonts w:eastAsia="Times New Roman"/>
                <w:lang w:eastAsia="ru-RU"/>
              </w:rPr>
              <w:t xml:space="preserve">6,2  </w:t>
            </w:r>
          </w:p>
        </w:tc>
        <w:tc>
          <w:tcPr>
            <w:tcW w:w="1197" w:type="dxa"/>
            <w:shd w:val="clear" w:color="auto" w:fill="auto"/>
            <w:vAlign w:val="bottom"/>
            <w:hideMark/>
          </w:tcPr>
          <w:p w14:paraId="2C7132A5" w14:textId="77777777" w:rsidR="00AA408F" w:rsidRPr="00AA408F" w:rsidRDefault="00AA408F" w:rsidP="00AA408F">
            <w:pPr>
              <w:jc w:val="both"/>
              <w:rPr>
                <w:rFonts w:eastAsia="Times New Roman"/>
                <w:lang w:eastAsia="ru-RU"/>
              </w:rPr>
            </w:pPr>
            <w:r w:rsidRPr="00AA408F">
              <w:rPr>
                <w:rFonts w:eastAsia="Times New Roman"/>
                <w:lang w:eastAsia="ru-RU"/>
              </w:rPr>
              <w:t xml:space="preserve">6,2  </w:t>
            </w:r>
          </w:p>
        </w:tc>
      </w:tr>
      <w:tr w:rsidR="00AA408F" w:rsidRPr="00AA408F" w14:paraId="38DF7FA7" w14:textId="77777777" w:rsidTr="00AA408F">
        <w:trPr>
          <w:trHeight w:val="20"/>
        </w:trPr>
        <w:tc>
          <w:tcPr>
            <w:tcW w:w="2553" w:type="dxa"/>
            <w:shd w:val="clear" w:color="auto" w:fill="auto"/>
            <w:hideMark/>
          </w:tcPr>
          <w:p w14:paraId="51000CBB" w14:textId="77777777" w:rsidR="00AA408F" w:rsidRPr="00AA408F" w:rsidRDefault="00AA408F" w:rsidP="00AA408F">
            <w:pPr>
              <w:jc w:val="both"/>
              <w:rPr>
                <w:rFonts w:eastAsia="Times New Roman"/>
                <w:lang w:eastAsia="ru-RU"/>
              </w:rPr>
            </w:pPr>
            <w:r w:rsidRPr="00AA408F">
              <w:rPr>
                <w:rFonts w:eastAsia="Times New Roman"/>
                <w:lang w:eastAsia="ru-RU"/>
              </w:rPr>
              <w:t>Уплата налогов, сборов и иных платежей</w:t>
            </w:r>
          </w:p>
        </w:tc>
        <w:tc>
          <w:tcPr>
            <w:tcW w:w="489" w:type="dxa"/>
            <w:shd w:val="clear" w:color="auto" w:fill="auto"/>
            <w:vAlign w:val="bottom"/>
            <w:hideMark/>
          </w:tcPr>
          <w:p w14:paraId="09F54F5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2F12AD9"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9059ECD"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7A9DB6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A5258A8"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41FE9E3"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75CA6E5" w14:textId="77777777" w:rsidR="00AA408F" w:rsidRPr="00AA408F" w:rsidRDefault="00AA408F" w:rsidP="00AA408F">
            <w:pPr>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787B7B93"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3440B52F" w14:textId="77777777" w:rsidR="00AA408F" w:rsidRPr="00AA408F" w:rsidRDefault="00AA408F" w:rsidP="00AA408F">
            <w:pPr>
              <w:jc w:val="both"/>
              <w:rPr>
                <w:rFonts w:eastAsia="Times New Roman"/>
                <w:lang w:eastAsia="ru-RU"/>
              </w:rPr>
            </w:pPr>
            <w:r w:rsidRPr="00AA408F">
              <w:rPr>
                <w:rFonts w:eastAsia="Times New Roman"/>
                <w:lang w:eastAsia="ru-RU"/>
              </w:rPr>
              <w:t xml:space="preserve">6,2  </w:t>
            </w:r>
          </w:p>
        </w:tc>
        <w:tc>
          <w:tcPr>
            <w:tcW w:w="1197" w:type="dxa"/>
            <w:shd w:val="clear" w:color="auto" w:fill="auto"/>
            <w:vAlign w:val="bottom"/>
            <w:hideMark/>
          </w:tcPr>
          <w:p w14:paraId="31738C70" w14:textId="77777777" w:rsidR="00AA408F" w:rsidRPr="00AA408F" w:rsidRDefault="00AA408F" w:rsidP="00AA408F">
            <w:pPr>
              <w:jc w:val="both"/>
              <w:rPr>
                <w:rFonts w:eastAsia="Times New Roman"/>
                <w:lang w:eastAsia="ru-RU"/>
              </w:rPr>
            </w:pPr>
            <w:r w:rsidRPr="00AA408F">
              <w:rPr>
                <w:rFonts w:eastAsia="Times New Roman"/>
                <w:lang w:eastAsia="ru-RU"/>
              </w:rPr>
              <w:t xml:space="preserve">6,2  </w:t>
            </w:r>
          </w:p>
        </w:tc>
      </w:tr>
      <w:tr w:rsidR="00AA408F" w:rsidRPr="00AA408F" w14:paraId="12FEB77F" w14:textId="77777777" w:rsidTr="00AA408F">
        <w:trPr>
          <w:trHeight w:val="20"/>
        </w:trPr>
        <w:tc>
          <w:tcPr>
            <w:tcW w:w="2553" w:type="dxa"/>
            <w:shd w:val="clear" w:color="auto" w:fill="auto"/>
            <w:hideMark/>
          </w:tcPr>
          <w:p w14:paraId="7130F0C6" w14:textId="501C8CC8"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муниципальной службы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7D91C43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C21DF4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A7F8A8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9F20774"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514BFA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808A987"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F5C8DA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CB382A1"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3DA74C74"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562CE29E"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443BC5C9" w14:textId="77777777" w:rsidTr="00AA408F">
        <w:trPr>
          <w:trHeight w:val="20"/>
        </w:trPr>
        <w:tc>
          <w:tcPr>
            <w:tcW w:w="2553" w:type="dxa"/>
            <w:shd w:val="clear" w:color="auto" w:fill="auto"/>
            <w:hideMark/>
          </w:tcPr>
          <w:p w14:paraId="50D22C6C" w14:textId="708C2FD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FC6DC0">
              <w:rPr>
                <w:rFonts w:eastAsia="Times New Roman"/>
                <w:lang w:eastAsia="ru-RU"/>
              </w:rPr>
              <w:t>»</w:t>
            </w:r>
          </w:p>
        </w:tc>
        <w:tc>
          <w:tcPr>
            <w:tcW w:w="489" w:type="dxa"/>
            <w:shd w:val="clear" w:color="auto" w:fill="auto"/>
            <w:vAlign w:val="bottom"/>
            <w:hideMark/>
          </w:tcPr>
          <w:p w14:paraId="29FF084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7EE160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3CF591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499A5B2"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5764514" w14:textId="77777777" w:rsidR="00AA408F" w:rsidRPr="00AA408F" w:rsidRDefault="00AA408F" w:rsidP="00AA408F">
            <w:pPr>
              <w:rPr>
                <w:rFonts w:eastAsia="Times New Roman"/>
                <w:lang w:eastAsia="ru-RU"/>
              </w:rPr>
            </w:pPr>
            <w:r w:rsidRPr="00AA408F">
              <w:rPr>
                <w:rFonts w:eastAsia="Times New Roman"/>
                <w:lang w:eastAsia="ru-RU"/>
              </w:rPr>
              <w:t>18</w:t>
            </w:r>
          </w:p>
        </w:tc>
        <w:tc>
          <w:tcPr>
            <w:tcW w:w="874" w:type="dxa"/>
            <w:shd w:val="clear" w:color="auto" w:fill="auto"/>
            <w:vAlign w:val="bottom"/>
            <w:hideMark/>
          </w:tcPr>
          <w:p w14:paraId="7544D89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D353DB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8E80A9"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2BEA96C2"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61A64F44"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3CDE1F77" w14:textId="77777777" w:rsidTr="00AA408F">
        <w:trPr>
          <w:trHeight w:val="20"/>
        </w:trPr>
        <w:tc>
          <w:tcPr>
            <w:tcW w:w="2553" w:type="dxa"/>
            <w:shd w:val="clear" w:color="auto" w:fill="auto"/>
            <w:hideMark/>
          </w:tcPr>
          <w:p w14:paraId="441F80F1"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07A27DF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FC7FD9E"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65984C5"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3474279"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FCDEBAD" w14:textId="77777777" w:rsidR="00AA408F" w:rsidRPr="00AA408F" w:rsidRDefault="00AA408F" w:rsidP="00AA408F">
            <w:pPr>
              <w:rPr>
                <w:rFonts w:eastAsia="Times New Roman"/>
                <w:lang w:eastAsia="ru-RU"/>
              </w:rPr>
            </w:pPr>
            <w:r w:rsidRPr="00AA408F">
              <w:rPr>
                <w:rFonts w:eastAsia="Times New Roman"/>
                <w:lang w:eastAsia="ru-RU"/>
              </w:rPr>
              <w:t>18</w:t>
            </w:r>
          </w:p>
        </w:tc>
        <w:tc>
          <w:tcPr>
            <w:tcW w:w="874" w:type="dxa"/>
            <w:shd w:val="clear" w:color="auto" w:fill="auto"/>
            <w:vAlign w:val="bottom"/>
            <w:hideMark/>
          </w:tcPr>
          <w:p w14:paraId="19D7563E"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5144EE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722FD15"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0453E57A"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1971A71"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53EA70AB" w14:textId="77777777" w:rsidTr="00AA408F">
        <w:trPr>
          <w:trHeight w:val="20"/>
        </w:trPr>
        <w:tc>
          <w:tcPr>
            <w:tcW w:w="2553" w:type="dxa"/>
            <w:shd w:val="clear" w:color="auto" w:fill="auto"/>
            <w:hideMark/>
          </w:tcPr>
          <w:p w14:paraId="3069FDD6"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6D3BB9E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757D7D8"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00035EF"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3220211"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5AB623E9" w14:textId="77777777" w:rsidR="00AA408F" w:rsidRPr="00AA408F" w:rsidRDefault="00AA408F" w:rsidP="00AA408F">
            <w:pPr>
              <w:rPr>
                <w:rFonts w:eastAsia="Times New Roman"/>
                <w:lang w:eastAsia="ru-RU"/>
              </w:rPr>
            </w:pPr>
            <w:r w:rsidRPr="00AA408F">
              <w:rPr>
                <w:rFonts w:eastAsia="Times New Roman"/>
                <w:lang w:eastAsia="ru-RU"/>
              </w:rPr>
              <w:t>18</w:t>
            </w:r>
          </w:p>
        </w:tc>
        <w:tc>
          <w:tcPr>
            <w:tcW w:w="874" w:type="dxa"/>
            <w:shd w:val="clear" w:color="auto" w:fill="auto"/>
            <w:vAlign w:val="bottom"/>
            <w:hideMark/>
          </w:tcPr>
          <w:p w14:paraId="188C8467"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61C02654"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238B4639"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3111CD27"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2F81FD9"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15F3BEC1" w14:textId="77777777" w:rsidTr="00AA408F">
        <w:trPr>
          <w:trHeight w:val="20"/>
        </w:trPr>
        <w:tc>
          <w:tcPr>
            <w:tcW w:w="2553" w:type="dxa"/>
            <w:shd w:val="clear" w:color="auto" w:fill="auto"/>
            <w:hideMark/>
          </w:tcPr>
          <w:p w14:paraId="63F129B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Расходы на выплаты персоналу государственных (муниципальных) органов</w:t>
            </w:r>
          </w:p>
        </w:tc>
        <w:tc>
          <w:tcPr>
            <w:tcW w:w="489" w:type="dxa"/>
            <w:shd w:val="clear" w:color="auto" w:fill="auto"/>
            <w:vAlign w:val="bottom"/>
            <w:hideMark/>
          </w:tcPr>
          <w:p w14:paraId="35DAF46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BDFDF5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6884CCC"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75F7046C"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071AD08" w14:textId="77777777" w:rsidR="00AA408F" w:rsidRPr="00AA408F" w:rsidRDefault="00AA408F" w:rsidP="00AA408F">
            <w:pPr>
              <w:rPr>
                <w:rFonts w:eastAsia="Times New Roman"/>
                <w:lang w:eastAsia="ru-RU"/>
              </w:rPr>
            </w:pPr>
            <w:r w:rsidRPr="00AA408F">
              <w:rPr>
                <w:rFonts w:eastAsia="Times New Roman"/>
                <w:lang w:eastAsia="ru-RU"/>
              </w:rPr>
              <w:t>18</w:t>
            </w:r>
          </w:p>
        </w:tc>
        <w:tc>
          <w:tcPr>
            <w:tcW w:w="874" w:type="dxa"/>
            <w:shd w:val="clear" w:color="auto" w:fill="auto"/>
            <w:vAlign w:val="bottom"/>
            <w:hideMark/>
          </w:tcPr>
          <w:p w14:paraId="4407C0E1"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87F61AF"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49D370A2"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4F94CCA5"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A7BAEF5"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2107BD90" w14:textId="77777777" w:rsidTr="00AA408F">
        <w:trPr>
          <w:trHeight w:val="20"/>
        </w:trPr>
        <w:tc>
          <w:tcPr>
            <w:tcW w:w="2553" w:type="dxa"/>
            <w:shd w:val="clear" w:color="auto" w:fill="auto"/>
            <w:hideMark/>
          </w:tcPr>
          <w:p w14:paraId="42E9AC1C" w14:textId="227FEB03"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197C784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71F07E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C7FB130"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9BD711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3A7E2A8"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AAF316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E08201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8C468CD" w14:textId="77777777" w:rsidR="00AA408F" w:rsidRPr="00AA408F" w:rsidRDefault="00AA408F" w:rsidP="00AA408F">
            <w:pPr>
              <w:rPr>
                <w:rFonts w:eastAsia="Times New Roman"/>
                <w:lang w:eastAsia="ru-RU"/>
              </w:rPr>
            </w:pPr>
            <w:r w:rsidRPr="00AA408F">
              <w:rPr>
                <w:rFonts w:eastAsia="Times New Roman"/>
                <w:lang w:eastAsia="ru-RU"/>
              </w:rPr>
              <w:t xml:space="preserve">3 058,4  </w:t>
            </w:r>
          </w:p>
        </w:tc>
        <w:tc>
          <w:tcPr>
            <w:tcW w:w="1276" w:type="dxa"/>
            <w:shd w:val="clear" w:color="auto" w:fill="auto"/>
            <w:vAlign w:val="bottom"/>
            <w:hideMark/>
          </w:tcPr>
          <w:p w14:paraId="31F554EB" w14:textId="77777777" w:rsidR="00AA408F" w:rsidRPr="00AA408F" w:rsidRDefault="00AA408F" w:rsidP="00AA408F">
            <w:pPr>
              <w:rPr>
                <w:rFonts w:eastAsia="Times New Roman"/>
                <w:lang w:eastAsia="ru-RU"/>
              </w:rPr>
            </w:pPr>
            <w:r w:rsidRPr="00AA408F">
              <w:rPr>
                <w:rFonts w:eastAsia="Times New Roman"/>
                <w:lang w:eastAsia="ru-RU"/>
              </w:rPr>
              <w:t xml:space="preserve">1 845,6  </w:t>
            </w:r>
          </w:p>
        </w:tc>
        <w:tc>
          <w:tcPr>
            <w:tcW w:w="1197" w:type="dxa"/>
            <w:shd w:val="clear" w:color="auto" w:fill="auto"/>
            <w:vAlign w:val="bottom"/>
            <w:hideMark/>
          </w:tcPr>
          <w:p w14:paraId="2BC78A0C" w14:textId="77777777" w:rsidR="00AA408F" w:rsidRPr="00AA408F" w:rsidRDefault="00AA408F" w:rsidP="00AA408F">
            <w:pPr>
              <w:rPr>
                <w:rFonts w:eastAsia="Times New Roman"/>
                <w:lang w:eastAsia="ru-RU"/>
              </w:rPr>
            </w:pPr>
            <w:r w:rsidRPr="00AA408F">
              <w:rPr>
                <w:rFonts w:eastAsia="Times New Roman"/>
                <w:lang w:eastAsia="ru-RU"/>
              </w:rPr>
              <w:t xml:space="preserve">1 971,4  </w:t>
            </w:r>
          </w:p>
        </w:tc>
      </w:tr>
      <w:tr w:rsidR="00AA408F" w:rsidRPr="00AA408F" w14:paraId="36264A98" w14:textId="77777777" w:rsidTr="00AA408F">
        <w:trPr>
          <w:trHeight w:val="20"/>
        </w:trPr>
        <w:tc>
          <w:tcPr>
            <w:tcW w:w="2553" w:type="dxa"/>
            <w:shd w:val="clear" w:color="auto" w:fill="auto"/>
            <w:hideMark/>
          </w:tcPr>
          <w:p w14:paraId="40FFF090" w14:textId="3CC48E7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Опека и попечительство</w:t>
            </w:r>
            <w:r w:rsidR="00FC6DC0">
              <w:rPr>
                <w:rFonts w:eastAsia="Times New Roman"/>
                <w:lang w:eastAsia="ru-RU"/>
              </w:rPr>
              <w:t>»</w:t>
            </w:r>
          </w:p>
        </w:tc>
        <w:tc>
          <w:tcPr>
            <w:tcW w:w="489" w:type="dxa"/>
            <w:shd w:val="clear" w:color="auto" w:fill="auto"/>
            <w:vAlign w:val="bottom"/>
            <w:hideMark/>
          </w:tcPr>
          <w:p w14:paraId="35BCA77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1707FC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3E3CEE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586A38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93B6F4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8296B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80E3D3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54EF212" w14:textId="77777777" w:rsidR="00AA408F" w:rsidRPr="00AA408F" w:rsidRDefault="00AA408F" w:rsidP="00AA408F">
            <w:pPr>
              <w:jc w:val="both"/>
              <w:rPr>
                <w:rFonts w:eastAsia="Times New Roman"/>
                <w:lang w:eastAsia="ru-RU"/>
              </w:rPr>
            </w:pPr>
            <w:r w:rsidRPr="00AA408F">
              <w:rPr>
                <w:rFonts w:eastAsia="Times New Roman"/>
                <w:lang w:eastAsia="ru-RU"/>
              </w:rPr>
              <w:t xml:space="preserve">190,5  </w:t>
            </w:r>
          </w:p>
        </w:tc>
        <w:tc>
          <w:tcPr>
            <w:tcW w:w="1276" w:type="dxa"/>
            <w:shd w:val="clear" w:color="auto" w:fill="auto"/>
            <w:vAlign w:val="bottom"/>
            <w:hideMark/>
          </w:tcPr>
          <w:p w14:paraId="60A971E1" w14:textId="77777777" w:rsidR="00AA408F" w:rsidRPr="00AA408F" w:rsidRDefault="00AA408F" w:rsidP="00AA408F">
            <w:pPr>
              <w:jc w:val="both"/>
              <w:rPr>
                <w:rFonts w:eastAsia="Times New Roman"/>
                <w:lang w:eastAsia="ru-RU"/>
              </w:rPr>
            </w:pPr>
            <w:r w:rsidRPr="00AA408F">
              <w:rPr>
                <w:rFonts w:eastAsia="Times New Roman"/>
                <w:lang w:eastAsia="ru-RU"/>
              </w:rPr>
              <w:t xml:space="preserve">200,9  </w:t>
            </w:r>
          </w:p>
        </w:tc>
        <w:tc>
          <w:tcPr>
            <w:tcW w:w="1197" w:type="dxa"/>
            <w:shd w:val="clear" w:color="auto" w:fill="auto"/>
            <w:vAlign w:val="bottom"/>
            <w:hideMark/>
          </w:tcPr>
          <w:p w14:paraId="5F82C0AB" w14:textId="77777777" w:rsidR="00AA408F" w:rsidRPr="00AA408F" w:rsidRDefault="00AA408F" w:rsidP="00AA408F">
            <w:pPr>
              <w:jc w:val="both"/>
              <w:rPr>
                <w:rFonts w:eastAsia="Times New Roman"/>
                <w:lang w:eastAsia="ru-RU"/>
              </w:rPr>
            </w:pPr>
            <w:r w:rsidRPr="00AA408F">
              <w:rPr>
                <w:rFonts w:eastAsia="Times New Roman"/>
                <w:lang w:eastAsia="ru-RU"/>
              </w:rPr>
              <w:t xml:space="preserve">208,9  </w:t>
            </w:r>
          </w:p>
        </w:tc>
      </w:tr>
      <w:tr w:rsidR="00AA408F" w:rsidRPr="00AA408F" w14:paraId="29FD7300" w14:textId="77777777" w:rsidTr="00AA408F">
        <w:trPr>
          <w:trHeight w:val="20"/>
        </w:trPr>
        <w:tc>
          <w:tcPr>
            <w:tcW w:w="2553" w:type="dxa"/>
            <w:shd w:val="clear" w:color="auto" w:fill="auto"/>
            <w:hideMark/>
          </w:tcPr>
          <w:p w14:paraId="76088753"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89" w:type="dxa"/>
            <w:shd w:val="clear" w:color="auto" w:fill="auto"/>
            <w:vAlign w:val="bottom"/>
            <w:hideMark/>
          </w:tcPr>
          <w:p w14:paraId="403C80C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C241A7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0193E5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378B505"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C5438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2BB78A9" w14:textId="77777777" w:rsidR="00AA408F" w:rsidRPr="00AA408F" w:rsidRDefault="00AA408F" w:rsidP="00AA408F">
            <w:pPr>
              <w:jc w:val="both"/>
              <w:rPr>
                <w:rFonts w:eastAsia="Times New Roman"/>
                <w:lang w:eastAsia="ru-RU"/>
              </w:rPr>
            </w:pPr>
            <w:r w:rsidRPr="00AA408F">
              <w:rPr>
                <w:rFonts w:eastAsia="Times New Roman"/>
                <w:lang w:eastAsia="ru-RU"/>
              </w:rPr>
              <w:t>77550</w:t>
            </w:r>
          </w:p>
        </w:tc>
        <w:tc>
          <w:tcPr>
            <w:tcW w:w="620" w:type="dxa"/>
            <w:shd w:val="clear" w:color="auto" w:fill="auto"/>
            <w:vAlign w:val="bottom"/>
            <w:hideMark/>
          </w:tcPr>
          <w:p w14:paraId="1D10F29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36723A" w14:textId="77777777" w:rsidR="00AA408F" w:rsidRPr="00AA408F" w:rsidRDefault="00AA408F" w:rsidP="00AA408F">
            <w:pPr>
              <w:jc w:val="both"/>
              <w:rPr>
                <w:rFonts w:eastAsia="Times New Roman"/>
                <w:lang w:eastAsia="ru-RU"/>
              </w:rPr>
            </w:pPr>
            <w:r w:rsidRPr="00AA408F">
              <w:rPr>
                <w:rFonts w:eastAsia="Times New Roman"/>
                <w:lang w:eastAsia="ru-RU"/>
              </w:rPr>
              <w:t xml:space="preserve">190,5  </w:t>
            </w:r>
          </w:p>
        </w:tc>
        <w:tc>
          <w:tcPr>
            <w:tcW w:w="1276" w:type="dxa"/>
            <w:shd w:val="clear" w:color="auto" w:fill="auto"/>
            <w:vAlign w:val="bottom"/>
            <w:hideMark/>
          </w:tcPr>
          <w:p w14:paraId="79C8F4D5" w14:textId="77777777" w:rsidR="00AA408F" w:rsidRPr="00AA408F" w:rsidRDefault="00AA408F" w:rsidP="00AA408F">
            <w:pPr>
              <w:jc w:val="both"/>
              <w:rPr>
                <w:rFonts w:eastAsia="Times New Roman"/>
                <w:lang w:eastAsia="ru-RU"/>
              </w:rPr>
            </w:pPr>
            <w:r w:rsidRPr="00AA408F">
              <w:rPr>
                <w:rFonts w:eastAsia="Times New Roman"/>
                <w:lang w:eastAsia="ru-RU"/>
              </w:rPr>
              <w:t xml:space="preserve">200,9  </w:t>
            </w:r>
          </w:p>
        </w:tc>
        <w:tc>
          <w:tcPr>
            <w:tcW w:w="1197" w:type="dxa"/>
            <w:shd w:val="clear" w:color="auto" w:fill="auto"/>
            <w:vAlign w:val="bottom"/>
            <w:hideMark/>
          </w:tcPr>
          <w:p w14:paraId="2D658072" w14:textId="77777777" w:rsidR="00AA408F" w:rsidRPr="00AA408F" w:rsidRDefault="00AA408F" w:rsidP="00AA408F">
            <w:pPr>
              <w:jc w:val="both"/>
              <w:rPr>
                <w:rFonts w:eastAsia="Times New Roman"/>
                <w:lang w:eastAsia="ru-RU"/>
              </w:rPr>
            </w:pPr>
            <w:r w:rsidRPr="00AA408F">
              <w:rPr>
                <w:rFonts w:eastAsia="Times New Roman"/>
                <w:lang w:eastAsia="ru-RU"/>
              </w:rPr>
              <w:t xml:space="preserve">208,9  </w:t>
            </w:r>
          </w:p>
        </w:tc>
      </w:tr>
      <w:tr w:rsidR="00AA408F" w:rsidRPr="00AA408F" w14:paraId="37E65BA5" w14:textId="77777777" w:rsidTr="00AA408F">
        <w:trPr>
          <w:trHeight w:val="20"/>
        </w:trPr>
        <w:tc>
          <w:tcPr>
            <w:tcW w:w="2553" w:type="dxa"/>
            <w:shd w:val="clear" w:color="auto" w:fill="auto"/>
            <w:hideMark/>
          </w:tcPr>
          <w:p w14:paraId="7B319BD1"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3933927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A85DA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C0C3A1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C1D2B6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6168D8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A3FFA43" w14:textId="77777777" w:rsidR="00AA408F" w:rsidRPr="00AA408F" w:rsidRDefault="00AA408F" w:rsidP="00AA408F">
            <w:pPr>
              <w:jc w:val="both"/>
              <w:rPr>
                <w:rFonts w:eastAsia="Times New Roman"/>
                <w:lang w:eastAsia="ru-RU"/>
              </w:rPr>
            </w:pPr>
            <w:r w:rsidRPr="00AA408F">
              <w:rPr>
                <w:rFonts w:eastAsia="Times New Roman"/>
                <w:lang w:eastAsia="ru-RU"/>
              </w:rPr>
              <w:t>77550</w:t>
            </w:r>
          </w:p>
        </w:tc>
        <w:tc>
          <w:tcPr>
            <w:tcW w:w="620" w:type="dxa"/>
            <w:shd w:val="clear" w:color="auto" w:fill="auto"/>
            <w:vAlign w:val="bottom"/>
            <w:hideMark/>
          </w:tcPr>
          <w:p w14:paraId="4370B91A"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5679EF57" w14:textId="77777777" w:rsidR="00AA408F" w:rsidRPr="00AA408F" w:rsidRDefault="00AA408F" w:rsidP="00AA408F">
            <w:pPr>
              <w:jc w:val="both"/>
              <w:rPr>
                <w:rFonts w:eastAsia="Times New Roman"/>
                <w:lang w:eastAsia="ru-RU"/>
              </w:rPr>
            </w:pPr>
            <w:r w:rsidRPr="00AA408F">
              <w:rPr>
                <w:rFonts w:eastAsia="Times New Roman"/>
                <w:lang w:eastAsia="ru-RU"/>
              </w:rPr>
              <w:t xml:space="preserve">174,0  </w:t>
            </w:r>
          </w:p>
        </w:tc>
        <w:tc>
          <w:tcPr>
            <w:tcW w:w="1276" w:type="dxa"/>
            <w:shd w:val="clear" w:color="auto" w:fill="auto"/>
            <w:vAlign w:val="bottom"/>
            <w:hideMark/>
          </w:tcPr>
          <w:p w14:paraId="1EDFAEBB" w14:textId="77777777" w:rsidR="00AA408F" w:rsidRPr="00AA408F" w:rsidRDefault="00AA408F" w:rsidP="00AA408F">
            <w:pPr>
              <w:jc w:val="both"/>
              <w:rPr>
                <w:rFonts w:eastAsia="Times New Roman"/>
                <w:lang w:eastAsia="ru-RU"/>
              </w:rPr>
            </w:pPr>
            <w:r w:rsidRPr="00AA408F">
              <w:rPr>
                <w:rFonts w:eastAsia="Times New Roman"/>
                <w:lang w:eastAsia="ru-RU"/>
              </w:rPr>
              <w:t xml:space="preserve">196,1  </w:t>
            </w:r>
          </w:p>
        </w:tc>
        <w:tc>
          <w:tcPr>
            <w:tcW w:w="1197" w:type="dxa"/>
            <w:shd w:val="clear" w:color="auto" w:fill="auto"/>
            <w:vAlign w:val="bottom"/>
            <w:hideMark/>
          </w:tcPr>
          <w:p w14:paraId="063EF269" w14:textId="77777777" w:rsidR="00AA408F" w:rsidRPr="00AA408F" w:rsidRDefault="00AA408F" w:rsidP="00AA408F">
            <w:pPr>
              <w:jc w:val="both"/>
              <w:rPr>
                <w:rFonts w:eastAsia="Times New Roman"/>
                <w:lang w:eastAsia="ru-RU"/>
              </w:rPr>
            </w:pPr>
            <w:r w:rsidRPr="00AA408F">
              <w:rPr>
                <w:rFonts w:eastAsia="Times New Roman"/>
                <w:lang w:eastAsia="ru-RU"/>
              </w:rPr>
              <w:t xml:space="preserve">202,5  </w:t>
            </w:r>
          </w:p>
        </w:tc>
      </w:tr>
      <w:tr w:rsidR="00AA408F" w:rsidRPr="00AA408F" w14:paraId="73824BF6" w14:textId="77777777" w:rsidTr="00AA408F">
        <w:trPr>
          <w:trHeight w:val="20"/>
        </w:trPr>
        <w:tc>
          <w:tcPr>
            <w:tcW w:w="2553" w:type="dxa"/>
            <w:shd w:val="clear" w:color="auto" w:fill="auto"/>
            <w:hideMark/>
          </w:tcPr>
          <w:p w14:paraId="1B5696F2"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63E978C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ECAA92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FC9297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348BFAE"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8EE3CF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6A4D560" w14:textId="77777777" w:rsidR="00AA408F" w:rsidRPr="00AA408F" w:rsidRDefault="00AA408F" w:rsidP="00AA408F">
            <w:pPr>
              <w:jc w:val="both"/>
              <w:rPr>
                <w:rFonts w:eastAsia="Times New Roman"/>
                <w:lang w:eastAsia="ru-RU"/>
              </w:rPr>
            </w:pPr>
            <w:r w:rsidRPr="00AA408F">
              <w:rPr>
                <w:rFonts w:eastAsia="Times New Roman"/>
                <w:lang w:eastAsia="ru-RU"/>
              </w:rPr>
              <w:t>77550</w:t>
            </w:r>
          </w:p>
        </w:tc>
        <w:tc>
          <w:tcPr>
            <w:tcW w:w="620" w:type="dxa"/>
            <w:shd w:val="clear" w:color="auto" w:fill="auto"/>
            <w:vAlign w:val="bottom"/>
            <w:hideMark/>
          </w:tcPr>
          <w:p w14:paraId="6C9A85F6"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7F121025" w14:textId="77777777" w:rsidR="00AA408F" w:rsidRPr="00AA408F" w:rsidRDefault="00AA408F" w:rsidP="00AA408F">
            <w:pPr>
              <w:jc w:val="both"/>
              <w:rPr>
                <w:rFonts w:eastAsia="Times New Roman"/>
                <w:lang w:eastAsia="ru-RU"/>
              </w:rPr>
            </w:pPr>
            <w:r w:rsidRPr="00AA408F">
              <w:rPr>
                <w:rFonts w:eastAsia="Times New Roman"/>
                <w:lang w:eastAsia="ru-RU"/>
              </w:rPr>
              <w:t xml:space="preserve">174,0  </w:t>
            </w:r>
          </w:p>
        </w:tc>
        <w:tc>
          <w:tcPr>
            <w:tcW w:w="1276" w:type="dxa"/>
            <w:shd w:val="clear" w:color="auto" w:fill="auto"/>
            <w:vAlign w:val="bottom"/>
            <w:hideMark/>
          </w:tcPr>
          <w:p w14:paraId="73025D4A" w14:textId="77777777" w:rsidR="00AA408F" w:rsidRPr="00AA408F" w:rsidRDefault="00AA408F" w:rsidP="00AA408F">
            <w:pPr>
              <w:jc w:val="both"/>
              <w:rPr>
                <w:rFonts w:eastAsia="Times New Roman"/>
                <w:lang w:eastAsia="ru-RU"/>
              </w:rPr>
            </w:pPr>
            <w:r w:rsidRPr="00AA408F">
              <w:rPr>
                <w:rFonts w:eastAsia="Times New Roman"/>
                <w:lang w:eastAsia="ru-RU"/>
              </w:rPr>
              <w:t xml:space="preserve">196,1  </w:t>
            </w:r>
          </w:p>
        </w:tc>
        <w:tc>
          <w:tcPr>
            <w:tcW w:w="1197" w:type="dxa"/>
            <w:shd w:val="clear" w:color="auto" w:fill="auto"/>
            <w:vAlign w:val="bottom"/>
            <w:hideMark/>
          </w:tcPr>
          <w:p w14:paraId="3CC1D7D8" w14:textId="77777777" w:rsidR="00AA408F" w:rsidRPr="00AA408F" w:rsidRDefault="00AA408F" w:rsidP="00AA408F">
            <w:pPr>
              <w:jc w:val="both"/>
              <w:rPr>
                <w:rFonts w:eastAsia="Times New Roman"/>
                <w:lang w:eastAsia="ru-RU"/>
              </w:rPr>
            </w:pPr>
            <w:r w:rsidRPr="00AA408F">
              <w:rPr>
                <w:rFonts w:eastAsia="Times New Roman"/>
                <w:lang w:eastAsia="ru-RU"/>
              </w:rPr>
              <w:t xml:space="preserve">202,5  </w:t>
            </w:r>
          </w:p>
        </w:tc>
      </w:tr>
      <w:tr w:rsidR="00AA408F" w:rsidRPr="00AA408F" w14:paraId="69BDCB81" w14:textId="77777777" w:rsidTr="00AA408F">
        <w:trPr>
          <w:trHeight w:val="20"/>
        </w:trPr>
        <w:tc>
          <w:tcPr>
            <w:tcW w:w="2553" w:type="dxa"/>
            <w:shd w:val="clear" w:color="auto" w:fill="auto"/>
            <w:hideMark/>
          </w:tcPr>
          <w:p w14:paraId="68A91C0B"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AA5BF9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3B4E04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D0CA90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9BD7C4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556CBD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DD63180" w14:textId="77777777" w:rsidR="00AA408F" w:rsidRPr="00AA408F" w:rsidRDefault="00AA408F" w:rsidP="00AA408F">
            <w:pPr>
              <w:jc w:val="both"/>
              <w:rPr>
                <w:rFonts w:eastAsia="Times New Roman"/>
                <w:lang w:eastAsia="ru-RU"/>
              </w:rPr>
            </w:pPr>
            <w:r w:rsidRPr="00AA408F">
              <w:rPr>
                <w:rFonts w:eastAsia="Times New Roman"/>
                <w:lang w:eastAsia="ru-RU"/>
              </w:rPr>
              <w:t>77550</w:t>
            </w:r>
          </w:p>
        </w:tc>
        <w:tc>
          <w:tcPr>
            <w:tcW w:w="620" w:type="dxa"/>
            <w:shd w:val="clear" w:color="auto" w:fill="auto"/>
            <w:vAlign w:val="bottom"/>
            <w:hideMark/>
          </w:tcPr>
          <w:p w14:paraId="3D35B8DE"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101ED6C"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51FE1ABB"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1C545140" w14:textId="77777777" w:rsidR="00AA408F" w:rsidRPr="00AA408F" w:rsidRDefault="00AA408F" w:rsidP="00AA408F">
            <w:pPr>
              <w:jc w:val="both"/>
              <w:rPr>
                <w:rFonts w:eastAsia="Times New Roman"/>
                <w:lang w:eastAsia="ru-RU"/>
              </w:rPr>
            </w:pPr>
            <w:r w:rsidRPr="00AA408F">
              <w:rPr>
                <w:rFonts w:eastAsia="Times New Roman"/>
                <w:lang w:eastAsia="ru-RU"/>
              </w:rPr>
              <w:t xml:space="preserve">6,4  </w:t>
            </w:r>
          </w:p>
        </w:tc>
      </w:tr>
      <w:tr w:rsidR="00AA408F" w:rsidRPr="00AA408F" w14:paraId="36186D9D" w14:textId="77777777" w:rsidTr="00AA408F">
        <w:trPr>
          <w:trHeight w:val="20"/>
        </w:trPr>
        <w:tc>
          <w:tcPr>
            <w:tcW w:w="2553" w:type="dxa"/>
            <w:shd w:val="clear" w:color="auto" w:fill="auto"/>
            <w:hideMark/>
          </w:tcPr>
          <w:p w14:paraId="31350A1A"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AD1530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B6BD7C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3413CF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8CCA38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DA9423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15CF95D" w14:textId="77777777" w:rsidR="00AA408F" w:rsidRPr="00AA408F" w:rsidRDefault="00AA408F" w:rsidP="00AA408F">
            <w:pPr>
              <w:jc w:val="both"/>
              <w:rPr>
                <w:rFonts w:eastAsia="Times New Roman"/>
                <w:lang w:eastAsia="ru-RU"/>
              </w:rPr>
            </w:pPr>
            <w:r w:rsidRPr="00AA408F">
              <w:rPr>
                <w:rFonts w:eastAsia="Times New Roman"/>
                <w:lang w:eastAsia="ru-RU"/>
              </w:rPr>
              <w:t>77550</w:t>
            </w:r>
          </w:p>
        </w:tc>
        <w:tc>
          <w:tcPr>
            <w:tcW w:w="620" w:type="dxa"/>
            <w:shd w:val="clear" w:color="auto" w:fill="auto"/>
            <w:vAlign w:val="bottom"/>
            <w:hideMark/>
          </w:tcPr>
          <w:p w14:paraId="06D73B08"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A005802"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4A3CFDBF"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20DF6AFF" w14:textId="77777777" w:rsidR="00AA408F" w:rsidRPr="00AA408F" w:rsidRDefault="00AA408F" w:rsidP="00AA408F">
            <w:pPr>
              <w:jc w:val="both"/>
              <w:rPr>
                <w:rFonts w:eastAsia="Times New Roman"/>
                <w:lang w:eastAsia="ru-RU"/>
              </w:rPr>
            </w:pPr>
            <w:r w:rsidRPr="00AA408F">
              <w:rPr>
                <w:rFonts w:eastAsia="Times New Roman"/>
                <w:lang w:eastAsia="ru-RU"/>
              </w:rPr>
              <w:t xml:space="preserve">6,4  </w:t>
            </w:r>
          </w:p>
        </w:tc>
      </w:tr>
      <w:tr w:rsidR="00AA408F" w:rsidRPr="00AA408F" w14:paraId="7D7D79CD" w14:textId="77777777" w:rsidTr="00AA408F">
        <w:trPr>
          <w:trHeight w:val="20"/>
        </w:trPr>
        <w:tc>
          <w:tcPr>
            <w:tcW w:w="2553" w:type="dxa"/>
            <w:shd w:val="clear" w:color="auto" w:fill="auto"/>
            <w:hideMark/>
          </w:tcPr>
          <w:p w14:paraId="6231E39E" w14:textId="2630F463"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Обеспечение деятельности Управления образования Администрации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EF61E7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2FB443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C7510C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21091F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BD2A51"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640D40F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B830266"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1BFFF0C1" w14:textId="77777777" w:rsidR="00AA408F" w:rsidRPr="00AA408F" w:rsidRDefault="00AA408F" w:rsidP="00AA408F">
            <w:pPr>
              <w:jc w:val="both"/>
              <w:rPr>
                <w:rFonts w:eastAsia="Times New Roman"/>
                <w:lang w:eastAsia="ru-RU"/>
              </w:rPr>
            </w:pPr>
            <w:r w:rsidRPr="00AA408F">
              <w:rPr>
                <w:rFonts w:eastAsia="Times New Roman"/>
                <w:lang w:eastAsia="ru-RU"/>
              </w:rPr>
              <w:t xml:space="preserve">2 867,9  </w:t>
            </w:r>
          </w:p>
        </w:tc>
        <w:tc>
          <w:tcPr>
            <w:tcW w:w="1276" w:type="dxa"/>
            <w:shd w:val="clear" w:color="auto" w:fill="auto"/>
            <w:vAlign w:val="bottom"/>
            <w:hideMark/>
          </w:tcPr>
          <w:p w14:paraId="44C3CC98" w14:textId="77777777" w:rsidR="00AA408F" w:rsidRPr="00AA408F" w:rsidRDefault="00AA408F" w:rsidP="00AA408F">
            <w:pPr>
              <w:jc w:val="both"/>
              <w:rPr>
                <w:rFonts w:eastAsia="Times New Roman"/>
                <w:lang w:eastAsia="ru-RU"/>
              </w:rPr>
            </w:pPr>
            <w:r w:rsidRPr="00AA408F">
              <w:rPr>
                <w:rFonts w:eastAsia="Times New Roman"/>
                <w:lang w:eastAsia="ru-RU"/>
              </w:rPr>
              <w:t xml:space="preserve">1 644,7  </w:t>
            </w:r>
          </w:p>
        </w:tc>
        <w:tc>
          <w:tcPr>
            <w:tcW w:w="1197" w:type="dxa"/>
            <w:shd w:val="clear" w:color="auto" w:fill="auto"/>
            <w:vAlign w:val="bottom"/>
            <w:hideMark/>
          </w:tcPr>
          <w:p w14:paraId="268CAAB4" w14:textId="77777777" w:rsidR="00AA408F" w:rsidRPr="00AA408F" w:rsidRDefault="00AA408F" w:rsidP="00AA408F">
            <w:pPr>
              <w:jc w:val="both"/>
              <w:rPr>
                <w:rFonts w:eastAsia="Times New Roman"/>
                <w:lang w:eastAsia="ru-RU"/>
              </w:rPr>
            </w:pPr>
            <w:r w:rsidRPr="00AA408F">
              <w:rPr>
                <w:rFonts w:eastAsia="Times New Roman"/>
                <w:lang w:eastAsia="ru-RU"/>
              </w:rPr>
              <w:t xml:space="preserve">1 762,5  </w:t>
            </w:r>
          </w:p>
        </w:tc>
      </w:tr>
      <w:tr w:rsidR="00AA408F" w:rsidRPr="00AA408F" w14:paraId="39C85406" w14:textId="77777777" w:rsidTr="00AA408F">
        <w:trPr>
          <w:trHeight w:val="20"/>
        </w:trPr>
        <w:tc>
          <w:tcPr>
            <w:tcW w:w="2553" w:type="dxa"/>
            <w:shd w:val="clear" w:color="auto" w:fill="auto"/>
            <w:hideMark/>
          </w:tcPr>
          <w:p w14:paraId="51B6B970"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по оплате труда работников органов местного самоуправления </w:t>
            </w:r>
          </w:p>
        </w:tc>
        <w:tc>
          <w:tcPr>
            <w:tcW w:w="489" w:type="dxa"/>
            <w:shd w:val="clear" w:color="auto" w:fill="auto"/>
            <w:vAlign w:val="bottom"/>
            <w:hideMark/>
          </w:tcPr>
          <w:p w14:paraId="69F4E33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2BD938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DD1F7D0"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B1CC8F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A55B26D"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14AAB027"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7334969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3830C0E" w14:textId="77777777" w:rsidR="00AA408F" w:rsidRPr="00AA408F" w:rsidRDefault="00AA408F" w:rsidP="00AA408F">
            <w:pPr>
              <w:jc w:val="both"/>
              <w:rPr>
                <w:rFonts w:eastAsia="Times New Roman"/>
                <w:lang w:eastAsia="ru-RU"/>
              </w:rPr>
            </w:pPr>
            <w:r w:rsidRPr="00AA408F">
              <w:rPr>
                <w:rFonts w:eastAsia="Times New Roman"/>
                <w:lang w:eastAsia="ru-RU"/>
              </w:rPr>
              <w:t xml:space="preserve">2 434,4  </w:t>
            </w:r>
          </w:p>
        </w:tc>
        <w:tc>
          <w:tcPr>
            <w:tcW w:w="1276" w:type="dxa"/>
            <w:shd w:val="clear" w:color="auto" w:fill="auto"/>
            <w:vAlign w:val="bottom"/>
            <w:hideMark/>
          </w:tcPr>
          <w:p w14:paraId="15725B37" w14:textId="77777777" w:rsidR="00AA408F" w:rsidRPr="00AA408F" w:rsidRDefault="00AA408F" w:rsidP="00AA408F">
            <w:pPr>
              <w:jc w:val="both"/>
              <w:rPr>
                <w:rFonts w:eastAsia="Times New Roman"/>
                <w:lang w:eastAsia="ru-RU"/>
              </w:rPr>
            </w:pPr>
            <w:r w:rsidRPr="00AA408F">
              <w:rPr>
                <w:rFonts w:eastAsia="Times New Roman"/>
                <w:lang w:eastAsia="ru-RU"/>
              </w:rPr>
              <w:t xml:space="preserve">1 216,0  </w:t>
            </w:r>
          </w:p>
        </w:tc>
        <w:tc>
          <w:tcPr>
            <w:tcW w:w="1197" w:type="dxa"/>
            <w:shd w:val="clear" w:color="auto" w:fill="auto"/>
            <w:vAlign w:val="bottom"/>
            <w:hideMark/>
          </w:tcPr>
          <w:p w14:paraId="5F22168F" w14:textId="77777777" w:rsidR="00AA408F" w:rsidRPr="00AA408F" w:rsidRDefault="00AA408F" w:rsidP="00AA408F">
            <w:pPr>
              <w:jc w:val="both"/>
              <w:rPr>
                <w:rFonts w:eastAsia="Times New Roman"/>
                <w:lang w:eastAsia="ru-RU"/>
              </w:rPr>
            </w:pPr>
            <w:r w:rsidRPr="00AA408F">
              <w:rPr>
                <w:rFonts w:eastAsia="Times New Roman"/>
                <w:lang w:eastAsia="ru-RU"/>
              </w:rPr>
              <w:t xml:space="preserve">1 338,3  </w:t>
            </w:r>
          </w:p>
        </w:tc>
      </w:tr>
      <w:tr w:rsidR="00AA408F" w:rsidRPr="00AA408F" w14:paraId="32EC5C36" w14:textId="77777777" w:rsidTr="00AA408F">
        <w:trPr>
          <w:trHeight w:val="20"/>
        </w:trPr>
        <w:tc>
          <w:tcPr>
            <w:tcW w:w="2553" w:type="dxa"/>
            <w:shd w:val="clear" w:color="auto" w:fill="auto"/>
            <w:hideMark/>
          </w:tcPr>
          <w:p w14:paraId="554C4F7B"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6B9211B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DBDEF1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A8966DF"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43C50F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8FB6A19"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602234C5"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1B4F54CB"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4D74A073" w14:textId="77777777" w:rsidR="00AA408F" w:rsidRPr="00AA408F" w:rsidRDefault="00AA408F" w:rsidP="00AA408F">
            <w:pPr>
              <w:jc w:val="both"/>
              <w:rPr>
                <w:rFonts w:eastAsia="Times New Roman"/>
                <w:lang w:eastAsia="ru-RU"/>
              </w:rPr>
            </w:pPr>
            <w:r w:rsidRPr="00AA408F">
              <w:rPr>
                <w:rFonts w:eastAsia="Times New Roman"/>
                <w:lang w:eastAsia="ru-RU"/>
              </w:rPr>
              <w:t xml:space="preserve">2 434,4  </w:t>
            </w:r>
          </w:p>
        </w:tc>
        <w:tc>
          <w:tcPr>
            <w:tcW w:w="1276" w:type="dxa"/>
            <w:shd w:val="clear" w:color="auto" w:fill="auto"/>
            <w:vAlign w:val="bottom"/>
            <w:hideMark/>
          </w:tcPr>
          <w:p w14:paraId="0E3C382B" w14:textId="77777777" w:rsidR="00AA408F" w:rsidRPr="00AA408F" w:rsidRDefault="00AA408F" w:rsidP="00AA408F">
            <w:pPr>
              <w:jc w:val="both"/>
              <w:rPr>
                <w:rFonts w:eastAsia="Times New Roman"/>
                <w:lang w:eastAsia="ru-RU"/>
              </w:rPr>
            </w:pPr>
            <w:r w:rsidRPr="00AA408F">
              <w:rPr>
                <w:rFonts w:eastAsia="Times New Roman"/>
                <w:lang w:eastAsia="ru-RU"/>
              </w:rPr>
              <w:t xml:space="preserve">1 216,0  </w:t>
            </w:r>
          </w:p>
        </w:tc>
        <w:tc>
          <w:tcPr>
            <w:tcW w:w="1197" w:type="dxa"/>
            <w:shd w:val="clear" w:color="auto" w:fill="auto"/>
            <w:vAlign w:val="bottom"/>
            <w:hideMark/>
          </w:tcPr>
          <w:p w14:paraId="37437BAD" w14:textId="77777777" w:rsidR="00AA408F" w:rsidRPr="00AA408F" w:rsidRDefault="00AA408F" w:rsidP="00AA408F">
            <w:pPr>
              <w:jc w:val="both"/>
              <w:rPr>
                <w:rFonts w:eastAsia="Times New Roman"/>
                <w:lang w:eastAsia="ru-RU"/>
              </w:rPr>
            </w:pPr>
            <w:r w:rsidRPr="00AA408F">
              <w:rPr>
                <w:rFonts w:eastAsia="Times New Roman"/>
                <w:lang w:eastAsia="ru-RU"/>
              </w:rPr>
              <w:t xml:space="preserve">1 338,3  </w:t>
            </w:r>
          </w:p>
        </w:tc>
      </w:tr>
      <w:tr w:rsidR="00AA408F" w:rsidRPr="00AA408F" w14:paraId="2A47E4F2" w14:textId="77777777" w:rsidTr="00AA408F">
        <w:trPr>
          <w:trHeight w:val="20"/>
        </w:trPr>
        <w:tc>
          <w:tcPr>
            <w:tcW w:w="2553" w:type="dxa"/>
            <w:shd w:val="clear" w:color="auto" w:fill="auto"/>
            <w:hideMark/>
          </w:tcPr>
          <w:p w14:paraId="309A5E95"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2D2B413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F728318"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71C29EE"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E814CD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16D31CA"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451BE4E1" w14:textId="77777777" w:rsidR="00AA408F" w:rsidRPr="00AA408F" w:rsidRDefault="00AA408F" w:rsidP="00AA408F">
            <w:pPr>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5A28650D"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5AB99157" w14:textId="77777777" w:rsidR="00AA408F" w:rsidRPr="00AA408F" w:rsidRDefault="00AA408F" w:rsidP="00AA408F">
            <w:pPr>
              <w:jc w:val="both"/>
              <w:rPr>
                <w:rFonts w:eastAsia="Times New Roman"/>
                <w:lang w:eastAsia="ru-RU"/>
              </w:rPr>
            </w:pPr>
            <w:r w:rsidRPr="00AA408F">
              <w:rPr>
                <w:rFonts w:eastAsia="Times New Roman"/>
                <w:lang w:eastAsia="ru-RU"/>
              </w:rPr>
              <w:t xml:space="preserve">2 434,4  </w:t>
            </w:r>
          </w:p>
        </w:tc>
        <w:tc>
          <w:tcPr>
            <w:tcW w:w="1276" w:type="dxa"/>
            <w:shd w:val="clear" w:color="auto" w:fill="auto"/>
            <w:vAlign w:val="bottom"/>
            <w:hideMark/>
          </w:tcPr>
          <w:p w14:paraId="1C09ACD8" w14:textId="77777777" w:rsidR="00AA408F" w:rsidRPr="00AA408F" w:rsidRDefault="00AA408F" w:rsidP="00AA408F">
            <w:pPr>
              <w:jc w:val="both"/>
              <w:rPr>
                <w:rFonts w:eastAsia="Times New Roman"/>
                <w:lang w:eastAsia="ru-RU"/>
              </w:rPr>
            </w:pPr>
            <w:r w:rsidRPr="00AA408F">
              <w:rPr>
                <w:rFonts w:eastAsia="Times New Roman"/>
                <w:lang w:eastAsia="ru-RU"/>
              </w:rPr>
              <w:t xml:space="preserve">1 216,0  </w:t>
            </w:r>
          </w:p>
        </w:tc>
        <w:tc>
          <w:tcPr>
            <w:tcW w:w="1197" w:type="dxa"/>
            <w:shd w:val="clear" w:color="auto" w:fill="auto"/>
            <w:vAlign w:val="bottom"/>
            <w:hideMark/>
          </w:tcPr>
          <w:p w14:paraId="3A38A612" w14:textId="77777777" w:rsidR="00AA408F" w:rsidRPr="00AA408F" w:rsidRDefault="00AA408F" w:rsidP="00AA408F">
            <w:pPr>
              <w:jc w:val="both"/>
              <w:rPr>
                <w:rFonts w:eastAsia="Times New Roman"/>
                <w:lang w:eastAsia="ru-RU"/>
              </w:rPr>
            </w:pPr>
            <w:r w:rsidRPr="00AA408F">
              <w:rPr>
                <w:rFonts w:eastAsia="Times New Roman"/>
                <w:lang w:eastAsia="ru-RU"/>
              </w:rPr>
              <w:t xml:space="preserve">1 338,3  </w:t>
            </w:r>
          </w:p>
        </w:tc>
      </w:tr>
      <w:tr w:rsidR="00AA408F" w:rsidRPr="00AA408F" w14:paraId="4C903D07" w14:textId="77777777" w:rsidTr="00AA408F">
        <w:trPr>
          <w:trHeight w:val="20"/>
        </w:trPr>
        <w:tc>
          <w:tcPr>
            <w:tcW w:w="2553" w:type="dxa"/>
            <w:shd w:val="clear" w:color="auto" w:fill="auto"/>
            <w:hideMark/>
          </w:tcPr>
          <w:p w14:paraId="2326DAAD"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249FF29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72B74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9113DEB"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581369D"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919017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F5B4486"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B6084E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D82D13" w14:textId="77777777" w:rsidR="00AA408F" w:rsidRPr="00AA408F" w:rsidRDefault="00AA408F" w:rsidP="00AA408F">
            <w:pPr>
              <w:jc w:val="both"/>
              <w:rPr>
                <w:rFonts w:eastAsia="Times New Roman"/>
                <w:lang w:eastAsia="ru-RU"/>
              </w:rPr>
            </w:pPr>
            <w:r w:rsidRPr="00AA408F">
              <w:rPr>
                <w:rFonts w:eastAsia="Times New Roman"/>
                <w:lang w:eastAsia="ru-RU"/>
              </w:rPr>
              <w:t xml:space="preserve">433,5  </w:t>
            </w:r>
          </w:p>
        </w:tc>
        <w:tc>
          <w:tcPr>
            <w:tcW w:w="1276" w:type="dxa"/>
            <w:shd w:val="clear" w:color="auto" w:fill="auto"/>
            <w:vAlign w:val="bottom"/>
            <w:hideMark/>
          </w:tcPr>
          <w:p w14:paraId="0045F57E" w14:textId="77777777" w:rsidR="00AA408F" w:rsidRPr="00AA408F" w:rsidRDefault="00AA408F" w:rsidP="00AA408F">
            <w:pPr>
              <w:jc w:val="both"/>
              <w:rPr>
                <w:rFonts w:eastAsia="Times New Roman"/>
                <w:lang w:eastAsia="ru-RU"/>
              </w:rPr>
            </w:pPr>
            <w:r w:rsidRPr="00AA408F">
              <w:rPr>
                <w:rFonts w:eastAsia="Times New Roman"/>
                <w:lang w:eastAsia="ru-RU"/>
              </w:rPr>
              <w:t xml:space="preserve">428,7  </w:t>
            </w:r>
          </w:p>
        </w:tc>
        <w:tc>
          <w:tcPr>
            <w:tcW w:w="1197" w:type="dxa"/>
            <w:shd w:val="clear" w:color="auto" w:fill="auto"/>
            <w:vAlign w:val="bottom"/>
            <w:hideMark/>
          </w:tcPr>
          <w:p w14:paraId="16E7901C" w14:textId="77777777" w:rsidR="00AA408F" w:rsidRPr="00AA408F" w:rsidRDefault="00AA408F" w:rsidP="00AA408F">
            <w:pPr>
              <w:jc w:val="both"/>
              <w:rPr>
                <w:rFonts w:eastAsia="Times New Roman"/>
                <w:lang w:eastAsia="ru-RU"/>
              </w:rPr>
            </w:pPr>
            <w:r w:rsidRPr="00AA408F">
              <w:rPr>
                <w:rFonts w:eastAsia="Times New Roman"/>
                <w:lang w:eastAsia="ru-RU"/>
              </w:rPr>
              <w:t xml:space="preserve">424,2  </w:t>
            </w:r>
          </w:p>
        </w:tc>
      </w:tr>
      <w:tr w:rsidR="00AA408F" w:rsidRPr="00AA408F" w14:paraId="4567B95C" w14:textId="77777777" w:rsidTr="00AA408F">
        <w:trPr>
          <w:trHeight w:val="20"/>
        </w:trPr>
        <w:tc>
          <w:tcPr>
            <w:tcW w:w="2553" w:type="dxa"/>
            <w:shd w:val="clear" w:color="auto" w:fill="auto"/>
            <w:hideMark/>
          </w:tcPr>
          <w:p w14:paraId="5482021E"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A408F">
              <w:rPr>
                <w:rFonts w:eastAsia="Times New Roman"/>
                <w:lang w:eastAsia="ru-RU"/>
              </w:rPr>
              <w:lastRenderedPageBreak/>
              <w:t>внебюджетными фондами</w:t>
            </w:r>
          </w:p>
        </w:tc>
        <w:tc>
          <w:tcPr>
            <w:tcW w:w="489" w:type="dxa"/>
            <w:shd w:val="clear" w:color="auto" w:fill="auto"/>
            <w:vAlign w:val="bottom"/>
            <w:hideMark/>
          </w:tcPr>
          <w:p w14:paraId="1A982B2B"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5ABCC42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6BEA4A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ABE6365"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4F7E84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15974D7B"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68841F0E"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2FA83ED8" w14:textId="77777777" w:rsidR="00AA408F" w:rsidRPr="00AA408F" w:rsidRDefault="00AA408F" w:rsidP="00AA408F">
            <w:pPr>
              <w:jc w:val="both"/>
              <w:rPr>
                <w:rFonts w:eastAsia="Times New Roman"/>
                <w:lang w:eastAsia="ru-RU"/>
              </w:rPr>
            </w:pPr>
            <w:r w:rsidRPr="00AA408F">
              <w:rPr>
                <w:rFonts w:eastAsia="Times New Roman"/>
                <w:lang w:eastAsia="ru-RU"/>
              </w:rPr>
              <w:t xml:space="preserve">3,5  </w:t>
            </w:r>
          </w:p>
        </w:tc>
        <w:tc>
          <w:tcPr>
            <w:tcW w:w="1276" w:type="dxa"/>
            <w:shd w:val="clear" w:color="auto" w:fill="auto"/>
            <w:vAlign w:val="bottom"/>
            <w:hideMark/>
          </w:tcPr>
          <w:p w14:paraId="647FA761" w14:textId="77777777" w:rsidR="00AA408F" w:rsidRPr="00AA408F" w:rsidRDefault="00AA408F" w:rsidP="00AA408F">
            <w:pPr>
              <w:jc w:val="both"/>
              <w:rPr>
                <w:rFonts w:eastAsia="Times New Roman"/>
                <w:lang w:eastAsia="ru-RU"/>
              </w:rPr>
            </w:pPr>
            <w:r w:rsidRPr="00AA408F">
              <w:rPr>
                <w:rFonts w:eastAsia="Times New Roman"/>
                <w:lang w:eastAsia="ru-RU"/>
              </w:rPr>
              <w:t xml:space="preserve">1,2  </w:t>
            </w:r>
          </w:p>
        </w:tc>
        <w:tc>
          <w:tcPr>
            <w:tcW w:w="1197" w:type="dxa"/>
            <w:shd w:val="clear" w:color="auto" w:fill="auto"/>
            <w:vAlign w:val="bottom"/>
            <w:hideMark/>
          </w:tcPr>
          <w:p w14:paraId="104515F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1E2CA12" w14:textId="77777777" w:rsidTr="00AA408F">
        <w:trPr>
          <w:trHeight w:val="20"/>
        </w:trPr>
        <w:tc>
          <w:tcPr>
            <w:tcW w:w="2553" w:type="dxa"/>
            <w:shd w:val="clear" w:color="auto" w:fill="auto"/>
            <w:hideMark/>
          </w:tcPr>
          <w:p w14:paraId="373ECD19"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7F4F074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5D72EC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B2A1EB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9E8786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6606E20"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3C6D7F84"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FC1C624"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57DB2F17" w14:textId="77777777" w:rsidR="00AA408F" w:rsidRPr="00AA408F" w:rsidRDefault="00AA408F" w:rsidP="00AA408F">
            <w:pPr>
              <w:jc w:val="both"/>
              <w:rPr>
                <w:rFonts w:eastAsia="Times New Roman"/>
                <w:lang w:eastAsia="ru-RU"/>
              </w:rPr>
            </w:pPr>
            <w:r w:rsidRPr="00AA408F">
              <w:rPr>
                <w:rFonts w:eastAsia="Times New Roman"/>
                <w:lang w:eastAsia="ru-RU"/>
              </w:rPr>
              <w:t xml:space="preserve">3,5  </w:t>
            </w:r>
          </w:p>
        </w:tc>
        <w:tc>
          <w:tcPr>
            <w:tcW w:w="1276" w:type="dxa"/>
            <w:shd w:val="clear" w:color="auto" w:fill="auto"/>
            <w:vAlign w:val="bottom"/>
            <w:hideMark/>
          </w:tcPr>
          <w:p w14:paraId="0EAA614C" w14:textId="77777777" w:rsidR="00AA408F" w:rsidRPr="00AA408F" w:rsidRDefault="00AA408F" w:rsidP="00AA408F">
            <w:pPr>
              <w:jc w:val="both"/>
              <w:rPr>
                <w:rFonts w:eastAsia="Times New Roman"/>
                <w:lang w:eastAsia="ru-RU"/>
              </w:rPr>
            </w:pPr>
            <w:r w:rsidRPr="00AA408F">
              <w:rPr>
                <w:rFonts w:eastAsia="Times New Roman"/>
                <w:lang w:eastAsia="ru-RU"/>
              </w:rPr>
              <w:t xml:space="preserve">1,2  </w:t>
            </w:r>
          </w:p>
        </w:tc>
        <w:tc>
          <w:tcPr>
            <w:tcW w:w="1197" w:type="dxa"/>
            <w:shd w:val="clear" w:color="auto" w:fill="auto"/>
            <w:vAlign w:val="bottom"/>
            <w:hideMark/>
          </w:tcPr>
          <w:p w14:paraId="39634F3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D2B2985" w14:textId="77777777" w:rsidTr="00AA408F">
        <w:trPr>
          <w:trHeight w:val="20"/>
        </w:trPr>
        <w:tc>
          <w:tcPr>
            <w:tcW w:w="2553" w:type="dxa"/>
            <w:shd w:val="clear" w:color="auto" w:fill="auto"/>
            <w:hideMark/>
          </w:tcPr>
          <w:p w14:paraId="646EED41"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0E90B2D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02A1FA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B0DF87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201545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80DF53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A84DD7B"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26316864"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07E7A5A" w14:textId="77777777" w:rsidR="00AA408F" w:rsidRPr="00AA408F" w:rsidRDefault="00AA408F" w:rsidP="00AA408F">
            <w:pPr>
              <w:jc w:val="both"/>
              <w:rPr>
                <w:rFonts w:eastAsia="Times New Roman"/>
                <w:lang w:eastAsia="ru-RU"/>
              </w:rPr>
            </w:pPr>
            <w:r w:rsidRPr="00AA408F">
              <w:rPr>
                <w:rFonts w:eastAsia="Times New Roman"/>
                <w:lang w:eastAsia="ru-RU"/>
              </w:rPr>
              <w:t xml:space="preserve">148,4  </w:t>
            </w:r>
          </w:p>
        </w:tc>
        <w:tc>
          <w:tcPr>
            <w:tcW w:w="1276" w:type="dxa"/>
            <w:shd w:val="clear" w:color="auto" w:fill="auto"/>
            <w:vAlign w:val="bottom"/>
            <w:hideMark/>
          </w:tcPr>
          <w:p w14:paraId="1F28A71D" w14:textId="77777777" w:rsidR="00AA408F" w:rsidRPr="00AA408F" w:rsidRDefault="00AA408F" w:rsidP="00AA408F">
            <w:pPr>
              <w:jc w:val="both"/>
              <w:rPr>
                <w:rFonts w:eastAsia="Times New Roman"/>
                <w:lang w:eastAsia="ru-RU"/>
              </w:rPr>
            </w:pPr>
            <w:r w:rsidRPr="00AA408F">
              <w:rPr>
                <w:rFonts w:eastAsia="Times New Roman"/>
                <w:lang w:eastAsia="ru-RU"/>
              </w:rPr>
              <w:t xml:space="preserve">31,5  </w:t>
            </w:r>
          </w:p>
        </w:tc>
        <w:tc>
          <w:tcPr>
            <w:tcW w:w="1197" w:type="dxa"/>
            <w:shd w:val="clear" w:color="auto" w:fill="auto"/>
            <w:vAlign w:val="bottom"/>
            <w:hideMark/>
          </w:tcPr>
          <w:p w14:paraId="759FC3E5" w14:textId="77777777" w:rsidR="00AA408F" w:rsidRPr="00AA408F" w:rsidRDefault="00AA408F" w:rsidP="00AA408F">
            <w:pPr>
              <w:jc w:val="both"/>
              <w:rPr>
                <w:rFonts w:eastAsia="Times New Roman"/>
                <w:lang w:eastAsia="ru-RU"/>
              </w:rPr>
            </w:pPr>
            <w:r w:rsidRPr="00AA408F">
              <w:rPr>
                <w:rFonts w:eastAsia="Times New Roman"/>
                <w:lang w:eastAsia="ru-RU"/>
              </w:rPr>
              <w:t xml:space="preserve">28,2  </w:t>
            </w:r>
          </w:p>
        </w:tc>
      </w:tr>
      <w:tr w:rsidR="00AA408F" w:rsidRPr="00AA408F" w14:paraId="04BA8B87" w14:textId="77777777" w:rsidTr="00AA408F">
        <w:trPr>
          <w:trHeight w:val="20"/>
        </w:trPr>
        <w:tc>
          <w:tcPr>
            <w:tcW w:w="2553" w:type="dxa"/>
            <w:shd w:val="clear" w:color="auto" w:fill="auto"/>
            <w:hideMark/>
          </w:tcPr>
          <w:p w14:paraId="4BE49A93"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1C0AC94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4D8746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EF62B1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4E020D8"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558D23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7B864AD8"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69F234C1"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BDECCB9" w14:textId="77777777" w:rsidR="00AA408F" w:rsidRPr="00AA408F" w:rsidRDefault="00AA408F" w:rsidP="00AA408F">
            <w:pPr>
              <w:jc w:val="both"/>
              <w:rPr>
                <w:rFonts w:eastAsia="Times New Roman"/>
                <w:lang w:eastAsia="ru-RU"/>
              </w:rPr>
            </w:pPr>
            <w:r w:rsidRPr="00AA408F">
              <w:rPr>
                <w:rFonts w:eastAsia="Times New Roman"/>
                <w:lang w:eastAsia="ru-RU"/>
              </w:rPr>
              <w:t xml:space="preserve">148,4  </w:t>
            </w:r>
          </w:p>
        </w:tc>
        <w:tc>
          <w:tcPr>
            <w:tcW w:w="1276" w:type="dxa"/>
            <w:shd w:val="clear" w:color="auto" w:fill="auto"/>
            <w:vAlign w:val="bottom"/>
            <w:hideMark/>
          </w:tcPr>
          <w:p w14:paraId="7D608B4D" w14:textId="77777777" w:rsidR="00AA408F" w:rsidRPr="00AA408F" w:rsidRDefault="00AA408F" w:rsidP="00AA408F">
            <w:pPr>
              <w:jc w:val="both"/>
              <w:rPr>
                <w:rFonts w:eastAsia="Times New Roman"/>
                <w:lang w:eastAsia="ru-RU"/>
              </w:rPr>
            </w:pPr>
            <w:r w:rsidRPr="00AA408F">
              <w:rPr>
                <w:rFonts w:eastAsia="Times New Roman"/>
                <w:lang w:eastAsia="ru-RU"/>
              </w:rPr>
              <w:t xml:space="preserve">31,5  </w:t>
            </w:r>
          </w:p>
        </w:tc>
        <w:tc>
          <w:tcPr>
            <w:tcW w:w="1197" w:type="dxa"/>
            <w:shd w:val="clear" w:color="auto" w:fill="auto"/>
            <w:vAlign w:val="bottom"/>
            <w:hideMark/>
          </w:tcPr>
          <w:p w14:paraId="7BCD0EB7" w14:textId="77777777" w:rsidR="00AA408F" w:rsidRPr="00AA408F" w:rsidRDefault="00AA408F" w:rsidP="00AA408F">
            <w:pPr>
              <w:jc w:val="both"/>
              <w:rPr>
                <w:rFonts w:eastAsia="Times New Roman"/>
                <w:lang w:eastAsia="ru-RU"/>
              </w:rPr>
            </w:pPr>
            <w:r w:rsidRPr="00AA408F">
              <w:rPr>
                <w:rFonts w:eastAsia="Times New Roman"/>
                <w:lang w:eastAsia="ru-RU"/>
              </w:rPr>
              <w:t xml:space="preserve">28,2  </w:t>
            </w:r>
          </w:p>
        </w:tc>
      </w:tr>
      <w:tr w:rsidR="00AA408F" w:rsidRPr="00AA408F" w14:paraId="20FC2BB4" w14:textId="77777777" w:rsidTr="00AA408F">
        <w:trPr>
          <w:trHeight w:val="20"/>
        </w:trPr>
        <w:tc>
          <w:tcPr>
            <w:tcW w:w="2553" w:type="dxa"/>
            <w:shd w:val="clear" w:color="auto" w:fill="auto"/>
            <w:hideMark/>
          </w:tcPr>
          <w:p w14:paraId="03877611"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7EC90A3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19AE2D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DFCFE6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DB80337"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76045DB"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4364E83B"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12DFB13"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2C05C100" w14:textId="77777777" w:rsidR="00AA408F" w:rsidRPr="00AA408F" w:rsidRDefault="00AA408F" w:rsidP="00AA408F">
            <w:pPr>
              <w:jc w:val="both"/>
              <w:rPr>
                <w:rFonts w:eastAsia="Times New Roman"/>
                <w:lang w:eastAsia="ru-RU"/>
              </w:rPr>
            </w:pPr>
            <w:r w:rsidRPr="00AA408F">
              <w:rPr>
                <w:rFonts w:eastAsia="Times New Roman"/>
                <w:lang w:eastAsia="ru-RU"/>
              </w:rPr>
              <w:t xml:space="preserve">281,6  </w:t>
            </w:r>
          </w:p>
        </w:tc>
        <w:tc>
          <w:tcPr>
            <w:tcW w:w="1276" w:type="dxa"/>
            <w:shd w:val="clear" w:color="auto" w:fill="auto"/>
            <w:vAlign w:val="bottom"/>
            <w:hideMark/>
          </w:tcPr>
          <w:p w14:paraId="73C9E035" w14:textId="77777777" w:rsidR="00AA408F" w:rsidRPr="00AA408F" w:rsidRDefault="00AA408F" w:rsidP="00AA408F">
            <w:pPr>
              <w:jc w:val="both"/>
              <w:rPr>
                <w:rFonts w:eastAsia="Times New Roman"/>
                <w:lang w:eastAsia="ru-RU"/>
              </w:rPr>
            </w:pPr>
            <w:r w:rsidRPr="00AA408F">
              <w:rPr>
                <w:rFonts w:eastAsia="Times New Roman"/>
                <w:lang w:eastAsia="ru-RU"/>
              </w:rPr>
              <w:t xml:space="preserve">396,0  </w:t>
            </w:r>
          </w:p>
        </w:tc>
        <w:tc>
          <w:tcPr>
            <w:tcW w:w="1197" w:type="dxa"/>
            <w:shd w:val="clear" w:color="auto" w:fill="auto"/>
            <w:vAlign w:val="bottom"/>
            <w:hideMark/>
          </w:tcPr>
          <w:p w14:paraId="22AB4ED6" w14:textId="77777777" w:rsidR="00AA408F" w:rsidRPr="00AA408F" w:rsidRDefault="00AA408F" w:rsidP="00AA408F">
            <w:pPr>
              <w:jc w:val="both"/>
              <w:rPr>
                <w:rFonts w:eastAsia="Times New Roman"/>
                <w:lang w:eastAsia="ru-RU"/>
              </w:rPr>
            </w:pPr>
            <w:r w:rsidRPr="00AA408F">
              <w:rPr>
                <w:rFonts w:eastAsia="Times New Roman"/>
                <w:lang w:eastAsia="ru-RU"/>
              </w:rPr>
              <w:t xml:space="preserve">396,0  </w:t>
            </w:r>
          </w:p>
        </w:tc>
      </w:tr>
      <w:tr w:rsidR="00AA408F" w:rsidRPr="00AA408F" w14:paraId="05099A77" w14:textId="77777777" w:rsidTr="00AA408F">
        <w:trPr>
          <w:trHeight w:val="20"/>
        </w:trPr>
        <w:tc>
          <w:tcPr>
            <w:tcW w:w="2553" w:type="dxa"/>
            <w:shd w:val="clear" w:color="auto" w:fill="auto"/>
            <w:hideMark/>
          </w:tcPr>
          <w:p w14:paraId="05256891" w14:textId="77777777" w:rsidR="00AA408F" w:rsidRPr="00AA408F" w:rsidRDefault="00AA408F" w:rsidP="00AA408F">
            <w:pPr>
              <w:jc w:val="both"/>
              <w:rPr>
                <w:rFonts w:eastAsia="Times New Roman"/>
                <w:lang w:eastAsia="ru-RU"/>
              </w:rPr>
            </w:pPr>
            <w:r w:rsidRPr="00AA408F">
              <w:rPr>
                <w:rFonts w:eastAsia="Times New Roman"/>
                <w:lang w:eastAsia="ru-RU"/>
              </w:rPr>
              <w:t>Исполнение судебных актов</w:t>
            </w:r>
            <w:r w:rsidRPr="00AA408F">
              <w:rPr>
                <w:rFonts w:ascii="Arial" w:eastAsia="Times New Roman" w:hAnsi="Arial" w:cs="Arial"/>
                <w:color w:val="202124"/>
                <w:sz w:val="30"/>
                <w:szCs w:val="30"/>
                <w:lang w:eastAsia="ru-RU"/>
              </w:rPr>
              <w:t> </w:t>
            </w:r>
          </w:p>
        </w:tc>
        <w:tc>
          <w:tcPr>
            <w:tcW w:w="489" w:type="dxa"/>
            <w:shd w:val="clear" w:color="auto" w:fill="auto"/>
            <w:vAlign w:val="bottom"/>
            <w:hideMark/>
          </w:tcPr>
          <w:p w14:paraId="072943C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51A704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253249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AAFC743"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47C52D8"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70830BE5"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6E6C51D1" w14:textId="77777777" w:rsidR="00AA408F" w:rsidRPr="00AA408F" w:rsidRDefault="00AA408F" w:rsidP="00AA408F">
            <w:pPr>
              <w:jc w:val="both"/>
              <w:rPr>
                <w:rFonts w:eastAsia="Times New Roman"/>
                <w:lang w:eastAsia="ru-RU"/>
              </w:rPr>
            </w:pPr>
            <w:r w:rsidRPr="00AA408F">
              <w:rPr>
                <w:rFonts w:eastAsia="Times New Roman"/>
                <w:lang w:eastAsia="ru-RU"/>
              </w:rPr>
              <w:t>830</w:t>
            </w:r>
          </w:p>
        </w:tc>
        <w:tc>
          <w:tcPr>
            <w:tcW w:w="1314" w:type="dxa"/>
            <w:shd w:val="clear" w:color="auto" w:fill="auto"/>
            <w:vAlign w:val="bottom"/>
            <w:hideMark/>
          </w:tcPr>
          <w:p w14:paraId="4C8BA20E"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276" w:type="dxa"/>
            <w:shd w:val="clear" w:color="auto" w:fill="auto"/>
            <w:vAlign w:val="bottom"/>
            <w:hideMark/>
          </w:tcPr>
          <w:p w14:paraId="23D4D8E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7925D1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2DFF94E" w14:textId="77777777" w:rsidTr="00AA408F">
        <w:trPr>
          <w:trHeight w:val="20"/>
        </w:trPr>
        <w:tc>
          <w:tcPr>
            <w:tcW w:w="2553" w:type="dxa"/>
            <w:shd w:val="clear" w:color="auto" w:fill="auto"/>
            <w:hideMark/>
          </w:tcPr>
          <w:p w14:paraId="5C7784AC" w14:textId="77777777" w:rsidR="00AA408F" w:rsidRPr="00AA408F" w:rsidRDefault="00AA408F" w:rsidP="00AA408F">
            <w:pPr>
              <w:jc w:val="both"/>
              <w:rPr>
                <w:rFonts w:eastAsia="Times New Roman"/>
                <w:lang w:eastAsia="ru-RU"/>
              </w:rPr>
            </w:pPr>
            <w:r w:rsidRPr="00AA408F">
              <w:rPr>
                <w:rFonts w:eastAsia="Times New Roman"/>
                <w:lang w:eastAsia="ru-RU"/>
              </w:rPr>
              <w:t>Уплата налогов, сборов и иных платежей</w:t>
            </w:r>
          </w:p>
        </w:tc>
        <w:tc>
          <w:tcPr>
            <w:tcW w:w="489" w:type="dxa"/>
            <w:shd w:val="clear" w:color="auto" w:fill="auto"/>
            <w:vAlign w:val="bottom"/>
            <w:hideMark/>
          </w:tcPr>
          <w:p w14:paraId="7029923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DB897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234B44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AF3F349"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BC910E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3B9A88DF"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2819EC4" w14:textId="77777777" w:rsidR="00AA408F" w:rsidRPr="00AA408F" w:rsidRDefault="00AA408F" w:rsidP="00AA408F">
            <w:pPr>
              <w:jc w:val="both"/>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31B4912E" w14:textId="77777777" w:rsidR="00AA408F" w:rsidRPr="00AA408F" w:rsidRDefault="00AA408F" w:rsidP="00AA408F">
            <w:pPr>
              <w:jc w:val="both"/>
              <w:rPr>
                <w:rFonts w:eastAsia="Times New Roman"/>
                <w:lang w:eastAsia="ru-RU"/>
              </w:rPr>
            </w:pPr>
            <w:r w:rsidRPr="00AA408F">
              <w:rPr>
                <w:rFonts w:eastAsia="Times New Roman"/>
                <w:lang w:eastAsia="ru-RU"/>
              </w:rPr>
              <w:t xml:space="preserve">279,6  </w:t>
            </w:r>
          </w:p>
        </w:tc>
        <w:tc>
          <w:tcPr>
            <w:tcW w:w="1276" w:type="dxa"/>
            <w:shd w:val="clear" w:color="auto" w:fill="auto"/>
            <w:vAlign w:val="bottom"/>
            <w:hideMark/>
          </w:tcPr>
          <w:p w14:paraId="77327297" w14:textId="77777777" w:rsidR="00AA408F" w:rsidRPr="00AA408F" w:rsidRDefault="00AA408F" w:rsidP="00AA408F">
            <w:pPr>
              <w:jc w:val="both"/>
              <w:rPr>
                <w:rFonts w:eastAsia="Times New Roman"/>
                <w:lang w:eastAsia="ru-RU"/>
              </w:rPr>
            </w:pPr>
            <w:r w:rsidRPr="00AA408F">
              <w:rPr>
                <w:rFonts w:eastAsia="Times New Roman"/>
                <w:lang w:eastAsia="ru-RU"/>
              </w:rPr>
              <w:t xml:space="preserve">396,0  </w:t>
            </w:r>
          </w:p>
        </w:tc>
        <w:tc>
          <w:tcPr>
            <w:tcW w:w="1197" w:type="dxa"/>
            <w:shd w:val="clear" w:color="auto" w:fill="auto"/>
            <w:vAlign w:val="bottom"/>
            <w:hideMark/>
          </w:tcPr>
          <w:p w14:paraId="656305BC" w14:textId="77777777" w:rsidR="00AA408F" w:rsidRPr="00AA408F" w:rsidRDefault="00AA408F" w:rsidP="00AA408F">
            <w:pPr>
              <w:jc w:val="both"/>
              <w:rPr>
                <w:rFonts w:eastAsia="Times New Roman"/>
                <w:lang w:eastAsia="ru-RU"/>
              </w:rPr>
            </w:pPr>
            <w:r w:rsidRPr="00AA408F">
              <w:rPr>
                <w:rFonts w:eastAsia="Times New Roman"/>
                <w:lang w:eastAsia="ru-RU"/>
              </w:rPr>
              <w:t xml:space="preserve">396,0  </w:t>
            </w:r>
          </w:p>
        </w:tc>
      </w:tr>
      <w:tr w:rsidR="00AA408F" w:rsidRPr="00AA408F" w14:paraId="70DD685A" w14:textId="77777777" w:rsidTr="00AA408F">
        <w:trPr>
          <w:trHeight w:val="20"/>
        </w:trPr>
        <w:tc>
          <w:tcPr>
            <w:tcW w:w="2553" w:type="dxa"/>
            <w:shd w:val="clear" w:color="auto" w:fill="auto"/>
            <w:hideMark/>
          </w:tcPr>
          <w:p w14:paraId="056BF06B" w14:textId="5AFF5DFA"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18F2EC8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A67A3B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501A789"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B8501B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8A0C118"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2A1CA537"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27FAED3F"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606C618D" w14:textId="77777777" w:rsidR="00AA408F" w:rsidRPr="00AA408F" w:rsidRDefault="00AA408F" w:rsidP="00AA408F">
            <w:pPr>
              <w:rPr>
                <w:rFonts w:eastAsia="Times New Roman"/>
                <w:lang w:eastAsia="ru-RU"/>
              </w:rPr>
            </w:pPr>
            <w:r w:rsidRPr="00AA408F">
              <w:rPr>
                <w:rFonts w:eastAsia="Times New Roman"/>
                <w:lang w:eastAsia="ru-RU"/>
              </w:rPr>
              <w:t xml:space="preserve">1 173,6  </w:t>
            </w:r>
          </w:p>
        </w:tc>
        <w:tc>
          <w:tcPr>
            <w:tcW w:w="1276" w:type="dxa"/>
            <w:shd w:val="clear" w:color="auto" w:fill="auto"/>
            <w:vAlign w:val="bottom"/>
            <w:hideMark/>
          </w:tcPr>
          <w:p w14:paraId="38E74BFE" w14:textId="77777777" w:rsidR="00AA408F" w:rsidRPr="00AA408F" w:rsidRDefault="00AA408F" w:rsidP="00AA408F">
            <w:pPr>
              <w:rPr>
                <w:rFonts w:eastAsia="Times New Roman"/>
                <w:lang w:eastAsia="ru-RU"/>
              </w:rPr>
            </w:pPr>
            <w:r w:rsidRPr="00AA408F">
              <w:rPr>
                <w:rFonts w:eastAsia="Times New Roman"/>
                <w:lang w:eastAsia="ru-RU"/>
              </w:rPr>
              <w:t xml:space="preserve">328,0  </w:t>
            </w:r>
          </w:p>
        </w:tc>
        <w:tc>
          <w:tcPr>
            <w:tcW w:w="1197" w:type="dxa"/>
            <w:shd w:val="clear" w:color="auto" w:fill="auto"/>
            <w:vAlign w:val="bottom"/>
            <w:hideMark/>
          </w:tcPr>
          <w:p w14:paraId="1C5B2D16" w14:textId="77777777" w:rsidR="00AA408F" w:rsidRPr="00AA408F" w:rsidRDefault="00AA408F" w:rsidP="00AA408F">
            <w:pPr>
              <w:rPr>
                <w:rFonts w:eastAsia="Times New Roman"/>
                <w:lang w:eastAsia="ru-RU"/>
              </w:rPr>
            </w:pPr>
            <w:r w:rsidRPr="00AA408F">
              <w:rPr>
                <w:rFonts w:eastAsia="Times New Roman"/>
                <w:lang w:eastAsia="ru-RU"/>
              </w:rPr>
              <w:t xml:space="preserve">353,5  </w:t>
            </w:r>
          </w:p>
        </w:tc>
      </w:tr>
      <w:tr w:rsidR="00AA408F" w:rsidRPr="00AA408F" w14:paraId="710D0D8B" w14:textId="77777777" w:rsidTr="00AA408F">
        <w:trPr>
          <w:trHeight w:val="20"/>
        </w:trPr>
        <w:tc>
          <w:tcPr>
            <w:tcW w:w="2553" w:type="dxa"/>
            <w:shd w:val="clear" w:color="auto" w:fill="auto"/>
            <w:hideMark/>
          </w:tcPr>
          <w:p w14:paraId="78F929D8" w14:textId="78902EE2"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09C74C1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DBDE0B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863DE8C"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6A5D6E8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D674BA7"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1ECE0822"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611AB83F"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591B360E" w14:textId="77777777" w:rsidR="00AA408F" w:rsidRPr="00AA408F" w:rsidRDefault="00AA408F" w:rsidP="00AA408F">
            <w:pPr>
              <w:rPr>
                <w:rFonts w:eastAsia="Times New Roman"/>
                <w:lang w:eastAsia="ru-RU"/>
              </w:rPr>
            </w:pPr>
            <w:r w:rsidRPr="00AA408F">
              <w:rPr>
                <w:rFonts w:eastAsia="Times New Roman"/>
                <w:lang w:eastAsia="ru-RU"/>
              </w:rPr>
              <w:t xml:space="preserve">1 173,6  </w:t>
            </w:r>
          </w:p>
        </w:tc>
        <w:tc>
          <w:tcPr>
            <w:tcW w:w="1276" w:type="dxa"/>
            <w:shd w:val="clear" w:color="auto" w:fill="auto"/>
            <w:vAlign w:val="bottom"/>
            <w:hideMark/>
          </w:tcPr>
          <w:p w14:paraId="03F5A9E1" w14:textId="77777777" w:rsidR="00AA408F" w:rsidRPr="00AA408F" w:rsidRDefault="00AA408F" w:rsidP="00AA408F">
            <w:pPr>
              <w:rPr>
                <w:rFonts w:eastAsia="Times New Roman"/>
                <w:lang w:eastAsia="ru-RU"/>
              </w:rPr>
            </w:pPr>
            <w:r w:rsidRPr="00AA408F">
              <w:rPr>
                <w:rFonts w:eastAsia="Times New Roman"/>
                <w:lang w:eastAsia="ru-RU"/>
              </w:rPr>
              <w:t xml:space="preserve">328,0  </w:t>
            </w:r>
          </w:p>
        </w:tc>
        <w:tc>
          <w:tcPr>
            <w:tcW w:w="1197" w:type="dxa"/>
            <w:shd w:val="clear" w:color="auto" w:fill="auto"/>
            <w:vAlign w:val="bottom"/>
            <w:hideMark/>
          </w:tcPr>
          <w:p w14:paraId="0282DAB5" w14:textId="77777777" w:rsidR="00AA408F" w:rsidRPr="00AA408F" w:rsidRDefault="00AA408F" w:rsidP="00AA408F">
            <w:pPr>
              <w:rPr>
                <w:rFonts w:eastAsia="Times New Roman"/>
                <w:lang w:eastAsia="ru-RU"/>
              </w:rPr>
            </w:pPr>
            <w:r w:rsidRPr="00AA408F">
              <w:rPr>
                <w:rFonts w:eastAsia="Times New Roman"/>
                <w:lang w:eastAsia="ru-RU"/>
              </w:rPr>
              <w:t xml:space="preserve">353,5  </w:t>
            </w:r>
          </w:p>
        </w:tc>
      </w:tr>
      <w:tr w:rsidR="00AA408F" w:rsidRPr="00AA408F" w14:paraId="46C8A4C4" w14:textId="77777777" w:rsidTr="00AA408F">
        <w:trPr>
          <w:trHeight w:val="20"/>
        </w:trPr>
        <w:tc>
          <w:tcPr>
            <w:tcW w:w="2553" w:type="dxa"/>
            <w:shd w:val="clear" w:color="auto" w:fill="auto"/>
            <w:hideMark/>
          </w:tcPr>
          <w:p w14:paraId="1CCD8BC1" w14:textId="1EC80CDC"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1477381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CAEAC8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41EAF43"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836517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6E1126F" w14:textId="77777777" w:rsidR="00AA408F" w:rsidRPr="00AA408F" w:rsidRDefault="00AA408F" w:rsidP="00AA408F">
            <w:pPr>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138D0711"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2454C961"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63BE5C89" w14:textId="77777777" w:rsidR="00AA408F" w:rsidRPr="00AA408F" w:rsidRDefault="00AA408F" w:rsidP="00AA408F">
            <w:pPr>
              <w:jc w:val="both"/>
              <w:rPr>
                <w:rFonts w:eastAsia="Times New Roman"/>
                <w:lang w:eastAsia="ru-RU"/>
              </w:rPr>
            </w:pPr>
            <w:r w:rsidRPr="00AA408F">
              <w:rPr>
                <w:rFonts w:eastAsia="Times New Roman"/>
                <w:lang w:eastAsia="ru-RU"/>
              </w:rPr>
              <w:t xml:space="preserve">1 173,6  </w:t>
            </w:r>
          </w:p>
        </w:tc>
        <w:tc>
          <w:tcPr>
            <w:tcW w:w="1276" w:type="dxa"/>
            <w:shd w:val="clear" w:color="auto" w:fill="auto"/>
            <w:vAlign w:val="bottom"/>
            <w:hideMark/>
          </w:tcPr>
          <w:p w14:paraId="18F0ECDB" w14:textId="77777777" w:rsidR="00AA408F" w:rsidRPr="00AA408F" w:rsidRDefault="00AA408F" w:rsidP="00AA408F">
            <w:pPr>
              <w:jc w:val="both"/>
              <w:rPr>
                <w:rFonts w:eastAsia="Times New Roman"/>
                <w:lang w:eastAsia="ru-RU"/>
              </w:rPr>
            </w:pPr>
            <w:r w:rsidRPr="00AA408F">
              <w:rPr>
                <w:rFonts w:eastAsia="Times New Roman"/>
                <w:lang w:eastAsia="ru-RU"/>
              </w:rPr>
              <w:t xml:space="preserve">328,0  </w:t>
            </w:r>
          </w:p>
        </w:tc>
        <w:tc>
          <w:tcPr>
            <w:tcW w:w="1197" w:type="dxa"/>
            <w:shd w:val="clear" w:color="auto" w:fill="auto"/>
            <w:vAlign w:val="bottom"/>
            <w:hideMark/>
          </w:tcPr>
          <w:p w14:paraId="6DBB556A" w14:textId="77777777" w:rsidR="00AA408F" w:rsidRPr="00AA408F" w:rsidRDefault="00AA408F" w:rsidP="00AA408F">
            <w:pPr>
              <w:jc w:val="both"/>
              <w:rPr>
                <w:rFonts w:eastAsia="Times New Roman"/>
                <w:lang w:eastAsia="ru-RU"/>
              </w:rPr>
            </w:pPr>
            <w:r w:rsidRPr="00AA408F">
              <w:rPr>
                <w:rFonts w:eastAsia="Times New Roman"/>
                <w:lang w:eastAsia="ru-RU"/>
              </w:rPr>
              <w:t xml:space="preserve">353,5  </w:t>
            </w:r>
          </w:p>
        </w:tc>
      </w:tr>
      <w:tr w:rsidR="00AA408F" w:rsidRPr="00AA408F" w14:paraId="60D8C99A" w14:textId="77777777" w:rsidTr="00AA408F">
        <w:trPr>
          <w:trHeight w:val="20"/>
        </w:trPr>
        <w:tc>
          <w:tcPr>
            <w:tcW w:w="2553" w:type="dxa"/>
            <w:shd w:val="clear" w:color="auto" w:fill="auto"/>
            <w:hideMark/>
          </w:tcPr>
          <w:p w14:paraId="1A65C45A"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по оплате труда работников органов местного самоуправления </w:t>
            </w:r>
          </w:p>
        </w:tc>
        <w:tc>
          <w:tcPr>
            <w:tcW w:w="489" w:type="dxa"/>
            <w:shd w:val="clear" w:color="auto" w:fill="auto"/>
            <w:vAlign w:val="bottom"/>
            <w:hideMark/>
          </w:tcPr>
          <w:p w14:paraId="4D2A7FA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270AE3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7D77D4B"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50EE8AE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A528B0A"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7BACEC66"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33F6093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CCDFCC" w14:textId="77777777" w:rsidR="00AA408F" w:rsidRPr="00AA408F" w:rsidRDefault="00AA408F" w:rsidP="00AA408F">
            <w:pPr>
              <w:jc w:val="both"/>
              <w:rPr>
                <w:rFonts w:eastAsia="Times New Roman"/>
                <w:lang w:eastAsia="ru-RU"/>
              </w:rPr>
            </w:pPr>
            <w:r w:rsidRPr="00AA408F">
              <w:rPr>
                <w:rFonts w:eastAsia="Times New Roman"/>
                <w:lang w:eastAsia="ru-RU"/>
              </w:rPr>
              <w:t xml:space="preserve">1 047,5  </w:t>
            </w:r>
          </w:p>
        </w:tc>
        <w:tc>
          <w:tcPr>
            <w:tcW w:w="1276" w:type="dxa"/>
            <w:shd w:val="clear" w:color="auto" w:fill="auto"/>
            <w:vAlign w:val="bottom"/>
            <w:hideMark/>
          </w:tcPr>
          <w:p w14:paraId="4EB253E6" w14:textId="77777777" w:rsidR="00AA408F" w:rsidRPr="00AA408F" w:rsidRDefault="00AA408F" w:rsidP="00AA408F">
            <w:pPr>
              <w:jc w:val="both"/>
              <w:rPr>
                <w:rFonts w:eastAsia="Times New Roman"/>
                <w:lang w:eastAsia="ru-RU"/>
              </w:rPr>
            </w:pPr>
            <w:r w:rsidRPr="00AA408F">
              <w:rPr>
                <w:rFonts w:eastAsia="Times New Roman"/>
                <w:lang w:eastAsia="ru-RU"/>
              </w:rPr>
              <w:t xml:space="preserve">319,7  </w:t>
            </w:r>
          </w:p>
        </w:tc>
        <w:tc>
          <w:tcPr>
            <w:tcW w:w="1197" w:type="dxa"/>
            <w:shd w:val="clear" w:color="auto" w:fill="auto"/>
            <w:vAlign w:val="bottom"/>
            <w:hideMark/>
          </w:tcPr>
          <w:p w14:paraId="2A4980A3" w14:textId="77777777" w:rsidR="00AA408F" w:rsidRPr="00AA408F" w:rsidRDefault="00AA408F" w:rsidP="00AA408F">
            <w:pPr>
              <w:jc w:val="both"/>
              <w:rPr>
                <w:rFonts w:eastAsia="Times New Roman"/>
                <w:lang w:eastAsia="ru-RU"/>
              </w:rPr>
            </w:pPr>
            <w:r w:rsidRPr="00AA408F">
              <w:rPr>
                <w:rFonts w:eastAsia="Times New Roman"/>
                <w:lang w:eastAsia="ru-RU"/>
              </w:rPr>
              <w:t xml:space="preserve">345,9  </w:t>
            </w:r>
          </w:p>
        </w:tc>
      </w:tr>
      <w:tr w:rsidR="00AA408F" w:rsidRPr="00AA408F" w14:paraId="2A1CE942" w14:textId="77777777" w:rsidTr="00AA408F">
        <w:trPr>
          <w:trHeight w:val="20"/>
        </w:trPr>
        <w:tc>
          <w:tcPr>
            <w:tcW w:w="2553" w:type="dxa"/>
            <w:shd w:val="clear" w:color="auto" w:fill="auto"/>
            <w:hideMark/>
          </w:tcPr>
          <w:p w14:paraId="77BAF15C"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в целях </w:t>
            </w:r>
            <w:r w:rsidRPr="00AA408F">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59CA3D2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3E98B5D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384ED8C"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D99D1A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10DAE1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74DBA24E"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28EE8C43"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287BEFA" w14:textId="77777777" w:rsidR="00AA408F" w:rsidRPr="00AA408F" w:rsidRDefault="00AA408F" w:rsidP="00AA408F">
            <w:pPr>
              <w:jc w:val="both"/>
              <w:rPr>
                <w:rFonts w:eastAsia="Times New Roman"/>
                <w:lang w:eastAsia="ru-RU"/>
              </w:rPr>
            </w:pPr>
            <w:r w:rsidRPr="00AA408F">
              <w:rPr>
                <w:rFonts w:eastAsia="Times New Roman"/>
                <w:lang w:eastAsia="ru-RU"/>
              </w:rPr>
              <w:t xml:space="preserve">1 047,5  </w:t>
            </w:r>
          </w:p>
        </w:tc>
        <w:tc>
          <w:tcPr>
            <w:tcW w:w="1276" w:type="dxa"/>
            <w:shd w:val="clear" w:color="auto" w:fill="auto"/>
            <w:vAlign w:val="bottom"/>
            <w:hideMark/>
          </w:tcPr>
          <w:p w14:paraId="0CB67875" w14:textId="77777777" w:rsidR="00AA408F" w:rsidRPr="00AA408F" w:rsidRDefault="00AA408F" w:rsidP="00AA408F">
            <w:pPr>
              <w:jc w:val="both"/>
              <w:rPr>
                <w:rFonts w:eastAsia="Times New Roman"/>
                <w:lang w:eastAsia="ru-RU"/>
              </w:rPr>
            </w:pPr>
            <w:r w:rsidRPr="00AA408F">
              <w:rPr>
                <w:rFonts w:eastAsia="Times New Roman"/>
                <w:lang w:eastAsia="ru-RU"/>
              </w:rPr>
              <w:t xml:space="preserve">319,7  </w:t>
            </w:r>
          </w:p>
        </w:tc>
        <w:tc>
          <w:tcPr>
            <w:tcW w:w="1197" w:type="dxa"/>
            <w:shd w:val="clear" w:color="auto" w:fill="auto"/>
            <w:vAlign w:val="bottom"/>
            <w:hideMark/>
          </w:tcPr>
          <w:p w14:paraId="4F37C8BD" w14:textId="77777777" w:rsidR="00AA408F" w:rsidRPr="00AA408F" w:rsidRDefault="00AA408F" w:rsidP="00AA408F">
            <w:pPr>
              <w:jc w:val="both"/>
              <w:rPr>
                <w:rFonts w:eastAsia="Times New Roman"/>
                <w:lang w:eastAsia="ru-RU"/>
              </w:rPr>
            </w:pPr>
            <w:r w:rsidRPr="00AA408F">
              <w:rPr>
                <w:rFonts w:eastAsia="Times New Roman"/>
                <w:lang w:eastAsia="ru-RU"/>
              </w:rPr>
              <w:t xml:space="preserve">345,9  </w:t>
            </w:r>
          </w:p>
        </w:tc>
      </w:tr>
      <w:tr w:rsidR="00AA408F" w:rsidRPr="00AA408F" w14:paraId="53A9DA81" w14:textId="77777777" w:rsidTr="00AA408F">
        <w:trPr>
          <w:trHeight w:val="20"/>
        </w:trPr>
        <w:tc>
          <w:tcPr>
            <w:tcW w:w="2553" w:type="dxa"/>
            <w:shd w:val="clear" w:color="auto" w:fill="auto"/>
            <w:hideMark/>
          </w:tcPr>
          <w:p w14:paraId="322D405A"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0D0A791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5D42A4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766546A"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BC11497"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93FB388"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2BD7379B"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7A7D0EEB"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AB256DE" w14:textId="77777777" w:rsidR="00AA408F" w:rsidRPr="00AA408F" w:rsidRDefault="00AA408F" w:rsidP="00AA408F">
            <w:pPr>
              <w:rPr>
                <w:rFonts w:eastAsia="Times New Roman"/>
                <w:lang w:eastAsia="ru-RU"/>
              </w:rPr>
            </w:pPr>
            <w:r w:rsidRPr="00AA408F">
              <w:rPr>
                <w:rFonts w:eastAsia="Times New Roman"/>
                <w:lang w:eastAsia="ru-RU"/>
              </w:rPr>
              <w:t xml:space="preserve">1 047,5  </w:t>
            </w:r>
          </w:p>
        </w:tc>
        <w:tc>
          <w:tcPr>
            <w:tcW w:w="1276" w:type="dxa"/>
            <w:shd w:val="clear" w:color="auto" w:fill="auto"/>
            <w:vAlign w:val="bottom"/>
            <w:hideMark/>
          </w:tcPr>
          <w:p w14:paraId="16BB421E" w14:textId="77777777" w:rsidR="00AA408F" w:rsidRPr="00AA408F" w:rsidRDefault="00AA408F" w:rsidP="00AA408F">
            <w:pPr>
              <w:rPr>
                <w:rFonts w:eastAsia="Times New Roman"/>
                <w:lang w:eastAsia="ru-RU"/>
              </w:rPr>
            </w:pPr>
            <w:r w:rsidRPr="00AA408F">
              <w:rPr>
                <w:rFonts w:eastAsia="Times New Roman"/>
                <w:lang w:eastAsia="ru-RU"/>
              </w:rPr>
              <w:t xml:space="preserve">319,7  </w:t>
            </w:r>
          </w:p>
        </w:tc>
        <w:tc>
          <w:tcPr>
            <w:tcW w:w="1197" w:type="dxa"/>
            <w:shd w:val="clear" w:color="auto" w:fill="auto"/>
            <w:vAlign w:val="bottom"/>
            <w:hideMark/>
          </w:tcPr>
          <w:p w14:paraId="28E4269B" w14:textId="77777777" w:rsidR="00AA408F" w:rsidRPr="00AA408F" w:rsidRDefault="00AA408F" w:rsidP="00AA408F">
            <w:pPr>
              <w:rPr>
                <w:rFonts w:eastAsia="Times New Roman"/>
                <w:lang w:eastAsia="ru-RU"/>
              </w:rPr>
            </w:pPr>
            <w:r w:rsidRPr="00AA408F">
              <w:rPr>
                <w:rFonts w:eastAsia="Times New Roman"/>
                <w:lang w:eastAsia="ru-RU"/>
              </w:rPr>
              <w:t xml:space="preserve">345,9  </w:t>
            </w:r>
          </w:p>
        </w:tc>
      </w:tr>
      <w:tr w:rsidR="00AA408F" w:rsidRPr="00AA408F" w14:paraId="3C2ECE20" w14:textId="77777777" w:rsidTr="00AA408F">
        <w:trPr>
          <w:trHeight w:val="20"/>
        </w:trPr>
        <w:tc>
          <w:tcPr>
            <w:tcW w:w="2553" w:type="dxa"/>
            <w:shd w:val="clear" w:color="auto" w:fill="auto"/>
            <w:hideMark/>
          </w:tcPr>
          <w:p w14:paraId="36306AAB"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7A78F9D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E1661A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BAD6A3D"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6D1517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72F41FB"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6B032EC5"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4262DA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B35EA0" w14:textId="77777777" w:rsidR="00AA408F" w:rsidRPr="00AA408F" w:rsidRDefault="00AA408F" w:rsidP="00AA408F">
            <w:pPr>
              <w:jc w:val="both"/>
              <w:rPr>
                <w:rFonts w:eastAsia="Times New Roman"/>
                <w:lang w:eastAsia="ru-RU"/>
              </w:rPr>
            </w:pPr>
            <w:r w:rsidRPr="00AA408F">
              <w:rPr>
                <w:rFonts w:eastAsia="Times New Roman"/>
                <w:lang w:eastAsia="ru-RU"/>
              </w:rPr>
              <w:t xml:space="preserve">126,1  </w:t>
            </w:r>
          </w:p>
        </w:tc>
        <w:tc>
          <w:tcPr>
            <w:tcW w:w="1276" w:type="dxa"/>
            <w:shd w:val="clear" w:color="auto" w:fill="auto"/>
            <w:vAlign w:val="bottom"/>
            <w:hideMark/>
          </w:tcPr>
          <w:p w14:paraId="3742080D" w14:textId="77777777" w:rsidR="00AA408F" w:rsidRPr="00AA408F" w:rsidRDefault="00AA408F" w:rsidP="00AA408F">
            <w:pPr>
              <w:jc w:val="both"/>
              <w:rPr>
                <w:rFonts w:eastAsia="Times New Roman"/>
                <w:lang w:eastAsia="ru-RU"/>
              </w:rPr>
            </w:pPr>
            <w:r w:rsidRPr="00AA408F">
              <w:rPr>
                <w:rFonts w:eastAsia="Times New Roman"/>
                <w:lang w:eastAsia="ru-RU"/>
              </w:rPr>
              <w:t xml:space="preserve">8,3  </w:t>
            </w:r>
          </w:p>
        </w:tc>
        <w:tc>
          <w:tcPr>
            <w:tcW w:w="1197" w:type="dxa"/>
            <w:shd w:val="clear" w:color="auto" w:fill="auto"/>
            <w:vAlign w:val="bottom"/>
            <w:hideMark/>
          </w:tcPr>
          <w:p w14:paraId="7B3BB229" w14:textId="77777777" w:rsidR="00AA408F" w:rsidRPr="00AA408F" w:rsidRDefault="00AA408F" w:rsidP="00AA408F">
            <w:pPr>
              <w:jc w:val="both"/>
              <w:rPr>
                <w:rFonts w:eastAsia="Times New Roman"/>
                <w:lang w:eastAsia="ru-RU"/>
              </w:rPr>
            </w:pPr>
            <w:r w:rsidRPr="00AA408F">
              <w:rPr>
                <w:rFonts w:eastAsia="Times New Roman"/>
                <w:lang w:eastAsia="ru-RU"/>
              </w:rPr>
              <w:t xml:space="preserve">7,5  </w:t>
            </w:r>
          </w:p>
        </w:tc>
      </w:tr>
      <w:tr w:rsidR="00AA408F" w:rsidRPr="00AA408F" w14:paraId="4A667620" w14:textId="77777777" w:rsidTr="00AA408F">
        <w:trPr>
          <w:trHeight w:val="20"/>
        </w:trPr>
        <w:tc>
          <w:tcPr>
            <w:tcW w:w="2553" w:type="dxa"/>
            <w:shd w:val="clear" w:color="auto" w:fill="auto"/>
            <w:hideMark/>
          </w:tcPr>
          <w:p w14:paraId="6AA66595"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0C93FBA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42A903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FEC21B8"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0D6541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965557D"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6F8D99EA"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2656895D"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0E0893A" w14:textId="77777777" w:rsidR="00AA408F" w:rsidRPr="00AA408F" w:rsidRDefault="00AA408F" w:rsidP="00AA408F">
            <w:pPr>
              <w:jc w:val="both"/>
              <w:rPr>
                <w:rFonts w:eastAsia="Times New Roman"/>
                <w:lang w:eastAsia="ru-RU"/>
              </w:rPr>
            </w:pPr>
            <w:r w:rsidRPr="00AA408F">
              <w:rPr>
                <w:rFonts w:eastAsia="Times New Roman"/>
                <w:lang w:eastAsia="ru-RU"/>
              </w:rPr>
              <w:t xml:space="preserve">86,8  </w:t>
            </w:r>
          </w:p>
        </w:tc>
        <w:tc>
          <w:tcPr>
            <w:tcW w:w="1276" w:type="dxa"/>
            <w:shd w:val="clear" w:color="auto" w:fill="auto"/>
            <w:vAlign w:val="bottom"/>
            <w:hideMark/>
          </w:tcPr>
          <w:p w14:paraId="20FD6B1C" w14:textId="77777777" w:rsidR="00AA408F" w:rsidRPr="00AA408F" w:rsidRDefault="00AA408F" w:rsidP="00AA408F">
            <w:pPr>
              <w:jc w:val="both"/>
              <w:rPr>
                <w:rFonts w:eastAsia="Times New Roman"/>
                <w:lang w:eastAsia="ru-RU"/>
              </w:rPr>
            </w:pPr>
            <w:r w:rsidRPr="00AA408F">
              <w:rPr>
                <w:rFonts w:eastAsia="Times New Roman"/>
                <w:lang w:eastAsia="ru-RU"/>
              </w:rPr>
              <w:t xml:space="preserve">0,3  </w:t>
            </w:r>
          </w:p>
        </w:tc>
        <w:tc>
          <w:tcPr>
            <w:tcW w:w="1197" w:type="dxa"/>
            <w:shd w:val="clear" w:color="auto" w:fill="auto"/>
            <w:vAlign w:val="bottom"/>
            <w:hideMark/>
          </w:tcPr>
          <w:p w14:paraId="3502E05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40A7652" w14:textId="77777777" w:rsidTr="00AA408F">
        <w:trPr>
          <w:trHeight w:val="20"/>
        </w:trPr>
        <w:tc>
          <w:tcPr>
            <w:tcW w:w="2553" w:type="dxa"/>
            <w:shd w:val="clear" w:color="auto" w:fill="auto"/>
            <w:hideMark/>
          </w:tcPr>
          <w:p w14:paraId="57CE8CC1"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29FAADD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0ECEAC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BF69E11"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6F1AD59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38176A5"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48B181F7"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5CD3BB78"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41CBC329" w14:textId="77777777" w:rsidR="00AA408F" w:rsidRPr="00AA408F" w:rsidRDefault="00AA408F" w:rsidP="00AA408F">
            <w:pPr>
              <w:jc w:val="both"/>
              <w:rPr>
                <w:rFonts w:eastAsia="Times New Roman"/>
                <w:lang w:eastAsia="ru-RU"/>
              </w:rPr>
            </w:pPr>
            <w:r w:rsidRPr="00AA408F">
              <w:rPr>
                <w:rFonts w:eastAsia="Times New Roman"/>
                <w:lang w:eastAsia="ru-RU"/>
              </w:rPr>
              <w:t xml:space="preserve">86,8  </w:t>
            </w:r>
          </w:p>
        </w:tc>
        <w:tc>
          <w:tcPr>
            <w:tcW w:w="1276" w:type="dxa"/>
            <w:shd w:val="clear" w:color="auto" w:fill="auto"/>
            <w:vAlign w:val="bottom"/>
            <w:hideMark/>
          </w:tcPr>
          <w:p w14:paraId="410ACA32" w14:textId="77777777" w:rsidR="00AA408F" w:rsidRPr="00AA408F" w:rsidRDefault="00AA408F" w:rsidP="00AA408F">
            <w:pPr>
              <w:jc w:val="both"/>
              <w:rPr>
                <w:rFonts w:eastAsia="Times New Roman"/>
                <w:lang w:eastAsia="ru-RU"/>
              </w:rPr>
            </w:pPr>
            <w:r w:rsidRPr="00AA408F">
              <w:rPr>
                <w:rFonts w:eastAsia="Times New Roman"/>
                <w:lang w:eastAsia="ru-RU"/>
              </w:rPr>
              <w:t xml:space="preserve">0,3  </w:t>
            </w:r>
          </w:p>
        </w:tc>
        <w:tc>
          <w:tcPr>
            <w:tcW w:w="1197" w:type="dxa"/>
            <w:shd w:val="clear" w:color="auto" w:fill="auto"/>
            <w:vAlign w:val="bottom"/>
            <w:hideMark/>
          </w:tcPr>
          <w:p w14:paraId="55FBB2E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982D208" w14:textId="77777777" w:rsidTr="00AA408F">
        <w:trPr>
          <w:trHeight w:val="20"/>
        </w:trPr>
        <w:tc>
          <w:tcPr>
            <w:tcW w:w="2553" w:type="dxa"/>
            <w:shd w:val="clear" w:color="auto" w:fill="auto"/>
            <w:hideMark/>
          </w:tcPr>
          <w:p w14:paraId="106A090D"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EE9E25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9DA47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3BB0FD2"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5A5AB3B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4AE72A9"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1371BA27"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0CFF2E35"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49C5809" w14:textId="77777777" w:rsidR="00AA408F" w:rsidRPr="00AA408F" w:rsidRDefault="00AA408F" w:rsidP="00AA408F">
            <w:pPr>
              <w:jc w:val="both"/>
              <w:rPr>
                <w:rFonts w:eastAsia="Times New Roman"/>
                <w:lang w:eastAsia="ru-RU"/>
              </w:rPr>
            </w:pPr>
            <w:r w:rsidRPr="00AA408F">
              <w:rPr>
                <w:rFonts w:eastAsia="Times New Roman"/>
                <w:lang w:eastAsia="ru-RU"/>
              </w:rPr>
              <w:t xml:space="preserve">39,3  </w:t>
            </w:r>
          </w:p>
        </w:tc>
        <w:tc>
          <w:tcPr>
            <w:tcW w:w="1276" w:type="dxa"/>
            <w:shd w:val="clear" w:color="auto" w:fill="auto"/>
            <w:vAlign w:val="bottom"/>
            <w:hideMark/>
          </w:tcPr>
          <w:p w14:paraId="6CEA0E42" w14:textId="77777777" w:rsidR="00AA408F" w:rsidRPr="00AA408F" w:rsidRDefault="00AA408F" w:rsidP="00AA408F">
            <w:pPr>
              <w:jc w:val="both"/>
              <w:rPr>
                <w:rFonts w:eastAsia="Times New Roman"/>
                <w:lang w:eastAsia="ru-RU"/>
              </w:rPr>
            </w:pPr>
            <w:r w:rsidRPr="00AA408F">
              <w:rPr>
                <w:rFonts w:eastAsia="Times New Roman"/>
                <w:lang w:eastAsia="ru-RU"/>
              </w:rPr>
              <w:t xml:space="preserve">8,0  </w:t>
            </w:r>
          </w:p>
        </w:tc>
        <w:tc>
          <w:tcPr>
            <w:tcW w:w="1197" w:type="dxa"/>
            <w:shd w:val="clear" w:color="auto" w:fill="auto"/>
            <w:vAlign w:val="bottom"/>
            <w:hideMark/>
          </w:tcPr>
          <w:p w14:paraId="6A31F4A2" w14:textId="77777777" w:rsidR="00AA408F" w:rsidRPr="00AA408F" w:rsidRDefault="00AA408F" w:rsidP="00AA408F">
            <w:pPr>
              <w:jc w:val="both"/>
              <w:rPr>
                <w:rFonts w:eastAsia="Times New Roman"/>
                <w:lang w:eastAsia="ru-RU"/>
              </w:rPr>
            </w:pPr>
            <w:r w:rsidRPr="00AA408F">
              <w:rPr>
                <w:rFonts w:eastAsia="Times New Roman"/>
                <w:lang w:eastAsia="ru-RU"/>
              </w:rPr>
              <w:t xml:space="preserve">7,5  </w:t>
            </w:r>
          </w:p>
        </w:tc>
      </w:tr>
      <w:tr w:rsidR="00AA408F" w:rsidRPr="00AA408F" w14:paraId="2728DAC7" w14:textId="77777777" w:rsidTr="00AA408F">
        <w:trPr>
          <w:trHeight w:val="20"/>
        </w:trPr>
        <w:tc>
          <w:tcPr>
            <w:tcW w:w="2553" w:type="dxa"/>
            <w:shd w:val="clear" w:color="auto" w:fill="auto"/>
            <w:hideMark/>
          </w:tcPr>
          <w:p w14:paraId="4AC034F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ABC496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4581F2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3AFD9E2"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C468E3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9CAA906"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2EC32B50"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06177A1"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6370D9F" w14:textId="77777777" w:rsidR="00AA408F" w:rsidRPr="00AA408F" w:rsidRDefault="00AA408F" w:rsidP="00AA408F">
            <w:pPr>
              <w:jc w:val="both"/>
              <w:rPr>
                <w:rFonts w:eastAsia="Times New Roman"/>
                <w:lang w:eastAsia="ru-RU"/>
              </w:rPr>
            </w:pPr>
            <w:r w:rsidRPr="00AA408F">
              <w:rPr>
                <w:rFonts w:eastAsia="Times New Roman"/>
                <w:lang w:eastAsia="ru-RU"/>
              </w:rPr>
              <w:t xml:space="preserve">39,3  </w:t>
            </w:r>
          </w:p>
        </w:tc>
        <w:tc>
          <w:tcPr>
            <w:tcW w:w="1276" w:type="dxa"/>
            <w:shd w:val="clear" w:color="auto" w:fill="auto"/>
            <w:vAlign w:val="bottom"/>
            <w:hideMark/>
          </w:tcPr>
          <w:p w14:paraId="09122DBC" w14:textId="77777777" w:rsidR="00AA408F" w:rsidRPr="00AA408F" w:rsidRDefault="00AA408F" w:rsidP="00AA408F">
            <w:pPr>
              <w:jc w:val="both"/>
              <w:rPr>
                <w:rFonts w:eastAsia="Times New Roman"/>
                <w:lang w:eastAsia="ru-RU"/>
              </w:rPr>
            </w:pPr>
            <w:r w:rsidRPr="00AA408F">
              <w:rPr>
                <w:rFonts w:eastAsia="Times New Roman"/>
                <w:lang w:eastAsia="ru-RU"/>
              </w:rPr>
              <w:t xml:space="preserve">8,0  </w:t>
            </w:r>
          </w:p>
        </w:tc>
        <w:tc>
          <w:tcPr>
            <w:tcW w:w="1197" w:type="dxa"/>
            <w:shd w:val="clear" w:color="auto" w:fill="auto"/>
            <w:vAlign w:val="bottom"/>
            <w:hideMark/>
          </w:tcPr>
          <w:p w14:paraId="197135C7" w14:textId="77777777" w:rsidR="00AA408F" w:rsidRPr="00AA408F" w:rsidRDefault="00AA408F" w:rsidP="00AA408F">
            <w:pPr>
              <w:jc w:val="both"/>
              <w:rPr>
                <w:rFonts w:eastAsia="Times New Roman"/>
                <w:lang w:eastAsia="ru-RU"/>
              </w:rPr>
            </w:pPr>
            <w:r w:rsidRPr="00AA408F">
              <w:rPr>
                <w:rFonts w:eastAsia="Times New Roman"/>
                <w:lang w:eastAsia="ru-RU"/>
              </w:rPr>
              <w:t xml:space="preserve">7,5  </w:t>
            </w:r>
          </w:p>
        </w:tc>
      </w:tr>
      <w:tr w:rsidR="00AA408F" w:rsidRPr="00AA408F" w14:paraId="10A9ABCF" w14:textId="77777777" w:rsidTr="00AA408F">
        <w:trPr>
          <w:trHeight w:val="20"/>
        </w:trPr>
        <w:tc>
          <w:tcPr>
            <w:tcW w:w="2553" w:type="dxa"/>
            <w:shd w:val="clear" w:color="auto" w:fill="auto"/>
            <w:hideMark/>
          </w:tcPr>
          <w:p w14:paraId="655DC2B5" w14:textId="73A3EB64"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w:t>
            </w:r>
            <w:r w:rsidRPr="00AA408F">
              <w:rPr>
                <w:rFonts w:eastAsia="Times New Roman"/>
                <w:lang w:eastAsia="ru-RU"/>
              </w:rPr>
              <w:lastRenderedPageBreak/>
              <w:t xml:space="preserve">района </w:t>
            </w:r>
            <w:r w:rsidR="00FC6DC0">
              <w:rPr>
                <w:rFonts w:eastAsia="Times New Roman"/>
                <w:lang w:eastAsia="ru-RU"/>
              </w:rPr>
              <w:t>«</w:t>
            </w:r>
            <w:r w:rsidRPr="00AA408F">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59037F5B"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7639AB95"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D78780E"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1A26D8E"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3F51AA77"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B0574D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B5F4AB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1C34C89" w14:textId="77777777" w:rsidR="00AA408F" w:rsidRPr="00AA408F" w:rsidRDefault="00AA408F" w:rsidP="00AA408F">
            <w:pPr>
              <w:jc w:val="both"/>
              <w:rPr>
                <w:rFonts w:eastAsia="Times New Roman"/>
                <w:lang w:eastAsia="ru-RU"/>
              </w:rPr>
            </w:pPr>
            <w:r w:rsidRPr="00AA408F">
              <w:rPr>
                <w:rFonts w:eastAsia="Times New Roman"/>
                <w:lang w:eastAsia="ru-RU"/>
              </w:rPr>
              <w:t xml:space="preserve">23,1  </w:t>
            </w:r>
          </w:p>
        </w:tc>
        <w:tc>
          <w:tcPr>
            <w:tcW w:w="1276" w:type="dxa"/>
            <w:shd w:val="clear" w:color="auto" w:fill="auto"/>
            <w:vAlign w:val="bottom"/>
            <w:hideMark/>
          </w:tcPr>
          <w:p w14:paraId="6C5C2B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6EDECF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7512CA8" w14:textId="77777777" w:rsidTr="00AA408F">
        <w:trPr>
          <w:trHeight w:val="20"/>
        </w:trPr>
        <w:tc>
          <w:tcPr>
            <w:tcW w:w="2553" w:type="dxa"/>
            <w:shd w:val="clear" w:color="auto" w:fill="auto"/>
            <w:hideMark/>
          </w:tcPr>
          <w:p w14:paraId="5830EE61" w14:textId="042710A5"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транспортного обслуживания населения</w:t>
            </w:r>
            <w:r w:rsidR="00FC6DC0">
              <w:rPr>
                <w:rFonts w:eastAsia="Times New Roman"/>
                <w:lang w:eastAsia="ru-RU"/>
              </w:rPr>
              <w:t>»</w:t>
            </w:r>
          </w:p>
        </w:tc>
        <w:tc>
          <w:tcPr>
            <w:tcW w:w="489" w:type="dxa"/>
            <w:shd w:val="clear" w:color="auto" w:fill="auto"/>
            <w:vAlign w:val="bottom"/>
            <w:hideMark/>
          </w:tcPr>
          <w:p w14:paraId="6835D25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3D2F19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E8A876A"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2379E6D2"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1698BCC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C8E60B3"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D20A76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8C2849D" w14:textId="77777777" w:rsidR="00AA408F" w:rsidRPr="00AA408F" w:rsidRDefault="00AA408F" w:rsidP="00AA408F">
            <w:pPr>
              <w:jc w:val="both"/>
              <w:rPr>
                <w:rFonts w:eastAsia="Times New Roman"/>
                <w:lang w:eastAsia="ru-RU"/>
              </w:rPr>
            </w:pPr>
            <w:r w:rsidRPr="00AA408F">
              <w:rPr>
                <w:rFonts w:eastAsia="Times New Roman"/>
                <w:lang w:eastAsia="ru-RU"/>
              </w:rPr>
              <w:t xml:space="preserve">23,1  </w:t>
            </w:r>
          </w:p>
        </w:tc>
        <w:tc>
          <w:tcPr>
            <w:tcW w:w="1276" w:type="dxa"/>
            <w:shd w:val="clear" w:color="auto" w:fill="auto"/>
            <w:vAlign w:val="bottom"/>
            <w:hideMark/>
          </w:tcPr>
          <w:p w14:paraId="09665A6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6A79D7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DDDE5CB" w14:textId="77777777" w:rsidTr="00AA408F">
        <w:trPr>
          <w:trHeight w:val="20"/>
        </w:trPr>
        <w:tc>
          <w:tcPr>
            <w:tcW w:w="2553" w:type="dxa"/>
            <w:shd w:val="clear" w:color="auto" w:fill="auto"/>
            <w:hideMark/>
          </w:tcPr>
          <w:p w14:paraId="602B12FA" w14:textId="19811203"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Осуществление части полномочий Атяше</w:t>
            </w:r>
            <w:r>
              <w:rPr>
                <w:rFonts w:eastAsia="Times New Roman"/>
                <w:lang w:eastAsia="ru-RU"/>
              </w:rPr>
              <w:t>в</w:t>
            </w:r>
            <w:r w:rsidRPr="00AA408F">
              <w:rPr>
                <w:rFonts w:eastAsia="Times New Roman"/>
                <w:lang w:eastAsia="ru-RU"/>
              </w:rPr>
              <w:t>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r w:rsidR="00FC6DC0">
              <w:rPr>
                <w:rFonts w:eastAsia="Times New Roman"/>
                <w:lang w:eastAsia="ru-RU"/>
              </w:rPr>
              <w:t>»</w:t>
            </w:r>
          </w:p>
        </w:tc>
        <w:tc>
          <w:tcPr>
            <w:tcW w:w="489" w:type="dxa"/>
            <w:shd w:val="clear" w:color="auto" w:fill="auto"/>
            <w:vAlign w:val="bottom"/>
            <w:hideMark/>
          </w:tcPr>
          <w:p w14:paraId="6F83FAE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53C5F75"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826DD8C"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60E4017"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BBD9256"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2A3E13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404752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0FB935" w14:textId="77777777" w:rsidR="00AA408F" w:rsidRPr="00AA408F" w:rsidRDefault="00AA408F" w:rsidP="00AA408F">
            <w:pPr>
              <w:jc w:val="both"/>
              <w:rPr>
                <w:rFonts w:eastAsia="Times New Roman"/>
                <w:lang w:eastAsia="ru-RU"/>
              </w:rPr>
            </w:pPr>
            <w:r w:rsidRPr="00AA408F">
              <w:rPr>
                <w:rFonts w:eastAsia="Times New Roman"/>
                <w:lang w:eastAsia="ru-RU"/>
              </w:rPr>
              <w:t xml:space="preserve">23,1  </w:t>
            </w:r>
          </w:p>
        </w:tc>
        <w:tc>
          <w:tcPr>
            <w:tcW w:w="1276" w:type="dxa"/>
            <w:shd w:val="clear" w:color="auto" w:fill="auto"/>
            <w:vAlign w:val="bottom"/>
            <w:hideMark/>
          </w:tcPr>
          <w:p w14:paraId="3840DDC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B88E5A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2362B94" w14:textId="77777777" w:rsidTr="00AA408F">
        <w:trPr>
          <w:trHeight w:val="20"/>
        </w:trPr>
        <w:tc>
          <w:tcPr>
            <w:tcW w:w="2553" w:type="dxa"/>
            <w:shd w:val="clear" w:color="auto" w:fill="auto"/>
            <w:hideMark/>
          </w:tcPr>
          <w:p w14:paraId="04C57F35"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489" w:type="dxa"/>
            <w:shd w:val="clear" w:color="auto" w:fill="auto"/>
            <w:vAlign w:val="bottom"/>
            <w:hideMark/>
          </w:tcPr>
          <w:p w14:paraId="27ADBB4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EF6F81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397C3D8"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20413898"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0124F444"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01BB8E67" w14:textId="77777777" w:rsidR="00AA408F" w:rsidRPr="00AA408F" w:rsidRDefault="00AA408F" w:rsidP="00AA408F">
            <w:pPr>
              <w:rPr>
                <w:rFonts w:eastAsia="Times New Roman"/>
                <w:lang w:eastAsia="ru-RU"/>
              </w:rPr>
            </w:pPr>
            <w:r w:rsidRPr="00AA408F">
              <w:rPr>
                <w:rFonts w:eastAsia="Times New Roman"/>
                <w:lang w:eastAsia="ru-RU"/>
              </w:rPr>
              <w:t>44503</w:t>
            </w:r>
          </w:p>
        </w:tc>
        <w:tc>
          <w:tcPr>
            <w:tcW w:w="620" w:type="dxa"/>
            <w:shd w:val="clear" w:color="auto" w:fill="auto"/>
            <w:vAlign w:val="bottom"/>
            <w:hideMark/>
          </w:tcPr>
          <w:p w14:paraId="1352B3A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6C2CF6A" w14:textId="77777777" w:rsidR="00AA408F" w:rsidRPr="00AA408F" w:rsidRDefault="00AA408F" w:rsidP="00AA408F">
            <w:pPr>
              <w:jc w:val="both"/>
              <w:rPr>
                <w:rFonts w:eastAsia="Times New Roman"/>
                <w:lang w:eastAsia="ru-RU"/>
              </w:rPr>
            </w:pPr>
            <w:r w:rsidRPr="00AA408F">
              <w:rPr>
                <w:rFonts w:eastAsia="Times New Roman"/>
                <w:lang w:eastAsia="ru-RU"/>
              </w:rPr>
              <w:t xml:space="preserve">23,1  </w:t>
            </w:r>
          </w:p>
        </w:tc>
        <w:tc>
          <w:tcPr>
            <w:tcW w:w="1276" w:type="dxa"/>
            <w:shd w:val="clear" w:color="auto" w:fill="auto"/>
            <w:vAlign w:val="bottom"/>
            <w:hideMark/>
          </w:tcPr>
          <w:p w14:paraId="5A9BFA7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CE4D7C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23D81A6" w14:textId="77777777" w:rsidTr="00AA408F">
        <w:trPr>
          <w:trHeight w:val="20"/>
        </w:trPr>
        <w:tc>
          <w:tcPr>
            <w:tcW w:w="2553" w:type="dxa"/>
            <w:shd w:val="clear" w:color="auto" w:fill="auto"/>
            <w:hideMark/>
          </w:tcPr>
          <w:p w14:paraId="5332C181"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5D364B8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6FD4A5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E190D6C"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6224B5B5"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355BD9EA"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FC3B4D6" w14:textId="77777777" w:rsidR="00AA408F" w:rsidRPr="00AA408F" w:rsidRDefault="00AA408F" w:rsidP="00AA408F">
            <w:pPr>
              <w:rPr>
                <w:rFonts w:eastAsia="Times New Roman"/>
                <w:lang w:eastAsia="ru-RU"/>
              </w:rPr>
            </w:pPr>
            <w:r w:rsidRPr="00AA408F">
              <w:rPr>
                <w:rFonts w:eastAsia="Times New Roman"/>
                <w:lang w:eastAsia="ru-RU"/>
              </w:rPr>
              <w:t>44503</w:t>
            </w:r>
          </w:p>
        </w:tc>
        <w:tc>
          <w:tcPr>
            <w:tcW w:w="620" w:type="dxa"/>
            <w:shd w:val="clear" w:color="auto" w:fill="auto"/>
            <w:vAlign w:val="bottom"/>
            <w:hideMark/>
          </w:tcPr>
          <w:p w14:paraId="31FD2C84"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58A19553" w14:textId="77777777" w:rsidR="00AA408F" w:rsidRPr="00AA408F" w:rsidRDefault="00AA408F" w:rsidP="00AA408F">
            <w:pPr>
              <w:jc w:val="both"/>
              <w:rPr>
                <w:rFonts w:eastAsia="Times New Roman"/>
                <w:lang w:eastAsia="ru-RU"/>
              </w:rPr>
            </w:pPr>
            <w:r w:rsidRPr="00AA408F">
              <w:rPr>
                <w:rFonts w:eastAsia="Times New Roman"/>
                <w:lang w:eastAsia="ru-RU"/>
              </w:rPr>
              <w:t xml:space="preserve">22,1  </w:t>
            </w:r>
          </w:p>
        </w:tc>
        <w:tc>
          <w:tcPr>
            <w:tcW w:w="1276" w:type="dxa"/>
            <w:shd w:val="clear" w:color="auto" w:fill="auto"/>
            <w:vAlign w:val="bottom"/>
            <w:hideMark/>
          </w:tcPr>
          <w:p w14:paraId="49EA750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298929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47AEEB3" w14:textId="77777777" w:rsidTr="00AA408F">
        <w:trPr>
          <w:trHeight w:val="20"/>
        </w:trPr>
        <w:tc>
          <w:tcPr>
            <w:tcW w:w="2553" w:type="dxa"/>
            <w:shd w:val="clear" w:color="auto" w:fill="auto"/>
            <w:hideMark/>
          </w:tcPr>
          <w:p w14:paraId="3CA3BDBB"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70B295A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E244F5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20543AE"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F023A16"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37B2998"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6F790A0" w14:textId="77777777" w:rsidR="00AA408F" w:rsidRPr="00AA408F" w:rsidRDefault="00AA408F" w:rsidP="00AA408F">
            <w:pPr>
              <w:rPr>
                <w:rFonts w:eastAsia="Times New Roman"/>
                <w:lang w:eastAsia="ru-RU"/>
              </w:rPr>
            </w:pPr>
            <w:r w:rsidRPr="00AA408F">
              <w:rPr>
                <w:rFonts w:eastAsia="Times New Roman"/>
                <w:lang w:eastAsia="ru-RU"/>
              </w:rPr>
              <w:t>44503</w:t>
            </w:r>
          </w:p>
        </w:tc>
        <w:tc>
          <w:tcPr>
            <w:tcW w:w="620" w:type="dxa"/>
            <w:shd w:val="clear" w:color="auto" w:fill="auto"/>
            <w:vAlign w:val="bottom"/>
            <w:hideMark/>
          </w:tcPr>
          <w:p w14:paraId="52740CE3"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491F343C" w14:textId="77777777" w:rsidR="00AA408F" w:rsidRPr="00AA408F" w:rsidRDefault="00AA408F" w:rsidP="00AA408F">
            <w:pPr>
              <w:jc w:val="both"/>
              <w:rPr>
                <w:rFonts w:eastAsia="Times New Roman"/>
                <w:lang w:eastAsia="ru-RU"/>
              </w:rPr>
            </w:pPr>
            <w:r w:rsidRPr="00AA408F">
              <w:rPr>
                <w:rFonts w:eastAsia="Times New Roman"/>
                <w:lang w:eastAsia="ru-RU"/>
              </w:rPr>
              <w:t xml:space="preserve">22,1  </w:t>
            </w:r>
          </w:p>
        </w:tc>
        <w:tc>
          <w:tcPr>
            <w:tcW w:w="1276" w:type="dxa"/>
            <w:shd w:val="clear" w:color="auto" w:fill="auto"/>
            <w:vAlign w:val="bottom"/>
            <w:hideMark/>
          </w:tcPr>
          <w:p w14:paraId="4D23BE7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F4F68F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1D47852" w14:textId="77777777" w:rsidTr="00AA408F">
        <w:trPr>
          <w:trHeight w:val="20"/>
        </w:trPr>
        <w:tc>
          <w:tcPr>
            <w:tcW w:w="2553" w:type="dxa"/>
            <w:shd w:val="clear" w:color="auto" w:fill="auto"/>
            <w:hideMark/>
          </w:tcPr>
          <w:p w14:paraId="0B242591"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w:t>
            </w:r>
            <w:r w:rsidRPr="00AA408F">
              <w:rPr>
                <w:rFonts w:eastAsia="Times New Roman"/>
                <w:lang w:eastAsia="ru-RU"/>
              </w:rPr>
              <w:lastRenderedPageBreak/>
              <w:t>обеспечения государственных (муниципальных) нужд</w:t>
            </w:r>
          </w:p>
        </w:tc>
        <w:tc>
          <w:tcPr>
            <w:tcW w:w="489" w:type="dxa"/>
            <w:shd w:val="clear" w:color="auto" w:fill="auto"/>
            <w:vAlign w:val="bottom"/>
            <w:hideMark/>
          </w:tcPr>
          <w:p w14:paraId="04C1EBAB"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1E7AB73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4D4A13C"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4C3A6139"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76B0AD28"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2EFD57C" w14:textId="77777777" w:rsidR="00AA408F" w:rsidRPr="00AA408F" w:rsidRDefault="00AA408F" w:rsidP="00AA408F">
            <w:pPr>
              <w:rPr>
                <w:rFonts w:eastAsia="Times New Roman"/>
                <w:lang w:eastAsia="ru-RU"/>
              </w:rPr>
            </w:pPr>
            <w:r w:rsidRPr="00AA408F">
              <w:rPr>
                <w:rFonts w:eastAsia="Times New Roman"/>
                <w:lang w:eastAsia="ru-RU"/>
              </w:rPr>
              <w:t>44503</w:t>
            </w:r>
          </w:p>
        </w:tc>
        <w:tc>
          <w:tcPr>
            <w:tcW w:w="620" w:type="dxa"/>
            <w:shd w:val="clear" w:color="auto" w:fill="auto"/>
            <w:vAlign w:val="bottom"/>
            <w:hideMark/>
          </w:tcPr>
          <w:p w14:paraId="75DDDCEC"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B7132B5"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20B3360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62C701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456C7CE" w14:textId="77777777" w:rsidTr="00AA408F">
        <w:trPr>
          <w:trHeight w:val="20"/>
        </w:trPr>
        <w:tc>
          <w:tcPr>
            <w:tcW w:w="2553" w:type="dxa"/>
            <w:shd w:val="clear" w:color="auto" w:fill="auto"/>
            <w:hideMark/>
          </w:tcPr>
          <w:p w14:paraId="0F18BF7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3757A9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CEBD3B6"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E25A816" w14:textId="77777777" w:rsidR="00AA408F" w:rsidRPr="00AA408F" w:rsidRDefault="00AA408F" w:rsidP="00AA408F">
            <w:pPr>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15AE2BF6"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5D93948"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097772D9" w14:textId="77777777" w:rsidR="00AA408F" w:rsidRPr="00AA408F" w:rsidRDefault="00AA408F" w:rsidP="00AA408F">
            <w:pPr>
              <w:rPr>
                <w:rFonts w:eastAsia="Times New Roman"/>
                <w:lang w:eastAsia="ru-RU"/>
              </w:rPr>
            </w:pPr>
            <w:r w:rsidRPr="00AA408F">
              <w:rPr>
                <w:rFonts w:eastAsia="Times New Roman"/>
                <w:lang w:eastAsia="ru-RU"/>
              </w:rPr>
              <w:t>44503</w:t>
            </w:r>
          </w:p>
        </w:tc>
        <w:tc>
          <w:tcPr>
            <w:tcW w:w="620" w:type="dxa"/>
            <w:shd w:val="clear" w:color="auto" w:fill="auto"/>
            <w:vAlign w:val="bottom"/>
            <w:hideMark/>
          </w:tcPr>
          <w:p w14:paraId="467DB3B1"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F63645E"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030E468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5B4CE2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043A09C" w14:textId="77777777" w:rsidTr="00AA408F">
        <w:trPr>
          <w:trHeight w:val="20"/>
        </w:trPr>
        <w:tc>
          <w:tcPr>
            <w:tcW w:w="2553" w:type="dxa"/>
            <w:shd w:val="clear" w:color="auto" w:fill="auto"/>
            <w:hideMark/>
          </w:tcPr>
          <w:p w14:paraId="603BF570" w14:textId="33185607"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489" w:type="dxa"/>
            <w:shd w:val="clear" w:color="auto" w:fill="auto"/>
            <w:vAlign w:val="bottom"/>
            <w:hideMark/>
          </w:tcPr>
          <w:p w14:paraId="7743AE1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A7A917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B2BEF87"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6F90F1C5"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69809B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1B9110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3CF6D8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7A96CB1" w14:textId="77777777" w:rsidR="00AA408F" w:rsidRPr="00AA408F" w:rsidRDefault="00AA408F" w:rsidP="00AA408F">
            <w:pPr>
              <w:rPr>
                <w:rFonts w:eastAsia="Times New Roman"/>
                <w:lang w:eastAsia="ru-RU"/>
              </w:rPr>
            </w:pPr>
            <w:r w:rsidRPr="00AA408F">
              <w:rPr>
                <w:rFonts w:eastAsia="Times New Roman"/>
                <w:lang w:eastAsia="ru-RU"/>
              </w:rPr>
              <w:t xml:space="preserve">493,9  </w:t>
            </w:r>
          </w:p>
        </w:tc>
        <w:tc>
          <w:tcPr>
            <w:tcW w:w="1276" w:type="dxa"/>
            <w:shd w:val="clear" w:color="auto" w:fill="auto"/>
            <w:vAlign w:val="bottom"/>
            <w:hideMark/>
          </w:tcPr>
          <w:p w14:paraId="69BBB949" w14:textId="77777777" w:rsidR="00AA408F" w:rsidRPr="00AA408F" w:rsidRDefault="00AA408F" w:rsidP="00AA408F">
            <w:pPr>
              <w:rPr>
                <w:rFonts w:eastAsia="Times New Roman"/>
                <w:lang w:eastAsia="ru-RU"/>
              </w:rPr>
            </w:pPr>
            <w:r w:rsidRPr="00AA408F">
              <w:rPr>
                <w:rFonts w:eastAsia="Times New Roman"/>
                <w:lang w:eastAsia="ru-RU"/>
              </w:rPr>
              <w:t xml:space="preserve">521,0  </w:t>
            </w:r>
          </w:p>
        </w:tc>
        <w:tc>
          <w:tcPr>
            <w:tcW w:w="1197" w:type="dxa"/>
            <w:shd w:val="clear" w:color="auto" w:fill="auto"/>
            <w:vAlign w:val="bottom"/>
            <w:hideMark/>
          </w:tcPr>
          <w:p w14:paraId="61C01071" w14:textId="77777777" w:rsidR="00AA408F" w:rsidRPr="00AA408F" w:rsidRDefault="00AA408F" w:rsidP="00AA408F">
            <w:pPr>
              <w:rPr>
                <w:rFonts w:eastAsia="Times New Roman"/>
                <w:lang w:eastAsia="ru-RU"/>
              </w:rPr>
            </w:pPr>
            <w:r w:rsidRPr="00AA408F">
              <w:rPr>
                <w:rFonts w:eastAsia="Times New Roman"/>
                <w:lang w:eastAsia="ru-RU"/>
              </w:rPr>
              <w:t xml:space="preserve">541,8  </w:t>
            </w:r>
          </w:p>
        </w:tc>
      </w:tr>
      <w:tr w:rsidR="00AA408F" w:rsidRPr="00AA408F" w14:paraId="03A6E33B" w14:textId="77777777" w:rsidTr="00AA408F">
        <w:trPr>
          <w:trHeight w:val="20"/>
        </w:trPr>
        <w:tc>
          <w:tcPr>
            <w:tcW w:w="2553" w:type="dxa"/>
            <w:shd w:val="clear" w:color="auto" w:fill="auto"/>
            <w:hideMark/>
          </w:tcPr>
          <w:p w14:paraId="5D75472E" w14:textId="3FA80E74"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Профилактика правонарушений</w:t>
            </w:r>
            <w:r w:rsidR="00FC6DC0">
              <w:rPr>
                <w:rFonts w:eastAsia="Times New Roman"/>
                <w:lang w:eastAsia="ru-RU"/>
              </w:rPr>
              <w:t>»</w:t>
            </w:r>
          </w:p>
        </w:tc>
        <w:tc>
          <w:tcPr>
            <w:tcW w:w="489" w:type="dxa"/>
            <w:shd w:val="clear" w:color="auto" w:fill="auto"/>
            <w:vAlign w:val="bottom"/>
            <w:hideMark/>
          </w:tcPr>
          <w:p w14:paraId="773886A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E919CF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33E83EC"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057BB5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0B9F04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844F76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8D3985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888E3E1" w14:textId="77777777" w:rsidR="00AA408F" w:rsidRPr="00AA408F" w:rsidRDefault="00AA408F" w:rsidP="00AA408F">
            <w:pPr>
              <w:rPr>
                <w:rFonts w:eastAsia="Times New Roman"/>
                <w:lang w:eastAsia="ru-RU"/>
              </w:rPr>
            </w:pPr>
            <w:r w:rsidRPr="00AA408F">
              <w:rPr>
                <w:rFonts w:eastAsia="Times New Roman"/>
                <w:lang w:eastAsia="ru-RU"/>
              </w:rPr>
              <w:t xml:space="preserve">493,9  </w:t>
            </w:r>
          </w:p>
        </w:tc>
        <w:tc>
          <w:tcPr>
            <w:tcW w:w="1276" w:type="dxa"/>
            <w:shd w:val="clear" w:color="auto" w:fill="auto"/>
            <w:vAlign w:val="bottom"/>
            <w:hideMark/>
          </w:tcPr>
          <w:p w14:paraId="469AFC24" w14:textId="77777777" w:rsidR="00AA408F" w:rsidRPr="00AA408F" w:rsidRDefault="00AA408F" w:rsidP="00AA408F">
            <w:pPr>
              <w:rPr>
                <w:rFonts w:eastAsia="Times New Roman"/>
                <w:lang w:eastAsia="ru-RU"/>
              </w:rPr>
            </w:pPr>
            <w:r w:rsidRPr="00AA408F">
              <w:rPr>
                <w:rFonts w:eastAsia="Times New Roman"/>
                <w:lang w:eastAsia="ru-RU"/>
              </w:rPr>
              <w:t xml:space="preserve">521,0  </w:t>
            </w:r>
          </w:p>
        </w:tc>
        <w:tc>
          <w:tcPr>
            <w:tcW w:w="1197" w:type="dxa"/>
            <w:shd w:val="clear" w:color="auto" w:fill="auto"/>
            <w:vAlign w:val="bottom"/>
            <w:hideMark/>
          </w:tcPr>
          <w:p w14:paraId="42C7BCE8" w14:textId="77777777" w:rsidR="00AA408F" w:rsidRPr="00AA408F" w:rsidRDefault="00AA408F" w:rsidP="00AA408F">
            <w:pPr>
              <w:rPr>
                <w:rFonts w:eastAsia="Times New Roman"/>
                <w:lang w:eastAsia="ru-RU"/>
              </w:rPr>
            </w:pPr>
            <w:r w:rsidRPr="00AA408F">
              <w:rPr>
                <w:rFonts w:eastAsia="Times New Roman"/>
                <w:lang w:eastAsia="ru-RU"/>
              </w:rPr>
              <w:t xml:space="preserve">541,8  </w:t>
            </w:r>
          </w:p>
        </w:tc>
      </w:tr>
      <w:tr w:rsidR="00AA408F" w:rsidRPr="00AA408F" w14:paraId="76D8CC2E" w14:textId="77777777" w:rsidTr="00AA408F">
        <w:trPr>
          <w:trHeight w:val="20"/>
        </w:trPr>
        <w:tc>
          <w:tcPr>
            <w:tcW w:w="2553" w:type="dxa"/>
            <w:shd w:val="clear" w:color="auto" w:fill="auto"/>
            <w:hideMark/>
          </w:tcPr>
          <w:p w14:paraId="346804D5"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89" w:type="dxa"/>
            <w:shd w:val="clear" w:color="auto" w:fill="auto"/>
            <w:vAlign w:val="bottom"/>
            <w:hideMark/>
          </w:tcPr>
          <w:p w14:paraId="158E344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B78338E"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D5E8510"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E236C5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FFF0710"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5BECE06" w14:textId="77777777" w:rsidR="00AA408F" w:rsidRPr="00AA408F" w:rsidRDefault="00AA408F" w:rsidP="00AA408F">
            <w:pPr>
              <w:rPr>
                <w:rFonts w:eastAsia="Times New Roman"/>
                <w:lang w:eastAsia="ru-RU"/>
              </w:rPr>
            </w:pPr>
            <w:r w:rsidRPr="00AA408F">
              <w:rPr>
                <w:rFonts w:eastAsia="Times New Roman"/>
                <w:lang w:eastAsia="ru-RU"/>
              </w:rPr>
              <w:t>77020</w:t>
            </w:r>
          </w:p>
        </w:tc>
        <w:tc>
          <w:tcPr>
            <w:tcW w:w="620" w:type="dxa"/>
            <w:shd w:val="clear" w:color="auto" w:fill="auto"/>
            <w:vAlign w:val="bottom"/>
            <w:hideMark/>
          </w:tcPr>
          <w:p w14:paraId="73F2948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389213" w14:textId="77777777" w:rsidR="00AA408F" w:rsidRPr="00AA408F" w:rsidRDefault="00AA408F" w:rsidP="00AA408F">
            <w:pPr>
              <w:jc w:val="both"/>
              <w:rPr>
                <w:rFonts w:eastAsia="Times New Roman"/>
                <w:lang w:eastAsia="ru-RU"/>
              </w:rPr>
            </w:pPr>
            <w:r w:rsidRPr="00AA408F">
              <w:rPr>
                <w:rFonts w:eastAsia="Times New Roman"/>
                <w:lang w:eastAsia="ru-RU"/>
              </w:rPr>
              <w:t xml:space="preserve">207,5  </w:t>
            </w:r>
          </w:p>
        </w:tc>
        <w:tc>
          <w:tcPr>
            <w:tcW w:w="1276" w:type="dxa"/>
            <w:shd w:val="clear" w:color="auto" w:fill="auto"/>
            <w:vAlign w:val="bottom"/>
            <w:hideMark/>
          </w:tcPr>
          <w:p w14:paraId="6148C222" w14:textId="77777777" w:rsidR="00AA408F" w:rsidRPr="00AA408F" w:rsidRDefault="00AA408F" w:rsidP="00AA408F">
            <w:pPr>
              <w:jc w:val="both"/>
              <w:rPr>
                <w:rFonts w:eastAsia="Times New Roman"/>
                <w:lang w:eastAsia="ru-RU"/>
              </w:rPr>
            </w:pPr>
            <w:r w:rsidRPr="00AA408F">
              <w:rPr>
                <w:rFonts w:eastAsia="Times New Roman"/>
                <w:lang w:eastAsia="ru-RU"/>
              </w:rPr>
              <w:t xml:space="preserve">218,9  </w:t>
            </w:r>
          </w:p>
        </w:tc>
        <w:tc>
          <w:tcPr>
            <w:tcW w:w="1197" w:type="dxa"/>
            <w:shd w:val="clear" w:color="auto" w:fill="auto"/>
            <w:vAlign w:val="bottom"/>
            <w:hideMark/>
          </w:tcPr>
          <w:p w14:paraId="3F4C8D62" w14:textId="77777777" w:rsidR="00AA408F" w:rsidRPr="00AA408F" w:rsidRDefault="00AA408F" w:rsidP="00AA408F">
            <w:pPr>
              <w:jc w:val="both"/>
              <w:rPr>
                <w:rFonts w:eastAsia="Times New Roman"/>
                <w:lang w:eastAsia="ru-RU"/>
              </w:rPr>
            </w:pPr>
            <w:r w:rsidRPr="00AA408F">
              <w:rPr>
                <w:rFonts w:eastAsia="Times New Roman"/>
                <w:lang w:eastAsia="ru-RU"/>
              </w:rPr>
              <w:t xml:space="preserve">227,6  </w:t>
            </w:r>
          </w:p>
        </w:tc>
      </w:tr>
      <w:tr w:rsidR="00AA408F" w:rsidRPr="00AA408F" w14:paraId="2C57713F" w14:textId="77777777" w:rsidTr="00AA408F">
        <w:trPr>
          <w:trHeight w:val="20"/>
        </w:trPr>
        <w:tc>
          <w:tcPr>
            <w:tcW w:w="2553" w:type="dxa"/>
            <w:shd w:val="clear" w:color="auto" w:fill="auto"/>
            <w:hideMark/>
          </w:tcPr>
          <w:p w14:paraId="761DE9E8"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74A36A6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C350A3E"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9D6C1DE"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ED8373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7CB2374"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71BF73F" w14:textId="77777777" w:rsidR="00AA408F" w:rsidRPr="00AA408F" w:rsidRDefault="00AA408F" w:rsidP="00AA408F">
            <w:pPr>
              <w:rPr>
                <w:rFonts w:eastAsia="Times New Roman"/>
                <w:lang w:eastAsia="ru-RU"/>
              </w:rPr>
            </w:pPr>
            <w:r w:rsidRPr="00AA408F">
              <w:rPr>
                <w:rFonts w:eastAsia="Times New Roman"/>
                <w:lang w:eastAsia="ru-RU"/>
              </w:rPr>
              <w:t>77020</w:t>
            </w:r>
          </w:p>
        </w:tc>
        <w:tc>
          <w:tcPr>
            <w:tcW w:w="620" w:type="dxa"/>
            <w:shd w:val="clear" w:color="auto" w:fill="auto"/>
            <w:vAlign w:val="bottom"/>
            <w:hideMark/>
          </w:tcPr>
          <w:p w14:paraId="06E9317D"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3B1C36CB" w14:textId="77777777" w:rsidR="00AA408F" w:rsidRPr="00AA408F" w:rsidRDefault="00AA408F" w:rsidP="00AA408F">
            <w:pPr>
              <w:jc w:val="both"/>
              <w:rPr>
                <w:rFonts w:eastAsia="Times New Roman"/>
                <w:lang w:eastAsia="ru-RU"/>
              </w:rPr>
            </w:pPr>
            <w:r w:rsidRPr="00AA408F">
              <w:rPr>
                <w:rFonts w:eastAsia="Times New Roman"/>
                <w:lang w:eastAsia="ru-RU"/>
              </w:rPr>
              <w:t xml:space="preserve">190,8  </w:t>
            </w:r>
          </w:p>
        </w:tc>
        <w:tc>
          <w:tcPr>
            <w:tcW w:w="1276" w:type="dxa"/>
            <w:shd w:val="clear" w:color="auto" w:fill="auto"/>
            <w:vAlign w:val="bottom"/>
            <w:hideMark/>
          </w:tcPr>
          <w:p w14:paraId="446ECDEE" w14:textId="77777777" w:rsidR="00AA408F" w:rsidRPr="00AA408F" w:rsidRDefault="00AA408F" w:rsidP="00AA408F">
            <w:pPr>
              <w:jc w:val="both"/>
              <w:rPr>
                <w:rFonts w:eastAsia="Times New Roman"/>
                <w:lang w:eastAsia="ru-RU"/>
              </w:rPr>
            </w:pPr>
            <w:r w:rsidRPr="00AA408F">
              <w:rPr>
                <w:rFonts w:eastAsia="Times New Roman"/>
                <w:lang w:eastAsia="ru-RU"/>
              </w:rPr>
              <w:t xml:space="preserve">214,1  </w:t>
            </w:r>
          </w:p>
        </w:tc>
        <w:tc>
          <w:tcPr>
            <w:tcW w:w="1197" w:type="dxa"/>
            <w:shd w:val="clear" w:color="auto" w:fill="auto"/>
            <w:vAlign w:val="bottom"/>
            <w:hideMark/>
          </w:tcPr>
          <w:p w14:paraId="69DF0889" w14:textId="77777777" w:rsidR="00AA408F" w:rsidRPr="00AA408F" w:rsidRDefault="00AA408F" w:rsidP="00AA408F">
            <w:pPr>
              <w:jc w:val="both"/>
              <w:rPr>
                <w:rFonts w:eastAsia="Times New Roman"/>
                <w:lang w:eastAsia="ru-RU"/>
              </w:rPr>
            </w:pPr>
            <w:r w:rsidRPr="00AA408F">
              <w:rPr>
                <w:rFonts w:eastAsia="Times New Roman"/>
                <w:lang w:eastAsia="ru-RU"/>
              </w:rPr>
              <w:t xml:space="preserve">221,1  </w:t>
            </w:r>
          </w:p>
        </w:tc>
      </w:tr>
      <w:tr w:rsidR="00AA408F" w:rsidRPr="00AA408F" w14:paraId="08FB40BB" w14:textId="77777777" w:rsidTr="00AA408F">
        <w:trPr>
          <w:trHeight w:val="20"/>
        </w:trPr>
        <w:tc>
          <w:tcPr>
            <w:tcW w:w="2553" w:type="dxa"/>
            <w:shd w:val="clear" w:color="auto" w:fill="auto"/>
            <w:hideMark/>
          </w:tcPr>
          <w:p w14:paraId="31A052EE"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государственных </w:t>
            </w:r>
            <w:r w:rsidRPr="00AA408F">
              <w:rPr>
                <w:rFonts w:eastAsia="Times New Roman"/>
                <w:lang w:eastAsia="ru-RU"/>
              </w:rPr>
              <w:lastRenderedPageBreak/>
              <w:t>(муниципальных) органов</w:t>
            </w:r>
          </w:p>
        </w:tc>
        <w:tc>
          <w:tcPr>
            <w:tcW w:w="489" w:type="dxa"/>
            <w:shd w:val="clear" w:color="auto" w:fill="auto"/>
            <w:vAlign w:val="bottom"/>
            <w:hideMark/>
          </w:tcPr>
          <w:p w14:paraId="6E9A5484"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31A946E9"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6123555"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394CBC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E5B7414"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5580FFBA" w14:textId="77777777" w:rsidR="00AA408F" w:rsidRPr="00AA408F" w:rsidRDefault="00AA408F" w:rsidP="00AA408F">
            <w:pPr>
              <w:rPr>
                <w:rFonts w:eastAsia="Times New Roman"/>
                <w:lang w:eastAsia="ru-RU"/>
              </w:rPr>
            </w:pPr>
            <w:r w:rsidRPr="00AA408F">
              <w:rPr>
                <w:rFonts w:eastAsia="Times New Roman"/>
                <w:lang w:eastAsia="ru-RU"/>
              </w:rPr>
              <w:t>77020</w:t>
            </w:r>
          </w:p>
        </w:tc>
        <w:tc>
          <w:tcPr>
            <w:tcW w:w="620" w:type="dxa"/>
            <w:shd w:val="clear" w:color="auto" w:fill="auto"/>
            <w:vAlign w:val="bottom"/>
            <w:hideMark/>
          </w:tcPr>
          <w:p w14:paraId="50DF61F4"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4BDB040" w14:textId="77777777" w:rsidR="00AA408F" w:rsidRPr="00AA408F" w:rsidRDefault="00AA408F" w:rsidP="00AA408F">
            <w:pPr>
              <w:jc w:val="both"/>
              <w:rPr>
                <w:rFonts w:eastAsia="Times New Roman"/>
                <w:lang w:eastAsia="ru-RU"/>
              </w:rPr>
            </w:pPr>
            <w:r w:rsidRPr="00AA408F">
              <w:rPr>
                <w:rFonts w:eastAsia="Times New Roman"/>
                <w:lang w:eastAsia="ru-RU"/>
              </w:rPr>
              <w:t xml:space="preserve">190,8  </w:t>
            </w:r>
          </w:p>
        </w:tc>
        <w:tc>
          <w:tcPr>
            <w:tcW w:w="1276" w:type="dxa"/>
            <w:shd w:val="clear" w:color="auto" w:fill="auto"/>
            <w:vAlign w:val="bottom"/>
            <w:hideMark/>
          </w:tcPr>
          <w:p w14:paraId="1C1F3C3A" w14:textId="77777777" w:rsidR="00AA408F" w:rsidRPr="00AA408F" w:rsidRDefault="00AA408F" w:rsidP="00AA408F">
            <w:pPr>
              <w:jc w:val="both"/>
              <w:rPr>
                <w:rFonts w:eastAsia="Times New Roman"/>
                <w:lang w:eastAsia="ru-RU"/>
              </w:rPr>
            </w:pPr>
            <w:r w:rsidRPr="00AA408F">
              <w:rPr>
                <w:rFonts w:eastAsia="Times New Roman"/>
                <w:lang w:eastAsia="ru-RU"/>
              </w:rPr>
              <w:t xml:space="preserve">214,1  </w:t>
            </w:r>
          </w:p>
        </w:tc>
        <w:tc>
          <w:tcPr>
            <w:tcW w:w="1197" w:type="dxa"/>
            <w:shd w:val="clear" w:color="auto" w:fill="auto"/>
            <w:vAlign w:val="bottom"/>
            <w:hideMark/>
          </w:tcPr>
          <w:p w14:paraId="755640A7" w14:textId="77777777" w:rsidR="00AA408F" w:rsidRPr="00AA408F" w:rsidRDefault="00AA408F" w:rsidP="00AA408F">
            <w:pPr>
              <w:jc w:val="both"/>
              <w:rPr>
                <w:rFonts w:eastAsia="Times New Roman"/>
                <w:lang w:eastAsia="ru-RU"/>
              </w:rPr>
            </w:pPr>
            <w:r w:rsidRPr="00AA408F">
              <w:rPr>
                <w:rFonts w:eastAsia="Times New Roman"/>
                <w:lang w:eastAsia="ru-RU"/>
              </w:rPr>
              <w:t xml:space="preserve">221,1  </w:t>
            </w:r>
          </w:p>
        </w:tc>
      </w:tr>
      <w:tr w:rsidR="00AA408F" w:rsidRPr="00AA408F" w14:paraId="06367366" w14:textId="77777777" w:rsidTr="00AA408F">
        <w:trPr>
          <w:trHeight w:val="20"/>
        </w:trPr>
        <w:tc>
          <w:tcPr>
            <w:tcW w:w="2553" w:type="dxa"/>
            <w:shd w:val="clear" w:color="auto" w:fill="auto"/>
            <w:hideMark/>
          </w:tcPr>
          <w:p w14:paraId="29EEF55D"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F47C9C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0158F39"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62437B4"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679BE7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78DDA44"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7FB2B29" w14:textId="77777777" w:rsidR="00AA408F" w:rsidRPr="00AA408F" w:rsidRDefault="00AA408F" w:rsidP="00AA408F">
            <w:pPr>
              <w:rPr>
                <w:rFonts w:eastAsia="Times New Roman"/>
                <w:lang w:eastAsia="ru-RU"/>
              </w:rPr>
            </w:pPr>
            <w:r w:rsidRPr="00AA408F">
              <w:rPr>
                <w:rFonts w:eastAsia="Times New Roman"/>
                <w:lang w:eastAsia="ru-RU"/>
              </w:rPr>
              <w:t>77020</w:t>
            </w:r>
          </w:p>
        </w:tc>
        <w:tc>
          <w:tcPr>
            <w:tcW w:w="620" w:type="dxa"/>
            <w:shd w:val="clear" w:color="auto" w:fill="auto"/>
            <w:vAlign w:val="bottom"/>
            <w:hideMark/>
          </w:tcPr>
          <w:p w14:paraId="39B3902C"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8AEBE61" w14:textId="77777777" w:rsidR="00AA408F" w:rsidRPr="00AA408F" w:rsidRDefault="00AA408F" w:rsidP="00AA408F">
            <w:pPr>
              <w:jc w:val="both"/>
              <w:rPr>
                <w:rFonts w:eastAsia="Times New Roman"/>
                <w:lang w:eastAsia="ru-RU"/>
              </w:rPr>
            </w:pPr>
            <w:r w:rsidRPr="00AA408F">
              <w:rPr>
                <w:rFonts w:eastAsia="Times New Roman"/>
                <w:lang w:eastAsia="ru-RU"/>
              </w:rPr>
              <w:t xml:space="preserve">16,7  </w:t>
            </w:r>
          </w:p>
        </w:tc>
        <w:tc>
          <w:tcPr>
            <w:tcW w:w="1276" w:type="dxa"/>
            <w:shd w:val="clear" w:color="auto" w:fill="auto"/>
            <w:vAlign w:val="bottom"/>
            <w:hideMark/>
          </w:tcPr>
          <w:p w14:paraId="22CA5346"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46E97B92"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r>
      <w:tr w:rsidR="00AA408F" w:rsidRPr="00AA408F" w14:paraId="7781A94A" w14:textId="77777777" w:rsidTr="00AA408F">
        <w:trPr>
          <w:trHeight w:val="20"/>
        </w:trPr>
        <w:tc>
          <w:tcPr>
            <w:tcW w:w="2553" w:type="dxa"/>
            <w:shd w:val="clear" w:color="auto" w:fill="auto"/>
            <w:hideMark/>
          </w:tcPr>
          <w:p w14:paraId="71F5BDFC"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7B8653A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B43DEBE"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5C51E54"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629475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8A3CC98"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EECCF31" w14:textId="77777777" w:rsidR="00AA408F" w:rsidRPr="00AA408F" w:rsidRDefault="00AA408F" w:rsidP="00AA408F">
            <w:pPr>
              <w:rPr>
                <w:rFonts w:eastAsia="Times New Roman"/>
                <w:lang w:eastAsia="ru-RU"/>
              </w:rPr>
            </w:pPr>
            <w:r w:rsidRPr="00AA408F">
              <w:rPr>
                <w:rFonts w:eastAsia="Times New Roman"/>
                <w:lang w:eastAsia="ru-RU"/>
              </w:rPr>
              <w:t>77020</w:t>
            </w:r>
          </w:p>
        </w:tc>
        <w:tc>
          <w:tcPr>
            <w:tcW w:w="620" w:type="dxa"/>
            <w:shd w:val="clear" w:color="auto" w:fill="auto"/>
            <w:vAlign w:val="bottom"/>
            <w:hideMark/>
          </w:tcPr>
          <w:p w14:paraId="6DD55AD2"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2D0A2A31" w14:textId="77777777" w:rsidR="00AA408F" w:rsidRPr="00AA408F" w:rsidRDefault="00AA408F" w:rsidP="00AA408F">
            <w:pPr>
              <w:jc w:val="both"/>
              <w:rPr>
                <w:rFonts w:eastAsia="Times New Roman"/>
                <w:lang w:eastAsia="ru-RU"/>
              </w:rPr>
            </w:pPr>
            <w:r w:rsidRPr="00AA408F">
              <w:rPr>
                <w:rFonts w:eastAsia="Times New Roman"/>
                <w:lang w:eastAsia="ru-RU"/>
              </w:rPr>
              <w:t xml:space="preserve">16,7  </w:t>
            </w:r>
          </w:p>
        </w:tc>
        <w:tc>
          <w:tcPr>
            <w:tcW w:w="1276" w:type="dxa"/>
            <w:shd w:val="clear" w:color="auto" w:fill="auto"/>
            <w:vAlign w:val="bottom"/>
            <w:hideMark/>
          </w:tcPr>
          <w:p w14:paraId="7A017609"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251A281D"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r>
      <w:tr w:rsidR="00AA408F" w:rsidRPr="00AA408F" w14:paraId="1E7D0F21" w14:textId="77777777" w:rsidTr="00AA408F">
        <w:trPr>
          <w:trHeight w:val="20"/>
        </w:trPr>
        <w:tc>
          <w:tcPr>
            <w:tcW w:w="2553" w:type="dxa"/>
            <w:shd w:val="clear" w:color="auto" w:fill="auto"/>
            <w:hideMark/>
          </w:tcPr>
          <w:p w14:paraId="44486409" w14:textId="4048E8C0"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FC6DC0">
              <w:rPr>
                <w:rFonts w:eastAsia="Times New Roman"/>
                <w:lang w:eastAsia="ru-RU"/>
              </w:rPr>
              <w:t>«</w:t>
            </w:r>
            <w:r w:rsidRPr="00AA408F">
              <w:rPr>
                <w:rFonts w:eastAsia="Times New Roman"/>
                <w:lang w:eastAsia="ru-RU"/>
              </w:rPr>
              <w:t>Об организации деятельности комиссий по делам несовершеннолетних и защите их прав в Республике Мордовия</w:t>
            </w:r>
            <w:r w:rsidR="00FC6DC0">
              <w:rPr>
                <w:rFonts w:eastAsia="Times New Roman"/>
                <w:lang w:eastAsia="ru-RU"/>
              </w:rPr>
              <w:t>»</w:t>
            </w:r>
          </w:p>
        </w:tc>
        <w:tc>
          <w:tcPr>
            <w:tcW w:w="489" w:type="dxa"/>
            <w:shd w:val="clear" w:color="auto" w:fill="auto"/>
            <w:vAlign w:val="bottom"/>
            <w:hideMark/>
          </w:tcPr>
          <w:p w14:paraId="2832735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27F30FD"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4871AB9"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E19099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192C725"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6EE9AA0" w14:textId="77777777" w:rsidR="00AA408F" w:rsidRPr="00AA408F" w:rsidRDefault="00AA408F" w:rsidP="00AA408F">
            <w:pPr>
              <w:rPr>
                <w:rFonts w:eastAsia="Times New Roman"/>
                <w:lang w:eastAsia="ru-RU"/>
              </w:rPr>
            </w:pPr>
            <w:r w:rsidRPr="00AA408F">
              <w:rPr>
                <w:rFonts w:eastAsia="Times New Roman"/>
                <w:lang w:eastAsia="ru-RU"/>
              </w:rPr>
              <w:t>77030</w:t>
            </w:r>
          </w:p>
        </w:tc>
        <w:tc>
          <w:tcPr>
            <w:tcW w:w="620" w:type="dxa"/>
            <w:shd w:val="clear" w:color="auto" w:fill="auto"/>
            <w:vAlign w:val="bottom"/>
            <w:hideMark/>
          </w:tcPr>
          <w:p w14:paraId="3AAED13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F9C9E9E" w14:textId="77777777" w:rsidR="00AA408F" w:rsidRPr="00AA408F" w:rsidRDefault="00AA408F" w:rsidP="00AA408F">
            <w:pPr>
              <w:jc w:val="both"/>
              <w:rPr>
                <w:rFonts w:eastAsia="Times New Roman"/>
                <w:lang w:eastAsia="ru-RU"/>
              </w:rPr>
            </w:pPr>
            <w:r w:rsidRPr="00AA408F">
              <w:rPr>
                <w:rFonts w:eastAsia="Times New Roman"/>
                <w:lang w:eastAsia="ru-RU"/>
              </w:rPr>
              <w:t xml:space="preserve">282,4  </w:t>
            </w:r>
          </w:p>
        </w:tc>
        <w:tc>
          <w:tcPr>
            <w:tcW w:w="1276" w:type="dxa"/>
            <w:shd w:val="clear" w:color="auto" w:fill="auto"/>
            <w:vAlign w:val="bottom"/>
            <w:hideMark/>
          </w:tcPr>
          <w:p w14:paraId="167DEE5D" w14:textId="77777777" w:rsidR="00AA408F" w:rsidRPr="00AA408F" w:rsidRDefault="00AA408F" w:rsidP="00AA408F">
            <w:pPr>
              <w:jc w:val="both"/>
              <w:rPr>
                <w:rFonts w:eastAsia="Times New Roman"/>
                <w:lang w:eastAsia="ru-RU"/>
              </w:rPr>
            </w:pPr>
            <w:r w:rsidRPr="00AA408F">
              <w:rPr>
                <w:rFonts w:eastAsia="Times New Roman"/>
                <w:lang w:eastAsia="ru-RU"/>
              </w:rPr>
              <w:t xml:space="preserve">298,0  </w:t>
            </w:r>
          </w:p>
        </w:tc>
        <w:tc>
          <w:tcPr>
            <w:tcW w:w="1197" w:type="dxa"/>
            <w:shd w:val="clear" w:color="auto" w:fill="auto"/>
            <w:vAlign w:val="bottom"/>
            <w:hideMark/>
          </w:tcPr>
          <w:p w14:paraId="782E2CE4" w14:textId="77777777" w:rsidR="00AA408F" w:rsidRPr="00AA408F" w:rsidRDefault="00AA408F" w:rsidP="00AA408F">
            <w:pPr>
              <w:jc w:val="both"/>
              <w:rPr>
                <w:rFonts w:eastAsia="Times New Roman"/>
                <w:lang w:eastAsia="ru-RU"/>
              </w:rPr>
            </w:pPr>
            <w:r w:rsidRPr="00AA408F">
              <w:rPr>
                <w:rFonts w:eastAsia="Times New Roman"/>
                <w:lang w:eastAsia="ru-RU"/>
              </w:rPr>
              <w:t xml:space="preserve">310,0  </w:t>
            </w:r>
          </w:p>
        </w:tc>
      </w:tr>
      <w:tr w:rsidR="00AA408F" w:rsidRPr="00AA408F" w14:paraId="6152BA59" w14:textId="77777777" w:rsidTr="00AA408F">
        <w:trPr>
          <w:trHeight w:val="20"/>
        </w:trPr>
        <w:tc>
          <w:tcPr>
            <w:tcW w:w="2553" w:type="dxa"/>
            <w:shd w:val="clear" w:color="auto" w:fill="auto"/>
            <w:hideMark/>
          </w:tcPr>
          <w:p w14:paraId="3EBA38D5"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0923270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49D4E1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1C90585"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7E5984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E0EE6C2"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CB75E98" w14:textId="77777777" w:rsidR="00AA408F" w:rsidRPr="00AA408F" w:rsidRDefault="00AA408F" w:rsidP="00AA408F">
            <w:pPr>
              <w:rPr>
                <w:rFonts w:eastAsia="Times New Roman"/>
                <w:lang w:eastAsia="ru-RU"/>
              </w:rPr>
            </w:pPr>
            <w:r w:rsidRPr="00AA408F">
              <w:rPr>
                <w:rFonts w:eastAsia="Times New Roman"/>
                <w:lang w:eastAsia="ru-RU"/>
              </w:rPr>
              <w:t>77030</w:t>
            </w:r>
          </w:p>
        </w:tc>
        <w:tc>
          <w:tcPr>
            <w:tcW w:w="620" w:type="dxa"/>
            <w:shd w:val="clear" w:color="auto" w:fill="auto"/>
            <w:vAlign w:val="bottom"/>
            <w:hideMark/>
          </w:tcPr>
          <w:p w14:paraId="61B4B6F2"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CDB57EC" w14:textId="77777777" w:rsidR="00AA408F" w:rsidRPr="00AA408F" w:rsidRDefault="00AA408F" w:rsidP="00AA408F">
            <w:pPr>
              <w:jc w:val="both"/>
              <w:rPr>
                <w:rFonts w:eastAsia="Times New Roman"/>
                <w:lang w:eastAsia="ru-RU"/>
              </w:rPr>
            </w:pPr>
            <w:r w:rsidRPr="00AA408F">
              <w:rPr>
                <w:rFonts w:eastAsia="Times New Roman"/>
                <w:lang w:eastAsia="ru-RU"/>
              </w:rPr>
              <w:t xml:space="preserve">282,4  </w:t>
            </w:r>
          </w:p>
        </w:tc>
        <w:tc>
          <w:tcPr>
            <w:tcW w:w="1276" w:type="dxa"/>
            <w:shd w:val="clear" w:color="auto" w:fill="auto"/>
            <w:vAlign w:val="bottom"/>
            <w:hideMark/>
          </w:tcPr>
          <w:p w14:paraId="35C8FC29" w14:textId="77777777" w:rsidR="00AA408F" w:rsidRPr="00AA408F" w:rsidRDefault="00AA408F" w:rsidP="00AA408F">
            <w:pPr>
              <w:jc w:val="both"/>
              <w:rPr>
                <w:rFonts w:eastAsia="Times New Roman"/>
                <w:lang w:eastAsia="ru-RU"/>
              </w:rPr>
            </w:pPr>
            <w:r w:rsidRPr="00AA408F">
              <w:rPr>
                <w:rFonts w:eastAsia="Times New Roman"/>
                <w:lang w:eastAsia="ru-RU"/>
              </w:rPr>
              <w:t xml:space="preserve">293,2  </w:t>
            </w:r>
          </w:p>
        </w:tc>
        <w:tc>
          <w:tcPr>
            <w:tcW w:w="1197" w:type="dxa"/>
            <w:shd w:val="clear" w:color="auto" w:fill="auto"/>
            <w:vAlign w:val="bottom"/>
            <w:hideMark/>
          </w:tcPr>
          <w:p w14:paraId="7A7E7B72" w14:textId="77777777" w:rsidR="00AA408F" w:rsidRPr="00AA408F" w:rsidRDefault="00AA408F" w:rsidP="00AA408F">
            <w:pPr>
              <w:jc w:val="both"/>
              <w:rPr>
                <w:rFonts w:eastAsia="Times New Roman"/>
                <w:lang w:eastAsia="ru-RU"/>
              </w:rPr>
            </w:pPr>
            <w:r w:rsidRPr="00AA408F">
              <w:rPr>
                <w:rFonts w:eastAsia="Times New Roman"/>
                <w:lang w:eastAsia="ru-RU"/>
              </w:rPr>
              <w:t xml:space="preserve">276,5  </w:t>
            </w:r>
          </w:p>
        </w:tc>
      </w:tr>
      <w:tr w:rsidR="00AA408F" w:rsidRPr="00AA408F" w14:paraId="17B12318" w14:textId="77777777" w:rsidTr="00AA408F">
        <w:trPr>
          <w:trHeight w:val="20"/>
        </w:trPr>
        <w:tc>
          <w:tcPr>
            <w:tcW w:w="2553" w:type="dxa"/>
            <w:shd w:val="clear" w:color="auto" w:fill="auto"/>
            <w:hideMark/>
          </w:tcPr>
          <w:p w14:paraId="3DC3E4F0"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государственных </w:t>
            </w:r>
            <w:r w:rsidRPr="00AA408F">
              <w:rPr>
                <w:rFonts w:eastAsia="Times New Roman"/>
                <w:lang w:eastAsia="ru-RU"/>
              </w:rPr>
              <w:lastRenderedPageBreak/>
              <w:t>(муниципальных) органов</w:t>
            </w:r>
          </w:p>
        </w:tc>
        <w:tc>
          <w:tcPr>
            <w:tcW w:w="489" w:type="dxa"/>
            <w:shd w:val="clear" w:color="auto" w:fill="auto"/>
            <w:vAlign w:val="bottom"/>
            <w:hideMark/>
          </w:tcPr>
          <w:p w14:paraId="1F32A7A7"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75566AA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F47C48C"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F4BE3D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D704C54"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82D0636" w14:textId="77777777" w:rsidR="00AA408F" w:rsidRPr="00AA408F" w:rsidRDefault="00AA408F" w:rsidP="00AA408F">
            <w:pPr>
              <w:rPr>
                <w:rFonts w:eastAsia="Times New Roman"/>
                <w:lang w:eastAsia="ru-RU"/>
              </w:rPr>
            </w:pPr>
            <w:r w:rsidRPr="00AA408F">
              <w:rPr>
                <w:rFonts w:eastAsia="Times New Roman"/>
                <w:lang w:eastAsia="ru-RU"/>
              </w:rPr>
              <w:t>77030</w:t>
            </w:r>
          </w:p>
        </w:tc>
        <w:tc>
          <w:tcPr>
            <w:tcW w:w="620" w:type="dxa"/>
            <w:shd w:val="clear" w:color="auto" w:fill="auto"/>
            <w:vAlign w:val="bottom"/>
            <w:hideMark/>
          </w:tcPr>
          <w:p w14:paraId="02541B57"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6FA98449" w14:textId="77777777" w:rsidR="00AA408F" w:rsidRPr="00AA408F" w:rsidRDefault="00AA408F" w:rsidP="00AA408F">
            <w:pPr>
              <w:jc w:val="both"/>
              <w:rPr>
                <w:rFonts w:eastAsia="Times New Roman"/>
                <w:lang w:eastAsia="ru-RU"/>
              </w:rPr>
            </w:pPr>
            <w:r w:rsidRPr="00AA408F">
              <w:rPr>
                <w:rFonts w:eastAsia="Times New Roman"/>
                <w:lang w:eastAsia="ru-RU"/>
              </w:rPr>
              <w:t xml:space="preserve">282,4  </w:t>
            </w:r>
          </w:p>
        </w:tc>
        <w:tc>
          <w:tcPr>
            <w:tcW w:w="1276" w:type="dxa"/>
            <w:shd w:val="clear" w:color="auto" w:fill="auto"/>
            <w:vAlign w:val="bottom"/>
            <w:hideMark/>
          </w:tcPr>
          <w:p w14:paraId="5544E0C1" w14:textId="77777777" w:rsidR="00AA408F" w:rsidRPr="00AA408F" w:rsidRDefault="00AA408F" w:rsidP="00AA408F">
            <w:pPr>
              <w:jc w:val="both"/>
              <w:rPr>
                <w:rFonts w:eastAsia="Times New Roman"/>
                <w:lang w:eastAsia="ru-RU"/>
              </w:rPr>
            </w:pPr>
            <w:r w:rsidRPr="00AA408F">
              <w:rPr>
                <w:rFonts w:eastAsia="Times New Roman"/>
                <w:lang w:eastAsia="ru-RU"/>
              </w:rPr>
              <w:t xml:space="preserve">293,2  </w:t>
            </w:r>
          </w:p>
        </w:tc>
        <w:tc>
          <w:tcPr>
            <w:tcW w:w="1197" w:type="dxa"/>
            <w:shd w:val="clear" w:color="auto" w:fill="auto"/>
            <w:vAlign w:val="bottom"/>
            <w:hideMark/>
          </w:tcPr>
          <w:p w14:paraId="4E6F1CCF" w14:textId="77777777" w:rsidR="00AA408F" w:rsidRPr="00AA408F" w:rsidRDefault="00AA408F" w:rsidP="00AA408F">
            <w:pPr>
              <w:jc w:val="both"/>
              <w:rPr>
                <w:rFonts w:eastAsia="Times New Roman"/>
                <w:lang w:eastAsia="ru-RU"/>
              </w:rPr>
            </w:pPr>
            <w:r w:rsidRPr="00AA408F">
              <w:rPr>
                <w:rFonts w:eastAsia="Times New Roman"/>
                <w:lang w:eastAsia="ru-RU"/>
              </w:rPr>
              <w:t xml:space="preserve">276,5  </w:t>
            </w:r>
          </w:p>
        </w:tc>
      </w:tr>
      <w:tr w:rsidR="00AA408F" w:rsidRPr="00AA408F" w14:paraId="2CE575E0" w14:textId="77777777" w:rsidTr="00AA408F">
        <w:trPr>
          <w:trHeight w:val="20"/>
        </w:trPr>
        <w:tc>
          <w:tcPr>
            <w:tcW w:w="2553" w:type="dxa"/>
            <w:shd w:val="clear" w:color="auto" w:fill="auto"/>
            <w:hideMark/>
          </w:tcPr>
          <w:p w14:paraId="019C06CC"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9BD60A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130D3E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93D70C6"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251C367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6617713"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421EE91" w14:textId="77777777" w:rsidR="00AA408F" w:rsidRPr="00AA408F" w:rsidRDefault="00AA408F" w:rsidP="00AA408F">
            <w:pPr>
              <w:rPr>
                <w:rFonts w:eastAsia="Times New Roman"/>
                <w:lang w:eastAsia="ru-RU"/>
              </w:rPr>
            </w:pPr>
            <w:r w:rsidRPr="00AA408F">
              <w:rPr>
                <w:rFonts w:eastAsia="Times New Roman"/>
                <w:lang w:eastAsia="ru-RU"/>
              </w:rPr>
              <w:t>77030</w:t>
            </w:r>
          </w:p>
        </w:tc>
        <w:tc>
          <w:tcPr>
            <w:tcW w:w="620" w:type="dxa"/>
            <w:shd w:val="clear" w:color="auto" w:fill="auto"/>
            <w:vAlign w:val="bottom"/>
            <w:hideMark/>
          </w:tcPr>
          <w:p w14:paraId="44CA0246"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14C609D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C74C28C"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765819DF" w14:textId="77777777" w:rsidR="00AA408F" w:rsidRPr="00AA408F" w:rsidRDefault="00AA408F" w:rsidP="00AA408F">
            <w:pPr>
              <w:jc w:val="both"/>
              <w:rPr>
                <w:rFonts w:eastAsia="Times New Roman"/>
                <w:lang w:eastAsia="ru-RU"/>
              </w:rPr>
            </w:pPr>
            <w:r w:rsidRPr="00AA408F">
              <w:rPr>
                <w:rFonts w:eastAsia="Times New Roman"/>
                <w:lang w:eastAsia="ru-RU"/>
              </w:rPr>
              <w:t xml:space="preserve">33,5  </w:t>
            </w:r>
          </w:p>
        </w:tc>
      </w:tr>
      <w:tr w:rsidR="00AA408F" w:rsidRPr="00AA408F" w14:paraId="113B5B19" w14:textId="77777777" w:rsidTr="00AA408F">
        <w:trPr>
          <w:trHeight w:val="20"/>
        </w:trPr>
        <w:tc>
          <w:tcPr>
            <w:tcW w:w="2553" w:type="dxa"/>
            <w:shd w:val="clear" w:color="auto" w:fill="auto"/>
            <w:hideMark/>
          </w:tcPr>
          <w:p w14:paraId="79E7E192"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FC59E0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B4BE295"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94053E1"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3DED25B"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638AAF3"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7030778" w14:textId="77777777" w:rsidR="00AA408F" w:rsidRPr="00AA408F" w:rsidRDefault="00AA408F" w:rsidP="00AA408F">
            <w:pPr>
              <w:rPr>
                <w:rFonts w:eastAsia="Times New Roman"/>
                <w:lang w:eastAsia="ru-RU"/>
              </w:rPr>
            </w:pPr>
            <w:r w:rsidRPr="00AA408F">
              <w:rPr>
                <w:rFonts w:eastAsia="Times New Roman"/>
                <w:lang w:eastAsia="ru-RU"/>
              </w:rPr>
              <w:t>77030</w:t>
            </w:r>
          </w:p>
        </w:tc>
        <w:tc>
          <w:tcPr>
            <w:tcW w:w="620" w:type="dxa"/>
            <w:shd w:val="clear" w:color="auto" w:fill="auto"/>
            <w:vAlign w:val="bottom"/>
            <w:hideMark/>
          </w:tcPr>
          <w:p w14:paraId="3A423C3E"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A0DF27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241B6DD7"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4B5183D5" w14:textId="77777777" w:rsidR="00AA408F" w:rsidRPr="00AA408F" w:rsidRDefault="00AA408F" w:rsidP="00AA408F">
            <w:pPr>
              <w:jc w:val="both"/>
              <w:rPr>
                <w:rFonts w:eastAsia="Times New Roman"/>
                <w:lang w:eastAsia="ru-RU"/>
              </w:rPr>
            </w:pPr>
            <w:r w:rsidRPr="00AA408F">
              <w:rPr>
                <w:rFonts w:eastAsia="Times New Roman"/>
                <w:lang w:eastAsia="ru-RU"/>
              </w:rPr>
              <w:t xml:space="preserve">33,5  </w:t>
            </w:r>
          </w:p>
        </w:tc>
      </w:tr>
      <w:tr w:rsidR="00AA408F" w:rsidRPr="00AA408F" w14:paraId="181C642D" w14:textId="77777777" w:rsidTr="00AA408F">
        <w:trPr>
          <w:trHeight w:val="20"/>
        </w:trPr>
        <w:tc>
          <w:tcPr>
            <w:tcW w:w="2553" w:type="dxa"/>
            <w:shd w:val="clear" w:color="auto" w:fill="auto"/>
            <w:hideMark/>
          </w:tcPr>
          <w:p w14:paraId="2D2283F5" w14:textId="1BC3B710"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FC6DC0">
              <w:rPr>
                <w:rFonts w:eastAsia="Times New Roman"/>
                <w:lang w:eastAsia="ru-RU"/>
              </w:rPr>
              <w:t>«</w:t>
            </w:r>
            <w:r w:rsidRPr="00AA408F">
              <w:rPr>
                <w:rFonts w:eastAsia="Times New Roman"/>
                <w:lang w:eastAsia="ru-RU"/>
              </w:rPr>
              <w:t>Об административной ответственности на территории Республики Мордовия</w:t>
            </w:r>
            <w:r w:rsidR="00FC6DC0">
              <w:rPr>
                <w:rFonts w:eastAsia="Times New Roman"/>
                <w:lang w:eastAsia="ru-RU"/>
              </w:rPr>
              <w:t>»</w:t>
            </w:r>
          </w:p>
        </w:tc>
        <w:tc>
          <w:tcPr>
            <w:tcW w:w="489" w:type="dxa"/>
            <w:shd w:val="clear" w:color="auto" w:fill="auto"/>
            <w:vAlign w:val="bottom"/>
            <w:hideMark/>
          </w:tcPr>
          <w:p w14:paraId="202D187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1115A6"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37881E2"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11B894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6D4765"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358E427" w14:textId="77777777" w:rsidR="00AA408F" w:rsidRPr="00AA408F" w:rsidRDefault="00AA408F" w:rsidP="00AA408F">
            <w:pPr>
              <w:rPr>
                <w:rFonts w:eastAsia="Times New Roman"/>
                <w:lang w:eastAsia="ru-RU"/>
              </w:rPr>
            </w:pPr>
            <w:r w:rsidRPr="00AA408F">
              <w:rPr>
                <w:rFonts w:eastAsia="Times New Roman"/>
                <w:lang w:eastAsia="ru-RU"/>
              </w:rPr>
              <w:t>77150</w:t>
            </w:r>
          </w:p>
        </w:tc>
        <w:tc>
          <w:tcPr>
            <w:tcW w:w="620" w:type="dxa"/>
            <w:shd w:val="clear" w:color="auto" w:fill="auto"/>
            <w:vAlign w:val="bottom"/>
            <w:hideMark/>
          </w:tcPr>
          <w:p w14:paraId="44358CA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562A0E3" w14:textId="77777777" w:rsidR="00AA408F" w:rsidRPr="00AA408F" w:rsidRDefault="00AA408F" w:rsidP="00AA408F">
            <w:pPr>
              <w:jc w:val="both"/>
              <w:rPr>
                <w:rFonts w:eastAsia="Times New Roman"/>
                <w:lang w:eastAsia="ru-RU"/>
              </w:rPr>
            </w:pPr>
            <w:r w:rsidRPr="00AA408F">
              <w:rPr>
                <w:rFonts w:eastAsia="Times New Roman"/>
                <w:lang w:eastAsia="ru-RU"/>
              </w:rPr>
              <w:t xml:space="preserve">4,0  </w:t>
            </w:r>
          </w:p>
        </w:tc>
        <w:tc>
          <w:tcPr>
            <w:tcW w:w="1276" w:type="dxa"/>
            <w:shd w:val="clear" w:color="auto" w:fill="auto"/>
            <w:vAlign w:val="bottom"/>
            <w:hideMark/>
          </w:tcPr>
          <w:p w14:paraId="43C30EB7"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197" w:type="dxa"/>
            <w:shd w:val="clear" w:color="auto" w:fill="auto"/>
            <w:vAlign w:val="bottom"/>
            <w:hideMark/>
          </w:tcPr>
          <w:p w14:paraId="2D184BB0" w14:textId="77777777" w:rsidR="00AA408F" w:rsidRPr="00AA408F" w:rsidRDefault="00AA408F" w:rsidP="00AA408F">
            <w:pPr>
              <w:jc w:val="both"/>
              <w:rPr>
                <w:rFonts w:eastAsia="Times New Roman"/>
                <w:lang w:eastAsia="ru-RU"/>
              </w:rPr>
            </w:pPr>
            <w:r w:rsidRPr="00AA408F">
              <w:rPr>
                <w:rFonts w:eastAsia="Times New Roman"/>
                <w:lang w:eastAsia="ru-RU"/>
              </w:rPr>
              <w:t xml:space="preserve">4,3  </w:t>
            </w:r>
          </w:p>
        </w:tc>
      </w:tr>
      <w:tr w:rsidR="00AA408F" w:rsidRPr="00AA408F" w14:paraId="563EBB02" w14:textId="77777777" w:rsidTr="00AA408F">
        <w:trPr>
          <w:trHeight w:val="20"/>
        </w:trPr>
        <w:tc>
          <w:tcPr>
            <w:tcW w:w="2553" w:type="dxa"/>
            <w:shd w:val="clear" w:color="auto" w:fill="auto"/>
            <w:hideMark/>
          </w:tcPr>
          <w:p w14:paraId="143BBF88"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32F8C3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221E7B9"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9C39FB0"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70D209F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4D51934"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E34BD07" w14:textId="77777777" w:rsidR="00AA408F" w:rsidRPr="00AA408F" w:rsidRDefault="00AA408F" w:rsidP="00AA408F">
            <w:pPr>
              <w:rPr>
                <w:rFonts w:eastAsia="Times New Roman"/>
                <w:lang w:eastAsia="ru-RU"/>
              </w:rPr>
            </w:pPr>
            <w:r w:rsidRPr="00AA408F">
              <w:rPr>
                <w:rFonts w:eastAsia="Times New Roman"/>
                <w:lang w:eastAsia="ru-RU"/>
              </w:rPr>
              <w:t>77150</w:t>
            </w:r>
          </w:p>
        </w:tc>
        <w:tc>
          <w:tcPr>
            <w:tcW w:w="620" w:type="dxa"/>
            <w:shd w:val="clear" w:color="auto" w:fill="auto"/>
            <w:vAlign w:val="bottom"/>
            <w:hideMark/>
          </w:tcPr>
          <w:p w14:paraId="084486EB"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7F8A2E3" w14:textId="77777777" w:rsidR="00AA408F" w:rsidRPr="00AA408F" w:rsidRDefault="00AA408F" w:rsidP="00AA408F">
            <w:pPr>
              <w:jc w:val="both"/>
              <w:rPr>
                <w:rFonts w:eastAsia="Times New Roman"/>
                <w:lang w:eastAsia="ru-RU"/>
              </w:rPr>
            </w:pPr>
            <w:r w:rsidRPr="00AA408F">
              <w:rPr>
                <w:rFonts w:eastAsia="Times New Roman"/>
                <w:lang w:eastAsia="ru-RU"/>
              </w:rPr>
              <w:t xml:space="preserve">4,0  </w:t>
            </w:r>
          </w:p>
        </w:tc>
        <w:tc>
          <w:tcPr>
            <w:tcW w:w="1276" w:type="dxa"/>
            <w:shd w:val="clear" w:color="auto" w:fill="auto"/>
            <w:vAlign w:val="bottom"/>
            <w:hideMark/>
          </w:tcPr>
          <w:p w14:paraId="288DBD2D"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197" w:type="dxa"/>
            <w:shd w:val="clear" w:color="auto" w:fill="auto"/>
            <w:vAlign w:val="bottom"/>
            <w:hideMark/>
          </w:tcPr>
          <w:p w14:paraId="609F319A" w14:textId="77777777" w:rsidR="00AA408F" w:rsidRPr="00AA408F" w:rsidRDefault="00AA408F" w:rsidP="00AA408F">
            <w:pPr>
              <w:jc w:val="both"/>
              <w:rPr>
                <w:rFonts w:eastAsia="Times New Roman"/>
                <w:lang w:eastAsia="ru-RU"/>
              </w:rPr>
            </w:pPr>
            <w:r w:rsidRPr="00AA408F">
              <w:rPr>
                <w:rFonts w:eastAsia="Times New Roman"/>
                <w:lang w:eastAsia="ru-RU"/>
              </w:rPr>
              <w:t xml:space="preserve">4,3  </w:t>
            </w:r>
          </w:p>
        </w:tc>
      </w:tr>
      <w:tr w:rsidR="00AA408F" w:rsidRPr="00AA408F" w14:paraId="4A51771E" w14:textId="77777777" w:rsidTr="00AA408F">
        <w:trPr>
          <w:trHeight w:val="20"/>
        </w:trPr>
        <w:tc>
          <w:tcPr>
            <w:tcW w:w="2553" w:type="dxa"/>
            <w:shd w:val="clear" w:color="auto" w:fill="auto"/>
            <w:hideMark/>
          </w:tcPr>
          <w:p w14:paraId="3F99224E"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70C5D75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0E3DA2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03431FA"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D6E25C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5AB202D"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0FE27A1" w14:textId="77777777" w:rsidR="00AA408F" w:rsidRPr="00AA408F" w:rsidRDefault="00AA408F" w:rsidP="00AA408F">
            <w:pPr>
              <w:rPr>
                <w:rFonts w:eastAsia="Times New Roman"/>
                <w:lang w:eastAsia="ru-RU"/>
              </w:rPr>
            </w:pPr>
            <w:r w:rsidRPr="00AA408F">
              <w:rPr>
                <w:rFonts w:eastAsia="Times New Roman"/>
                <w:lang w:eastAsia="ru-RU"/>
              </w:rPr>
              <w:t>77150</w:t>
            </w:r>
          </w:p>
        </w:tc>
        <w:tc>
          <w:tcPr>
            <w:tcW w:w="620" w:type="dxa"/>
            <w:shd w:val="clear" w:color="auto" w:fill="auto"/>
            <w:vAlign w:val="bottom"/>
            <w:hideMark/>
          </w:tcPr>
          <w:p w14:paraId="214317B1"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25F0B0BA" w14:textId="77777777" w:rsidR="00AA408F" w:rsidRPr="00AA408F" w:rsidRDefault="00AA408F" w:rsidP="00AA408F">
            <w:pPr>
              <w:jc w:val="both"/>
              <w:rPr>
                <w:rFonts w:eastAsia="Times New Roman"/>
                <w:lang w:eastAsia="ru-RU"/>
              </w:rPr>
            </w:pPr>
            <w:r w:rsidRPr="00AA408F">
              <w:rPr>
                <w:rFonts w:eastAsia="Times New Roman"/>
                <w:lang w:eastAsia="ru-RU"/>
              </w:rPr>
              <w:t xml:space="preserve">4,0  </w:t>
            </w:r>
          </w:p>
        </w:tc>
        <w:tc>
          <w:tcPr>
            <w:tcW w:w="1276" w:type="dxa"/>
            <w:shd w:val="clear" w:color="auto" w:fill="auto"/>
            <w:vAlign w:val="bottom"/>
            <w:hideMark/>
          </w:tcPr>
          <w:p w14:paraId="1DB897BB"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197" w:type="dxa"/>
            <w:shd w:val="clear" w:color="auto" w:fill="auto"/>
            <w:vAlign w:val="bottom"/>
            <w:hideMark/>
          </w:tcPr>
          <w:p w14:paraId="4DA19156" w14:textId="77777777" w:rsidR="00AA408F" w:rsidRPr="00AA408F" w:rsidRDefault="00AA408F" w:rsidP="00AA408F">
            <w:pPr>
              <w:jc w:val="both"/>
              <w:rPr>
                <w:rFonts w:eastAsia="Times New Roman"/>
                <w:lang w:eastAsia="ru-RU"/>
              </w:rPr>
            </w:pPr>
            <w:r w:rsidRPr="00AA408F">
              <w:rPr>
                <w:rFonts w:eastAsia="Times New Roman"/>
                <w:lang w:eastAsia="ru-RU"/>
              </w:rPr>
              <w:t xml:space="preserve">4,3  </w:t>
            </w:r>
          </w:p>
        </w:tc>
      </w:tr>
      <w:tr w:rsidR="00AA408F" w:rsidRPr="00AA408F" w14:paraId="34F7CDA4" w14:textId="77777777" w:rsidTr="00AA408F">
        <w:trPr>
          <w:trHeight w:val="20"/>
        </w:trPr>
        <w:tc>
          <w:tcPr>
            <w:tcW w:w="2553" w:type="dxa"/>
            <w:shd w:val="clear" w:color="auto" w:fill="auto"/>
            <w:hideMark/>
          </w:tcPr>
          <w:p w14:paraId="3253A2CD" w14:textId="7E7493F0"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 xml:space="preserve">Развитие жилищного </w:t>
            </w:r>
            <w:r w:rsidRPr="00AA408F">
              <w:rPr>
                <w:rFonts w:eastAsia="Times New Roman"/>
                <w:lang w:eastAsia="ru-RU"/>
              </w:rPr>
              <w:lastRenderedPageBreak/>
              <w:t>строительства в Атяшевском муниципальном районе Республики Мордовия</w:t>
            </w:r>
            <w:r w:rsidR="00FC6DC0">
              <w:rPr>
                <w:rFonts w:eastAsia="Times New Roman"/>
                <w:lang w:eastAsia="ru-RU"/>
              </w:rPr>
              <w:t>»</w:t>
            </w:r>
          </w:p>
        </w:tc>
        <w:tc>
          <w:tcPr>
            <w:tcW w:w="489" w:type="dxa"/>
            <w:shd w:val="clear" w:color="auto" w:fill="auto"/>
            <w:vAlign w:val="bottom"/>
            <w:hideMark/>
          </w:tcPr>
          <w:p w14:paraId="4D995156"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0DD2394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4ECBF0C" w14:textId="77777777" w:rsidR="00AA408F" w:rsidRPr="00AA408F" w:rsidRDefault="00AA408F" w:rsidP="00AA408F">
            <w:pPr>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196A102B"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4FB0F2D"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E81E4B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831647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9E793B9"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441B1B64"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5EF6967B"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7FD08E63" w14:textId="77777777" w:rsidTr="00AA408F">
        <w:trPr>
          <w:trHeight w:val="20"/>
        </w:trPr>
        <w:tc>
          <w:tcPr>
            <w:tcW w:w="2553" w:type="dxa"/>
            <w:shd w:val="clear" w:color="auto" w:fill="auto"/>
            <w:hideMark/>
          </w:tcPr>
          <w:p w14:paraId="2198E811" w14:textId="7B6A7344"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FC6DC0">
              <w:rPr>
                <w:rFonts w:eastAsia="Times New Roman"/>
                <w:lang w:eastAsia="ru-RU"/>
              </w:rPr>
              <w:t>»</w:t>
            </w:r>
          </w:p>
        </w:tc>
        <w:tc>
          <w:tcPr>
            <w:tcW w:w="489" w:type="dxa"/>
            <w:shd w:val="clear" w:color="auto" w:fill="auto"/>
            <w:vAlign w:val="bottom"/>
            <w:hideMark/>
          </w:tcPr>
          <w:p w14:paraId="020BA5B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3E08F7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8ED3828"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2F90122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516124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AC8F88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AF323B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CAEFBA1"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4FF80D87"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7A2BDD2A"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754201F3" w14:textId="77777777" w:rsidTr="00AA408F">
        <w:trPr>
          <w:trHeight w:val="20"/>
        </w:trPr>
        <w:tc>
          <w:tcPr>
            <w:tcW w:w="2553" w:type="dxa"/>
            <w:shd w:val="clear" w:color="auto" w:fill="auto"/>
            <w:hideMark/>
          </w:tcPr>
          <w:p w14:paraId="7EF36F29" w14:textId="558FC1D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FC6DC0">
              <w:rPr>
                <w:rFonts w:eastAsia="Times New Roman"/>
                <w:lang w:eastAsia="ru-RU"/>
              </w:rPr>
              <w:t>»</w:t>
            </w:r>
          </w:p>
        </w:tc>
        <w:tc>
          <w:tcPr>
            <w:tcW w:w="489" w:type="dxa"/>
            <w:shd w:val="clear" w:color="auto" w:fill="auto"/>
            <w:vAlign w:val="bottom"/>
            <w:hideMark/>
          </w:tcPr>
          <w:p w14:paraId="5BFC7A3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FE8A53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B16C251"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53294BC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24E0862"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6A47CA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F4FFA6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A45F712"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0924231E"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4A63E481"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181B9D4B" w14:textId="77777777" w:rsidTr="00AA408F">
        <w:trPr>
          <w:trHeight w:val="20"/>
        </w:trPr>
        <w:tc>
          <w:tcPr>
            <w:tcW w:w="2553" w:type="dxa"/>
            <w:shd w:val="clear" w:color="auto" w:fill="auto"/>
            <w:hideMark/>
          </w:tcPr>
          <w:p w14:paraId="0051C65C"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89" w:type="dxa"/>
            <w:shd w:val="clear" w:color="auto" w:fill="auto"/>
            <w:vAlign w:val="bottom"/>
            <w:hideMark/>
          </w:tcPr>
          <w:p w14:paraId="5C336D4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BF4C71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8869459"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1DF5EFC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EFB7548"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0FCF57E0"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206AE4A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FD27797"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0842BA0B"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02E7F7D7"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1C235D41" w14:textId="77777777" w:rsidTr="00AA408F">
        <w:trPr>
          <w:trHeight w:val="20"/>
        </w:trPr>
        <w:tc>
          <w:tcPr>
            <w:tcW w:w="2553" w:type="dxa"/>
            <w:shd w:val="clear" w:color="auto" w:fill="auto"/>
            <w:hideMark/>
          </w:tcPr>
          <w:p w14:paraId="766E03D6"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A408F">
              <w:rPr>
                <w:rFonts w:eastAsia="Times New Roman"/>
                <w:lang w:eastAsia="ru-RU"/>
              </w:rPr>
              <w:lastRenderedPageBreak/>
              <w:t>государственными внебюджетными фондами</w:t>
            </w:r>
          </w:p>
        </w:tc>
        <w:tc>
          <w:tcPr>
            <w:tcW w:w="489" w:type="dxa"/>
            <w:shd w:val="clear" w:color="auto" w:fill="auto"/>
            <w:vAlign w:val="bottom"/>
            <w:hideMark/>
          </w:tcPr>
          <w:p w14:paraId="7596256B"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1C2683A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C95EC19"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6E8F3EAA"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863F9D2"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E739CB7"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345017DC"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7FB024AA"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237B947B"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56FBFCF0"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2A4EB393" w14:textId="77777777" w:rsidTr="00AA408F">
        <w:trPr>
          <w:trHeight w:val="20"/>
        </w:trPr>
        <w:tc>
          <w:tcPr>
            <w:tcW w:w="2553" w:type="dxa"/>
            <w:shd w:val="clear" w:color="auto" w:fill="auto"/>
            <w:hideMark/>
          </w:tcPr>
          <w:p w14:paraId="13BD46D4"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5F53000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E35755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3E39885"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3D5F0134"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0BE0E66"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63AFEC1"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704BDF38"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9BF5A06" w14:textId="77777777" w:rsidR="00AA408F" w:rsidRPr="00AA408F" w:rsidRDefault="00AA408F" w:rsidP="00AA408F">
            <w:pPr>
              <w:jc w:val="both"/>
              <w:rPr>
                <w:rFonts w:eastAsia="Times New Roman"/>
                <w:lang w:eastAsia="ru-RU"/>
              </w:rPr>
            </w:pPr>
            <w:r w:rsidRPr="00AA408F">
              <w:rPr>
                <w:rFonts w:eastAsia="Times New Roman"/>
                <w:lang w:eastAsia="ru-RU"/>
              </w:rPr>
              <w:t xml:space="preserve">59,5  </w:t>
            </w:r>
          </w:p>
        </w:tc>
        <w:tc>
          <w:tcPr>
            <w:tcW w:w="1276" w:type="dxa"/>
            <w:shd w:val="clear" w:color="auto" w:fill="auto"/>
            <w:vAlign w:val="bottom"/>
            <w:hideMark/>
          </w:tcPr>
          <w:p w14:paraId="2CED5EFD" w14:textId="77777777" w:rsidR="00AA408F" w:rsidRPr="00AA408F" w:rsidRDefault="00AA408F" w:rsidP="00AA408F">
            <w:pPr>
              <w:jc w:val="both"/>
              <w:rPr>
                <w:rFonts w:eastAsia="Times New Roman"/>
                <w:lang w:eastAsia="ru-RU"/>
              </w:rPr>
            </w:pPr>
            <w:r w:rsidRPr="00AA408F">
              <w:rPr>
                <w:rFonts w:eastAsia="Times New Roman"/>
                <w:lang w:eastAsia="ru-RU"/>
              </w:rPr>
              <w:t xml:space="preserve">47,1  </w:t>
            </w:r>
          </w:p>
        </w:tc>
        <w:tc>
          <w:tcPr>
            <w:tcW w:w="1197" w:type="dxa"/>
            <w:shd w:val="clear" w:color="auto" w:fill="auto"/>
            <w:vAlign w:val="bottom"/>
            <w:hideMark/>
          </w:tcPr>
          <w:p w14:paraId="2961DC57" w14:textId="77777777" w:rsidR="00AA408F" w:rsidRPr="00AA408F" w:rsidRDefault="00AA408F" w:rsidP="00AA408F">
            <w:pPr>
              <w:jc w:val="both"/>
              <w:rPr>
                <w:rFonts w:eastAsia="Times New Roman"/>
                <w:lang w:eastAsia="ru-RU"/>
              </w:rPr>
            </w:pPr>
            <w:r w:rsidRPr="00AA408F">
              <w:rPr>
                <w:rFonts w:eastAsia="Times New Roman"/>
                <w:lang w:eastAsia="ru-RU"/>
              </w:rPr>
              <w:t xml:space="preserve">65,3  </w:t>
            </w:r>
          </w:p>
        </w:tc>
      </w:tr>
      <w:tr w:rsidR="00AA408F" w:rsidRPr="00AA408F" w14:paraId="6E377E16" w14:textId="77777777" w:rsidTr="00AA408F">
        <w:trPr>
          <w:trHeight w:val="20"/>
        </w:trPr>
        <w:tc>
          <w:tcPr>
            <w:tcW w:w="2553" w:type="dxa"/>
            <w:shd w:val="clear" w:color="auto" w:fill="auto"/>
            <w:hideMark/>
          </w:tcPr>
          <w:p w14:paraId="284BCA32"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7E98B80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3D9CD66"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5A99381"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58C805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A24B0EC"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CA4185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E477E5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7C62E7C" w14:textId="77777777" w:rsidR="00AA408F" w:rsidRPr="00AA408F" w:rsidRDefault="00AA408F" w:rsidP="00AA408F">
            <w:pPr>
              <w:rPr>
                <w:rFonts w:eastAsia="Times New Roman"/>
                <w:lang w:eastAsia="ru-RU"/>
              </w:rPr>
            </w:pPr>
            <w:r w:rsidRPr="00AA408F">
              <w:rPr>
                <w:rFonts w:eastAsia="Times New Roman"/>
                <w:lang w:eastAsia="ru-RU"/>
              </w:rPr>
              <w:t xml:space="preserve">2 059,4  </w:t>
            </w:r>
          </w:p>
        </w:tc>
        <w:tc>
          <w:tcPr>
            <w:tcW w:w="1276" w:type="dxa"/>
            <w:shd w:val="clear" w:color="auto" w:fill="auto"/>
            <w:vAlign w:val="bottom"/>
            <w:hideMark/>
          </w:tcPr>
          <w:p w14:paraId="38F2404F" w14:textId="77777777" w:rsidR="00AA408F" w:rsidRPr="00AA408F" w:rsidRDefault="00AA408F" w:rsidP="00AA408F">
            <w:pPr>
              <w:rPr>
                <w:rFonts w:eastAsia="Times New Roman"/>
                <w:lang w:eastAsia="ru-RU"/>
              </w:rPr>
            </w:pPr>
            <w:r w:rsidRPr="00AA408F">
              <w:rPr>
                <w:rFonts w:eastAsia="Times New Roman"/>
                <w:lang w:eastAsia="ru-RU"/>
              </w:rPr>
              <w:t xml:space="preserve">404,6  </w:t>
            </w:r>
          </w:p>
        </w:tc>
        <w:tc>
          <w:tcPr>
            <w:tcW w:w="1197" w:type="dxa"/>
            <w:shd w:val="clear" w:color="auto" w:fill="auto"/>
            <w:vAlign w:val="bottom"/>
            <w:hideMark/>
          </w:tcPr>
          <w:p w14:paraId="4099FACE" w14:textId="77777777" w:rsidR="00AA408F" w:rsidRPr="00AA408F" w:rsidRDefault="00AA408F" w:rsidP="00AA408F">
            <w:pPr>
              <w:rPr>
                <w:rFonts w:eastAsia="Times New Roman"/>
                <w:lang w:eastAsia="ru-RU"/>
              </w:rPr>
            </w:pPr>
            <w:r w:rsidRPr="00AA408F">
              <w:rPr>
                <w:rFonts w:eastAsia="Times New Roman"/>
                <w:lang w:eastAsia="ru-RU"/>
              </w:rPr>
              <w:t xml:space="preserve">419,4  </w:t>
            </w:r>
          </w:p>
        </w:tc>
      </w:tr>
      <w:tr w:rsidR="00AA408F" w:rsidRPr="00AA408F" w14:paraId="004B0141" w14:textId="77777777" w:rsidTr="00AA408F">
        <w:trPr>
          <w:trHeight w:val="20"/>
        </w:trPr>
        <w:tc>
          <w:tcPr>
            <w:tcW w:w="2553" w:type="dxa"/>
            <w:shd w:val="clear" w:color="auto" w:fill="auto"/>
            <w:hideMark/>
          </w:tcPr>
          <w:p w14:paraId="61ECF63F"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5AAFAA3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02236A8"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B979EB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2B11B4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F70B7EE"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24CFB54"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E52A58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A3ED21" w14:textId="77777777" w:rsidR="00AA408F" w:rsidRPr="00AA408F" w:rsidRDefault="00AA408F" w:rsidP="00AA408F">
            <w:pPr>
              <w:rPr>
                <w:rFonts w:eastAsia="Times New Roman"/>
                <w:lang w:eastAsia="ru-RU"/>
              </w:rPr>
            </w:pPr>
            <w:r w:rsidRPr="00AA408F">
              <w:rPr>
                <w:rFonts w:eastAsia="Times New Roman"/>
                <w:lang w:eastAsia="ru-RU"/>
              </w:rPr>
              <w:t xml:space="preserve">2 059,4  </w:t>
            </w:r>
          </w:p>
        </w:tc>
        <w:tc>
          <w:tcPr>
            <w:tcW w:w="1276" w:type="dxa"/>
            <w:shd w:val="clear" w:color="auto" w:fill="auto"/>
            <w:vAlign w:val="bottom"/>
            <w:hideMark/>
          </w:tcPr>
          <w:p w14:paraId="42CCC55C" w14:textId="77777777" w:rsidR="00AA408F" w:rsidRPr="00AA408F" w:rsidRDefault="00AA408F" w:rsidP="00AA408F">
            <w:pPr>
              <w:rPr>
                <w:rFonts w:eastAsia="Times New Roman"/>
                <w:lang w:eastAsia="ru-RU"/>
              </w:rPr>
            </w:pPr>
            <w:r w:rsidRPr="00AA408F">
              <w:rPr>
                <w:rFonts w:eastAsia="Times New Roman"/>
                <w:lang w:eastAsia="ru-RU"/>
              </w:rPr>
              <w:t xml:space="preserve">404,6  </w:t>
            </w:r>
          </w:p>
        </w:tc>
        <w:tc>
          <w:tcPr>
            <w:tcW w:w="1197" w:type="dxa"/>
            <w:shd w:val="clear" w:color="auto" w:fill="auto"/>
            <w:vAlign w:val="bottom"/>
            <w:hideMark/>
          </w:tcPr>
          <w:p w14:paraId="44BC2101" w14:textId="77777777" w:rsidR="00AA408F" w:rsidRPr="00AA408F" w:rsidRDefault="00AA408F" w:rsidP="00AA408F">
            <w:pPr>
              <w:rPr>
                <w:rFonts w:eastAsia="Times New Roman"/>
                <w:lang w:eastAsia="ru-RU"/>
              </w:rPr>
            </w:pPr>
            <w:r w:rsidRPr="00AA408F">
              <w:rPr>
                <w:rFonts w:eastAsia="Times New Roman"/>
                <w:lang w:eastAsia="ru-RU"/>
              </w:rPr>
              <w:t xml:space="preserve">419,4  </w:t>
            </w:r>
          </w:p>
        </w:tc>
      </w:tr>
      <w:tr w:rsidR="00AA408F" w:rsidRPr="00AA408F" w14:paraId="48DEFF2F" w14:textId="77777777" w:rsidTr="00AA408F">
        <w:trPr>
          <w:trHeight w:val="20"/>
        </w:trPr>
        <w:tc>
          <w:tcPr>
            <w:tcW w:w="2553" w:type="dxa"/>
            <w:shd w:val="clear" w:color="auto" w:fill="auto"/>
            <w:hideMark/>
          </w:tcPr>
          <w:p w14:paraId="587BBE94"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89" w:type="dxa"/>
            <w:shd w:val="clear" w:color="auto" w:fill="auto"/>
            <w:vAlign w:val="bottom"/>
            <w:hideMark/>
          </w:tcPr>
          <w:p w14:paraId="1E4B14C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169C6F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202474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C74161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C80B19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029FF71" w14:textId="77777777" w:rsidR="00AA408F" w:rsidRPr="00AA408F" w:rsidRDefault="00AA408F" w:rsidP="00AA408F">
            <w:pPr>
              <w:rPr>
                <w:rFonts w:eastAsia="Times New Roman"/>
                <w:lang w:eastAsia="ru-RU"/>
              </w:rPr>
            </w:pPr>
            <w:r w:rsidRPr="00AA408F">
              <w:rPr>
                <w:rFonts w:eastAsia="Times New Roman"/>
                <w:lang w:eastAsia="ru-RU"/>
              </w:rPr>
              <w:t>77510</w:t>
            </w:r>
          </w:p>
        </w:tc>
        <w:tc>
          <w:tcPr>
            <w:tcW w:w="620" w:type="dxa"/>
            <w:shd w:val="clear" w:color="auto" w:fill="auto"/>
            <w:vAlign w:val="bottom"/>
            <w:hideMark/>
          </w:tcPr>
          <w:p w14:paraId="2639691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82804A" w14:textId="77777777" w:rsidR="00AA408F" w:rsidRPr="00AA408F" w:rsidRDefault="00AA408F" w:rsidP="00AA408F">
            <w:pPr>
              <w:jc w:val="both"/>
              <w:rPr>
                <w:rFonts w:eastAsia="Times New Roman"/>
                <w:lang w:eastAsia="ru-RU"/>
              </w:rPr>
            </w:pPr>
            <w:r w:rsidRPr="00AA408F">
              <w:rPr>
                <w:rFonts w:eastAsia="Times New Roman"/>
                <w:lang w:eastAsia="ru-RU"/>
              </w:rPr>
              <w:t xml:space="preserve">106,3  </w:t>
            </w:r>
          </w:p>
        </w:tc>
        <w:tc>
          <w:tcPr>
            <w:tcW w:w="1276" w:type="dxa"/>
            <w:shd w:val="clear" w:color="auto" w:fill="auto"/>
            <w:vAlign w:val="bottom"/>
            <w:hideMark/>
          </w:tcPr>
          <w:p w14:paraId="408048EF" w14:textId="77777777" w:rsidR="00AA408F" w:rsidRPr="00AA408F" w:rsidRDefault="00AA408F" w:rsidP="00AA408F">
            <w:pPr>
              <w:jc w:val="both"/>
              <w:rPr>
                <w:rFonts w:eastAsia="Times New Roman"/>
                <w:lang w:eastAsia="ru-RU"/>
              </w:rPr>
            </w:pPr>
            <w:r w:rsidRPr="00AA408F">
              <w:rPr>
                <w:rFonts w:eastAsia="Times New Roman"/>
                <w:lang w:eastAsia="ru-RU"/>
              </w:rPr>
              <w:t xml:space="preserve">111,7  </w:t>
            </w:r>
          </w:p>
        </w:tc>
        <w:tc>
          <w:tcPr>
            <w:tcW w:w="1197" w:type="dxa"/>
            <w:shd w:val="clear" w:color="auto" w:fill="auto"/>
            <w:vAlign w:val="bottom"/>
            <w:hideMark/>
          </w:tcPr>
          <w:p w14:paraId="147ADF8E" w14:textId="77777777" w:rsidR="00AA408F" w:rsidRPr="00AA408F" w:rsidRDefault="00AA408F" w:rsidP="00AA408F">
            <w:pPr>
              <w:jc w:val="both"/>
              <w:rPr>
                <w:rFonts w:eastAsia="Times New Roman"/>
                <w:lang w:eastAsia="ru-RU"/>
              </w:rPr>
            </w:pPr>
            <w:r w:rsidRPr="00AA408F">
              <w:rPr>
                <w:rFonts w:eastAsia="Times New Roman"/>
                <w:lang w:eastAsia="ru-RU"/>
              </w:rPr>
              <w:t xml:space="preserve">115,9  </w:t>
            </w:r>
          </w:p>
        </w:tc>
      </w:tr>
      <w:tr w:rsidR="00AA408F" w:rsidRPr="00AA408F" w14:paraId="4D5AFD6D" w14:textId="77777777" w:rsidTr="00AA408F">
        <w:trPr>
          <w:trHeight w:val="20"/>
        </w:trPr>
        <w:tc>
          <w:tcPr>
            <w:tcW w:w="2553" w:type="dxa"/>
            <w:shd w:val="clear" w:color="auto" w:fill="auto"/>
            <w:hideMark/>
          </w:tcPr>
          <w:p w14:paraId="2DF09B8C"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028C0BC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1AD64F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406C84D"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33EEC6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000926B"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0FE12FF" w14:textId="77777777" w:rsidR="00AA408F" w:rsidRPr="00AA408F" w:rsidRDefault="00AA408F" w:rsidP="00AA408F">
            <w:pPr>
              <w:rPr>
                <w:rFonts w:eastAsia="Times New Roman"/>
                <w:lang w:eastAsia="ru-RU"/>
              </w:rPr>
            </w:pPr>
            <w:r w:rsidRPr="00AA408F">
              <w:rPr>
                <w:rFonts w:eastAsia="Times New Roman"/>
                <w:lang w:eastAsia="ru-RU"/>
              </w:rPr>
              <w:t>77510</w:t>
            </w:r>
          </w:p>
        </w:tc>
        <w:tc>
          <w:tcPr>
            <w:tcW w:w="620" w:type="dxa"/>
            <w:shd w:val="clear" w:color="auto" w:fill="auto"/>
            <w:vAlign w:val="bottom"/>
            <w:hideMark/>
          </w:tcPr>
          <w:p w14:paraId="0E2BB1DB"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3D52E3A5" w14:textId="77777777" w:rsidR="00AA408F" w:rsidRPr="00AA408F" w:rsidRDefault="00AA408F" w:rsidP="00AA408F">
            <w:pPr>
              <w:jc w:val="both"/>
              <w:rPr>
                <w:rFonts w:eastAsia="Times New Roman"/>
                <w:lang w:eastAsia="ru-RU"/>
              </w:rPr>
            </w:pPr>
            <w:r w:rsidRPr="00AA408F">
              <w:rPr>
                <w:rFonts w:eastAsia="Times New Roman"/>
                <w:lang w:eastAsia="ru-RU"/>
              </w:rPr>
              <w:t xml:space="preserve">89,7  </w:t>
            </w:r>
          </w:p>
        </w:tc>
        <w:tc>
          <w:tcPr>
            <w:tcW w:w="1276" w:type="dxa"/>
            <w:shd w:val="clear" w:color="auto" w:fill="auto"/>
            <w:vAlign w:val="bottom"/>
            <w:hideMark/>
          </w:tcPr>
          <w:p w14:paraId="2FF3F68D" w14:textId="77777777" w:rsidR="00AA408F" w:rsidRPr="00AA408F" w:rsidRDefault="00AA408F" w:rsidP="00AA408F">
            <w:pPr>
              <w:jc w:val="both"/>
              <w:rPr>
                <w:rFonts w:eastAsia="Times New Roman"/>
                <w:lang w:eastAsia="ru-RU"/>
              </w:rPr>
            </w:pPr>
            <w:r w:rsidRPr="00AA408F">
              <w:rPr>
                <w:rFonts w:eastAsia="Times New Roman"/>
                <w:lang w:eastAsia="ru-RU"/>
              </w:rPr>
              <w:t xml:space="preserve">106,9  </w:t>
            </w:r>
          </w:p>
        </w:tc>
        <w:tc>
          <w:tcPr>
            <w:tcW w:w="1197" w:type="dxa"/>
            <w:shd w:val="clear" w:color="auto" w:fill="auto"/>
            <w:vAlign w:val="bottom"/>
            <w:hideMark/>
          </w:tcPr>
          <w:p w14:paraId="3D464F3F" w14:textId="77777777" w:rsidR="00AA408F" w:rsidRPr="00AA408F" w:rsidRDefault="00AA408F" w:rsidP="00AA408F">
            <w:pPr>
              <w:jc w:val="both"/>
              <w:rPr>
                <w:rFonts w:eastAsia="Times New Roman"/>
                <w:lang w:eastAsia="ru-RU"/>
              </w:rPr>
            </w:pPr>
            <w:r w:rsidRPr="00AA408F">
              <w:rPr>
                <w:rFonts w:eastAsia="Times New Roman"/>
                <w:lang w:eastAsia="ru-RU"/>
              </w:rPr>
              <w:t xml:space="preserve">109,4  </w:t>
            </w:r>
          </w:p>
        </w:tc>
      </w:tr>
      <w:tr w:rsidR="00AA408F" w:rsidRPr="00AA408F" w14:paraId="7039445F" w14:textId="77777777" w:rsidTr="00AA408F">
        <w:trPr>
          <w:trHeight w:val="20"/>
        </w:trPr>
        <w:tc>
          <w:tcPr>
            <w:tcW w:w="2553" w:type="dxa"/>
            <w:shd w:val="clear" w:color="auto" w:fill="auto"/>
            <w:hideMark/>
          </w:tcPr>
          <w:p w14:paraId="36B91AC3"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76446E5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A4A3F6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D6FEC13"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9C06693"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52BEECB"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174AFF9" w14:textId="77777777" w:rsidR="00AA408F" w:rsidRPr="00AA408F" w:rsidRDefault="00AA408F" w:rsidP="00AA408F">
            <w:pPr>
              <w:rPr>
                <w:rFonts w:eastAsia="Times New Roman"/>
                <w:lang w:eastAsia="ru-RU"/>
              </w:rPr>
            </w:pPr>
            <w:r w:rsidRPr="00AA408F">
              <w:rPr>
                <w:rFonts w:eastAsia="Times New Roman"/>
                <w:lang w:eastAsia="ru-RU"/>
              </w:rPr>
              <w:t>77510</w:t>
            </w:r>
          </w:p>
        </w:tc>
        <w:tc>
          <w:tcPr>
            <w:tcW w:w="620" w:type="dxa"/>
            <w:shd w:val="clear" w:color="auto" w:fill="auto"/>
            <w:vAlign w:val="bottom"/>
            <w:hideMark/>
          </w:tcPr>
          <w:p w14:paraId="348FAF36"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07417699" w14:textId="77777777" w:rsidR="00AA408F" w:rsidRPr="00AA408F" w:rsidRDefault="00AA408F" w:rsidP="00AA408F">
            <w:pPr>
              <w:jc w:val="both"/>
              <w:rPr>
                <w:rFonts w:eastAsia="Times New Roman"/>
                <w:lang w:eastAsia="ru-RU"/>
              </w:rPr>
            </w:pPr>
            <w:r w:rsidRPr="00AA408F">
              <w:rPr>
                <w:rFonts w:eastAsia="Times New Roman"/>
                <w:lang w:eastAsia="ru-RU"/>
              </w:rPr>
              <w:t xml:space="preserve">89,7  </w:t>
            </w:r>
          </w:p>
        </w:tc>
        <w:tc>
          <w:tcPr>
            <w:tcW w:w="1276" w:type="dxa"/>
            <w:shd w:val="clear" w:color="auto" w:fill="auto"/>
            <w:vAlign w:val="bottom"/>
            <w:hideMark/>
          </w:tcPr>
          <w:p w14:paraId="756F8619" w14:textId="77777777" w:rsidR="00AA408F" w:rsidRPr="00AA408F" w:rsidRDefault="00AA408F" w:rsidP="00AA408F">
            <w:pPr>
              <w:jc w:val="both"/>
              <w:rPr>
                <w:rFonts w:eastAsia="Times New Roman"/>
                <w:lang w:eastAsia="ru-RU"/>
              </w:rPr>
            </w:pPr>
            <w:r w:rsidRPr="00AA408F">
              <w:rPr>
                <w:rFonts w:eastAsia="Times New Roman"/>
                <w:lang w:eastAsia="ru-RU"/>
              </w:rPr>
              <w:t xml:space="preserve">106,9  </w:t>
            </w:r>
          </w:p>
        </w:tc>
        <w:tc>
          <w:tcPr>
            <w:tcW w:w="1197" w:type="dxa"/>
            <w:shd w:val="clear" w:color="auto" w:fill="auto"/>
            <w:vAlign w:val="bottom"/>
            <w:hideMark/>
          </w:tcPr>
          <w:p w14:paraId="527867F7" w14:textId="77777777" w:rsidR="00AA408F" w:rsidRPr="00AA408F" w:rsidRDefault="00AA408F" w:rsidP="00AA408F">
            <w:pPr>
              <w:jc w:val="both"/>
              <w:rPr>
                <w:rFonts w:eastAsia="Times New Roman"/>
                <w:lang w:eastAsia="ru-RU"/>
              </w:rPr>
            </w:pPr>
            <w:r w:rsidRPr="00AA408F">
              <w:rPr>
                <w:rFonts w:eastAsia="Times New Roman"/>
                <w:lang w:eastAsia="ru-RU"/>
              </w:rPr>
              <w:t xml:space="preserve">109,4  </w:t>
            </w:r>
          </w:p>
        </w:tc>
      </w:tr>
      <w:tr w:rsidR="00AA408F" w:rsidRPr="00AA408F" w14:paraId="0393A150" w14:textId="77777777" w:rsidTr="00AA408F">
        <w:trPr>
          <w:trHeight w:val="20"/>
        </w:trPr>
        <w:tc>
          <w:tcPr>
            <w:tcW w:w="2553" w:type="dxa"/>
            <w:shd w:val="clear" w:color="auto" w:fill="auto"/>
            <w:hideMark/>
          </w:tcPr>
          <w:p w14:paraId="6000E1F4"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CE927C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7A7EAD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FE90303"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92559D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8F3649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C66E181" w14:textId="77777777" w:rsidR="00AA408F" w:rsidRPr="00AA408F" w:rsidRDefault="00AA408F" w:rsidP="00AA408F">
            <w:pPr>
              <w:rPr>
                <w:rFonts w:eastAsia="Times New Roman"/>
                <w:lang w:eastAsia="ru-RU"/>
              </w:rPr>
            </w:pPr>
            <w:r w:rsidRPr="00AA408F">
              <w:rPr>
                <w:rFonts w:eastAsia="Times New Roman"/>
                <w:lang w:eastAsia="ru-RU"/>
              </w:rPr>
              <w:t>77510</w:t>
            </w:r>
          </w:p>
        </w:tc>
        <w:tc>
          <w:tcPr>
            <w:tcW w:w="620" w:type="dxa"/>
            <w:shd w:val="clear" w:color="auto" w:fill="auto"/>
            <w:vAlign w:val="bottom"/>
            <w:hideMark/>
          </w:tcPr>
          <w:p w14:paraId="61E5D3E0"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8FE1330" w14:textId="77777777" w:rsidR="00AA408F" w:rsidRPr="00AA408F" w:rsidRDefault="00AA408F" w:rsidP="00AA408F">
            <w:pPr>
              <w:jc w:val="both"/>
              <w:rPr>
                <w:rFonts w:eastAsia="Times New Roman"/>
                <w:lang w:eastAsia="ru-RU"/>
              </w:rPr>
            </w:pPr>
            <w:r w:rsidRPr="00AA408F">
              <w:rPr>
                <w:rFonts w:eastAsia="Times New Roman"/>
                <w:lang w:eastAsia="ru-RU"/>
              </w:rPr>
              <w:t xml:space="preserve">16,6  </w:t>
            </w:r>
          </w:p>
        </w:tc>
        <w:tc>
          <w:tcPr>
            <w:tcW w:w="1276" w:type="dxa"/>
            <w:shd w:val="clear" w:color="auto" w:fill="auto"/>
            <w:vAlign w:val="bottom"/>
            <w:hideMark/>
          </w:tcPr>
          <w:p w14:paraId="5632F7F8"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7C5FD5A2"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r>
      <w:tr w:rsidR="00AA408F" w:rsidRPr="00AA408F" w14:paraId="17D42A6E" w14:textId="77777777" w:rsidTr="00AA408F">
        <w:trPr>
          <w:trHeight w:val="20"/>
        </w:trPr>
        <w:tc>
          <w:tcPr>
            <w:tcW w:w="2553" w:type="dxa"/>
            <w:shd w:val="clear" w:color="auto" w:fill="auto"/>
            <w:hideMark/>
          </w:tcPr>
          <w:p w14:paraId="51A03E79"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B897B9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456AB8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BFEBD1E"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6AA23C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82A86B1"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27E1D94" w14:textId="77777777" w:rsidR="00AA408F" w:rsidRPr="00AA408F" w:rsidRDefault="00AA408F" w:rsidP="00AA408F">
            <w:pPr>
              <w:rPr>
                <w:rFonts w:eastAsia="Times New Roman"/>
                <w:lang w:eastAsia="ru-RU"/>
              </w:rPr>
            </w:pPr>
            <w:r w:rsidRPr="00AA408F">
              <w:rPr>
                <w:rFonts w:eastAsia="Times New Roman"/>
                <w:lang w:eastAsia="ru-RU"/>
              </w:rPr>
              <w:t>77510</w:t>
            </w:r>
          </w:p>
        </w:tc>
        <w:tc>
          <w:tcPr>
            <w:tcW w:w="620" w:type="dxa"/>
            <w:shd w:val="clear" w:color="auto" w:fill="auto"/>
            <w:vAlign w:val="bottom"/>
            <w:hideMark/>
          </w:tcPr>
          <w:p w14:paraId="0B417230"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68C6507C" w14:textId="77777777" w:rsidR="00AA408F" w:rsidRPr="00AA408F" w:rsidRDefault="00AA408F" w:rsidP="00AA408F">
            <w:pPr>
              <w:jc w:val="both"/>
              <w:rPr>
                <w:rFonts w:eastAsia="Times New Roman"/>
                <w:lang w:eastAsia="ru-RU"/>
              </w:rPr>
            </w:pPr>
            <w:r w:rsidRPr="00AA408F">
              <w:rPr>
                <w:rFonts w:eastAsia="Times New Roman"/>
                <w:lang w:eastAsia="ru-RU"/>
              </w:rPr>
              <w:t xml:space="preserve">16,6  </w:t>
            </w:r>
          </w:p>
        </w:tc>
        <w:tc>
          <w:tcPr>
            <w:tcW w:w="1276" w:type="dxa"/>
            <w:shd w:val="clear" w:color="auto" w:fill="auto"/>
            <w:vAlign w:val="bottom"/>
            <w:hideMark/>
          </w:tcPr>
          <w:p w14:paraId="1B0A95F7"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0027F44F"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r>
      <w:tr w:rsidR="00AA408F" w:rsidRPr="00AA408F" w14:paraId="4BD737EB" w14:textId="77777777" w:rsidTr="00AA408F">
        <w:trPr>
          <w:trHeight w:val="20"/>
        </w:trPr>
        <w:tc>
          <w:tcPr>
            <w:tcW w:w="2553" w:type="dxa"/>
            <w:shd w:val="clear" w:color="auto" w:fill="auto"/>
            <w:hideMark/>
          </w:tcPr>
          <w:p w14:paraId="416C8C7D"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89" w:type="dxa"/>
            <w:shd w:val="clear" w:color="auto" w:fill="auto"/>
            <w:vAlign w:val="bottom"/>
            <w:hideMark/>
          </w:tcPr>
          <w:p w14:paraId="7C56670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9BBCF9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516949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E4E3C9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A7661DC"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A95374C" w14:textId="77777777" w:rsidR="00AA408F" w:rsidRPr="00AA408F" w:rsidRDefault="00AA408F" w:rsidP="00AA408F">
            <w:pPr>
              <w:rPr>
                <w:rFonts w:eastAsia="Times New Roman"/>
                <w:lang w:eastAsia="ru-RU"/>
              </w:rPr>
            </w:pPr>
            <w:r w:rsidRPr="00AA408F">
              <w:rPr>
                <w:rFonts w:eastAsia="Times New Roman"/>
                <w:lang w:eastAsia="ru-RU"/>
              </w:rPr>
              <w:t>77540</w:t>
            </w:r>
          </w:p>
        </w:tc>
        <w:tc>
          <w:tcPr>
            <w:tcW w:w="620" w:type="dxa"/>
            <w:shd w:val="clear" w:color="auto" w:fill="auto"/>
            <w:vAlign w:val="bottom"/>
            <w:hideMark/>
          </w:tcPr>
          <w:p w14:paraId="39773A8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0DE1D4" w14:textId="77777777" w:rsidR="00AA408F" w:rsidRPr="00AA408F" w:rsidRDefault="00AA408F" w:rsidP="00AA408F">
            <w:pPr>
              <w:jc w:val="both"/>
              <w:rPr>
                <w:rFonts w:eastAsia="Times New Roman"/>
                <w:lang w:eastAsia="ru-RU"/>
              </w:rPr>
            </w:pPr>
            <w:r w:rsidRPr="00AA408F">
              <w:rPr>
                <w:rFonts w:eastAsia="Times New Roman"/>
                <w:lang w:eastAsia="ru-RU"/>
              </w:rPr>
              <w:t xml:space="preserve">249,0  </w:t>
            </w:r>
          </w:p>
        </w:tc>
        <w:tc>
          <w:tcPr>
            <w:tcW w:w="1276" w:type="dxa"/>
            <w:shd w:val="clear" w:color="auto" w:fill="auto"/>
            <w:vAlign w:val="bottom"/>
            <w:hideMark/>
          </w:tcPr>
          <w:p w14:paraId="659D5B1A" w14:textId="77777777" w:rsidR="00AA408F" w:rsidRPr="00AA408F" w:rsidRDefault="00AA408F" w:rsidP="00AA408F">
            <w:pPr>
              <w:jc w:val="both"/>
              <w:rPr>
                <w:rFonts w:eastAsia="Times New Roman"/>
                <w:lang w:eastAsia="ru-RU"/>
              </w:rPr>
            </w:pPr>
            <w:r w:rsidRPr="00AA408F">
              <w:rPr>
                <w:rFonts w:eastAsia="Times New Roman"/>
                <w:lang w:eastAsia="ru-RU"/>
              </w:rPr>
              <w:t xml:space="preserve">262,6  </w:t>
            </w:r>
          </w:p>
        </w:tc>
        <w:tc>
          <w:tcPr>
            <w:tcW w:w="1197" w:type="dxa"/>
            <w:shd w:val="clear" w:color="auto" w:fill="auto"/>
            <w:vAlign w:val="bottom"/>
            <w:hideMark/>
          </w:tcPr>
          <w:p w14:paraId="60BCF386" w14:textId="77777777" w:rsidR="00AA408F" w:rsidRPr="00AA408F" w:rsidRDefault="00AA408F" w:rsidP="00AA408F">
            <w:pPr>
              <w:jc w:val="both"/>
              <w:rPr>
                <w:rFonts w:eastAsia="Times New Roman"/>
                <w:lang w:eastAsia="ru-RU"/>
              </w:rPr>
            </w:pPr>
            <w:r w:rsidRPr="00AA408F">
              <w:rPr>
                <w:rFonts w:eastAsia="Times New Roman"/>
                <w:lang w:eastAsia="ru-RU"/>
              </w:rPr>
              <w:t xml:space="preserve">273,1  </w:t>
            </w:r>
          </w:p>
        </w:tc>
      </w:tr>
      <w:tr w:rsidR="00AA408F" w:rsidRPr="00AA408F" w14:paraId="061F9537" w14:textId="77777777" w:rsidTr="00AA408F">
        <w:trPr>
          <w:trHeight w:val="20"/>
        </w:trPr>
        <w:tc>
          <w:tcPr>
            <w:tcW w:w="2553" w:type="dxa"/>
            <w:shd w:val="clear" w:color="auto" w:fill="auto"/>
            <w:hideMark/>
          </w:tcPr>
          <w:p w14:paraId="1A88FCDA"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1458FFC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55A35B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0CA6F16"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1148A2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C04572E"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D9139DA" w14:textId="77777777" w:rsidR="00AA408F" w:rsidRPr="00AA408F" w:rsidRDefault="00AA408F" w:rsidP="00AA408F">
            <w:pPr>
              <w:rPr>
                <w:rFonts w:eastAsia="Times New Roman"/>
                <w:lang w:eastAsia="ru-RU"/>
              </w:rPr>
            </w:pPr>
            <w:r w:rsidRPr="00AA408F">
              <w:rPr>
                <w:rFonts w:eastAsia="Times New Roman"/>
                <w:lang w:eastAsia="ru-RU"/>
              </w:rPr>
              <w:t>77540</w:t>
            </w:r>
          </w:p>
        </w:tc>
        <w:tc>
          <w:tcPr>
            <w:tcW w:w="620" w:type="dxa"/>
            <w:shd w:val="clear" w:color="auto" w:fill="auto"/>
            <w:vAlign w:val="bottom"/>
            <w:hideMark/>
          </w:tcPr>
          <w:p w14:paraId="77655E99"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06EAFDE9" w14:textId="77777777" w:rsidR="00AA408F" w:rsidRPr="00AA408F" w:rsidRDefault="00AA408F" w:rsidP="00AA408F">
            <w:pPr>
              <w:jc w:val="both"/>
              <w:rPr>
                <w:rFonts w:eastAsia="Times New Roman"/>
                <w:lang w:eastAsia="ru-RU"/>
              </w:rPr>
            </w:pPr>
            <w:r w:rsidRPr="00AA408F">
              <w:rPr>
                <w:rFonts w:eastAsia="Times New Roman"/>
                <w:lang w:eastAsia="ru-RU"/>
              </w:rPr>
              <w:t xml:space="preserve">232,4  </w:t>
            </w:r>
          </w:p>
        </w:tc>
        <w:tc>
          <w:tcPr>
            <w:tcW w:w="1276" w:type="dxa"/>
            <w:shd w:val="clear" w:color="auto" w:fill="auto"/>
            <w:vAlign w:val="bottom"/>
            <w:hideMark/>
          </w:tcPr>
          <w:p w14:paraId="001B7D89" w14:textId="77777777" w:rsidR="00AA408F" w:rsidRPr="00AA408F" w:rsidRDefault="00AA408F" w:rsidP="00AA408F">
            <w:pPr>
              <w:jc w:val="both"/>
              <w:rPr>
                <w:rFonts w:eastAsia="Times New Roman"/>
                <w:lang w:eastAsia="ru-RU"/>
              </w:rPr>
            </w:pPr>
            <w:r w:rsidRPr="00AA408F">
              <w:rPr>
                <w:rFonts w:eastAsia="Times New Roman"/>
                <w:lang w:eastAsia="ru-RU"/>
              </w:rPr>
              <w:t xml:space="preserve">257,8  </w:t>
            </w:r>
          </w:p>
        </w:tc>
        <w:tc>
          <w:tcPr>
            <w:tcW w:w="1197" w:type="dxa"/>
            <w:shd w:val="clear" w:color="auto" w:fill="auto"/>
            <w:vAlign w:val="bottom"/>
            <w:hideMark/>
          </w:tcPr>
          <w:p w14:paraId="39AB927D" w14:textId="77777777" w:rsidR="00AA408F" w:rsidRPr="00AA408F" w:rsidRDefault="00AA408F" w:rsidP="00AA408F">
            <w:pPr>
              <w:jc w:val="both"/>
              <w:rPr>
                <w:rFonts w:eastAsia="Times New Roman"/>
                <w:lang w:eastAsia="ru-RU"/>
              </w:rPr>
            </w:pPr>
            <w:r w:rsidRPr="00AA408F">
              <w:rPr>
                <w:rFonts w:eastAsia="Times New Roman"/>
                <w:lang w:eastAsia="ru-RU"/>
              </w:rPr>
              <w:t xml:space="preserve">266,7  </w:t>
            </w:r>
          </w:p>
        </w:tc>
      </w:tr>
      <w:tr w:rsidR="00AA408F" w:rsidRPr="00AA408F" w14:paraId="5F9EF190" w14:textId="77777777" w:rsidTr="00AA408F">
        <w:trPr>
          <w:trHeight w:val="20"/>
        </w:trPr>
        <w:tc>
          <w:tcPr>
            <w:tcW w:w="2553" w:type="dxa"/>
            <w:shd w:val="clear" w:color="auto" w:fill="auto"/>
            <w:hideMark/>
          </w:tcPr>
          <w:p w14:paraId="04AC0BA4"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57474FF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5D2C7A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2437D6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22FE4A3"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2632ED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208979F" w14:textId="77777777" w:rsidR="00AA408F" w:rsidRPr="00AA408F" w:rsidRDefault="00AA408F" w:rsidP="00AA408F">
            <w:pPr>
              <w:rPr>
                <w:rFonts w:eastAsia="Times New Roman"/>
                <w:lang w:eastAsia="ru-RU"/>
              </w:rPr>
            </w:pPr>
            <w:r w:rsidRPr="00AA408F">
              <w:rPr>
                <w:rFonts w:eastAsia="Times New Roman"/>
                <w:lang w:eastAsia="ru-RU"/>
              </w:rPr>
              <w:t>77540</w:t>
            </w:r>
          </w:p>
        </w:tc>
        <w:tc>
          <w:tcPr>
            <w:tcW w:w="620" w:type="dxa"/>
            <w:shd w:val="clear" w:color="auto" w:fill="auto"/>
            <w:vAlign w:val="bottom"/>
            <w:hideMark/>
          </w:tcPr>
          <w:p w14:paraId="1EAD5401"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7A7C6867" w14:textId="77777777" w:rsidR="00AA408F" w:rsidRPr="00AA408F" w:rsidRDefault="00AA408F" w:rsidP="00AA408F">
            <w:pPr>
              <w:jc w:val="both"/>
              <w:rPr>
                <w:rFonts w:eastAsia="Times New Roman"/>
                <w:lang w:eastAsia="ru-RU"/>
              </w:rPr>
            </w:pPr>
            <w:r w:rsidRPr="00AA408F">
              <w:rPr>
                <w:rFonts w:eastAsia="Times New Roman"/>
                <w:lang w:eastAsia="ru-RU"/>
              </w:rPr>
              <w:t xml:space="preserve">232,4  </w:t>
            </w:r>
          </w:p>
        </w:tc>
        <w:tc>
          <w:tcPr>
            <w:tcW w:w="1276" w:type="dxa"/>
            <w:shd w:val="clear" w:color="auto" w:fill="auto"/>
            <w:vAlign w:val="bottom"/>
            <w:hideMark/>
          </w:tcPr>
          <w:p w14:paraId="11BE378C" w14:textId="77777777" w:rsidR="00AA408F" w:rsidRPr="00AA408F" w:rsidRDefault="00AA408F" w:rsidP="00AA408F">
            <w:pPr>
              <w:jc w:val="both"/>
              <w:rPr>
                <w:rFonts w:eastAsia="Times New Roman"/>
                <w:lang w:eastAsia="ru-RU"/>
              </w:rPr>
            </w:pPr>
            <w:r w:rsidRPr="00AA408F">
              <w:rPr>
                <w:rFonts w:eastAsia="Times New Roman"/>
                <w:lang w:eastAsia="ru-RU"/>
              </w:rPr>
              <w:t xml:space="preserve">257,8  </w:t>
            </w:r>
          </w:p>
        </w:tc>
        <w:tc>
          <w:tcPr>
            <w:tcW w:w="1197" w:type="dxa"/>
            <w:shd w:val="clear" w:color="auto" w:fill="auto"/>
            <w:vAlign w:val="bottom"/>
            <w:hideMark/>
          </w:tcPr>
          <w:p w14:paraId="4965C0B6" w14:textId="77777777" w:rsidR="00AA408F" w:rsidRPr="00AA408F" w:rsidRDefault="00AA408F" w:rsidP="00AA408F">
            <w:pPr>
              <w:jc w:val="both"/>
              <w:rPr>
                <w:rFonts w:eastAsia="Times New Roman"/>
                <w:lang w:eastAsia="ru-RU"/>
              </w:rPr>
            </w:pPr>
            <w:r w:rsidRPr="00AA408F">
              <w:rPr>
                <w:rFonts w:eastAsia="Times New Roman"/>
                <w:lang w:eastAsia="ru-RU"/>
              </w:rPr>
              <w:t xml:space="preserve">266,7  </w:t>
            </w:r>
          </w:p>
        </w:tc>
      </w:tr>
      <w:tr w:rsidR="00AA408F" w:rsidRPr="00AA408F" w14:paraId="2FE6D36D" w14:textId="77777777" w:rsidTr="00AA408F">
        <w:trPr>
          <w:trHeight w:val="20"/>
        </w:trPr>
        <w:tc>
          <w:tcPr>
            <w:tcW w:w="2553" w:type="dxa"/>
            <w:shd w:val="clear" w:color="auto" w:fill="auto"/>
            <w:hideMark/>
          </w:tcPr>
          <w:p w14:paraId="6FA60D48"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058798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D3BA308"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3EA6C6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34EA1F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AA91B3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485B85D" w14:textId="77777777" w:rsidR="00AA408F" w:rsidRPr="00AA408F" w:rsidRDefault="00AA408F" w:rsidP="00AA408F">
            <w:pPr>
              <w:rPr>
                <w:rFonts w:eastAsia="Times New Roman"/>
                <w:lang w:eastAsia="ru-RU"/>
              </w:rPr>
            </w:pPr>
            <w:r w:rsidRPr="00AA408F">
              <w:rPr>
                <w:rFonts w:eastAsia="Times New Roman"/>
                <w:lang w:eastAsia="ru-RU"/>
              </w:rPr>
              <w:t>77540</w:t>
            </w:r>
          </w:p>
        </w:tc>
        <w:tc>
          <w:tcPr>
            <w:tcW w:w="620" w:type="dxa"/>
            <w:shd w:val="clear" w:color="auto" w:fill="auto"/>
            <w:vAlign w:val="bottom"/>
            <w:hideMark/>
          </w:tcPr>
          <w:p w14:paraId="08FEA826"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2C855D8C" w14:textId="77777777" w:rsidR="00AA408F" w:rsidRPr="00AA408F" w:rsidRDefault="00AA408F" w:rsidP="00AA408F">
            <w:pPr>
              <w:jc w:val="both"/>
              <w:rPr>
                <w:rFonts w:eastAsia="Times New Roman"/>
                <w:lang w:eastAsia="ru-RU"/>
              </w:rPr>
            </w:pPr>
            <w:r w:rsidRPr="00AA408F">
              <w:rPr>
                <w:rFonts w:eastAsia="Times New Roman"/>
                <w:lang w:eastAsia="ru-RU"/>
              </w:rPr>
              <w:t xml:space="preserve">16,6  </w:t>
            </w:r>
          </w:p>
        </w:tc>
        <w:tc>
          <w:tcPr>
            <w:tcW w:w="1276" w:type="dxa"/>
            <w:shd w:val="clear" w:color="auto" w:fill="auto"/>
            <w:vAlign w:val="bottom"/>
            <w:hideMark/>
          </w:tcPr>
          <w:p w14:paraId="13628FFD"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473AA55E" w14:textId="77777777" w:rsidR="00AA408F" w:rsidRPr="00AA408F" w:rsidRDefault="00AA408F" w:rsidP="00AA408F">
            <w:pPr>
              <w:jc w:val="both"/>
              <w:rPr>
                <w:rFonts w:eastAsia="Times New Roman"/>
                <w:lang w:eastAsia="ru-RU"/>
              </w:rPr>
            </w:pPr>
            <w:r w:rsidRPr="00AA408F">
              <w:rPr>
                <w:rFonts w:eastAsia="Times New Roman"/>
                <w:lang w:eastAsia="ru-RU"/>
              </w:rPr>
              <w:t xml:space="preserve">6,4  </w:t>
            </w:r>
          </w:p>
        </w:tc>
      </w:tr>
      <w:tr w:rsidR="00AA408F" w:rsidRPr="00AA408F" w14:paraId="5F990F3D" w14:textId="77777777" w:rsidTr="00AA408F">
        <w:trPr>
          <w:trHeight w:val="20"/>
        </w:trPr>
        <w:tc>
          <w:tcPr>
            <w:tcW w:w="2553" w:type="dxa"/>
            <w:shd w:val="clear" w:color="auto" w:fill="auto"/>
            <w:hideMark/>
          </w:tcPr>
          <w:p w14:paraId="4549D2FD"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3C301E4F"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D0793D8"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6BF8276"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BFCBD2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9F1B4FE"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8B97213" w14:textId="77777777" w:rsidR="00AA408F" w:rsidRPr="00AA408F" w:rsidRDefault="00AA408F" w:rsidP="00AA408F">
            <w:pPr>
              <w:rPr>
                <w:rFonts w:eastAsia="Times New Roman"/>
                <w:lang w:eastAsia="ru-RU"/>
              </w:rPr>
            </w:pPr>
            <w:r w:rsidRPr="00AA408F">
              <w:rPr>
                <w:rFonts w:eastAsia="Times New Roman"/>
                <w:lang w:eastAsia="ru-RU"/>
              </w:rPr>
              <w:t>77540</w:t>
            </w:r>
          </w:p>
        </w:tc>
        <w:tc>
          <w:tcPr>
            <w:tcW w:w="620" w:type="dxa"/>
            <w:shd w:val="clear" w:color="auto" w:fill="auto"/>
            <w:vAlign w:val="bottom"/>
            <w:hideMark/>
          </w:tcPr>
          <w:p w14:paraId="7D5A4221"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AA7D651" w14:textId="77777777" w:rsidR="00AA408F" w:rsidRPr="00AA408F" w:rsidRDefault="00AA408F" w:rsidP="00AA408F">
            <w:pPr>
              <w:jc w:val="both"/>
              <w:rPr>
                <w:rFonts w:eastAsia="Times New Roman"/>
                <w:lang w:eastAsia="ru-RU"/>
              </w:rPr>
            </w:pPr>
            <w:r w:rsidRPr="00AA408F">
              <w:rPr>
                <w:rFonts w:eastAsia="Times New Roman"/>
                <w:lang w:eastAsia="ru-RU"/>
              </w:rPr>
              <w:t xml:space="preserve">16,6  </w:t>
            </w:r>
          </w:p>
        </w:tc>
        <w:tc>
          <w:tcPr>
            <w:tcW w:w="1276" w:type="dxa"/>
            <w:shd w:val="clear" w:color="auto" w:fill="auto"/>
            <w:vAlign w:val="bottom"/>
            <w:hideMark/>
          </w:tcPr>
          <w:p w14:paraId="63D58B4F" w14:textId="77777777" w:rsidR="00AA408F" w:rsidRPr="00AA408F" w:rsidRDefault="00AA408F" w:rsidP="00AA408F">
            <w:pPr>
              <w:jc w:val="both"/>
              <w:rPr>
                <w:rFonts w:eastAsia="Times New Roman"/>
                <w:lang w:eastAsia="ru-RU"/>
              </w:rPr>
            </w:pPr>
            <w:r w:rsidRPr="00AA408F">
              <w:rPr>
                <w:rFonts w:eastAsia="Times New Roman"/>
                <w:lang w:eastAsia="ru-RU"/>
              </w:rPr>
              <w:t xml:space="preserve">4,8  </w:t>
            </w:r>
          </w:p>
        </w:tc>
        <w:tc>
          <w:tcPr>
            <w:tcW w:w="1197" w:type="dxa"/>
            <w:shd w:val="clear" w:color="auto" w:fill="auto"/>
            <w:vAlign w:val="bottom"/>
            <w:hideMark/>
          </w:tcPr>
          <w:p w14:paraId="124E4426" w14:textId="77777777" w:rsidR="00AA408F" w:rsidRPr="00AA408F" w:rsidRDefault="00AA408F" w:rsidP="00AA408F">
            <w:pPr>
              <w:jc w:val="both"/>
              <w:rPr>
                <w:rFonts w:eastAsia="Times New Roman"/>
                <w:lang w:eastAsia="ru-RU"/>
              </w:rPr>
            </w:pPr>
            <w:r w:rsidRPr="00AA408F">
              <w:rPr>
                <w:rFonts w:eastAsia="Times New Roman"/>
                <w:lang w:eastAsia="ru-RU"/>
              </w:rPr>
              <w:t xml:space="preserve">6,4  </w:t>
            </w:r>
          </w:p>
        </w:tc>
      </w:tr>
      <w:tr w:rsidR="00AA408F" w:rsidRPr="00AA408F" w14:paraId="169CF19B" w14:textId="77777777" w:rsidTr="00AA408F">
        <w:trPr>
          <w:trHeight w:val="20"/>
        </w:trPr>
        <w:tc>
          <w:tcPr>
            <w:tcW w:w="2553" w:type="dxa"/>
            <w:shd w:val="clear" w:color="auto" w:fill="auto"/>
            <w:hideMark/>
          </w:tcPr>
          <w:p w14:paraId="0DEA8229"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89" w:type="dxa"/>
            <w:shd w:val="clear" w:color="auto" w:fill="auto"/>
            <w:vAlign w:val="bottom"/>
            <w:hideMark/>
          </w:tcPr>
          <w:p w14:paraId="7890210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C50FED6"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A4D2F2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E17F6F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8693F5C"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8B09505" w14:textId="77777777" w:rsidR="00AA408F" w:rsidRPr="00AA408F" w:rsidRDefault="00AA408F" w:rsidP="00AA408F">
            <w:pPr>
              <w:rPr>
                <w:rFonts w:eastAsia="Times New Roman"/>
                <w:lang w:eastAsia="ru-RU"/>
              </w:rPr>
            </w:pPr>
            <w:r w:rsidRPr="00AA408F">
              <w:rPr>
                <w:rFonts w:eastAsia="Times New Roman"/>
                <w:lang w:eastAsia="ru-RU"/>
              </w:rPr>
              <w:t>77560</w:t>
            </w:r>
          </w:p>
        </w:tc>
        <w:tc>
          <w:tcPr>
            <w:tcW w:w="620" w:type="dxa"/>
            <w:shd w:val="clear" w:color="auto" w:fill="auto"/>
            <w:vAlign w:val="bottom"/>
            <w:hideMark/>
          </w:tcPr>
          <w:p w14:paraId="0951D08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2B9EAF1"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276" w:type="dxa"/>
            <w:shd w:val="clear" w:color="auto" w:fill="auto"/>
            <w:vAlign w:val="bottom"/>
            <w:hideMark/>
          </w:tcPr>
          <w:p w14:paraId="5176EADA"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197" w:type="dxa"/>
            <w:shd w:val="clear" w:color="auto" w:fill="auto"/>
            <w:vAlign w:val="bottom"/>
            <w:hideMark/>
          </w:tcPr>
          <w:p w14:paraId="5A1C9C17"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r>
      <w:tr w:rsidR="00AA408F" w:rsidRPr="00AA408F" w14:paraId="70E1E88F" w14:textId="77777777" w:rsidTr="00AA408F">
        <w:trPr>
          <w:trHeight w:val="20"/>
        </w:trPr>
        <w:tc>
          <w:tcPr>
            <w:tcW w:w="2553" w:type="dxa"/>
            <w:shd w:val="clear" w:color="auto" w:fill="auto"/>
            <w:hideMark/>
          </w:tcPr>
          <w:p w14:paraId="1DED7338"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969EFC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01F92B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64D050C"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3C7738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5A7D78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3048646" w14:textId="77777777" w:rsidR="00AA408F" w:rsidRPr="00AA408F" w:rsidRDefault="00AA408F" w:rsidP="00AA408F">
            <w:pPr>
              <w:rPr>
                <w:rFonts w:eastAsia="Times New Roman"/>
                <w:lang w:eastAsia="ru-RU"/>
              </w:rPr>
            </w:pPr>
            <w:r w:rsidRPr="00AA408F">
              <w:rPr>
                <w:rFonts w:eastAsia="Times New Roman"/>
                <w:lang w:eastAsia="ru-RU"/>
              </w:rPr>
              <w:t>77560</w:t>
            </w:r>
          </w:p>
        </w:tc>
        <w:tc>
          <w:tcPr>
            <w:tcW w:w="620" w:type="dxa"/>
            <w:shd w:val="clear" w:color="auto" w:fill="auto"/>
            <w:vAlign w:val="bottom"/>
            <w:hideMark/>
          </w:tcPr>
          <w:p w14:paraId="0FA00DAA"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A38EB55"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276" w:type="dxa"/>
            <w:shd w:val="clear" w:color="auto" w:fill="auto"/>
            <w:vAlign w:val="bottom"/>
            <w:hideMark/>
          </w:tcPr>
          <w:p w14:paraId="44A8D4AD"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197" w:type="dxa"/>
            <w:shd w:val="clear" w:color="auto" w:fill="auto"/>
            <w:vAlign w:val="bottom"/>
            <w:hideMark/>
          </w:tcPr>
          <w:p w14:paraId="1BF3BE8D"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r>
      <w:tr w:rsidR="00AA408F" w:rsidRPr="00AA408F" w14:paraId="12D088BF" w14:textId="77777777" w:rsidTr="00AA408F">
        <w:trPr>
          <w:trHeight w:val="20"/>
        </w:trPr>
        <w:tc>
          <w:tcPr>
            <w:tcW w:w="2553" w:type="dxa"/>
            <w:shd w:val="clear" w:color="auto" w:fill="auto"/>
            <w:hideMark/>
          </w:tcPr>
          <w:p w14:paraId="25A39EC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110EF04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242E7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817ECFD"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8EB8A9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F3187AB"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A2E94C5" w14:textId="77777777" w:rsidR="00AA408F" w:rsidRPr="00AA408F" w:rsidRDefault="00AA408F" w:rsidP="00AA408F">
            <w:pPr>
              <w:rPr>
                <w:rFonts w:eastAsia="Times New Roman"/>
                <w:lang w:eastAsia="ru-RU"/>
              </w:rPr>
            </w:pPr>
            <w:r w:rsidRPr="00AA408F">
              <w:rPr>
                <w:rFonts w:eastAsia="Times New Roman"/>
                <w:lang w:eastAsia="ru-RU"/>
              </w:rPr>
              <w:t>77560</w:t>
            </w:r>
          </w:p>
        </w:tc>
        <w:tc>
          <w:tcPr>
            <w:tcW w:w="620" w:type="dxa"/>
            <w:shd w:val="clear" w:color="auto" w:fill="auto"/>
            <w:vAlign w:val="bottom"/>
            <w:hideMark/>
          </w:tcPr>
          <w:p w14:paraId="480E27E7"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621D96B1"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276" w:type="dxa"/>
            <w:shd w:val="clear" w:color="auto" w:fill="auto"/>
            <w:vAlign w:val="bottom"/>
            <w:hideMark/>
          </w:tcPr>
          <w:p w14:paraId="242AF2F9"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c>
          <w:tcPr>
            <w:tcW w:w="1197" w:type="dxa"/>
            <w:shd w:val="clear" w:color="auto" w:fill="auto"/>
            <w:vAlign w:val="bottom"/>
            <w:hideMark/>
          </w:tcPr>
          <w:p w14:paraId="1EB7F8CD" w14:textId="77777777" w:rsidR="00AA408F" w:rsidRPr="00AA408F" w:rsidRDefault="00AA408F" w:rsidP="00AA408F">
            <w:pPr>
              <w:rPr>
                <w:rFonts w:eastAsia="Times New Roman"/>
                <w:lang w:eastAsia="ru-RU"/>
              </w:rPr>
            </w:pPr>
            <w:r w:rsidRPr="00AA408F">
              <w:rPr>
                <w:rFonts w:eastAsia="Times New Roman"/>
                <w:lang w:eastAsia="ru-RU"/>
              </w:rPr>
              <w:t xml:space="preserve">1,5  </w:t>
            </w:r>
          </w:p>
        </w:tc>
      </w:tr>
      <w:tr w:rsidR="00AA408F" w:rsidRPr="00AA408F" w14:paraId="72D1323C" w14:textId="77777777" w:rsidTr="00AA408F">
        <w:trPr>
          <w:trHeight w:val="20"/>
        </w:trPr>
        <w:tc>
          <w:tcPr>
            <w:tcW w:w="2553" w:type="dxa"/>
            <w:shd w:val="clear" w:color="auto" w:fill="auto"/>
            <w:hideMark/>
          </w:tcPr>
          <w:p w14:paraId="651ACAAC"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89" w:type="dxa"/>
            <w:shd w:val="clear" w:color="auto" w:fill="auto"/>
            <w:vAlign w:val="bottom"/>
            <w:hideMark/>
          </w:tcPr>
          <w:p w14:paraId="4FDE06A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3B2B45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9BCA4B3"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5074AF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3D464DC"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62E386B" w14:textId="77777777" w:rsidR="00AA408F" w:rsidRPr="00AA408F" w:rsidRDefault="00AA408F" w:rsidP="00AA408F">
            <w:pPr>
              <w:rPr>
                <w:rFonts w:eastAsia="Times New Roman"/>
                <w:lang w:eastAsia="ru-RU"/>
              </w:rPr>
            </w:pPr>
            <w:r w:rsidRPr="00AA408F">
              <w:rPr>
                <w:rFonts w:eastAsia="Times New Roman"/>
                <w:lang w:eastAsia="ru-RU"/>
              </w:rPr>
              <w:t>77580</w:t>
            </w:r>
          </w:p>
        </w:tc>
        <w:tc>
          <w:tcPr>
            <w:tcW w:w="620" w:type="dxa"/>
            <w:shd w:val="clear" w:color="auto" w:fill="auto"/>
            <w:vAlign w:val="bottom"/>
            <w:hideMark/>
          </w:tcPr>
          <w:p w14:paraId="16373B5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FEB28C1" w14:textId="77777777" w:rsidR="00AA408F" w:rsidRPr="00AA408F" w:rsidRDefault="00AA408F" w:rsidP="00AA408F">
            <w:pPr>
              <w:jc w:val="both"/>
              <w:rPr>
                <w:rFonts w:eastAsia="Times New Roman"/>
                <w:lang w:eastAsia="ru-RU"/>
              </w:rPr>
            </w:pPr>
            <w:r w:rsidRPr="00AA408F">
              <w:rPr>
                <w:rFonts w:eastAsia="Times New Roman"/>
                <w:lang w:eastAsia="ru-RU"/>
              </w:rPr>
              <w:t xml:space="preserve">28,9  </w:t>
            </w:r>
          </w:p>
        </w:tc>
        <w:tc>
          <w:tcPr>
            <w:tcW w:w="1276" w:type="dxa"/>
            <w:shd w:val="clear" w:color="auto" w:fill="auto"/>
            <w:vAlign w:val="bottom"/>
            <w:hideMark/>
          </w:tcPr>
          <w:p w14:paraId="5B8752E5" w14:textId="77777777" w:rsidR="00AA408F" w:rsidRPr="00AA408F" w:rsidRDefault="00AA408F" w:rsidP="00AA408F">
            <w:pPr>
              <w:jc w:val="both"/>
              <w:rPr>
                <w:rFonts w:eastAsia="Times New Roman"/>
                <w:lang w:eastAsia="ru-RU"/>
              </w:rPr>
            </w:pPr>
            <w:r w:rsidRPr="00AA408F">
              <w:rPr>
                <w:rFonts w:eastAsia="Times New Roman"/>
                <w:lang w:eastAsia="ru-RU"/>
              </w:rPr>
              <w:t xml:space="preserve">28,9  </w:t>
            </w:r>
          </w:p>
        </w:tc>
        <w:tc>
          <w:tcPr>
            <w:tcW w:w="1197" w:type="dxa"/>
            <w:shd w:val="clear" w:color="auto" w:fill="auto"/>
            <w:vAlign w:val="bottom"/>
            <w:hideMark/>
          </w:tcPr>
          <w:p w14:paraId="718412C6" w14:textId="77777777" w:rsidR="00AA408F" w:rsidRPr="00AA408F" w:rsidRDefault="00AA408F" w:rsidP="00AA408F">
            <w:pPr>
              <w:jc w:val="both"/>
              <w:rPr>
                <w:rFonts w:eastAsia="Times New Roman"/>
                <w:lang w:eastAsia="ru-RU"/>
              </w:rPr>
            </w:pPr>
            <w:r w:rsidRPr="00AA408F">
              <w:rPr>
                <w:rFonts w:eastAsia="Times New Roman"/>
                <w:lang w:eastAsia="ru-RU"/>
              </w:rPr>
              <w:t xml:space="preserve">28,9  </w:t>
            </w:r>
          </w:p>
        </w:tc>
      </w:tr>
      <w:tr w:rsidR="00AA408F" w:rsidRPr="00AA408F" w14:paraId="79585091" w14:textId="77777777" w:rsidTr="00AA408F">
        <w:trPr>
          <w:trHeight w:val="20"/>
        </w:trPr>
        <w:tc>
          <w:tcPr>
            <w:tcW w:w="2553" w:type="dxa"/>
            <w:shd w:val="clear" w:color="auto" w:fill="auto"/>
            <w:hideMark/>
          </w:tcPr>
          <w:p w14:paraId="5E810ED2"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персоналу в целях обеспечения выполнения функций </w:t>
            </w:r>
            <w:r w:rsidRPr="00AA408F">
              <w:rPr>
                <w:rFonts w:eastAsia="Times New Roman"/>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18228534"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7F5CD97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810295D"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F0F9AF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4B9E3AE"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A606925" w14:textId="77777777" w:rsidR="00AA408F" w:rsidRPr="00AA408F" w:rsidRDefault="00AA408F" w:rsidP="00AA408F">
            <w:pPr>
              <w:rPr>
                <w:rFonts w:eastAsia="Times New Roman"/>
                <w:lang w:eastAsia="ru-RU"/>
              </w:rPr>
            </w:pPr>
            <w:r w:rsidRPr="00AA408F">
              <w:rPr>
                <w:rFonts w:eastAsia="Times New Roman"/>
                <w:lang w:eastAsia="ru-RU"/>
              </w:rPr>
              <w:t>77580</w:t>
            </w:r>
          </w:p>
        </w:tc>
        <w:tc>
          <w:tcPr>
            <w:tcW w:w="620" w:type="dxa"/>
            <w:shd w:val="clear" w:color="auto" w:fill="auto"/>
            <w:vAlign w:val="bottom"/>
            <w:hideMark/>
          </w:tcPr>
          <w:p w14:paraId="6FAE8F99"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16C7D4A6"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c>
          <w:tcPr>
            <w:tcW w:w="1276" w:type="dxa"/>
            <w:shd w:val="clear" w:color="auto" w:fill="auto"/>
            <w:vAlign w:val="bottom"/>
            <w:hideMark/>
          </w:tcPr>
          <w:p w14:paraId="0B35A5B8"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c>
          <w:tcPr>
            <w:tcW w:w="1197" w:type="dxa"/>
            <w:shd w:val="clear" w:color="auto" w:fill="auto"/>
            <w:vAlign w:val="bottom"/>
            <w:hideMark/>
          </w:tcPr>
          <w:p w14:paraId="24234D47"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r>
      <w:tr w:rsidR="00AA408F" w:rsidRPr="00AA408F" w14:paraId="083021D4" w14:textId="77777777" w:rsidTr="00AA408F">
        <w:trPr>
          <w:trHeight w:val="20"/>
        </w:trPr>
        <w:tc>
          <w:tcPr>
            <w:tcW w:w="2553" w:type="dxa"/>
            <w:shd w:val="clear" w:color="auto" w:fill="auto"/>
            <w:hideMark/>
          </w:tcPr>
          <w:p w14:paraId="4C17B838"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45032BC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5B2B581"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3E9CB49"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B289CE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0189E5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B7F4791" w14:textId="77777777" w:rsidR="00AA408F" w:rsidRPr="00AA408F" w:rsidRDefault="00AA408F" w:rsidP="00AA408F">
            <w:pPr>
              <w:rPr>
                <w:rFonts w:eastAsia="Times New Roman"/>
                <w:lang w:eastAsia="ru-RU"/>
              </w:rPr>
            </w:pPr>
            <w:r w:rsidRPr="00AA408F">
              <w:rPr>
                <w:rFonts w:eastAsia="Times New Roman"/>
                <w:lang w:eastAsia="ru-RU"/>
              </w:rPr>
              <w:t>77580</w:t>
            </w:r>
          </w:p>
        </w:tc>
        <w:tc>
          <w:tcPr>
            <w:tcW w:w="620" w:type="dxa"/>
            <w:shd w:val="clear" w:color="auto" w:fill="auto"/>
            <w:vAlign w:val="bottom"/>
            <w:hideMark/>
          </w:tcPr>
          <w:p w14:paraId="5CE98F78"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0731C9EF"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c>
          <w:tcPr>
            <w:tcW w:w="1276" w:type="dxa"/>
            <w:shd w:val="clear" w:color="auto" w:fill="auto"/>
            <w:vAlign w:val="bottom"/>
            <w:hideMark/>
          </w:tcPr>
          <w:p w14:paraId="1C1C9969"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c>
          <w:tcPr>
            <w:tcW w:w="1197" w:type="dxa"/>
            <w:shd w:val="clear" w:color="auto" w:fill="auto"/>
            <w:vAlign w:val="bottom"/>
            <w:hideMark/>
          </w:tcPr>
          <w:p w14:paraId="103624D8" w14:textId="77777777" w:rsidR="00AA408F" w:rsidRPr="00AA408F" w:rsidRDefault="00AA408F" w:rsidP="00AA408F">
            <w:pPr>
              <w:jc w:val="both"/>
              <w:rPr>
                <w:rFonts w:eastAsia="Times New Roman"/>
                <w:lang w:eastAsia="ru-RU"/>
              </w:rPr>
            </w:pPr>
            <w:r w:rsidRPr="00AA408F">
              <w:rPr>
                <w:rFonts w:eastAsia="Times New Roman"/>
                <w:lang w:eastAsia="ru-RU"/>
              </w:rPr>
              <w:t xml:space="preserve">24,7  </w:t>
            </w:r>
          </w:p>
        </w:tc>
      </w:tr>
      <w:tr w:rsidR="00AA408F" w:rsidRPr="00AA408F" w14:paraId="2DB6CFAD" w14:textId="77777777" w:rsidTr="00AA408F">
        <w:trPr>
          <w:trHeight w:val="20"/>
        </w:trPr>
        <w:tc>
          <w:tcPr>
            <w:tcW w:w="2553" w:type="dxa"/>
            <w:shd w:val="clear" w:color="auto" w:fill="auto"/>
            <w:hideMark/>
          </w:tcPr>
          <w:p w14:paraId="398E6DB3"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81341E6"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D3CE2E"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99961F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C506E3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4A01462"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C3AD1A2" w14:textId="77777777" w:rsidR="00AA408F" w:rsidRPr="00AA408F" w:rsidRDefault="00AA408F" w:rsidP="00AA408F">
            <w:pPr>
              <w:rPr>
                <w:rFonts w:eastAsia="Times New Roman"/>
                <w:lang w:eastAsia="ru-RU"/>
              </w:rPr>
            </w:pPr>
            <w:r w:rsidRPr="00AA408F">
              <w:rPr>
                <w:rFonts w:eastAsia="Times New Roman"/>
                <w:lang w:eastAsia="ru-RU"/>
              </w:rPr>
              <w:t>77580</w:t>
            </w:r>
          </w:p>
        </w:tc>
        <w:tc>
          <w:tcPr>
            <w:tcW w:w="620" w:type="dxa"/>
            <w:shd w:val="clear" w:color="auto" w:fill="auto"/>
            <w:vAlign w:val="bottom"/>
            <w:hideMark/>
          </w:tcPr>
          <w:p w14:paraId="7789327A"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6562719F"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276" w:type="dxa"/>
            <w:shd w:val="clear" w:color="auto" w:fill="auto"/>
            <w:vAlign w:val="bottom"/>
            <w:hideMark/>
          </w:tcPr>
          <w:p w14:paraId="0CADD1FB"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197" w:type="dxa"/>
            <w:shd w:val="clear" w:color="auto" w:fill="auto"/>
            <w:vAlign w:val="bottom"/>
            <w:hideMark/>
          </w:tcPr>
          <w:p w14:paraId="035D4F46"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r>
      <w:tr w:rsidR="00AA408F" w:rsidRPr="00AA408F" w14:paraId="4B16808A" w14:textId="77777777" w:rsidTr="00AA408F">
        <w:trPr>
          <w:trHeight w:val="20"/>
        </w:trPr>
        <w:tc>
          <w:tcPr>
            <w:tcW w:w="2553" w:type="dxa"/>
            <w:shd w:val="clear" w:color="auto" w:fill="auto"/>
            <w:hideMark/>
          </w:tcPr>
          <w:p w14:paraId="5949EFDF"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484178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A88586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BB3917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2E0C20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3812033"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BBD1645" w14:textId="77777777" w:rsidR="00AA408F" w:rsidRPr="00AA408F" w:rsidRDefault="00AA408F" w:rsidP="00AA408F">
            <w:pPr>
              <w:rPr>
                <w:rFonts w:eastAsia="Times New Roman"/>
                <w:lang w:eastAsia="ru-RU"/>
              </w:rPr>
            </w:pPr>
            <w:r w:rsidRPr="00AA408F">
              <w:rPr>
                <w:rFonts w:eastAsia="Times New Roman"/>
                <w:lang w:eastAsia="ru-RU"/>
              </w:rPr>
              <w:t>77580</w:t>
            </w:r>
          </w:p>
        </w:tc>
        <w:tc>
          <w:tcPr>
            <w:tcW w:w="620" w:type="dxa"/>
            <w:shd w:val="clear" w:color="auto" w:fill="auto"/>
            <w:vAlign w:val="bottom"/>
            <w:hideMark/>
          </w:tcPr>
          <w:p w14:paraId="200C5BCA"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52A1EA4"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276" w:type="dxa"/>
            <w:shd w:val="clear" w:color="auto" w:fill="auto"/>
            <w:vAlign w:val="bottom"/>
            <w:hideMark/>
          </w:tcPr>
          <w:p w14:paraId="0BE62D48"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c>
          <w:tcPr>
            <w:tcW w:w="1197" w:type="dxa"/>
            <w:shd w:val="clear" w:color="auto" w:fill="auto"/>
            <w:vAlign w:val="bottom"/>
            <w:hideMark/>
          </w:tcPr>
          <w:p w14:paraId="1863E35F" w14:textId="77777777" w:rsidR="00AA408F" w:rsidRPr="00AA408F" w:rsidRDefault="00AA408F" w:rsidP="00AA408F">
            <w:pPr>
              <w:jc w:val="both"/>
              <w:rPr>
                <w:rFonts w:eastAsia="Times New Roman"/>
                <w:lang w:eastAsia="ru-RU"/>
              </w:rPr>
            </w:pPr>
            <w:r w:rsidRPr="00AA408F">
              <w:rPr>
                <w:rFonts w:eastAsia="Times New Roman"/>
                <w:lang w:eastAsia="ru-RU"/>
              </w:rPr>
              <w:t xml:space="preserve">4,2  </w:t>
            </w:r>
          </w:p>
        </w:tc>
      </w:tr>
      <w:tr w:rsidR="00AA408F" w:rsidRPr="00AA408F" w14:paraId="2616570D" w14:textId="77777777" w:rsidTr="00AA408F">
        <w:trPr>
          <w:trHeight w:val="20"/>
        </w:trPr>
        <w:tc>
          <w:tcPr>
            <w:tcW w:w="2553" w:type="dxa"/>
            <w:shd w:val="clear" w:color="auto" w:fill="auto"/>
            <w:hideMark/>
          </w:tcPr>
          <w:p w14:paraId="394DFD7C" w14:textId="77777777" w:rsidR="00AA408F" w:rsidRPr="00AA408F" w:rsidRDefault="00AA408F" w:rsidP="00AA408F">
            <w:pPr>
              <w:jc w:val="both"/>
              <w:rPr>
                <w:rFonts w:eastAsia="Times New Roman"/>
                <w:lang w:eastAsia="ru-RU"/>
              </w:rPr>
            </w:pPr>
            <w:r w:rsidRPr="00AA408F">
              <w:rPr>
                <w:rFonts w:eastAsia="Times New Roman"/>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489" w:type="dxa"/>
            <w:shd w:val="clear" w:color="auto" w:fill="auto"/>
            <w:vAlign w:val="bottom"/>
            <w:hideMark/>
          </w:tcPr>
          <w:p w14:paraId="00023F3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140BBA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B6D0F1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1E8464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6DC4391"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B18F99B" w14:textId="77777777" w:rsidR="00AA408F" w:rsidRPr="00AA408F" w:rsidRDefault="00AA408F" w:rsidP="00AA408F">
            <w:pPr>
              <w:rPr>
                <w:rFonts w:eastAsia="Times New Roman"/>
                <w:lang w:eastAsia="ru-RU"/>
              </w:rPr>
            </w:pPr>
            <w:r w:rsidRPr="00AA408F">
              <w:rPr>
                <w:rFonts w:eastAsia="Times New Roman"/>
                <w:lang w:eastAsia="ru-RU"/>
              </w:rPr>
              <w:t>78010</w:t>
            </w:r>
          </w:p>
        </w:tc>
        <w:tc>
          <w:tcPr>
            <w:tcW w:w="620" w:type="dxa"/>
            <w:shd w:val="clear" w:color="auto" w:fill="auto"/>
            <w:vAlign w:val="bottom"/>
            <w:hideMark/>
          </w:tcPr>
          <w:p w14:paraId="582C775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EA2742" w14:textId="77777777" w:rsidR="00AA408F" w:rsidRPr="00AA408F" w:rsidRDefault="00AA408F" w:rsidP="00AA408F">
            <w:pPr>
              <w:jc w:val="both"/>
              <w:rPr>
                <w:rFonts w:eastAsia="Times New Roman"/>
                <w:lang w:eastAsia="ru-RU"/>
              </w:rPr>
            </w:pPr>
            <w:r w:rsidRPr="00AA408F">
              <w:rPr>
                <w:rFonts w:eastAsia="Times New Roman"/>
                <w:lang w:eastAsia="ru-RU"/>
              </w:rPr>
              <w:t xml:space="preserve">689,8  </w:t>
            </w:r>
          </w:p>
        </w:tc>
        <w:tc>
          <w:tcPr>
            <w:tcW w:w="1276" w:type="dxa"/>
            <w:shd w:val="clear" w:color="auto" w:fill="auto"/>
            <w:vAlign w:val="bottom"/>
            <w:hideMark/>
          </w:tcPr>
          <w:p w14:paraId="7DF0D7B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B9109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C7D3B32" w14:textId="77777777" w:rsidTr="00AA408F">
        <w:trPr>
          <w:trHeight w:val="20"/>
        </w:trPr>
        <w:tc>
          <w:tcPr>
            <w:tcW w:w="2553" w:type="dxa"/>
            <w:shd w:val="clear" w:color="auto" w:fill="auto"/>
            <w:hideMark/>
          </w:tcPr>
          <w:p w14:paraId="42166131"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6F9B7BF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AF0043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4DF202E"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EE248E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A135E44"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414582F" w14:textId="77777777" w:rsidR="00AA408F" w:rsidRPr="00AA408F" w:rsidRDefault="00AA408F" w:rsidP="00AA408F">
            <w:pPr>
              <w:rPr>
                <w:rFonts w:eastAsia="Times New Roman"/>
                <w:lang w:eastAsia="ru-RU"/>
              </w:rPr>
            </w:pPr>
            <w:r w:rsidRPr="00AA408F">
              <w:rPr>
                <w:rFonts w:eastAsia="Times New Roman"/>
                <w:lang w:eastAsia="ru-RU"/>
              </w:rPr>
              <w:t>78010</w:t>
            </w:r>
          </w:p>
        </w:tc>
        <w:tc>
          <w:tcPr>
            <w:tcW w:w="620" w:type="dxa"/>
            <w:shd w:val="clear" w:color="auto" w:fill="auto"/>
            <w:vAlign w:val="bottom"/>
            <w:hideMark/>
          </w:tcPr>
          <w:p w14:paraId="1B87B1C2"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3FBB192C" w14:textId="77777777" w:rsidR="00AA408F" w:rsidRPr="00AA408F" w:rsidRDefault="00AA408F" w:rsidP="00AA408F">
            <w:pPr>
              <w:jc w:val="both"/>
              <w:rPr>
                <w:rFonts w:eastAsia="Times New Roman"/>
                <w:lang w:eastAsia="ru-RU"/>
              </w:rPr>
            </w:pPr>
            <w:r w:rsidRPr="00AA408F">
              <w:rPr>
                <w:rFonts w:eastAsia="Times New Roman"/>
                <w:lang w:eastAsia="ru-RU"/>
              </w:rPr>
              <w:t xml:space="preserve">689,8  </w:t>
            </w:r>
          </w:p>
        </w:tc>
        <w:tc>
          <w:tcPr>
            <w:tcW w:w="1276" w:type="dxa"/>
            <w:shd w:val="clear" w:color="auto" w:fill="auto"/>
            <w:vAlign w:val="bottom"/>
            <w:hideMark/>
          </w:tcPr>
          <w:p w14:paraId="07C1819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594E76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31DE2EC" w14:textId="77777777" w:rsidTr="00AA408F">
        <w:trPr>
          <w:trHeight w:val="20"/>
        </w:trPr>
        <w:tc>
          <w:tcPr>
            <w:tcW w:w="2553" w:type="dxa"/>
            <w:shd w:val="clear" w:color="auto" w:fill="auto"/>
            <w:hideMark/>
          </w:tcPr>
          <w:p w14:paraId="4B54C787"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0E77622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4FC6EE6"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337180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3A2111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B76C14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5E1886C" w14:textId="77777777" w:rsidR="00AA408F" w:rsidRPr="00AA408F" w:rsidRDefault="00AA408F" w:rsidP="00AA408F">
            <w:pPr>
              <w:rPr>
                <w:rFonts w:eastAsia="Times New Roman"/>
                <w:lang w:eastAsia="ru-RU"/>
              </w:rPr>
            </w:pPr>
            <w:r w:rsidRPr="00AA408F">
              <w:rPr>
                <w:rFonts w:eastAsia="Times New Roman"/>
                <w:lang w:eastAsia="ru-RU"/>
              </w:rPr>
              <w:t>78010</w:t>
            </w:r>
          </w:p>
        </w:tc>
        <w:tc>
          <w:tcPr>
            <w:tcW w:w="620" w:type="dxa"/>
            <w:shd w:val="clear" w:color="auto" w:fill="auto"/>
            <w:vAlign w:val="bottom"/>
            <w:hideMark/>
          </w:tcPr>
          <w:p w14:paraId="683B89F3"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4F280CB6" w14:textId="77777777" w:rsidR="00AA408F" w:rsidRPr="00AA408F" w:rsidRDefault="00AA408F" w:rsidP="00AA408F">
            <w:pPr>
              <w:jc w:val="both"/>
              <w:rPr>
                <w:rFonts w:eastAsia="Times New Roman"/>
                <w:lang w:eastAsia="ru-RU"/>
              </w:rPr>
            </w:pPr>
            <w:r w:rsidRPr="00AA408F">
              <w:rPr>
                <w:rFonts w:eastAsia="Times New Roman"/>
                <w:lang w:eastAsia="ru-RU"/>
              </w:rPr>
              <w:t xml:space="preserve">689,8  </w:t>
            </w:r>
          </w:p>
        </w:tc>
        <w:tc>
          <w:tcPr>
            <w:tcW w:w="1276" w:type="dxa"/>
            <w:shd w:val="clear" w:color="auto" w:fill="auto"/>
            <w:vAlign w:val="bottom"/>
            <w:hideMark/>
          </w:tcPr>
          <w:p w14:paraId="4E7C8F5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B94B62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32472C2" w14:textId="77777777" w:rsidTr="00AA408F">
        <w:trPr>
          <w:trHeight w:val="20"/>
        </w:trPr>
        <w:tc>
          <w:tcPr>
            <w:tcW w:w="2553" w:type="dxa"/>
            <w:shd w:val="clear" w:color="auto" w:fill="auto"/>
            <w:hideMark/>
          </w:tcPr>
          <w:p w14:paraId="1C9733E7" w14:textId="71C957E5"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Стимулирование применения специального налогового режима </w:t>
            </w:r>
            <w:r w:rsidR="00FC6DC0">
              <w:rPr>
                <w:rFonts w:eastAsia="Times New Roman"/>
                <w:lang w:eastAsia="ru-RU"/>
              </w:rPr>
              <w:t>«</w:t>
            </w:r>
            <w:r w:rsidRPr="00AA408F">
              <w:rPr>
                <w:rFonts w:eastAsia="Times New Roman"/>
                <w:lang w:eastAsia="ru-RU"/>
              </w:rPr>
              <w:t>Налог на профессиональный доход</w:t>
            </w:r>
            <w:r w:rsidR="00FC6DC0">
              <w:rPr>
                <w:rFonts w:eastAsia="Times New Roman"/>
                <w:lang w:eastAsia="ru-RU"/>
              </w:rPr>
              <w:t>»</w:t>
            </w:r>
          </w:p>
        </w:tc>
        <w:tc>
          <w:tcPr>
            <w:tcW w:w="489" w:type="dxa"/>
            <w:shd w:val="clear" w:color="auto" w:fill="auto"/>
            <w:vAlign w:val="bottom"/>
            <w:hideMark/>
          </w:tcPr>
          <w:p w14:paraId="6FAEF94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69E539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2F99B41"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CC5C67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A5B590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D7382A4" w14:textId="77777777" w:rsidR="00AA408F" w:rsidRPr="00AA408F" w:rsidRDefault="00AA408F" w:rsidP="00AA408F">
            <w:pPr>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2367954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7D6E4D7" w14:textId="77777777" w:rsidR="00AA408F" w:rsidRPr="00AA408F" w:rsidRDefault="00AA408F" w:rsidP="00AA408F">
            <w:pPr>
              <w:jc w:val="both"/>
              <w:rPr>
                <w:rFonts w:eastAsia="Times New Roman"/>
                <w:lang w:eastAsia="ru-RU"/>
              </w:rPr>
            </w:pPr>
            <w:r w:rsidRPr="00AA408F">
              <w:rPr>
                <w:rFonts w:eastAsia="Times New Roman"/>
                <w:lang w:eastAsia="ru-RU"/>
              </w:rPr>
              <w:t xml:space="preserve">983,9  </w:t>
            </w:r>
          </w:p>
        </w:tc>
        <w:tc>
          <w:tcPr>
            <w:tcW w:w="1276" w:type="dxa"/>
            <w:shd w:val="clear" w:color="auto" w:fill="auto"/>
            <w:vAlign w:val="bottom"/>
            <w:hideMark/>
          </w:tcPr>
          <w:p w14:paraId="6A15E55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50C479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B186F0F" w14:textId="77777777" w:rsidTr="00AA408F">
        <w:trPr>
          <w:trHeight w:val="20"/>
        </w:trPr>
        <w:tc>
          <w:tcPr>
            <w:tcW w:w="2553" w:type="dxa"/>
            <w:shd w:val="clear" w:color="auto" w:fill="auto"/>
            <w:hideMark/>
          </w:tcPr>
          <w:p w14:paraId="485347B4"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3DF2AC5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1C976C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8DF1BA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23450E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C0F633D"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55EE80A" w14:textId="77777777" w:rsidR="00AA408F" w:rsidRPr="00AA408F" w:rsidRDefault="00AA408F" w:rsidP="00AA408F">
            <w:pPr>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74F8890B"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7DAE5AC9" w14:textId="77777777" w:rsidR="00AA408F" w:rsidRPr="00AA408F" w:rsidRDefault="00AA408F" w:rsidP="00AA408F">
            <w:pPr>
              <w:jc w:val="both"/>
              <w:rPr>
                <w:rFonts w:eastAsia="Times New Roman"/>
                <w:lang w:eastAsia="ru-RU"/>
              </w:rPr>
            </w:pPr>
            <w:r w:rsidRPr="00AA408F">
              <w:rPr>
                <w:rFonts w:eastAsia="Times New Roman"/>
                <w:lang w:eastAsia="ru-RU"/>
              </w:rPr>
              <w:t xml:space="preserve">849,1  </w:t>
            </w:r>
          </w:p>
        </w:tc>
        <w:tc>
          <w:tcPr>
            <w:tcW w:w="1276" w:type="dxa"/>
            <w:shd w:val="clear" w:color="auto" w:fill="auto"/>
            <w:vAlign w:val="bottom"/>
            <w:hideMark/>
          </w:tcPr>
          <w:p w14:paraId="24DDD18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BBC8E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4EB6854" w14:textId="77777777" w:rsidTr="00AA408F">
        <w:trPr>
          <w:trHeight w:val="20"/>
        </w:trPr>
        <w:tc>
          <w:tcPr>
            <w:tcW w:w="2553" w:type="dxa"/>
            <w:shd w:val="clear" w:color="auto" w:fill="auto"/>
            <w:hideMark/>
          </w:tcPr>
          <w:p w14:paraId="73698490"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320F7AB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6E4198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7B2F481"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75ACAC3"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12162C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8D707CA" w14:textId="77777777" w:rsidR="00AA408F" w:rsidRPr="00AA408F" w:rsidRDefault="00AA408F" w:rsidP="00AA408F">
            <w:pPr>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1C52C3A0"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E27928A" w14:textId="77777777" w:rsidR="00AA408F" w:rsidRPr="00AA408F" w:rsidRDefault="00AA408F" w:rsidP="00AA408F">
            <w:pPr>
              <w:jc w:val="both"/>
              <w:rPr>
                <w:rFonts w:eastAsia="Times New Roman"/>
                <w:lang w:eastAsia="ru-RU"/>
              </w:rPr>
            </w:pPr>
            <w:r w:rsidRPr="00AA408F">
              <w:rPr>
                <w:rFonts w:eastAsia="Times New Roman"/>
                <w:lang w:eastAsia="ru-RU"/>
              </w:rPr>
              <w:t xml:space="preserve">849,1  </w:t>
            </w:r>
          </w:p>
        </w:tc>
        <w:tc>
          <w:tcPr>
            <w:tcW w:w="1276" w:type="dxa"/>
            <w:shd w:val="clear" w:color="auto" w:fill="auto"/>
            <w:vAlign w:val="bottom"/>
            <w:hideMark/>
          </w:tcPr>
          <w:p w14:paraId="3F2D819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FD04B7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D180328" w14:textId="77777777" w:rsidTr="00AA408F">
        <w:trPr>
          <w:trHeight w:val="20"/>
        </w:trPr>
        <w:tc>
          <w:tcPr>
            <w:tcW w:w="2553" w:type="dxa"/>
            <w:shd w:val="clear" w:color="auto" w:fill="auto"/>
            <w:hideMark/>
          </w:tcPr>
          <w:p w14:paraId="560E010E"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724B6C2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281B803"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57D37C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FD2EF8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A3C7E31"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DC1D759" w14:textId="77777777" w:rsidR="00AA408F" w:rsidRPr="00AA408F" w:rsidRDefault="00AA408F" w:rsidP="00AA408F">
            <w:pPr>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306F37FE"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5C3C9C4" w14:textId="77777777" w:rsidR="00AA408F" w:rsidRPr="00AA408F" w:rsidRDefault="00AA408F" w:rsidP="00AA408F">
            <w:pPr>
              <w:jc w:val="both"/>
              <w:rPr>
                <w:rFonts w:eastAsia="Times New Roman"/>
                <w:lang w:eastAsia="ru-RU"/>
              </w:rPr>
            </w:pPr>
            <w:r w:rsidRPr="00AA408F">
              <w:rPr>
                <w:rFonts w:eastAsia="Times New Roman"/>
                <w:lang w:eastAsia="ru-RU"/>
              </w:rPr>
              <w:t xml:space="preserve">134,8  </w:t>
            </w:r>
          </w:p>
        </w:tc>
        <w:tc>
          <w:tcPr>
            <w:tcW w:w="1276" w:type="dxa"/>
            <w:shd w:val="clear" w:color="auto" w:fill="auto"/>
            <w:vAlign w:val="bottom"/>
            <w:hideMark/>
          </w:tcPr>
          <w:p w14:paraId="33202A6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407DF8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1CDA43E" w14:textId="77777777" w:rsidTr="00AA408F">
        <w:trPr>
          <w:trHeight w:val="20"/>
        </w:trPr>
        <w:tc>
          <w:tcPr>
            <w:tcW w:w="2553" w:type="dxa"/>
            <w:shd w:val="clear" w:color="auto" w:fill="auto"/>
            <w:hideMark/>
          </w:tcPr>
          <w:p w14:paraId="4D3DF4C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CE3D7F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BE0497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66F18F2"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F1CD70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071FC9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FF3E69F" w14:textId="77777777" w:rsidR="00AA408F" w:rsidRPr="00AA408F" w:rsidRDefault="00AA408F" w:rsidP="00AA408F">
            <w:pPr>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4AE363B0"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0742F95" w14:textId="77777777" w:rsidR="00AA408F" w:rsidRPr="00AA408F" w:rsidRDefault="00AA408F" w:rsidP="00AA408F">
            <w:pPr>
              <w:jc w:val="both"/>
              <w:rPr>
                <w:rFonts w:eastAsia="Times New Roman"/>
                <w:lang w:eastAsia="ru-RU"/>
              </w:rPr>
            </w:pPr>
            <w:r w:rsidRPr="00AA408F">
              <w:rPr>
                <w:rFonts w:eastAsia="Times New Roman"/>
                <w:lang w:eastAsia="ru-RU"/>
              </w:rPr>
              <w:t xml:space="preserve">134,8  </w:t>
            </w:r>
          </w:p>
        </w:tc>
        <w:tc>
          <w:tcPr>
            <w:tcW w:w="1276" w:type="dxa"/>
            <w:shd w:val="clear" w:color="auto" w:fill="auto"/>
            <w:vAlign w:val="bottom"/>
            <w:hideMark/>
          </w:tcPr>
          <w:p w14:paraId="5452160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2425D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BF4EBA8" w14:textId="77777777" w:rsidTr="00AA408F">
        <w:trPr>
          <w:trHeight w:val="20"/>
        </w:trPr>
        <w:tc>
          <w:tcPr>
            <w:tcW w:w="2553" w:type="dxa"/>
            <w:shd w:val="clear" w:color="auto" w:fill="auto"/>
            <w:hideMark/>
          </w:tcPr>
          <w:p w14:paraId="0922BC43" w14:textId="77777777" w:rsidR="00AA408F" w:rsidRPr="00AA408F" w:rsidRDefault="00AA408F" w:rsidP="00AA408F">
            <w:pPr>
              <w:jc w:val="both"/>
              <w:rPr>
                <w:rFonts w:eastAsia="Times New Roman"/>
                <w:lang w:eastAsia="ru-RU"/>
              </w:rPr>
            </w:pPr>
            <w:r w:rsidRPr="00AA408F">
              <w:rPr>
                <w:rFonts w:eastAsia="Times New Roman"/>
                <w:lang w:eastAsia="ru-RU"/>
              </w:rPr>
              <w:t>Судебная система</w:t>
            </w:r>
          </w:p>
        </w:tc>
        <w:tc>
          <w:tcPr>
            <w:tcW w:w="489" w:type="dxa"/>
            <w:shd w:val="clear" w:color="auto" w:fill="auto"/>
            <w:vAlign w:val="bottom"/>
            <w:hideMark/>
          </w:tcPr>
          <w:p w14:paraId="149D12B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8E47935"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00AC7F6"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8A5FCCF"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2E0863C"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A8AA15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35D201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6A5BC4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5F3484B2"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CD39480"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5CBD7E4B" w14:textId="77777777" w:rsidTr="00AA408F">
        <w:trPr>
          <w:trHeight w:val="20"/>
        </w:trPr>
        <w:tc>
          <w:tcPr>
            <w:tcW w:w="2553" w:type="dxa"/>
            <w:shd w:val="clear" w:color="auto" w:fill="auto"/>
            <w:hideMark/>
          </w:tcPr>
          <w:p w14:paraId="5E01814B"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7AC9FE5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22F8FF3"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5B21B3E"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CCBFBA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8831A1A"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88D33D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C0A4AC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1E4347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ABDE0FF"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16D64B7"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3402FCB5" w14:textId="77777777" w:rsidTr="00AA408F">
        <w:trPr>
          <w:trHeight w:val="20"/>
        </w:trPr>
        <w:tc>
          <w:tcPr>
            <w:tcW w:w="2553" w:type="dxa"/>
            <w:shd w:val="clear" w:color="auto" w:fill="auto"/>
            <w:hideMark/>
          </w:tcPr>
          <w:p w14:paraId="6CA2FDD4"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43F0999D"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041EF96"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7C90EEE8"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F2A3AE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223C66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17F469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AC4F62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123754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857199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07E2FF7"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50394104" w14:textId="77777777" w:rsidTr="00AA408F">
        <w:trPr>
          <w:trHeight w:val="20"/>
        </w:trPr>
        <w:tc>
          <w:tcPr>
            <w:tcW w:w="2553" w:type="dxa"/>
            <w:shd w:val="clear" w:color="auto" w:fill="auto"/>
            <w:hideMark/>
          </w:tcPr>
          <w:p w14:paraId="71A58DD5" w14:textId="77777777"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w:t>
            </w:r>
            <w:r w:rsidRPr="00AA408F">
              <w:rPr>
                <w:rFonts w:eastAsia="Times New Roman"/>
                <w:lang w:eastAsia="ru-RU"/>
              </w:rPr>
              <w:lastRenderedPageBreak/>
              <w:t>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89" w:type="dxa"/>
            <w:shd w:val="clear" w:color="auto" w:fill="auto"/>
            <w:vAlign w:val="bottom"/>
            <w:hideMark/>
          </w:tcPr>
          <w:p w14:paraId="773F1BA9"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4B152931"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05DA0DF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955F24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13B6C53"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FB77549" w14:textId="77777777" w:rsidR="00AA408F" w:rsidRPr="00AA408F" w:rsidRDefault="00AA408F" w:rsidP="00AA408F">
            <w:pPr>
              <w:rPr>
                <w:rFonts w:eastAsia="Times New Roman"/>
                <w:lang w:eastAsia="ru-RU"/>
              </w:rPr>
            </w:pPr>
            <w:r w:rsidRPr="00AA408F">
              <w:rPr>
                <w:rFonts w:eastAsia="Times New Roman"/>
                <w:lang w:eastAsia="ru-RU"/>
              </w:rPr>
              <w:t>51200</w:t>
            </w:r>
          </w:p>
        </w:tc>
        <w:tc>
          <w:tcPr>
            <w:tcW w:w="620" w:type="dxa"/>
            <w:shd w:val="clear" w:color="auto" w:fill="auto"/>
            <w:vAlign w:val="bottom"/>
            <w:hideMark/>
          </w:tcPr>
          <w:p w14:paraId="2C1B2FC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0509B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E516C5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4B649C8"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2D76E276" w14:textId="77777777" w:rsidTr="00AA408F">
        <w:trPr>
          <w:trHeight w:val="20"/>
        </w:trPr>
        <w:tc>
          <w:tcPr>
            <w:tcW w:w="2553" w:type="dxa"/>
            <w:shd w:val="clear" w:color="auto" w:fill="auto"/>
            <w:hideMark/>
          </w:tcPr>
          <w:p w14:paraId="3F801B9B"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0AFEB6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7E62C40"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043C73B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E2ED1A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52D9551"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0C5E6E5" w14:textId="77777777" w:rsidR="00AA408F" w:rsidRPr="00AA408F" w:rsidRDefault="00AA408F" w:rsidP="00AA408F">
            <w:pPr>
              <w:rPr>
                <w:rFonts w:eastAsia="Times New Roman"/>
                <w:lang w:eastAsia="ru-RU"/>
              </w:rPr>
            </w:pPr>
            <w:r w:rsidRPr="00AA408F">
              <w:rPr>
                <w:rFonts w:eastAsia="Times New Roman"/>
                <w:lang w:eastAsia="ru-RU"/>
              </w:rPr>
              <w:t>51200</w:t>
            </w:r>
          </w:p>
        </w:tc>
        <w:tc>
          <w:tcPr>
            <w:tcW w:w="620" w:type="dxa"/>
            <w:shd w:val="clear" w:color="auto" w:fill="auto"/>
            <w:vAlign w:val="bottom"/>
            <w:hideMark/>
          </w:tcPr>
          <w:p w14:paraId="0337A7F3"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932D711"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7E716D1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072C185"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504E7808" w14:textId="77777777" w:rsidTr="00AA408F">
        <w:trPr>
          <w:trHeight w:val="20"/>
        </w:trPr>
        <w:tc>
          <w:tcPr>
            <w:tcW w:w="2553" w:type="dxa"/>
            <w:shd w:val="clear" w:color="auto" w:fill="auto"/>
            <w:hideMark/>
          </w:tcPr>
          <w:p w14:paraId="44DA85DC"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E4E1D3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5C3AE14"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1EFA3313"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F861267"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57CE39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3340088" w14:textId="77777777" w:rsidR="00AA408F" w:rsidRPr="00AA408F" w:rsidRDefault="00AA408F" w:rsidP="00AA408F">
            <w:pPr>
              <w:rPr>
                <w:rFonts w:eastAsia="Times New Roman"/>
                <w:lang w:eastAsia="ru-RU"/>
              </w:rPr>
            </w:pPr>
            <w:r w:rsidRPr="00AA408F">
              <w:rPr>
                <w:rFonts w:eastAsia="Times New Roman"/>
                <w:lang w:eastAsia="ru-RU"/>
              </w:rPr>
              <w:t>51200</w:t>
            </w:r>
          </w:p>
        </w:tc>
        <w:tc>
          <w:tcPr>
            <w:tcW w:w="620" w:type="dxa"/>
            <w:shd w:val="clear" w:color="auto" w:fill="auto"/>
            <w:vAlign w:val="bottom"/>
            <w:hideMark/>
          </w:tcPr>
          <w:p w14:paraId="6D0531BA"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7B51A1F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5C00C4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3A4B207" w14:textId="77777777" w:rsidR="00AA408F" w:rsidRPr="00AA408F" w:rsidRDefault="00AA408F" w:rsidP="00AA408F">
            <w:pPr>
              <w:rPr>
                <w:rFonts w:eastAsia="Times New Roman"/>
                <w:lang w:eastAsia="ru-RU"/>
              </w:rPr>
            </w:pPr>
            <w:r w:rsidRPr="00AA408F">
              <w:rPr>
                <w:rFonts w:eastAsia="Times New Roman"/>
                <w:lang w:eastAsia="ru-RU"/>
              </w:rPr>
              <w:t xml:space="preserve">8,0  </w:t>
            </w:r>
          </w:p>
        </w:tc>
      </w:tr>
      <w:tr w:rsidR="00AA408F" w:rsidRPr="00AA408F" w14:paraId="51DEA043" w14:textId="77777777" w:rsidTr="00AA408F">
        <w:trPr>
          <w:trHeight w:val="20"/>
        </w:trPr>
        <w:tc>
          <w:tcPr>
            <w:tcW w:w="2553" w:type="dxa"/>
            <w:shd w:val="clear" w:color="auto" w:fill="auto"/>
            <w:hideMark/>
          </w:tcPr>
          <w:p w14:paraId="6D5F9B4D" w14:textId="77777777" w:rsidR="00AA408F" w:rsidRPr="00AA408F" w:rsidRDefault="00AA408F" w:rsidP="00AA408F">
            <w:pPr>
              <w:jc w:val="both"/>
              <w:rPr>
                <w:rFonts w:eastAsia="Times New Roman"/>
                <w:lang w:eastAsia="ru-RU"/>
              </w:rPr>
            </w:pPr>
            <w:r w:rsidRPr="00AA408F">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9" w:type="dxa"/>
            <w:shd w:val="clear" w:color="auto" w:fill="auto"/>
            <w:vAlign w:val="bottom"/>
            <w:hideMark/>
          </w:tcPr>
          <w:p w14:paraId="07D5D55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166CB9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F9E31C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02E8A72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3260CF9E"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4709BB70"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5B689CC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752E651" w14:textId="77777777" w:rsidR="00AA408F" w:rsidRPr="00AA408F" w:rsidRDefault="00AA408F" w:rsidP="00AA408F">
            <w:pPr>
              <w:jc w:val="both"/>
              <w:rPr>
                <w:rFonts w:eastAsia="Times New Roman"/>
                <w:lang w:eastAsia="ru-RU"/>
              </w:rPr>
            </w:pPr>
            <w:r w:rsidRPr="00AA408F">
              <w:rPr>
                <w:rFonts w:eastAsia="Times New Roman"/>
                <w:lang w:eastAsia="ru-RU"/>
              </w:rPr>
              <w:t xml:space="preserve">9 305,8  </w:t>
            </w:r>
          </w:p>
        </w:tc>
        <w:tc>
          <w:tcPr>
            <w:tcW w:w="1276" w:type="dxa"/>
            <w:shd w:val="clear" w:color="auto" w:fill="auto"/>
            <w:vAlign w:val="bottom"/>
            <w:hideMark/>
          </w:tcPr>
          <w:p w14:paraId="225A8679" w14:textId="77777777" w:rsidR="00AA408F" w:rsidRPr="00AA408F" w:rsidRDefault="00AA408F" w:rsidP="00AA408F">
            <w:pPr>
              <w:jc w:val="both"/>
              <w:rPr>
                <w:rFonts w:eastAsia="Times New Roman"/>
                <w:lang w:eastAsia="ru-RU"/>
              </w:rPr>
            </w:pPr>
            <w:r w:rsidRPr="00AA408F">
              <w:rPr>
                <w:rFonts w:eastAsia="Times New Roman"/>
                <w:lang w:eastAsia="ru-RU"/>
              </w:rPr>
              <w:t xml:space="preserve">2 760,4  </w:t>
            </w:r>
          </w:p>
        </w:tc>
        <w:tc>
          <w:tcPr>
            <w:tcW w:w="1197" w:type="dxa"/>
            <w:shd w:val="clear" w:color="auto" w:fill="auto"/>
            <w:vAlign w:val="bottom"/>
            <w:hideMark/>
          </w:tcPr>
          <w:p w14:paraId="05E589A8" w14:textId="77777777" w:rsidR="00AA408F" w:rsidRPr="00AA408F" w:rsidRDefault="00AA408F" w:rsidP="00AA408F">
            <w:pPr>
              <w:jc w:val="both"/>
              <w:rPr>
                <w:rFonts w:eastAsia="Times New Roman"/>
                <w:lang w:eastAsia="ru-RU"/>
              </w:rPr>
            </w:pPr>
            <w:r w:rsidRPr="00AA408F">
              <w:rPr>
                <w:rFonts w:eastAsia="Times New Roman"/>
                <w:lang w:eastAsia="ru-RU"/>
              </w:rPr>
              <w:t xml:space="preserve">2 933,8  </w:t>
            </w:r>
          </w:p>
        </w:tc>
      </w:tr>
      <w:tr w:rsidR="00AA408F" w:rsidRPr="00AA408F" w14:paraId="2CAD7D08" w14:textId="77777777" w:rsidTr="00AA408F">
        <w:trPr>
          <w:trHeight w:val="20"/>
        </w:trPr>
        <w:tc>
          <w:tcPr>
            <w:tcW w:w="2553" w:type="dxa"/>
            <w:shd w:val="clear" w:color="auto" w:fill="auto"/>
            <w:hideMark/>
          </w:tcPr>
          <w:p w14:paraId="64B706F3" w14:textId="25407C28"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5C92859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C1C18F1"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5CF5D800"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E6C5AF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DEB26F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144005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8CE059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2BA231D" w14:textId="77777777" w:rsidR="00AA408F" w:rsidRPr="00AA408F" w:rsidRDefault="00AA408F" w:rsidP="00AA408F">
            <w:pPr>
              <w:jc w:val="both"/>
              <w:rPr>
                <w:rFonts w:eastAsia="Times New Roman"/>
                <w:lang w:eastAsia="ru-RU"/>
              </w:rPr>
            </w:pPr>
            <w:r w:rsidRPr="00AA408F">
              <w:rPr>
                <w:rFonts w:eastAsia="Times New Roman"/>
                <w:lang w:eastAsia="ru-RU"/>
              </w:rPr>
              <w:t xml:space="preserve">8 941,9  </w:t>
            </w:r>
          </w:p>
        </w:tc>
        <w:tc>
          <w:tcPr>
            <w:tcW w:w="1276" w:type="dxa"/>
            <w:shd w:val="clear" w:color="auto" w:fill="auto"/>
            <w:vAlign w:val="bottom"/>
            <w:hideMark/>
          </w:tcPr>
          <w:p w14:paraId="79E1E985" w14:textId="77777777" w:rsidR="00AA408F" w:rsidRPr="00AA408F" w:rsidRDefault="00AA408F" w:rsidP="00AA408F">
            <w:pPr>
              <w:jc w:val="both"/>
              <w:rPr>
                <w:rFonts w:eastAsia="Times New Roman"/>
                <w:lang w:eastAsia="ru-RU"/>
              </w:rPr>
            </w:pPr>
            <w:r w:rsidRPr="00AA408F">
              <w:rPr>
                <w:rFonts w:eastAsia="Times New Roman"/>
                <w:lang w:eastAsia="ru-RU"/>
              </w:rPr>
              <w:t xml:space="preserve">2 760,4  </w:t>
            </w:r>
          </w:p>
        </w:tc>
        <w:tc>
          <w:tcPr>
            <w:tcW w:w="1197" w:type="dxa"/>
            <w:shd w:val="clear" w:color="auto" w:fill="auto"/>
            <w:vAlign w:val="bottom"/>
            <w:hideMark/>
          </w:tcPr>
          <w:p w14:paraId="6AC89949" w14:textId="77777777" w:rsidR="00AA408F" w:rsidRPr="00AA408F" w:rsidRDefault="00AA408F" w:rsidP="00AA408F">
            <w:pPr>
              <w:jc w:val="both"/>
              <w:rPr>
                <w:rFonts w:eastAsia="Times New Roman"/>
                <w:lang w:eastAsia="ru-RU"/>
              </w:rPr>
            </w:pPr>
            <w:r w:rsidRPr="00AA408F">
              <w:rPr>
                <w:rFonts w:eastAsia="Times New Roman"/>
                <w:lang w:eastAsia="ru-RU"/>
              </w:rPr>
              <w:t xml:space="preserve">2 933,8  </w:t>
            </w:r>
          </w:p>
        </w:tc>
      </w:tr>
      <w:tr w:rsidR="00AA408F" w:rsidRPr="00AA408F" w14:paraId="00E03D12" w14:textId="77777777" w:rsidTr="00AA408F">
        <w:trPr>
          <w:trHeight w:val="20"/>
        </w:trPr>
        <w:tc>
          <w:tcPr>
            <w:tcW w:w="2553" w:type="dxa"/>
            <w:shd w:val="clear" w:color="auto" w:fill="auto"/>
            <w:hideMark/>
          </w:tcPr>
          <w:p w14:paraId="16A26AF5" w14:textId="5B8663C2"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Эффективное использование бюджетного потенциала</w:t>
            </w:r>
            <w:r w:rsidR="00FC6DC0">
              <w:rPr>
                <w:rFonts w:eastAsia="Times New Roman"/>
                <w:lang w:eastAsia="ru-RU"/>
              </w:rPr>
              <w:t>»</w:t>
            </w:r>
          </w:p>
        </w:tc>
        <w:tc>
          <w:tcPr>
            <w:tcW w:w="489" w:type="dxa"/>
            <w:shd w:val="clear" w:color="auto" w:fill="auto"/>
            <w:vAlign w:val="bottom"/>
            <w:hideMark/>
          </w:tcPr>
          <w:p w14:paraId="6FEE04A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9367296"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58D6A335"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3D40035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BCE023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936F1D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BE9598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21BF990" w14:textId="77777777" w:rsidR="00AA408F" w:rsidRPr="00AA408F" w:rsidRDefault="00AA408F" w:rsidP="00AA408F">
            <w:pPr>
              <w:jc w:val="both"/>
              <w:rPr>
                <w:rFonts w:eastAsia="Times New Roman"/>
                <w:lang w:eastAsia="ru-RU"/>
              </w:rPr>
            </w:pPr>
            <w:r w:rsidRPr="00AA408F">
              <w:rPr>
                <w:rFonts w:eastAsia="Times New Roman"/>
                <w:lang w:eastAsia="ru-RU"/>
              </w:rPr>
              <w:t xml:space="preserve">8 941,9  </w:t>
            </w:r>
          </w:p>
        </w:tc>
        <w:tc>
          <w:tcPr>
            <w:tcW w:w="1276" w:type="dxa"/>
            <w:shd w:val="clear" w:color="auto" w:fill="auto"/>
            <w:vAlign w:val="bottom"/>
            <w:hideMark/>
          </w:tcPr>
          <w:p w14:paraId="6641F6A2" w14:textId="77777777" w:rsidR="00AA408F" w:rsidRPr="00AA408F" w:rsidRDefault="00AA408F" w:rsidP="00AA408F">
            <w:pPr>
              <w:jc w:val="both"/>
              <w:rPr>
                <w:rFonts w:eastAsia="Times New Roman"/>
                <w:lang w:eastAsia="ru-RU"/>
              </w:rPr>
            </w:pPr>
            <w:r w:rsidRPr="00AA408F">
              <w:rPr>
                <w:rFonts w:eastAsia="Times New Roman"/>
                <w:lang w:eastAsia="ru-RU"/>
              </w:rPr>
              <w:t xml:space="preserve">2 760,4  </w:t>
            </w:r>
          </w:p>
        </w:tc>
        <w:tc>
          <w:tcPr>
            <w:tcW w:w="1197" w:type="dxa"/>
            <w:shd w:val="clear" w:color="auto" w:fill="auto"/>
            <w:vAlign w:val="bottom"/>
            <w:hideMark/>
          </w:tcPr>
          <w:p w14:paraId="0B9F7F38" w14:textId="77777777" w:rsidR="00AA408F" w:rsidRPr="00AA408F" w:rsidRDefault="00AA408F" w:rsidP="00AA408F">
            <w:pPr>
              <w:jc w:val="both"/>
              <w:rPr>
                <w:rFonts w:eastAsia="Times New Roman"/>
                <w:lang w:eastAsia="ru-RU"/>
              </w:rPr>
            </w:pPr>
            <w:r w:rsidRPr="00AA408F">
              <w:rPr>
                <w:rFonts w:eastAsia="Times New Roman"/>
                <w:lang w:eastAsia="ru-RU"/>
              </w:rPr>
              <w:t xml:space="preserve">2 933,8  </w:t>
            </w:r>
          </w:p>
        </w:tc>
      </w:tr>
      <w:tr w:rsidR="00AA408F" w:rsidRPr="00AA408F" w14:paraId="7003A50E" w14:textId="77777777" w:rsidTr="00AA408F">
        <w:trPr>
          <w:trHeight w:val="20"/>
        </w:trPr>
        <w:tc>
          <w:tcPr>
            <w:tcW w:w="2553" w:type="dxa"/>
            <w:shd w:val="clear" w:color="auto" w:fill="auto"/>
            <w:hideMark/>
          </w:tcPr>
          <w:p w14:paraId="35939815" w14:textId="1AD2EFD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Совершенствование бюджетного процесса, процедуры </w:t>
            </w:r>
            <w:r w:rsidRPr="00AA408F">
              <w:rPr>
                <w:rFonts w:eastAsia="Times New Roman"/>
                <w:lang w:eastAsia="ru-RU"/>
              </w:rPr>
              <w:lastRenderedPageBreak/>
              <w:t>формирования и исполнения бюджета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7A3E2E79"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3E89E340"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ADFDB80"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08F4A1C2"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BEE444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EBF19F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454B47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9CCE17" w14:textId="77777777" w:rsidR="00AA408F" w:rsidRPr="00AA408F" w:rsidRDefault="00AA408F" w:rsidP="00AA408F">
            <w:pPr>
              <w:jc w:val="both"/>
              <w:rPr>
                <w:rFonts w:eastAsia="Times New Roman"/>
                <w:lang w:eastAsia="ru-RU"/>
              </w:rPr>
            </w:pPr>
            <w:r w:rsidRPr="00AA408F">
              <w:rPr>
                <w:rFonts w:eastAsia="Times New Roman"/>
                <w:lang w:eastAsia="ru-RU"/>
              </w:rPr>
              <w:t xml:space="preserve">8 836,9  </w:t>
            </w:r>
          </w:p>
        </w:tc>
        <w:tc>
          <w:tcPr>
            <w:tcW w:w="1276" w:type="dxa"/>
            <w:shd w:val="clear" w:color="auto" w:fill="auto"/>
            <w:vAlign w:val="bottom"/>
            <w:hideMark/>
          </w:tcPr>
          <w:p w14:paraId="0A9B286B" w14:textId="77777777" w:rsidR="00AA408F" w:rsidRPr="00AA408F" w:rsidRDefault="00AA408F" w:rsidP="00AA408F">
            <w:pPr>
              <w:jc w:val="both"/>
              <w:rPr>
                <w:rFonts w:eastAsia="Times New Roman"/>
                <w:lang w:eastAsia="ru-RU"/>
              </w:rPr>
            </w:pPr>
            <w:r w:rsidRPr="00AA408F">
              <w:rPr>
                <w:rFonts w:eastAsia="Times New Roman"/>
                <w:lang w:eastAsia="ru-RU"/>
              </w:rPr>
              <w:t xml:space="preserve">2 655,4  </w:t>
            </w:r>
          </w:p>
        </w:tc>
        <w:tc>
          <w:tcPr>
            <w:tcW w:w="1197" w:type="dxa"/>
            <w:shd w:val="clear" w:color="auto" w:fill="auto"/>
            <w:vAlign w:val="bottom"/>
            <w:hideMark/>
          </w:tcPr>
          <w:p w14:paraId="7D6A3F19" w14:textId="77777777" w:rsidR="00AA408F" w:rsidRPr="00AA408F" w:rsidRDefault="00AA408F" w:rsidP="00AA408F">
            <w:pPr>
              <w:jc w:val="both"/>
              <w:rPr>
                <w:rFonts w:eastAsia="Times New Roman"/>
                <w:lang w:eastAsia="ru-RU"/>
              </w:rPr>
            </w:pPr>
            <w:r w:rsidRPr="00AA408F">
              <w:rPr>
                <w:rFonts w:eastAsia="Times New Roman"/>
                <w:lang w:eastAsia="ru-RU"/>
              </w:rPr>
              <w:t xml:space="preserve">2 828,8  </w:t>
            </w:r>
          </w:p>
        </w:tc>
      </w:tr>
      <w:tr w:rsidR="00AA408F" w:rsidRPr="00AA408F" w14:paraId="0E8A5AF9" w14:textId="77777777" w:rsidTr="00AA408F">
        <w:trPr>
          <w:trHeight w:val="20"/>
        </w:trPr>
        <w:tc>
          <w:tcPr>
            <w:tcW w:w="2553" w:type="dxa"/>
            <w:shd w:val="clear" w:color="auto" w:fill="auto"/>
            <w:hideMark/>
          </w:tcPr>
          <w:p w14:paraId="56DFF768"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выплаты по оплате труда работников органов местного самоуправления </w:t>
            </w:r>
          </w:p>
        </w:tc>
        <w:tc>
          <w:tcPr>
            <w:tcW w:w="489" w:type="dxa"/>
            <w:shd w:val="clear" w:color="auto" w:fill="auto"/>
            <w:vAlign w:val="bottom"/>
            <w:hideMark/>
          </w:tcPr>
          <w:p w14:paraId="69232B3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3DE66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32BCB5D7"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0C98CA55"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C96CE7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07B4575"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3424630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2F724D5" w14:textId="77777777" w:rsidR="00AA408F" w:rsidRPr="00AA408F" w:rsidRDefault="00AA408F" w:rsidP="00AA408F">
            <w:pPr>
              <w:jc w:val="both"/>
              <w:rPr>
                <w:rFonts w:eastAsia="Times New Roman"/>
                <w:lang w:eastAsia="ru-RU"/>
              </w:rPr>
            </w:pPr>
            <w:r w:rsidRPr="00AA408F">
              <w:rPr>
                <w:rFonts w:eastAsia="Times New Roman"/>
                <w:lang w:eastAsia="ru-RU"/>
              </w:rPr>
              <w:t xml:space="preserve">8 425,6  </w:t>
            </w:r>
          </w:p>
        </w:tc>
        <w:tc>
          <w:tcPr>
            <w:tcW w:w="1276" w:type="dxa"/>
            <w:shd w:val="clear" w:color="auto" w:fill="auto"/>
            <w:vAlign w:val="bottom"/>
            <w:hideMark/>
          </w:tcPr>
          <w:p w14:paraId="0E4CE8CE" w14:textId="77777777" w:rsidR="00AA408F" w:rsidRPr="00AA408F" w:rsidRDefault="00AA408F" w:rsidP="00AA408F">
            <w:pPr>
              <w:jc w:val="both"/>
              <w:rPr>
                <w:rFonts w:eastAsia="Times New Roman"/>
                <w:lang w:eastAsia="ru-RU"/>
              </w:rPr>
            </w:pPr>
            <w:r w:rsidRPr="00AA408F">
              <w:rPr>
                <w:rFonts w:eastAsia="Times New Roman"/>
                <w:lang w:eastAsia="ru-RU"/>
              </w:rPr>
              <w:t xml:space="preserve">2 530,3  </w:t>
            </w:r>
          </w:p>
        </w:tc>
        <w:tc>
          <w:tcPr>
            <w:tcW w:w="1197" w:type="dxa"/>
            <w:shd w:val="clear" w:color="auto" w:fill="auto"/>
            <w:vAlign w:val="bottom"/>
            <w:hideMark/>
          </w:tcPr>
          <w:p w14:paraId="378BF031" w14:textId="77777777" w:rsidR="00AA408F" w:rsidRPr="00AA408F" w:rsidRDefault="00AA408F" w:rsidP="00AA408F">
            <w:pPr>
              <w:jc w:val="both"/>
              <w:rPr>
                <w:rFonts w:eastAsia="Times New Roman"/>
                <w:lang w:eastAsia="ru-RU"/>
              </w:rPr>
            </w:pPr>
            <w:r w:rsidRPr="00AA408F">
              <w:rPr>
                <w:rFonts w:eastAsia="Times New Roman"/>
                <w:lang w:eastAsia="ru-RU"/>
              </w:rPr>
              <w:t xml:space="preserve">2 738,2  </w:t>
            </w:r>
          </w:p>
        </w:tc>
      </w:tr>
      <w:tr w:rsidR="00AA408F" w:rsidRPr="00AA408F" w14:paraId="412F6EC9" w14:textId="77777777" w:rsidTr="00AA408F">
        <w:trPr>
          <w:trHeight w:val="20"/>
        </w:trPr>
        <w:tc>
          <w:tcPr>
            <w:tcW w:w="2553" w:type="dxa"/>
            <w:shd w:val="clear" w:color="auto" w:fill="auto"/>
            <w:hideMark/>
          </w:tcPr>
          <w:p w14:paraId="6CD0CDC2"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21727A5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FCD61C2"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52C21BF"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4917872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6A9038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CF8ADB4"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vAlign w:val="bottom"/>
            <w:hideMark/>
          </w:tcPr>
          <w:p w14:paraId="2B2CA88F"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B4B4B71" w14:textId="77777777" w:rsidR="00AA408F" w:rsidRPr="00AA408F" w:rsidRDefault="00AA408F" w:rsidP="00AA408F">
            <w:pPr>
              <w:jc w:val="both"/>
              <w:rPr>
                <w:rFonts w:eastAsia="Times New Roman"/>
                <w:lang w:eastAsia="ru-RU"/>
              </w:rPr>
            </w:pPr>
            <w:r w:rsidRPr="00AA408F">
              <w:rPr>
                <w:rFonts w:eastAsia="Times New Roman"/>
                <w:lang w:eastAsia="ru-RU"/>
              </w:rPr>
              <w:t xml:space="preserve">8 425,6  </w:t>
            </w:r>
          </w:p>
        </w:tc>
        <w:tc>
          <w:tcPr>
            <w:tcW w:w="1276" w:type="dxa"/>
            <w:shd w:val="clear" w:color="auto" w:fill="auto"/>
            <w:vAlign w:val="bottom"/>
            <w:hideMark/>
          </w:tcPr>
          <w:p w14:paraId="429A118E" w14:textId="77777777" w:rsidR="00AA408F" w:rsidRPr="00AA408F" w:rsidRDefault="00AA408F" w:rsidP="00AA408F">
            <w:pPr>
              <w:jc w:val="both"/>
              <w:rPr>
                <w:rFonts w:eastAsia="Times New Roman"/>
                <w:lang w:eastAsia="ru-RU"/>
              </w:rPr>
            </w:pPr>
            <w:r w:rsidRPr="00AA408F">
              <w:rPr>
                <w:rFonts w:eastAsia="Times New Roman"/>
                <w:lang w:eastAsia="ru-RU"/>
              </w:rPr>
              <w:t xml:space="preserve">2 530,3  </w:t>
            </w:r>
          </w:p>
        </w:tc>
        <w:tc>
          <w:tcPr>
            <w:tcW w:w="1197" w:type="dxa"/>
            <w:shd w:val="clear" w:color="auto" w:fill="auto"/>
            <w:vAlign w:val="bottom"/>
            <w:hideMark/>
          </w:tcPr>
          <w:p w14:paraId="2BA056D2" w14:textId="77777777" w:rsidR="00AA408F" w:rsidRPr="00AA408F" w:rsidRDefault="00AA408F" w:rsidP="00AA408F">
            <w:pPr>
              <w:jc w:val="both"/>
              <w:rPr>
                <w:rFonts w:eastAsia="Times New Roman"/>
                <w:lang w:eastAsia="ru-RU"/>
              </w:rPr>
            </w:pPr>
            <w:r w:rsidRPr="00AA408F">
              <w:rPr>
                <w:rFonts w:eastAsia="Times New Roman"/>
                <w:lang w:eastAsia="ru-RU"/>
              </w:rPr>
              <w:t xml:space="preserve">2 738,2  </w:t>
            </w:r>
          </w:p>
        </w:tc>
      </w:tr>
      <w:tr w:rsidR="00AA408F" w:rsidRPr="00AA408F" w14:paraId="0914702C" w14:textId="77777777" w:rsidTr="00AA408F">
        <w:trPr>
          <w:trHeight w:val="20"/>
        </w:trPr>
        <w:tc>
          <w:tcPr>
            <w:tcW w:w="2553" w:type="dxa"/>
            <w:shd w:val="clear" w:color="auto" w:fill="auto"/>
            <w:hideMark/>
          </w:tcPr>
          <w:p w14:paraId="53B9ED36"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1ECE027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0406A03"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222FE170"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21E8523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8A5E6B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F919855" w14:textId="77777777" w:rsidR="00AA408F" w:rsidRPr="00AA408F" w:rsidRDefault="00AA408F" w:rsidP="00AA408F">
            <w:pPr>
              <w:jc w:val="both"/>
              <w:rPr>
                <w:rFonts w:eastAsia="Times New Roman"/>
                <w:lang w:eastAsia="ru-RU"/>
              </w:rPr>
            </w:pPr>
            <w:r w:rsidRPr="00AA408F">
              <w:rPr>
                <w:rFonts w:eastAsia="Times New Roman"/>
                <w:lang w:eastAsia="ru-RU"/>
              </w:rPr>
              <w:t>41110</w:t>
            </w:r>
          </w:p>
        </w:tc>
        <w:tc>
          <w:tcPr>
            <w:tcW w:w="620" w:type="dxa"/>
            <w:shd w:val="clear" w:color="auto" w:fill="auto"/>
            <w:hideMark/>
          </w:tcPr>
          <w:p w14:paraId="4F8DCD25"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0E03DD3C" w14:textId="77777777" w:rsidR="00AA408F" w:rsidRPr="00AA408F" w:rsidRDefault="00AA408F" w:rsidP="00AA408F">
            <w:pPr>
              <w:jc w:val="both"/>
              <w:rPr>
                <w:rFonts w:eastAsia="Times New Roman"/>
                <w:lang w:eastAsia="ru-RU"/>
              </w:rPr>
            </w:pPr>
            <w:r w:rsidRPr="00AA408F">
              <w:rPr>
                <w:rFonts w:eastAsia="Times New Roman"/>
                <w:lang w:eastAsia="ru-RU"/>
              </w:rPr>
              <w:t xml:space="preserve">8 425,6  </w:t>
            </w:r>
          </w:p>
        </w:tc>
        <w:tc>
          <w:tcPr>
            <w:tcW w:w="1276" w:type="dxa"/>
            <w:shd w:val="clear" w:color="auto" w:fill="auto"/>
            <w:vAlign w:val="bottom"/>
            <w:hideMark/>
          </w:tcPr>
          <w:p w14:paraId="454B03A3" w14:textId="77777777" w:rsidR="00AA408F" w:rsidRPr="00AA408F" w:rsidRDefault="00AA408F" w:rsidP="00AA408F">
            <w:pPr>
              <w:jc w:val="both"/>
              <w:rPr>
                <w:rFonts w:eastAsia="Times New Roman"/>
                <w:lang w:eastAsia="ru-RU"/>
              </w:rPr>
            </w:pPr>
            <w:r w:rsidRPr="00AA408F">
              <w:rPr>
                <w:rFonts w:eastAsia="Times New Roman"/>
                <w:lang w:eastAsia="ru-RU"/>
              </w:rPr>
              <w:t xml:space="preserve">2 530,3  </w:t>
            </w:r>
          </w:p>
        </w:tc>
        <w:tc>
          <w:tcPr>
            <w:tcW w:w="1197" w:type="dxa"/>
            <w:shd w:val="clear" w:color="auto" w:fill="auto"/>
            <w:vAlign w:val="bottom"/>
            <w:hideMark/>
          </w:tcPr>
          <w:p w14:paraId="69D770EF" w14:textId="77777777" w:rsidR="00AA408F" w:rsidRPr="00AA408F" w:rsidRDefault="00AA408F" w:rsidP="00AA408F">
            <w:pPr>
              <w:jc w:val="both"/>
              <w:rPr>
                <w:rFonts w:eastAsia="Times New Roman"/>
                <w:lang w:eastAsia="ru-RU"/>
              </w:rPr>
            </w:pPr>
            <w:r w:rsidRPr="00AA408F">
              <w:rPr>
                <w:rFonts w:eastAsia="Times New Roman"/>
                <w:lang w:eastAsia="ru-RU"/>
              </w:rPr>
              <w:t xml:space="preserve">2 738,2  </w:t>
            </w:r>
          </w:p>
        </w:tc>
      </w:tr>
      <w:tr w:rsidR="00AA408F" w:rsidRPr="00AA408F" w14:paraId="33BEB615" w14:textId="77777777" w:rsidTr="00AA408F">
        <w:trPr>
          <w:trHeight w:val="20"/>
        </w:trPr>
        <w:tc>
          <w:tcPr>
            <w:tcW w:w="2553" w:type="dxa"/>
            <w:shd w:val="clear" w:color="auto" w:fill="auto"/>
            <w:hideMark/>
          </w:tcPr>
          <w:p w14:paraId="701FF84F"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1585F4F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F13BB1D"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2FE2C64"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2BF9BE8A"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70F6F2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628F049"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B96D95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hideMark/>
          </w:tcPr>
          <w:p w14:paraId="251BC621" w14:textId="77777777" w:rsidR="00AA408F" w:rsidRPr="00AA408F" w:rsidRDefault="00AA408F" w:rsidP="00AA408F">
            <w:pPr>
              <w:rPr>
                <w:rFonts w:eastAsia="Times New Roman"/>
                <w:lang w:eastAsia="ru-RU"/>
              </w:rPr>
            </w:pPr>
            <w:r w:rsidRPr="00AA408F">
              <w:rPr>
                <w:rFonts w:eastAsia="Times New Roman"/>
                <w:lang w:eastAsia="ru-RU"/>
              </w:rPr>
              <w:t xml:space="preserve">411,3  </w:t>
            </w:r>
          </w:p>
        </w:tc>
        <w:tc>
          <w:tcPr>
            <w:tcW w:w="1276" w:type="dxa"/>
            <w:shd w:val="clear" w:color="auto" w:fill="auto"/>
            <w:hideMark/>
          </w:tcPr>
          <w:p w14:paraId="358CA154" w14:textId="77777777" w:rsidR="00AA408F" w:rsidRPr="00AA408F" w:rsidRDefault="00AA408F" w:rsidP="00AA408F">
            <w:pPr>
              <w:rPr>
                <w:rFonts w:eastAsia="Times New Roman"/>
                <w:lang w:eastAsia="ru-RU"/>
              </w:rPr>
            </w:pPr>
            <w:r w:rsidRPr="00AA408F">
              <w:rPr>
                <w:rFonts w:eastAsia="Times New Roman"/>
                <w:lang w:eastAsia="ru-RU"/>
              </w:rPr>
              <w:t xml:space="preserve">125,1  </w:t>
            </w:r>
          </w:p>
        </w:tc>
        <w:tc>
          <w:tcPr>
            <w:tcW w:w="1197" w:type="dxa"/>
            <w:shd w:val="clear" w:color="auto" w:fill="auto"/>
            <w:hideMark/>
          </w:tcPr>
          <w:p w14:paraId="6F15D5F9" w14:textId="77777777" w:rsidR="00AA408F" w:rsidRPr="00AA408F" w:rsidRDefault="00AA408F" w:rsidP="00AA408F">
            <w:pPr>
              <w:rPr>
                <w:rFonts w:eastAsia="Times New Roman"/>
                <w:lang w:eastAsia="ru-RU"/>
              </w:rPr>
            </w:pPr>
            <w:r w:rsidRPr="00AA408F">
              <w:rPr>
                <w:rFonts w:eastAsia="Times New Roman"/>
                <w:lang w:eastAsia="ru-RU"/>
              </w:rPr>
              <w:t xml:space="preserve">90,5  </w:t>
            </w:r>
          </w:p>
        </w:tc>
      </w:tr>
      <w:tr w:rsidR="00AA408F" w:rsidRPr="00AA408F" w14:paraId="527871BE" w14:textId="77777777" w:rsidTr="00AA408F">
        <w:trPr>
          <w:trHeight w:val="20"/>
        </w:trPr>
        <w:tc>
          <w:tcPr>
            <w:tcW w:w="2553" w:type="dxa"/>
            <w:shd w:val="clear" w:color="auto" w:fill="auto"/>
            <w:hideMark/>
          </w:tcPr>
          <w:p w14:paraId="365C0A96"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040EF6D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D210BA5"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07C89BDA"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360FA4A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12D80A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9AE420B"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D2867A1"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hideMark/>
          </w:tcPr>
          <w:p w14:paraId="221C57D8" w14:textId="77777777" w:rsidR="00AA408F" w:rsidRPr="00AA408F" w:rsidRDefault="00AA408F" w:rsidP="00AA408F">
            <w:pPr>
              <w:rPr>
                <w:rFonts w:eastAsia="Times New Roman"/>
                <w:lang w:eastAsia="ru-RU"/>
              </w:rPr>
            </w:pPr>
            <w:r w:rsidRPr="00AA408F">
              <w:rPr>
                <w:rFonts w:eastAsia="Times New Roman"/>
                <w:lang w:eastAsia="ru-RU"/>
              </w:rPr>
              <w:t xml:space="preserve">8,8  </w:t>
            </w:r>
          </w:p>
        </w:tc>
        <w:tc>
          <w:tcPr>
            <w:tcW w:w="1276" w:type="dxa"/>
            <w:shd w:val="clear" w:color="auto" w:fill="auto"/>
            <w:hideMark/>
          </w:tcPr>
          <w:p w14:paraId="3462B07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hideMark/>
          </w:tcPr>
          <w:p w14:paraId="4918AB82"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65964D4" w14:textId="77777777" w:rsidTr="00AA408F">
        <w:trPr>
          <w:trHeight w:val="20"/>
        </w:trPr>
        <w:tc>
          <w:tcPr>
            <w:tcW w:w="2553" w:type="dxa"/>
            <w:shd w:val="clear" w:color="auto" w:fill="auto"/>
            <w:hideMark/>
          </w:tcPr>
          <w:p w14:paraId="71B065DB"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1740689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CFA11CC"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08992E1"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78D49E6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FCE898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17EAFED"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42FCD31"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hideMark/>
          </w:tcPr>
          <w:p w14:paraId="68DFD68C" w14:textId="77777777" w:rsidR="00AA408F" w:rsidRPr="00AA408F" w:rsidRDefault="00AA408F" w:rsidP="00AA408F">
            <w:pPr>
              <w:rPr>
                <w:rFonts w:eastAsia="Times New Roman"/>
                <w:lang w:eastAsia="ru-RU"/>
              </w:rPr>
            </w:pPr>
            <w:r w:rsidRPr="00AA408F">
              <w:rPr>
                <w:rFonts w:eastAsia="Times New Roman"/>
                <w:lang w:eastAsia="ru-RU"/>
              </w:rPr>
              <w:t xml:space="preserve">8,8  </w:t>
            </w:r>
          </w:p>
        </w:tc>
        <w:tc>
          <w:tcPr>
            <w:tcW w:w="1276" w:type="dxa"/>
            <w:shd w:val="clear" w:color="auto" w:fill="auto"/>
            <w:hideMark/>
          </w:tcPr>
          <w:p w14:paraId="6E36A714"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hideMark/>
          </w:tcPr>
          <w:p w14:paraId="41B48B86"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7AED242D" w14:textId="77777777" w:rsidTr="00AA408F">
        <w:trPr>
          <w:trHeight w:val="20"/>
        </w:trPr>
        <w:tc>
          <w:tcPr>
            <w:tcW w:w="2553" w:type="dxa"/>
            <w:shd w:val="clear" w:color="auto" w:fill="auto"/>
            <w:hideMark/>
          </w:tcPr>
          <w:p w14:paraId="6E7DE7FD"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6F39BFFB"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1586EFC1"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74A8846B"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7FECFDBF"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1CF726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E6500E2"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3DFB6AB"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86F8C6D" w14:textId="77777777" w:rsidR="00AA408F" w:rsidRPr="00AA408F" w:rsidRDefault="00AA408F" w:rsidP="00AA408F">
            <w:pPr>
              <w:jc w:val="both"/>
              <w:rPr>
                <w:rFonts w:eastAsia="Times New Roman"/>
                <w:lang w:eastAsia="ru-RU"/>
              </w:rPr>
            </w:pPr>
            <w:r w:rsidRPr="00AA408F">
              <w:rPr>
                <w:rFonts w:eastAsia="Times New Roman"/>
                <w:lang w:eastAsia="ru-RU"/>
              </w:rPr>
              <w:t xml:space="preserve">402,5  </w:t>
            </w:r>
          </w:p>
        </w:tc>
        <w:tc>
          <w:tcPr>
            <w:tcW w:w="1276" w:type="dxa"/>
            <w:shd w:val="clear" w:color="auto" w:fill="auto"/>
            <w:vAlign w:val="bottom"/>
            <w:hideMark/>
          </w:tcPr>
          <w:p w14:paraId="3A6ADDF5" w14:textId="77777777" w:rsidR="00AA408F" w:rsidRPr="00AA408F" w:rsidRDefault="00AA408F" w:rsidP="00AA408F">
            <w:pPr>
              <w:jc w:val="both"/>
              <w:rPr>
                <w:rFonts w:eastAsia="Times New Roman"/>
                <w:lang w:eastAsia="ru-RU"/>
              </w:rPr>
            </w:pPr>
            <w:r w:rsidRPr="00AA408F">
              <w:rPr>
                <w:rFonts w:eastAsia="Times New Roman"/>
                <w:lang w:eastAsia="ru-RU"/>
              </w:rPr>
              <w:t xml:space="preserve">125,1  </w:t>
            </w:r>
          </w:p>
        </w:tc>
        <w:tc>
          <w:tcPr>
            <w:tcW w:w="1197" w:type="dxa"/>
            <w:shd w:val="clear" w:color="auto" w:fill="auto"/>
            <w:vAlign w:val="bottom"/>
            <w:hideMark/>
          </w:tcPr>
          <w:p w14:paraId="30D1C7DD" w14:textId="77777777" w:rsidR="00AA408F" w:rsidRPr="00AA408F" w:rsidRDefault="00AA408F" w:rsidP="00AA408F">
            <w:pPr>
              <w:jc w:val="both"/>
              <w:rPr>
                <w:rFonts w:eastAsia="Times New Roman"/>
                <w:lang w:eastAsia="ru-RU"/>
              </w:rPr>
            </w:pPr>
            <w:r w:rsidRPr="00AA408F">
              <w:rPr>
                <w:rFonts w:eastAsia="Times New Roman"/>
                <w:lang w:eastAsia="ru-RU"/>
              </w:rPr>
              <w:t xml:space="preserve">90,5  </w:t>
            </w:r>
          </w:p>
        </w:tc>
      </w:tr>
      <w:tr w:rsidR="00AA408F" w:rsidRPr="00AA408F" w14:paraId="68FE12C5" w14:textId="77777777" w:rsidTr="00AA408F">
        <w:trPr>
          <w:trHeight w:val="20"/>
        </w:trPr>
        <w:tc>
          <w:tcPr>
            <w:tcW w:w="2553" w:type="dxa"/>
            <w:shd w:val="clear" w:color="auto" w:fill="auto"/>
            <w:hideMark/>
          </w:tcPr>
          <w:p w14:paraId="7691C9B5"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1F40C3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A86076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22D7D231"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4CA7635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C9BBE2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DDAB011" w14:textId="77777777" w:rsidR="00AA408F" w:rsidRPr="00AA408F" w:rsidRDefault="00AA408F" w:rsidP="00AA408F">
            <w:pPr>
              <w:jc w:val="both"/>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19A1441C"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ABEA808" w14:textId="77777777" w:rsidR="00AA408F" w:rsidRPr="00AA408F" w:rsidRDefault="00AA408F" w:rsidP="00AA408F">
            <w:pPr>
              <w:jc w:val="both"/>
              <w:rPr>
                <w:rFonts w:eastAsia="Times New Roman"/>
                <w:lang w:eastAsia="ru-RU"/>
              </w:rPr>
            </w:pPr>
            <w:r w:rsidRPr="00AA408F">
              <w:rPr>
                <w:rFonts w:eastAsia="Times New Roman"/>
                <w:lang w:eastAsia="ru-RU"/>
              </w:rPr>
              <w:t xml:space="preserve">402,5  </w:t>
            </w:r>
          </w:p>
        </w:tc>
        <w:tc>
          <w:tcPr>
            <w:tcW w:w="1276" w:type="dxa"/>
            <w:shd w:val="clear" w:color="auto" w:fill="auto"/>
            <w:vAlign w:val="bottom"/>
            <w:hideMark/>
          </w:tcPr>
          <w:p w14:paraId="5F412E25" w14:textId="77777777" w:rsidR="00AA408F" w:rsidRPr="00AA408F" w:rsidRDefault="00AA408F" w:rsidP="00AA408F">
            <w:pPr>
              <w:jc w:val="both"/>
              <w:rPr>
                <w:rFonts w:eastAsia="Times New Roman"/>
                <w:lang w:eastAsia="ru-RU"/>
              </w:rPr>
            </w:pPr>
            <w:r w:rsidRPr="00AA408F">
              <w:rPr>
                <w:rFonts w:eastAsia="Times New Roman"/>
                <w:lang w:eastAsia="ru-RU"/>
              </w:rPr>
              <w:t xml:space="preserve">125,1  </w:t>
            </w:r>
          </w:p>
        </w:tc>
        <w:tc>
          <w:tcPr>
            <w:tcW w:w="1197" w:type="dxa"/>
            <w:shd w:val="clear" w:color="auto" w:fill="auto"/>
            <w:vAlign w:val="bottom"/>
            <w:hideMark/>
          </w:tcPr>
          <w:p w14:paraId="62942937" w14:textId="77777777" w:rsidR="00AA408F" w:rsidRPr="00AA408F" w:rsidRDefault="00AA408F" w:rsidP="00AA408F">
            <w:pPr>
              <w:jc w:val="both"/>
              <w:rPr>
                <w:rFonts w:eastAsia="Times New Roman"/>
                <w:lang w:eastAsia="ru-RU"/>
              </w:rPr>
            </w:pPr>
            <w:r w:rsidRPr="00AA408F">
              <w:rPr>
                <w:rFonts w:eastAsia="Times New Roman"/>
                <w:lang w:eastAsia="ru-RU"/>
              </w:rPr>
              <w:t xml:space="preserve">90,5  </w:t>
            </w:r>
          </w:p>
        </w:tc>
      </w:tr>
      <w:tr w:rsidR="00AA408F" w:rsidRPr="00AA408F" w14:paraId="2BE3480B" w14:textId="77777777" w:rsidTr="00AA408F">
        <w:trPr>
          <w:trHeight w:val="20"/>
        </w:trPr>
        <w:tc>
          <w:tcPr>
            <w:tcW w:w="2553" w:type="dxa"/>
            <w:shd w:val="clear" w:color="auto" w:fill="auto"/>
            <w:hideMark/>
          </w:tcPr>
          <w:p w14:paraId="76231011" w14:textId="6F00A48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FC6DC0">
              <w:rPr>
                <w:rFonts w:eastAsia="Times New Roman"/>
                <w:lang w:eastAsia="ru-RU"/>
              </w:rPr>
              <w:t>»</w:t>
            </w:r>
          </w:p>
        </w:tc>
        <w:tc>
          <w:tcPr>
            <w:tcW w:w="489" w:type="dxa"/>
            <w:shd w:val="clear" w:color="auto" w:fill="auto"/>
            <w:vAlign w:val="bottom"/>
            <w:hideMark/>
          </w:tcPr>
          <w:p w14:paraId="3A2C49B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0150743"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51C47300"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787CA2C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07DE66A"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58FD51D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9397D1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D7FFED1"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c>
          <w:tcPr>
            <w:tcW w:w="1276" w:type="dxa"/>
            <w:shd w:val="clear" w:color="auto" w:fill="auto"/>
            <w:vAlign w:val="bottom"/>
            <w:hideMark/>
          </w:tcPr>
          <w:p w14:paraId="325F8B9E"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c>
          <w:tcPr>
            <w:tcW w:w="1197" w:type="dxa"/>
            <w:shd w:val="clear" w:color="auto" w:fill="auto"/>
            <w:vAlign w:val="bottom"/>
            <w:hideMark/>
          </w:tcPr>
          <w:p w14:paraId="167BF143"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r>
      <w:tr w:rsidR="00AA408F" w:rsidRPr="00AA408F" w14:paraId="532EE411" w14:textId="77777777" w:rsidTr="00AA408F">
        <w:trPr>
          <w:trHeight w:val="20"/>
        </w:trPr>
        <w:tc>
          <w:tcPr>
            <w:tcW w:w="2553" w:type="dxa"/>
            <w:shd w:val="clear" w:color="auto" w:fill="auto"/>
            <w:hideMark/>
          </w:tcPr>
          <w:p w14:paraId="494FAA62"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полномочий по осуществлению контроля за исполнением бюджета</w:t>
            </w:r>
          </w:p>
        </w:tc>
        <w:tc>
          <w:tcPr>
            <w:tcW w:w="489" w:type="dxa"/>
            <w:shd w:val="clear" w:color="auto" w:fill="auto"/>
            <w:vAlign w:val="bottom"/>
            <w:hideMark/>
          </w:tcPr>
          <w:p w14:paraId="10484A0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04C622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D5F59AC"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E0008F4"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26460F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1FE7D166" w14:textId="77777777" w:rsidR="00AA408F" w:rsidRPr="00AA408F" w:rsidRDefault="00AA408F" w:rsidP="00AA408F">
            <w:pPr>
              <w:jc w:val="both"/>
              <w:rPr>
                <w:rFonts w:eastAsia="Times New Roman"/>
                <w:lang w:eastAsia="ru-RU"/>
              </w:rPr>
            </w:pPr>
            <w:r w:rsidRPr="00AA408F">
              <w:rPr>
                <w:rFonts w:eastAsia="Times New Roman"/>
                <w:lang w:eastAsia="ru-RU"/>
              </w:rPr>
              <w:t>44501</w:t>
            </w:r>
          </w:p>
        </w:tc>
        <w:tc>
          <w:tcPr>
            <w:tcW w:w="620" w:type="dxa"/>
            <w:shd w:val="clear" w:color="auto" w:fill="auto"/>
            <w:vAlign w:val="bottom"/>
            <w:hideMark/>
          </w:tcPr>
          <w:p w14:paraId="1B58F35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E7C6723"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c>
          <w:tcPr>
            <w:tcW w:w="1276" w:type="dxa"/>
            <w:shd w:val="clear" w:color="auto" w:fill="auto"/>
            <w:vAlign w:val="bottom"/>
            <w:hideMark/>
          </w:tcPr>
          <w:p w14:paraId="458D8055"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c>
          <w:tcPr>
            <w:tcW w:w="1197" w:type="dxa"/>
            <w:shd w:val="clear" w:color="auto" w:fill="auto"/>
            <w:vAlign w:val="bottom"/>
            <w:hideMark/>
          </w:tcPr>
          <w:p w14:paraId="608115D1" w14:textId="77777777" w:rsidR="00AA408F" w:rsidRPr="00AA408F" w:rsidRDefault="00AA408F" w:rsidP="00AA408F">
            <w:pPr>
              <w:jc w:val="both"/>
              <w:rPr>
                <w:rFonts w:eastAsia="Times New Roman"/>
                <w:lang w:eastAsia="ru-RU"/>
              </w:rPr>
            </w:pPr>
            <w:r w:rsidRPr="00AA408F">
              <w:rPr>
                <w:rFonts w:eastAsia="Times New Roman"/>
                <w:lang w:eastAsia="ru-RU"/>
              </w:rPr>
              <w:t xml:space="preserve">105,0  </w:t>
            </w:r>
          </w:p>
        </w:tc>
      </w:tr>
      <w:tr w:rsidR="00AA408F" w:rsidRPr="00AA408F" w14:paraId="62AF36D3" w14:textId="77777777" w:rsidTr="00AA408F">
        <w:trPr>
          <w:trHeight w:val="20"/>
        </w:trPr>
        <w:tc>
          <w:tcPr>
            <w:tcW w:w="2553" w:type="dxa"/>
            <w:shd w:val="clear" w:color="auto" w:fill="auto"/>
            <w:hideMark/>
          </w:tcPr>
          <w:p w14:paraId="48F044A8"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4486AAC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51CA7C"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45D1FA79"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2382BE83"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9D3772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708F5C59" w14:textId="77777777" w:rsidR="00AA408F" w:rsidRPr="00AA408F" w:rsidRDefault="00AA408F" w:rsidP="00AA408F">
            <w:pPr>
              <w:jc w:val="both"/>
              <w:rPr>
                <w:rFonts w:eastAsia="Times New Roman"/>
                <w:lang w:eastAsia="ru-RU"/>
              </w:rPr>
            </w:pPr>
            <w:r w:rsidRPr="00AA408F">
              <w:rPr>
                <w:rFonts w:eastAsia="Times New Roman"/>
                <w:lang w:eastAsia="ru-RU"/>
              </w:rPr>
              <w:t>44501</w:t>
            </w:r>
          </w:p>
        </w:tc>
        <w:tc>
          <w:tcPr>
            <w:tcW w:w="620" w:type="dxa"/>
            <w:shd w:val="clear" w:color="auto" w:fill="auto"/>
            <w:vAlign w:val="bottom"/>
            <w:hideMark/>
          </w:tcPr>
          <w:p w14:paraId="46D6B738"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363FC6F8"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c>
          <w:tcPr>
            <w:tcW w:w="1276" w:type="dxa"/>
            <w:shd w:val="clear" w:color="auto" w:fill="auto"/>
            <w:vAlign w:val="bottom"/>
            <w:hideMark/>
          </w:tcPr>
          <w:p w14:paraId="47C0F9F3"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c>
          <w:tcPr>
            <w:tcW w:w="1197" w:type="dxa"/>
            <w:shd w:val="clear" w:color="auto" w:fill="auto"/>
            <w:vAlign w:val="bottom"/>
            <w:hideMark/>
          </w:tcPr>
          <w:p w14:paraId="5141C1A8"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r>
      <w:tr w:rsidR="00AA408F" w:rsidRPr="00AA408F" w14:paraId="2A0BDB13" w14:textId="77777777" w:rsidTr="00AA408F">
        <w:trPr>
          <w:trHeight w:val="20"/>
        </w:trPr>
        <w:tc>
          <w:tcPr>
            <w:tcW w:w="2553" w:type="dxa"/>
            <w:shd w:val="clear" w:color="auto" w:fill="auto"/>
            <w:hideMark/>
          </w:tcPr>
          <w:p w14:paraId="76D732F6"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38CB004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ED76A6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0919E8DB"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4206E19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D084082"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609F83FB" w14:textId="77777777" w:rsidR="00AA408F" w:rsidRPr="00AA408F" w:rsidRDefault="00AA408F" w:rsidP="00AA408F">
            <w:pPr>
              <w:jc w:val="both"/>
              <w:rPr>
                <w:rFonts w:eastAsia="Times New Roman"/>
                <w:lang w:eastAsia="ru-RU"/>
              </w:rPr>
            </w:pPr>
            <w:r w:rsidRPr="00AA408F">
              <w:rPr>
                <w:rFonts w:eastAsia="Times New Roman"/>
                <w:lang w:eastAsia="ru-RU"/>
              </w:rPr>
              <w:t>44501</w:t>
            </w:r>
          </w:p>
        </w:tc>
        <w:tc>
          <w:tcPr>
            <w:tcW w:w="620" w:type="dxa"/>
            <w:shd w:val="clear" w:color="auto" w:fill="auto"/>
            <w:vAlign w:val="bottom"/>
            <w:hideMark/>
          </w:tcPr>
          <w:p w14:paraId="62971C55"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5A26D526"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c>
          <w:tcPr>
            <w:tcW w:w="1276" w:type="dxa"/>
            <w:shd w:val="clear" w:color="auto" w:fill="auto"/>
            <w:vAlign w:val="bottom"/>
            <w:hideMark/>
          </w:tcPr>
          <w:p w14:paraId="1ECBFEB4"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c>
          <w:tcPr>
            <w:tcW w:w="1197" w:type="dxa"/>
            <w:shd w:val="clear" w:color="auto" w:fill="auto"/>
            <w:vAlign w:val="bottom"/>
            <w:hideMark/>
          </w:tcPr>
          <w:p w14:paraId="12F70873" w14:textId="77777777" w:rsidR="00AA408F" w:rsidRPr="00AA408F" w:rsidRDefault="00AA408F" w:rsidP="00AA408F">
            <w:pPr>
              <w:jc w:val="both"/>
              <w:rPr>
                <w:rFonts w:eastAsia="Times New Roman"/>
                <w:lang w:eastAsia="ru-RU"/>
              </w:rPr>
            </w:pPr>
            <w:r w:rsidRPr="00AA408F">
              <w:rPr>
                <w:rFonts w:eastAsia="Times New Roman"/>
                <w:lang w:eastAsia="ru-RU"/>
              </w:rPr>
              <w:t xml:space="preserve">65,0  </w:t>
            </w:r>
          </w:p>
        </w:tc>
      </w:tr>
      <w:tr w:rsidR="00AA408F" w:rsidRPr="00AA408F" w14:paraId="3235EFF4" w14:textId="77777777" w:rsidTr="00AA408F">
        <w:trPr>
          <w:trHeight w:val="20"/>
        </w:trPr>
        <w:tc>
          <w:tcPr>
            <w:tcW w:w="2553" w:type="dxa"/>
            <w:shd w:val="clear" w:color="auto" w:fill="auto"/>
            <w:hideMark/>
          </w:tcPr>
          <w:p w14:paraId="23E043B1"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D91A4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75A323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2A4519A9"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37F62C4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A0D8F5C"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7541A804" w14:textId="77777777" w:rsidR="00AA408F" w:rsidRPr="00AA408F" w:rsidRDefault="00AA408F" w:rsidP="00AA408F">
            <w:pPr>
              <w:jc w:val="both"/>
              <w:rPr>
                <w:rFonts w:eastAsia="Times New Roman"/>
                <w:lang w:eastAsia="ru-RU"/>
              </w:rPr>
            </w:pPr>
            <w:r w:rsidRPr="00AA408F">
              <w:rPr>
                <w:rFonts w:eastAsia="Times New Roman"/>
                <w:lang w:eastAsia="ru-RU"/>
              </w:rPr>
              <w:t>44501</w:t>
            </w:r>
          </w:p>
        </w:tc>
        <w:tc>
          <w:tcPr>
            <w:tcW w:w="620" w:type="dxa"/>
            <w:shd w:val="clear" w:color="auto" w:fill="auto"/>
            <w:vAlign w:val="bottom"/>
            <w:hideMark/>
          </w:tcPr>
          <w:p w14:paraId="72D79B5C"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47006A4"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276" w:type="dxa"/>
            <w:shd w:val="clear" w:color="auto" w:fill="auto"/>
            <w:vAlign w:val="bottom"/>
            <w:hideMark/>
          </w:tcPr>
          <w:p w14:paraId="68BBA2E8"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197" w:type="dxa"/>
            <w:shd w:val="clear" w:color="auto" w:fill="auto"/>
            <w:vAlign w:val="bottom"/>
            <w:hideMark/>
          </w:tcPr>
          <w:p w14:paraId="01659C9D"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r>
      <w:tr w:rsidR="00AA408F" w:rsidRPr="00AA408F" w14:paraId="0BCBCCA0" w14:textId="77777777" w:rsidTr="00AA408F">
        <w:trPr>
          <w:trHeight w:val="20"/>
        </w:trPr>
        <w:tc>
          <w:tcPr>
            <w:tcW w:w="2553" w:type="dxa"/>
            <w:shd w:val="clear" w:color="auto" w:fill="auto"/>
            <w:hideMark/>
          </w:tcPr>
          <w:p w14:paraId="5A4330F7"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закупки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5EBA6A74"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3092C9E5"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0A58234C"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724ECA90"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3BDD9B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3557295D" w14:textId="77777777" w:rsidR="00AA408F" w:rsidRPr="00AA408F" w:rsidRDefault="00AA408F" w:rsidP="00AA408F">
            <w:pPr>
              <w:jc w:val="both"/>
              <w:rPr>
                <w:rFonts w:eastAsia="Times New Roman"/>
                <w:lang w:eastAsia="ru-RU"/>
              </w:rPr>
            </w:pPr>
            <w:r w:rsidRPr="00AA408F">
              <w:rPr>
                <w:rFonts w:eastAsia="Times New Roman"/>
                <w:lang w:eastAsia="ru-RU"/>
              </w:rPr>
              <w:t>44501</w:t>
            </w:r>
          </w:p>
        </w:tc>
        <w:tc>
          <w:tcPr>
            <w:tcW w:w="620" w:type="dxa"/>
            <w:shd w:val="clear" w:color="auto" w:fill="auto"/>
            <w:vAlign w:val="bottom"/>
            <w:hideMark/>
          </w:tcPr>
          <w:p w14:paraId="6BDA985E"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C144835"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276" w:type="dxa"/>
            <w:shd w:val="clear" w:color="auto" w:fill="auto"/>
            <w:vAlign w:val="bottom"/>
            <w:hideMark/>
          </w:tcPr>
          <w:p w14:paraId="7122EF0B"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197" w:type="dxa"/>
            <w:shd w:val="clear" w:color="auto" w:fill="auto"/>
            <w:vAlign w:val="bottom"/>
            <w:hideMark/>
          </w:tcPr>
          <w:p w14:paraId="6439785F"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r>
      <w:tr w:rsidR="00AA408F" w:rsidRPr="00AA408F" w14:paraId="06A46A1F" w14:textId="77777777" w:rsidTr="00AA408F">
        <w:trPr>
          <w:trHeight w:val="20"/>
        </w:trPr>
        <w:tc>
          <w:tcPr>
            <w:tcW w:w="2553" w:type="dxa"/>
            <w:shd w:val="clear" w:color="auto" w:fill="auto"/>
            <w:hideMark/>
          </w:tcPr>
          <w:p w14:paraId="2475D01F" w14:textId="0E1C0AE9" w:rsidR="00AA408F" w:rsidRPr="00AA408F" w:rsidRDefault="00AA408F" w:rsidP="00AA408F">
            <w:pPr>
              <w:jc w:val="both"/>
              <w:rPr>
                <w:rFonts w:eastAsia="Times New Roman"/>
                <w:lang w:eastAsia="ru-RU"/>
              </w:rPr>
            </w:pPr>
            <w:r w:rsidRPr="00AA408F">
              <w:rPr>
                <w:rFonts w:eastAsia="Times New Roman"/>
                <w:lang w:eastAsia="ru-RU"/>
              </w:rPr>
              <w:t xml:space="preserve">Стимулирование применения специального налогового режима </w:t>
            </w:r>
            <w:r w:rsidR="00FC6DC0">
              <w:rPr>
                <w:rFonts w:eastAsia="Times New Roman"/>
                <w:lang w:eastAsia="ru-RU"/>
              </w:rPr>
              <w:t>«</w:t>
            </w:r>
            <w:r w:rsidRPr="00AA408F">
              <w:rPr>
                <w:rFonts w:eastAsia="Times New Roman"/>
                <w:lang w:eastAsia="ru-RU"/>
              </w:rPr>
              <w:t>Налог на профессиональный доход</w:t>
            </w:r>
            <w:r w:rsidR="00FC6DC0">
              <w:rPr>
                <w:rFonts w:eastAsia="Times New Roman"/>
                <w:lang w:eastAsia="ru-RU"/>
              </w:rPr>
              <w:t>»</w:t>
            </w:r>
          </w:p>
        </w:tc>
        <w:tc>
          <w:tcPr>
            <w:tcW w:w="489" w:type="dxa"/>
            <w:shd w:val="clear" w:color="auto" w:fill="auto"/>
            <w:vAlign w:val="bottom"/>
            <w:hideMark/>
          </w:tcPr>
          <w:p w14:paraId="56BDFF5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1FA8546"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12D7BD40"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9840C8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9E16D6F"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83025CC" w14:textId="77777777" w:rsidR="00AA408F" w:rsidRPr="00AA408F" w:rsidRDefault="00AA408F" w:rsidP="00AA408F">
            <w:pPr>
              <w:jc w:val="both"/>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2A26E13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9B0094" w14:textId="77777777" w:rsidR="00AA408F" w:rsidRPr="00AA408F" w:rsidRDefault="00AA408F" w:rsidP="00AA408F">
            <w:pPr>
              <w:jc w:val="both"/>
              <w:rPr>
                <w:rFonts w:eastAsia="Times New Roman"/>
                <w:lang w:eastAsia="ru-RU"/>
              </w:rPr>
            </w:pPr>
            <w:r w:rsidRPr="00AA408F">
              <w:rPr>
                <w:rFonts w:eastAsia="Times New Roman"/>
                <w:lang w:eastAsia="ru-RU"/>
              </w:rPr>
              <w:t xml:space="preserve">363,9  </w:t>
            </w:r>
          </w:p>
        </w:tc>
        <w:tc>
          <w:tcPr>
            <w:tcW w:w="1276" w:type="dxa"/>
            <w:shd w:val="clear" w:color="auto" w:fill="auto"/>
            <w:vAlign w:val="bottom"/>
            <w:hideMark/>
          </w:tcPr>
          <w:p w14:paraId="4572026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1D43FE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E32106D" w14:textId="77777777" w:rsidTr="00AA408F">
        <w:trPr>
          <w:trHeight w:val="20"/>
        </w:trPr>
        <w:tc>
          <w:tcPr>
            <w:tcW w:w="2553" w:type="dxa"/>
            <w:shd w:val="clear" w:color="auto" w:fill="auto"/>
            <w:hideMark/>
          </w:tcPr>
          <w:p w14:paraId="6C87DBA2"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3301D4C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84CCB1B"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6518AB77"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E76DA34"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09E0543"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93CA54B" w14:textId="77777777" w:rsidR="00AA408F" w:rsidRPr="00AA408F" w:rsidRDefault="00AA408F" w:rsidP="00AA408F">
            <w:pPr>
              <w:jc w:val="both"/>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669E12CC"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5944132B" w14:textId="77777777" w:rsidR="00AA408F" w:rsidRPr="00AA408F" w:rsidRDefault="00AA408F" w:rsidP="00AA408F">
            <w:pPr>
              <w:jc w:val="both"/>
              <w:rPr>
                <w:rFonts w:eastAsia="Times New Roman"/>
                <w:lang w:eastAsia="ru-RU"/>
              </w:rPr>
            </w:pPr>
            <w:r w:rsidRPr="00AA408F">
              <w:rPr>
                <w:rFonts w:eastAsia="Times New Roman"/>
                <w:lang w:eastAsia="ru-RU"/>
              </w:rPr>
              <w:t xml:space="preserve">363,9  </w:t>
            </w:r>
          </w:p>
        </w:tc>
        <w:tc>
          <w:tcPr>
            <w:tcW w:w="1276" w:type="dxa"/>
            <w:shd w:val="clear" w:color="auto" w:fill="auto"/>
            <w:vAlign w:val="bottom"/>
            <w:hideMark/>
          </w:tcPr>
          <w:p w14:paraId="23A04A8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757610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63D19D9" w14:textId="77777777" w:rsidTr="00AA408F">
        <w:trPr>
          <w:trHeight w:val="20"/>
        </w:trPr>
        <w:tc>
          <w:tcPr>
            <w:tcW w:w="2553" w:type="dxa"/>
            <w:shd w:val="clear" w:color="auto" w:fill="auto"/>
            <w:hideMark/>
          </w:tcPr>
          <w:p w14:paraId="71ACF8FD"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13D9087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8273938"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63CAC759"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54E8F6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1E035BD"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17A6CE6" w14:textId="77777777" w:rsidR="00AA408F" w:rsidRPr="00AA408F" w:rsidRDefault="00AA408F" w:rsidP="00AA408F">
            <w:pPr>
              <w:jc w:val="both"/>
              <w:rPr>
                <w:rFonts w:eastAsia="Times New Roman"/>
                <w:lang w:eastAsia="ru-RU"/>
              </w:rPr>
            </w:pPr>
            <w:r w:rsidRPr="00AA408F">
              <w:rPr>
                <w:rFonts w:eastAsia="Times New Roman"/>
                <w:lang w:eastAsia="ru-RU"/>
              </w:rPr>
              <w:t>78050</w:t>
            </w:r>
          </w:p>
        </w:tc>
        <w:tc>
          <w:tcPr>
            <w:tcW w:w="620" w:type="dxa"/>
            <w:shd w:val="clear" w:color="auto" w:fill="auto"/>
            <w:vAlign w:val="bottom"/>
            <w:hideMark/>
          </w:tcPr>
          <w:p w14:paraId="00B09A36" w14:textId="77777777" w:rsidR="00AA408F" w:rsidRPr="00AA408F" w:rsidRDefault="00AA408F" w:rsidP="00AA408F">
            <w:pPr>
              <w:jc w:val="both"/>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1218B767" w14:textId="77777777" w:rsidR="00AA408F" w:rsidRPr="00AA408F" w:rsidRDefault="00AA408F" w:rsidP="00AA408F">
            <w:pPr>
              <w:jc w:val="both"/>
              <w:rPr>
                <w:rFonts w:eastAsia="Times New Roman"/>
                <w:lang w:eastAsia="ru-RU"/>
              </w:rPr>
            </w:pPr>
            <w:r w:rsidRPr="00AA408F">
              <w:rPr>
                <w:rFonts w:eastAsia="Times New Roman"/>
                <w:lang w:eastAsia="ru-RU"/>
              </w:rPr>
              <w:t xml:space="preserve">363,9  </w:t>
            </w:r>
          </w:p>
        </w:tc>
        <w:tc>
          <w:tcPr>
            <w:tcW w:w="1276" w:type="dxa"/>
            <w:shd w:val="clear" w:color="auto" w:fill="auto"/>
            <w:vAlign w:val="bottom"/>
            <w:hideMark/>
          </w:tcPr>
          <w:p w14:paraId="59409D3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EDC588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4480206" w14:textId="77777777" w:rsidTr="00AA408F">
        <w:trPr>
          <w:trHeight w:val="20"/>
        </w:trPr>
        <w:tc>
          <w:tcPr>
            <w:tcW w:w="2553" w:type="dxa"/>
            <w:shd w:val="clear" w:color="auto" w:fill="auto"/>
            <w:hideMark/>
          </w:tcPr>
          <w:p w14:paraId="71155566" w14:textId="77777777" w:rsidR="00AA408F" w:rsidRPr="00AA408F" w:rsidRDefault="00AA408F" w:rsidP="00AA408F">
            <w:pPr>
              <w:jc w:val="both"/>
              <w:rPr>
                <w:rFonts w:eastAsia="Times New Roman"/>
                <w:lang w:eastAsia="ru-RU"/>
              </w:rPr>
            </w:pPr>
            <w:r w:rsidRPr="00AA408F">
              <w:rPr>
                <w:rFonts w:eastAsia="Times New Roman"/>
                <w:lang w:eastAsia="ru-RU"/>
              </w:rPr>
              <w:t>Обеспечение проведения выборов и референдумов</w:t>
            </w:r>
          </w:p>
        </w:tc>
        <w:tc>
          <w:tcPr>
            <w:tcW w:w="489" w:type="dxa"/>
            <w:shd w:val="clear" w:color="auto" w:fill="auto"/>
            <w:vAlign w:val="bottom"/>
            <w:hideMark/>
          </w:tcPr>
          <w:p w14:paraId="5A7A136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8473F3F"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00520BCA"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69AE4D3"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F496571"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DC592C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F9C469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4BE896"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2026C06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9AEDC5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5636F69C" w14:textId="77777777" w:rsidTr="00AA408F">
        <w:trPr>
          <w:trHeight w:val="20"/>
        </w:trPr>
        <w:tc>
          <w:tcPr>
            <w:tcW w:w="2553" w:type="dxa"/>
            <w:shd w:val="clear" w:color="auto" w:fill="auto"/>
            <w:hideMark/>
          </w:tcPr>
          <w:p w14:paraId="298262CB"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0A14CB9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AD2D1B1"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4C366D7"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74D2364"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55392A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22D52D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FD054A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4C743E"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5E1445D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AC72DD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7F13A69" w14:textId="77777777" w:rsidTr="00AA408F">
        <w:trPr>
          <w:trHeight w:val="20"/>
        </w:trPr>
        <w:tc>
          <w:tcPr>
            <w:tcW w:w="2553" w:type="dxa"/>
            <w:shd w:val="clear" w:color="auto" w:fill="auto"/>
            <w:hideMark/>
          </w:tcPr>
          <w:p w14:paraId="159FA687"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28C4331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9E85C49"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3229241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F59D8A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4D939C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C8AB9F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10E4DA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CC57CE5"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4F5541D2"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4CAECF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7A42496" w14:textId="77777777" w:rsidTr="00AA408F">
        <w:trPr>
          <w:trHeight w:val="20"/>
        </w:trPr>
        <w:tc>
          <w:tcPr>
            <w:tcW w:w="2553" w:type="dxa"/>
            <w:shd w:val="clear" w:color="auto" w:fill="auto"/>
            <w:hideMark/>
          </w:tcPr>
          <w:p w14:paraId="0C5AABF5" w14:textId="77777777" w:rsidR="00AA408F" w:rsidRPr="00AA408F" w:rsidRDefault="00AA408F" w:rsidP="00AA408F">
            <w:pPr>
              <w:jc w:val="both"/>
              <w:rPr>
                <w:rFonts w:eastAsia="Times New Roman"/>
                <w:lang w:eastAsia="ru-RU"/>
              </w:rPr>
            </w:pPr>
            <w:r w:rsidRPr="00AA408F">
              <w:rPr>
                <w:rFonts w:eastAsia="Times New Roman"/>
                <w:lang w:eastAsia="ru-RU"/>
              </w:rPr>
              <w:t>Проведение выборов депутатов Совета депутатов Атяшевского муниципального района Республики Мордовия</w:t>
            </w:r>
          </w:p>
        </w:tc>
        <w:tc>
          <w:tcPr>
            <w:tcW w:w="489" w:type="dxa"/>
            <w:shd w:val="clear" w:color="auto" w:fill="auto"/>
            <w:vAlign w:val="bottom"/>
            <w:hideMark/>
          </w:tcPr>
          <w:p w14:paraId="0D83995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C9F69F1"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5AAFFE44"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CBA6DF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71A6359"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A61F80B" w14:textId="77777777" w:rsidR="00AA408F" w:rsidRPr="00AA408F" w:rsidRDefault="00AA408F" w:rsidP="00AA408F">
            <w:pPr>
              <w:rPr>
                <w:rFonts w:eastAsia="Times New Roman"/>
                <w:lang w:eastAsia="ru-RU"/>
              </w:rPr>
            </w:pPr>
            <w:r w:rsidRPr="00AA408F">
              <w:rPr>
                <w:rFonts w:eastAsia="Times New Roman"/>
                <w:lang w:eastAsia="ru-RU"/>
              </w:rPr>
              <w:t>41130</w:t>
            </w:r>
          </w:p>
        </w:tc>
        <w:tc>
          <w:tcPr>
            <w:tcW w:w="620" w:type="dxa"/>
            <w:shd w:val="clear" w:color="auto" w:fill="auto"/>
            <w:vAlign w:val="bottom"/>
            <w:hideMark/>
          </w:tcPr>
          <w:p w14:paraId="3B75860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A29D32"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47754FE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A87D28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A28A4F5" w14:textId="77777777" w:rsidTr="00AA408F">
        <w:trPr>
          <w:trHeight w:val="20"/>
        </w:trPr>
        <w:tc>
          <w:tcPr>
            <w:tcW w:w="2553" w:type="dxa"/>
            <w:shd w:val="clear" w:color="auto" w:fill="auto"/>
            <w:hideMark/>
          </w:tcPr>
          <w:p w14:paraId="7F1C7A76"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0292F74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B245227"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1B707E56"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5AB5D6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A2AAF5A"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295EA5C" w14:textId="77777777" w:rsidR="00AA408F" w:rsidRPr="00AA408F" w:rsidRDefault="00AA408F" w:rsidP="00AA408F">
            <w:pPr>
              <w:rPr>
                <w:rFonts w:eastAsia="Times New Roman"/>
                <w:lang w:eastAsia="ru-RU"/>
              </w:rPr>
            </w:pPr>
            <w:r w:rsidRPr="00AA408F">
              <w:rPr>
                <w:rFonts w:eastAsia="Times New Roman"/>
                <w:lang w:eastAsia="ru-RU"/>
              </w:rPr>
              <w:t>41130</w:t>
            </w:r>
          </w:p>
        </w:tc>
        <w:tc>
          <w:tcPr>
            <w:tcW w:w="620" w:type="dxa"/>
            <w:shd w:val="clear" w:color="auto" w:fill="auto"/>
            <w:vAlign w:val="bottom"/>
            <w:hideMark/>
          </w:tcPr>
          <w:p w14:paraId="3C4C9D05" w14:textId="77777777" w:rsidR="00AA408F" w:rsidRPr="00AA408F" w:rsidRDefault="00AA408F" w:rsidP="00AA408F">
            <w:pPr>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62309B3C"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7DC04581"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437579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3D79F715" w14:textId="77777777" w:rsidTr="00AA408F">
        <w:trPr>
          <w:trHeight w:val="20"/>
        </w:trPr>
        <w:tc>
          <w:tcPr>
            <w:tcW w:w="2553" w:type="dxa"/>
            <w:shd w:val="clear" w:color="auto" w:fill="auto"/>
            <w:hideMark/>
          </w:tcPr>
          <w:p w14:paraId="344D2811" w14:textId="77777777" w:rsidR="00AA408F" w:rsidRPr="00AA408F" w:rsidRDefault="00AA408F" w:rsidP="00AA408F">
            <w:pPr>
              <w:jc w:val="both"/>
              <w:rPr>
                <w:rFonts w:eastAsia="Times New Roman"/>
                <w:lang w:eastAsia="ru-RU"/>
              </w:rPr>
            </w:pPr>
            <w:r w:rsidRPr="00AA408F">
              <w:rPr>
                <w:rFonts w:eastAsia="Times New Roman"/>
                <w:lang w:eastAsia="ru-RU"/>
              </w:rPr>
              <w:t>Специальные расходы</w:t>
            </w:r>
          </w:p>
        </w:tc>
        <w:tc>
          <w:tcPr>
            <w:tcW w:w="489" w:type="dxa"/>
            <w:shd w:val="clear" w:color="auto" w:fill="auto"/>
            <w:vAlign w:val="bottom"/>
            <w:hideMark/>
          </w:tcPr>
          <w:p w14:paraId="0F06DE9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595BBC5"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2C512C8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12677E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BD2EDF2"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5FF67FB" w14:textId="77777777" w:rsidR="00AA408F" w:rsidRPr="00AA408F" w:rsidRDefault="00AA408F" w:rsidP="00AA408F">
            <w:pPr>
              <w:rPr>
                <w:rFonts w:eastAsia="Times New Roman"/>
                <w:lang w:eastAsia="ru-RU"/>
              </w:rPr>
            </w:pPr>
            <w:r w:rsidRPr="00AA408F">
              <w:rPr>
                <w:rFonts w:eastAsia="Times New Roman"/>
                <w:lang w:eastAsia="ru-RU"/>
              </w:rPr>
              <w:t>41130</w:t>
            </w:r>
          </w:p>
        </w:tc>
        <w:tc>
          <w:tcPr>
            <w:tcW w:w="620" w:type="dxa"/>
            <w:shd w:val="clear" w:color="auto" w:fill="auto"/>
            <w:vAlign w:val="bottom"/>
            <w:hideMark/>
          </w:tcPr>
          <w:p w14:paraId="1244E6D2" w14:textId="77777777" w:rsidR="00AA408F" w:rsidRPr="00AA408F" w:rsidRDefault="00AA408F" w:rsidP="00AA408F">
            <w:pPr>
              <w:rPr>
                <w:rFonts w:eastAsia="Times New Roman"/>
                <w:lang w:eastAsia="ru-RU"/>
              </w:rPr>
            </w:pPr>
            <w:r w:rsidRPr="00AA408F">
              <w:rPr>
                <w:rFonts w:eastAsia="Times New Roman"/>
                <w:lang w:eastAsia="ru-RU"/>
              </w:rPr>
              <w:t>880</w:t>
            </w:r>
          </w:p>
        </w:tc>
        <w:tc>
          <w:tcPr>
            <w:tcW w:w="1314" w:type="dxa"/>
            <w:shd w:val="clear" w:color="auto" w:fill="auto"/>
            <w:vAlign w:val="bottom"/>
            <w:hideMark/>
          </w:tcPr>
          <w:p w14:paraId="7857C992" w14:textId="77777777" w:rsidR="00AA408F" w:rsidRPr="00AA408F" w:rsidRDefault="00AA408F" w:rsidP="00AA408F">
            <w:pPr>
              <w:rPr>
                <w:rFonts w:eastAsia="Times New Roman"/>
                <w:lang w:eastAsia="ru-RU"/>
              </w:rPr>
            </w:pPr>
            <w:r w:rsidRPr="00AA408F">
              <w:rPr>
                <w:rFonts w:eastAsia="Times New Roman"/>
                <w:lang w:eastAsia="ru-RU"/>
              </w:rPr>
              <w:t xml:space="preserve">80,8  </w:t>
            </w:r>
          </w:p>
        </w:tc>
        <w:tc>
          <w:tcPr>
            <w:tcW w:w="1276" w:type="dxa"/>
            <w:shd w:val="clear" w:color="auto" w:fill="auto"/>
            <w:vAlign w:val="bottom"/>
            <w:hideMark/>
          </w:tcPr>
          <w:p w14:paraId="5ADCEA96"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82062C4"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217CDE5C" w14:textId="77777777" w:rsidTr="00AA408F">
        <w:trPr>
          <w:trHeight w:val="20"/>
        </w:trPr>
        <w:tc>
          <w:tcPr>
            <w:tcW w:w="2553" w:type="dxa"/>
            <w:shd w:val="clear" w:color="auto" w:fill="auto"/>
            <w:hideMark/>
          </w:tcPr>
          <w:p w14:paraId="0B08C077" w14:textId="77777777" w:rsidR="00AA408F" w:rsidRPr="00AA408F" w:rsidRDefault="00AA408F" w:rsidP="00AA408F">
            <w:pPr>
              <w:jc w:val="both"/>
              <w:rPr>
                <w:rFonts w:eastAsia="Times New Roman"/>
                <w:lang w:eastAsia="ru-RU"/>
              </w:rPr>
            </w:pPr>
            <w:r w:rsidRPr="00AA408F">
              <w:rPr>
                <w:rFonts w:eastAsia="Times New Roman"/>
                <w:lang w:eastAsia="ru-RU"/>
              </w:rPr>
              <w:t>Резервные фонды</w:t>
            </w:r>
          </w:p>
        </w:tc>
        <w:tc>
          <w:tcPr>
            <w:tcW w:w="489" w:type="dxa"/>
            <w:shd w:val="clear" w:color="auto" w:fill="auto"/>
            <w:vAlign w:val="bottom"/>
            <w:hideMark/>
          </w:tcPr>
          <w:p w14:paraId="69CC54E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EE2A458"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37C7B02B" w14:textId="77777777" w:rsidR="00AA408F" w:rsidRPr="00AA408F" w:rsidRDefault="00AA408F" w:rsidP="00AA408F">
            <w:pPr>
              <w:rPr>
                <w:rFonts w:ascii="Arial CYR" w:eastAsia="Times New Roman" w:hAnsi="Arial CYR" w:cs="Arial CYR"/>
                <w:i/>
                <w:iCs/>
                <w:lang w:eastAsia="ru-RU"/>
              </w:rPr>
            </w:pPr>
            <w:r w:rsidRPr="00AA408F">
              <w:rPr>
                <w:rFonts w:ascii="Arial CYR" w:eastAsia="Times New Roman" w:hAnsi="Arial CYR" w:cs="Arial CYR"/>
                <w:i/>
                <w:iCs/>
                <w:lang w:eastAsia="ru-RU"/>
              </w:rPr>
              <w:t> </w:t>
            </w:r>
          </w:p>
        </w:tc>
        <w:tc>
          <w:tcPr>
            <w:tcW w:w="336" w:type="dxa"/>
            <w:shd w:val="clear" w:color="auto" w:fill="auto"/>
            <w:vAlign w:val="bottom"/>
            <w:hideMark/>
          </w:tcPr>
          <w:p w14:paraId="02BE2031" w14:textId="77777777" w:rsidR="00AA408F" w:rsidRPr="00AA408F" w:rsidRDefault="00AA408F" w:rsidP="00AA408F">
            <w:pPr>
              <w:rPr>
                <w:rFonts w:ascii="Arial CYR" w:eastAsia="Times New Roman" w:hAnsi="Arial CYR" w:cs="Arial CYR"/>
                <w:i/>
                <w:iCs/>
                <w:lang w:eastAsia="ru-RU"/>
              </w:rPr>
            </w:pPr>
            <w:r w:rsidRPr="00AA408F">
              <w:rPr>
                <w:rFonts w:ascii="Arial CYR" w:eastAsia="Times New Roman" w:hAnsi="Arial CYR" w:cs="Arial CYR"/>
                <w:i/>
                <w:iCs/>
                <w:lang w:eastAsia="ru-RU"/>
              </w:rPr>
              <w:t> </w:t>
            </w:r>
          </w:p>
        </w:tc>
        <w:tc>
          <w:tcPr>
            <w:tcW w:w="616" w:type="dxa"/>
            <w:shd w:val="clear" w:color="auto" w:fill="auto"/>
            <w:vAlign w:val="bottom"/>
            <w:hideMark/>
          </w:tcPr>
          <w:p w14:paraId="52E59E9D" w14:textId="77777777" w:rsidR="00AA408F" w:rsidRPr="00AA408F" w:rsidRDefault="00AA408F" w:rsidP="00AA408F">
            <w:pPr>
              <w:rPr>
                <w:rFonts w:ascii="Arial CYR" w:eastAsia="Times New Roman" w:hAnsi="Arial CYR" w:cs="Arial CYR"/>
                <w:b/>
                <w:bCs/>
                <w:i/>
                <w:iCs/>
                <w:lang w:eastAsia="ru-RU"/>
              </w:rPr>
            </w:pPr>
            <w:r w:rsidRPr="00AA408F">
              <w:rPr>
                <w:rFonts w:ascii="Arial CYR" w:eastAsia="Times New Roman" w:hAnsi="Arial CYR" w:cs="Arial CYR"/>
                <w:b/>
                <w:bCs/>
                <w:i/>
                <w:iCs/>
                <w:lang w:eastAsia="ru-RU"/>
              </w:rPr>
              <w:t> </w:t>
            </w:r>
          </w:p>
        </w:tc>
        <w:tc>
          <w:tcPr>
            <w:tcW w:w="874" w:type="dxa"/>
            <w:shd w:val="clear" w:color="auto" w:fill="auto"/>
            <w:vAlign w:val="bottom"/>
            <w:hideMark/>
          </w:tcPr>
          <w:p w14:paraId="4E02CA53" w14:textId="77777777" w:rsidR="00AA408F" w:rsidRPr="00AA408F" w:rsidRDefault="00AA408F" w:rsidP="00AA408F">
            <w:pPr>
              <w:rPr>
                <w:rFonts w:ascii="Arial CYR" w:eastAsia="Times New Roman" w:hAnsi="Arial CYR" w:cs="Arial CYR"/>
                <w:b/>
                <w:bCs/>
                <w:i/>
                <w:iCs/>
                <w:lang w:eastAsia="ru-RU"/>
              </w:rPr>
            </w:pPr>
            <w:r w:rsidRPr="00AA408F">
              <w:rPr>
                <w:rFonts w:ascii="Arial CYR" w:eastAsia="Times New Roman" w:hAnsi="Arial CYR" w:cs="Arial CYR"/>
                <w:b/>
                <w:bCs/>
                <w:i/>
                <w:iCs/>
                <w:lang w:eastAsia="ru-RU"/>
              </w:rPr>
              <w:t> </w:t>
            </w:r>
          </w:p>
        </w:tc>
        <w:tc>
          <w:tcPr>
            <w:tcW w:w="620" w:type="dxa"/>
            <w:shd w:val="clear" w:color="auto" w:fill="auto"/>
            <w:vAlign w:val="center"/>
            <w:hideMark/>
          </w:tcPr>
          <w:p w14:paraId="5C18A219" w14:textId="77777777" w:rsidR="00AA408F" w:rsidRPr="00AA408F" w:rsidRDefault="00AA408F" w:rsidP="00AA408F">
            <w:pPr>
              <w:rPr>
                <w:rFonts w:ascii="Arial CYR" w:eastAsia="Times New Roman" w:hAnsi="Arial CYR" w:cs="Arial CYR"/>
                <w:i/>
                <w:iCs/>
                <w:lang w:eastAsia="ru-RU"/>
              </w:rPr>
            </w:pPr>
            <w:r w:rsidRPr="00AA408F">
              <w:rPr>
                <w:rFonts w:ascii="Arial CYR" w:eastAsia="Times New Roman" w:hAnsi="Arial CYR" w:cs="Arial CYR"/>
                <w:i/>
                <w:iCs/>
                <w:lang w:eastAsia="ru-RU"/>
              </w:rPr>
              <w:t> </w:t>
            </w:r>
          </w:p>
        </w:tc>
        <w:tc>
          <w:tcPr>
            <w:tcW w:w="1314" w:type="dxa"/>
            <w:shd w:val="clear" w:color="auto" w:fill="auto"/>
            <w:vAlign w:val="bottom"/>
            <w:hideMark/>
          </w:tcPr>
          <w:p w14:paraId="380F9204" w14:textId="77777777" w:rsidR="00AA408F" w:rsidRPr="00AA408F" w:rsidRDefault="00AA408F" w:rsidP="00AA408F">
            <w:pPr>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486183BC"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6007ACCB"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r>
      <w:tr w:rsidR="00AA408F" w:rsidRPr="00AA408F" w14:paraId="441B0A3C" w14:textId="77777777" w:rsidTr="00AA408F">
        <w:trPr>
          <w:trHeight w:val="20"/>
        </w:trPr>
        <w:tc>
          <w:tcPr>
            <w:tcW w:w="2553" w:type="dxa"/>
            <w:shd w:val="clear" w:color="auto" w:fill="auto"/>
            <w:hideMark/>
          </w:tcPr>
          <w:p w14:paraId="4E6B3781"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Непрограммные расходы главных распорядителей средств местного бюджета</w:t>
            </w:r>
          </w:p>
        </w:tc>
        <w:tc>
          <w:tcPr>
            <w:tcW w:w="489" w:type="dxa"/>
            <w:shd w:val="clear" w:color="auto" w:fill="auto"/>
            <w:vAlign w:val="bottom"/>
            <w:hideMark/>
          </w:tcPr>
          <w:p w14:paraId="023D1FA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F48164"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2814C1DB"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F5DC7F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BCC8382"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FDDB79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7D9F46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F80E7C2" w14:textId="77777777" w:rsidR="00AA408F" w:rsidRPr="00AA408F" w:rsidRDefault="00AA408F" w:rsidP="00AA408F">
            <w:pPr>
              <w:jc w:val="both"/>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4F47D1FF" w14:textId="77777777" w:rsidR="00AA408F" w:rsidRPr="00AA408F" w:rsidRDefault="00AA408F" w:rsidP="00AA408F">
            <w:pPr>
              <w:jc w:val="both"/>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114FF948" w14:textId="77777777" w:rsidR="00AA408F" w:rsidRPr="00AA408F" w:rsidRDefault="00AA408F" w:rsidP="00AA408F">
            <w:pPr>
              <w:jc w:val="both"/>
              <w:rPr>
                <w:rFonts w:eastAsia="Times New Roman"/>
                <w:lang w:eastAsia="ru-RU"/>
              </w:rPr>
            </w:pPr>
            <w:r w:rsidRPr="00AA408F">
              <w:rPr>
                <w:rFonts w:eastAsia="Times New Roman"/>
                <w:lang w:eastAsia="ru-RU"/>
              </w:rPr>
              <w:t xml:space="preserve">50,0  </w:t>
            </w:r>
          </w:p>
        </w:tc>
      </w:tr>
      <w:tr w:rsidR="00AA408F" w:rsidRPr="00AA408F" w14:paraId="34C4DD6F" w14:textId="77777777" w:rsidTr="00AA408F">
        <w:trPr>
          <w:trHeight w:val="20"/>
        </w:trPr>
        <w:tc>
          <w:tcPr>
            <w:tcW w:w="2553" w:type="dxa"/>
            <w:shd w:val="clear" w:color="auto" w:fill="auto"/>
            <w:hideMark/>
          </w:tcPr>
          <w:p w14:paraId="5C6479C9"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15A0F3A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AAF38A2"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0F1C9431"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66DE08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04ACAB8"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04FD97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256CE9F"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07419789" w14:textId="77777777" w:rsidR="00AA408F" w:rsidRPr="00AA408F" w:rsidRDefault="00AA408F" w:rsidP="00AA408F">
            <w:pPr>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7A5F1A4A"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2D807994"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r>
      <w:tr w:rsidR="00AA408F" w:rsidRPr="00AA408F" w14:paraId="00E6CA2F" w14:textId="77777777" w:rsidTr="00AA408F">
        <w:trPr>
          <w:trHeight w:val="20"/>
        </w:trPr>
        <w:tc>
          <w:tcPr>
            <w:tcW w:w="2553" w:type="dxa"/>
            <w:shd w:val="clear" w:color="auto" w:fill="auto"/>
            <w:hideMark/>
          </w:tcPr>
          <w:p w14:paraId="7F6FCDC7" w14:textId="77777777" w:rsidR="00AA408F" w:rsidRPr="00AA408F" w:rsidRDefault="00AA408F" w:rsidP="00AA408F">
            <w:pPr>
              <w:jc w:val="both"/>
              <w:rPr>
                <w:rFonts w:eastAsia="Times New Roman"/>
                <w:lang w:eastAsia="ru-RU"/>
              </w:rPr>
            </w:pPr>
            <w:r w:rsidRPr="00AA408F">
              <w:rPr>
                <w:rFonts w:eastAsia="Times New Roman"/>
                <w:lang w:eastAsia="ru-RU"/>
              </w:rPr>
              <w:t>Резервный фонд Администрации Атяшевского муниципального района Республики Мордовия</w:t>
            </w:r>
          </w:p>
        </w:tc>
        <w:tc>
          <w:tcPr>
            <w:tcW w:w="489" w:type="dxa"/>
            <w:shd w:val="clear" w:color="auto" w:fill="auto"/>
            <w:vAlign w:val="bottom"/>
            <w:hideMark/>
          </w:tcPr>
          <w:p w14:paraId="7F363F0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F1DEE5A"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1A4DCCB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5B2352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0AF1D3A"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900E2AF" w14:textId="77777777" w:rsidR="00AA408F" w:rsidRPr="00AA408F" w:rsidRDefault="00AA408F" w:rsidP="00AA408F">
            <w:pPr>
              <w:rPr>
                <w:rFonts w:eastAsia="Times New Roman"/>
                <w:lang w:eastAsia="ru-RU"/>
              </w:rPr>
            </w:pPr>
            <w:r w:rsidRPr="00AA408F">
              <w:rPr>
                <w:rFonts w:eastAsia="Times New Roman"/>
                <w:lang w:eastAsia="ru-RU"/>
              </w:rPr>
              <w:t>41180</w:t>
            </w:r>
          </w:p>
        </w:tc>
        <w:tc>
          <w:tcPr>
            <w:tcW w:w="620" w:type="dxa"/>
            <w:shd w:val="clear" w:color="auto" w:fill="auto"/>
            <w:vAlign w:val="bottom"/>
            <w:hideMark/>
          </w:tcPr>
          <w:p w14:paraId="2205184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88171A6" w14:textId="77777777" w:rsidR="00AA408F" w:rsidRPr="00AA408F" w:rsidRDefault="00AA408F" w:rsidP="00AA408F">
            <w:pPr>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58F1D1EF"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500F957D"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r>
      <w:tr w:rsidR="00AA408F" w:rsidRPr="00AA408F" w14:paraId="6C2C9629" w14:textId="77777777" w:rsidTr="00AA408F">
        <w:trPr>
          <w:trHeight w:val="20"/>
        </w:trPr>
        <w:tc>
          <w:tcPr>
            <w:tcW w:w="2553" w:type="dxa"/>
            <w:shd w:val="clear" w:color="auto" w:fill="auto"/>
            <w:hideMark/>
          </w:tcPr>
          <w:p w14:paraId="30E72486"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2E70EC0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D1C2C4A"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7CDBDD3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9C3B1A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38204CC"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DFEA608" w14:textId="77777777" w:rsidR="00AA408F" w:rsidRPr="00AA408F" w:rsidRDefault="00AA408F" w:rsidP="00AA408F">
            <w:pPr>
              <w:rPr>
                <w:rFonts w:eastAsia="Times New Roman"/>
                <w:lang w:eastAsia="ru-RU"/>
              </w:rPr>
            </w:pPr>
            <w:r w:rsidRPr="00AA408F">
              <w:rPr>
                <w:rFonts w:eastAsia="Times New Roman"/>
                <w:lang w:eastAsia="ru-RU"/>
              </w:rPr>
              <w:t>41180</w:t>
            </w:r>
          </w:p>
        </w:tc>
        <w:tc>
          <w:tcPr>
            <w:tcW w:w="620" w:type="dxa"/>
            <w:shd w:val="clear" w:color="auto" w:fill="auto"/>
            <w:vAlign w:val="bottom"/>
            <w:hideMark/>
          </w:tcPr>
          <w:p w14:paraId="1D3442EC" w14:textId="77777777" w:rsidR="00AA408F" w:rsidRPr="00AA408F" w:rsidRDefault="00AA408F" w:rsidP="00AA408F">
            <w:pPr>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78F80C2E" w14:textId="77777777" w:rsidR="00AA408F" w:rsidRPr="00AA408F" w:rsidRDefault="00AA408F" w:rsidP="00AA408F">
            <w:pPr>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5EF8469B"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75B998EC"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r>
      <w:tr w:rsidR="00AA408F" w:rsidRPr="00AA408F" w14:paraId="17990A40" w14:textId="77777777" w:rsidTr="00AA408F">
        <w:trPr>
          <w:trHeight w:val="20"/>
        </w:trPr>
        <w:tc>
          <w:tcPr>
            <w:tcW w:w="2553" w:type="dxa"/>
            <w:shd w:val="clear" w:color="auto" w:fill="auto"/>
            <w:hideMark/>
          </w:tcPr>
          <w:p w14:paraId="058989A0" w14:textId="77777777" w:rsidR="00AA408F" w:rsidRPr="00AA408F" w:rsidRDefault="00AA408F" w:rsidP="00AA408F">
            <w:pPr>
              <w:jc w:val="both"/>
              <w:rPr>
                <w:rFonts w:eastAsia="Times New Roman"/>
                <w:lang w:eastAsia="ru-RU"/>
              </w:rPr>
            </w:pPr>
            <w:r w:rsidRPr="00AA408F">
              <w:rPr>
                <w:rFonts w:eastAsia="Times New Roman"/>
                <w:lang w:eastAsia="ru-RU"/>
              </w:rPr>
              <w:t>Резервные средства</w:t>
            </w:r>
          </w:p>
        </w:tc>
        <w:tc>
          <w:tcPr>
            <w:tcW w:w="489" w:type="dxa"/>
            <w:shd w:val="clear" w:color="auto" w:fill="auto"/>
            <w:vAlign w:val="bottom"/>
            <w:hideMark/>
          </w:tcPr>
          <w:p w14:paraId="087173CE"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3744D8D" w14:textId="77777777" w:rsidR="00AA408F" w:rsidRPr="00AA408F" w:rsidRDefault="00AA408F" w:rsidP="00AA408F">
            <w:pPr>
              <w:rPr>
                <w:rFonts w:eastAsia="Times New Roman"/>
                <w:lang w:eastAsia="ru-RU"/>
              </w:rPr>
            </w:pPr>
            <w:r w:rsidRPr="00AA408F">
              <w:rPr>
                <w:rFonts w:eastAsia="Times New Roman"/>
                <w:lang w:eastAsia="ru-RU"/>
              </w:rPr>
              <w:t>11</w:t>
            </w:r>
          </w:p>
        </w:tc>
        <w:tc>
          <w:tcPr>
            <w:tcW w:w="456" w:type="dxa"/>
            <w:shd w:val="clear" w:color="auto" w:fill="auto"/>
            <w:vAlign w:val="bottom"/>
            <w:hideMark/>
          </w:tcPr>
          <w:p w14:paraId="1FCFD80A"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39FCBD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45C4A55"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39C5415" w14:textId="77777777" w:rsidR="00AA408F" w:rsidRPr="00AA408F" w:rsidRDefault="00AA408F" w:rsidP="00AA408F">
            <w:pPr>
              <w:rPr>
                <w:rFonts w:eastAsia="Times New Roman"/>
                <w:lang w:eastAsia="ru-RU"/>
              </w:rPr>
            </w:pPr>
            <w:r w:rsidRPr="00AA408F">
              <w:rPr>
                <w:rFonts w:eastAsia="Times New Roman"/>
                <w:lang w:eastAsia="ru-RU"/>
              </w:rPr>
              <w:t>41180</w:t>
            </w:r>
          </w:p>
        </w:tc>
        <w:tc>
          <w:tcPr>
            <w:tcW w:w="620" w:type="dxa"/>
            <w:shd w:val="clear" w:color="auto" w:fill="auto"/>
            <w:vAlign w:val="bottom"/>
            <w:hideMark/>
          </w:tcPr>
          <w:p w14:paraId="1F525BC2" w14:textId="77777777" w:rsidR="00AA408F" w:rsidRPr="00AA408F" w:rsidRDefault="00AA408F" w:rsidP="00AA408F">
            <w:pPr>
              <w:rPr>
                <w:rFonts w:eastAsia="Times New Roman"/>
                <w:lang w:eastAsia="ru-RU"/>
              </w:rPr>
            </w:pPr>
            <w:r w:rsidRPr="00AA408F">
              <w:rPr>
                <w:rFonts w:eastAsia="Times New Roman"/>
                <w:lang w:eastAsia="ru-RU"/>
              </w:rPr>
              <w:t>870</w:t>
            </w:r>
          </w:p>
        </w:tc>
        <w:tc>
          <w:tcPr>
            <w:tcW w:w="1314" w:type="dxa"/>
            <w:shd w:val="clear" w:color="auto" w:fill="auto"/>
            <w:vAlign w:val="bottom"/>
            <w:hideMark/>
          </w:tcPr>
          <w:p w14:paraId="3596E8CF" w14:textId="77777777" w:rsidR="00AA408F" w:rsidRPr="00AA408F" w:rsidRDefault="00AA408F" w:rsidP="00AA408F">
            <w:pPr>
              <w:rPr>
                <w:rFonts w:eastAsia="Times New Roman"/>
                <w:lang w:eastAsia="ru-RU"/>
              </w:rPr>
            </w:pPr>
            <w:r w:rsidRPr="00AA408F">
              <w:rPr>
                <w:rFonts w:eastAsia="Times New Roman"/>
                <w:lang w:eastAsia="ru-RU"/>
              </w:rPr>
              <w:t xml:space="preserve">3 000,0  </w:t>
            </w:r>
          </w:p>
        </w:tc>
        <w:tc>
          <w:tcPr>
            <w:tcW w:w="1276" w:type="dxa"/>
            <w:shd w:val="clear" w:color="auto" w:fill="auto"/>
            <w:vAlign w:val="bottom"/>
            <w:hideMark/>
          </w:tcPr>
          <w:p w14:paraId="796E240A"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c>
          <w:tcPr>
            <w:tcW w:w="1197" w:type="dxa"/>
            <w:shd w:val="clear" w:color="auto" w:fill="auto"/>
            <w:vAlign w:val="bottom"/>
            <w:hideMark/>
          </w:tcPr>
          <w:p w14:paraId="1169817B" w14:textId="77777777" w:rsidR="00AA408F" w:rsidRPr="00AA408F" w:rsidRDefault="00AA408F" w:rsidP="00AA408F">
            <w:pPr>
              <w:rPr>
                <w:rFonts w:eastAsia="Times New Roman"/>
                <w:lang w:eastAsia="ru-RU"/>
              </w:rPr>
            </w:pPr>
            <w:r w:rsidRPr="00AA408F">
              <w:rPr>
                <w:rFonts w:eastAsia="Times New Roman"/>
                <w:lang w:eastAsia="ru-RU"/>
              </w:rPr>
              <w:t xml:space="preserve">50,0  </w:t>
            </w:r>
          </w:p>
        </w:tc>
      </w:tr>
      <w:tr w:rsidR="00AA408F" w:rsidRPr="00AA408F" w14:paraId="0CB698FC" w14:textId="77777777" w:rsidTr="00AA408F">
        <w:trPr>
          <w:trHeight w:val="20"/>
        </w:trPr>
        <w:tc>
          <w:tcPr>
            <w:tcW w:w="2553" w:type="dxa"/>
            <w:shd w:val="clear" w:color="auto" w:fill="auto"/>
            <w:hideMark/>
          </w:tcPr>
          <w:p w14:paraId="652B066D" w14:textId="77777777" w:rsidR="00AA408F" w:rsidRPr="00AA408F" w:rsidRDefault="00AA408F" w:rsidP="00AA408F">
            <w:pPr>
              <w:jc w:val="both"/>
              <w:rPr>
                <w:rFonts w:eastAsia="Times New Roman"/>
                <w:lang w:eastAsia="ru-RU"/>
              </w:rPr>
            </w:pPr>
            <w:r w:rsidRPr="00AA408F">
              <w:rPr>
                <w:rFonts w:eastAsia="Times New Roman"/>
                <w:lang w:eastAsia="ru-RU"/>
              </w:rPr>
              <w:t>Другие общегосударственные вопросы</w:t>
            </w:r>
          </w:p>
        </w:tc>
        <w:tc>
          <w:tcPr>
            <w:tcW w:w="489" w:type="dxa"/>
            <w:shd w:val="clear" w:color="auto" w:fill="auto"/>
            <w:vAlign w:val="bottom"/>
            <w:hideMark/>
          </w:tcPr>
          <w:p w14:paraId="3EA260E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66B9D68"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1982A0C9"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35EF831"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D6439F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9112547"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1CFFF7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389516D" w14:textId="77777777" w:rsidR="00AA408F" w:rsidRPr="00AA408F" w:rsidRDefault="00AA408F" w:rsidP="00AA408F">
            <w:pPr>
              <w:jc w:val="both"/>
              <w:rPr>
                <w:rFonts w:eastAsia="Times New Roman"/>
                <w:lang w:eastAsia="ru-RU"/>
              </w:rPr>
            </w:pPr>
            <w:r w:rsidRPr="00AA408F">
              <w:rPr>
                <w:rFonts w:eastAsia="Times New Roman"/>
                <w:lang w:eastAsia="ru-RU"/>
              </w:rPr>
              <w:t xml:space="preserve">20 273,9  </w:t>
            </w:r>
          </w:p>
        </w:tc>
        <w:tc>
          <w:tcPr>
            <w:tcW w:w="1276" w:type="dxa"/>
            <w:shd w:val="clear" w:color="auto" w:fill="auto"/>
            <w:vAlign w:val="bottom"/>
            <w:hideMark/>
          </w:tcPr>
          <w:p w14:paraId="06059579" w14:textId="77777777" w:rsidR="00AA408F" w:rsidRPr="00AA408F" w:rsidRDefault="00AA408F" w:rsidP="00AA408F">
            <w:pPr>
              <w:jc w:val="both"/>
              <w:rPr>
                <w:rFonts w:eastAsia="Times New Roman"/>
                <w:lang w:eastAsia="ru-RU"/>
              </w:rPr>
            </w:pPr>
            <w:r w:rsidRPr="00AA408F">
              <w:rPr>
                <w:rFonts w:eastAsia="Times New Roman"/>
                <w:lang w:eastAsia="ru-RU"/>
              </w:rPr>
              <w:t xml:space="preserve">8 850,7  </w:t>
            </w:r>
          </w:p>
        </w:tc>
        <w:tc>
          <w:tcPr>
            <w:tcW w:w="1197" w:type="dxa"/>
            <w:shd w:val="clear" w:color="auto" w:fill="auto"/>
            <w:vAlign w:val="bottom"/>
            <w:hideMark/>
          </w:tcPr>
          <w:p w14:paraId="1F43F264" w14:textId="77777777" w:rsidR="00AA408F" w:rsidRPr="00AA408F" w:rsidRDefault="00AA408F" w:rsidP="00AA408F">
            <w:pPr>
              <w:jc w:val="both"/>
              <w:rPr>
                <w:rFonts w:eastAsia="Times New Roman"/>
                <w:lang w:eastAsia="ru-RU"/>
              </w:rPr>
            </w:pPr>
            <w:r w:rsidRPr="00AA408F">
              <w:rPr>
                <w:rFonts w:eastAsia="Times New Roman"/>
                <w:lang w:eastAsia="ru-RU"/>
              </w:rPr>
              <w:t xml:space="preserve">9 041,9  </w:t>
            </w:r>
          </w:p>
        </w:tc>
      </w:tr>
      <w:tr w:rsidR="00AA408F" w:rsidRPr="00AA408F" w14:paraId="677368C4" w14:textId="77777777" w:rsidTr="00AA408F">
        <w:trPr>
          <w:trHeight w:val="20"/>
        </w:trPr>
        <w:tc>
          <w:tcPr>
            <w:tcW w:w="2553" w:type="dxa"/>
            <w:shd w:val="clear" w:color="auto" w:fill="auto"/>
            <w:hideMark/>
          </w:tcPr>
          <w:p w14:paraId="5417A6EE" w14:textId="1627BEC5"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A6BD8D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669BA66"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12080D2"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76FAC0B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CC12BA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9B4EF4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D4D2EF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50EC8D0" w14:textId="77777777" w:rsidR="00AA408F" w:rsidRPr="00AA408F" w:rsidRDefault="00AA408F" w:rsidP="00AA408F">
            <w:pPr>
              <w:jc w:val="both"/>
              <w:rPr>
                <w:rFonts w:eastAsia="Times New Roman"/>
                <w:lang w:eastAsia="ru-RU"/>
              </w:rPr>
            </w:pPr>
            <w:r w:rsidRPr="00AA408F">
              <w:rPr>
                <w:rFonts w:eastAsia="Times New Roman"/>
                <w:lang w:eastAsia="ru-RU"/>
              </w:rPr>
              <w:t xml:space="preserve">17 585,8  </w:t>
            </w:r>
          </w:p>
        </w:tc>
        <w:tc>
          <w:tcPr>
            <w:tcW w:w="1276" w:type="dxa"/>
            <w:shd w:val="clear" w:color="auto" w:fill="auto"/>
            <w:vAlign w:val="bottom"/>
            <w:hideMark/>
          </w:tcPr>
          <w:p w14:paraId="533AB7AA" w14:textId="77777777" w:rsidR="00AA408F" w:rsidRPr="00AA408F" w:rsidRDefault="00AA408F" w:rsidP="00AA408F">
            <w:pPr>
              <w:jc w:val="both"/>
              <w:rPr>
                <w:rFonts w:eastAsia="Times New Roman"/>
                <w:lang w:eastAsia="ru-RU"/>
              </w:rPr>
            </w:pPr>
            <w:r w:rsidRPr="00AA408F">
              <w:rPr>
                <w:rFonts w:eastAsia="Times New Roman"/>
                <w:lang w:eastAsia="ru-RU"/>
              </w:rPr>
              <w:t xml:space="preserve">8 420,9  </w:t>
            </w:r>
          </w:p>
        </w:tc>
        <w:tc>
          <w:tcPr>
            <w:tcW w:w="1197" w:type="dxa"/>
            <w:shd w:val="clear" w:color="auto" w:fill="auto"/>
            <w:vAlign w:val="bottom"/>
            <w:hideMark/>
          </w:tcPr>
          <w:p w14:paraId="0EA4E860" w14:textId="77777777" w:rsidR="00AA408F" w:rsidRPr="00AA408F" w:rsidRDefault="00AA408F" w:rsidP="00AA408F">
            <w:pPr>
              <w:jc w:val="both"/>
              <w:rPr>
                <w:rFonts w:eastAsia="Times New Roman"/>
                <w:lang w:eastAsia="ru-RU"/>
              </w:rPr>
            </w:pPr>
            <w:r w:rsidRPr="00AA408F">
              <w:rPr>
                <w:rFonts w:eastAsia="Times New Roman"/>
                <w:lang w:eastAsia="ru-RU"/>
              </w:rPr>
              <w:t xml:space="preserve">8 609,5  </w:t>
            </w:r>
          </w:p>
        </w:tc>
      </w:tr>
      <w:tr w:rsidR="00AA408F" w:rsidRPr="00AA408F" w14:paraId="52DD8EEE" w14:textId="77777777" w:rsidTr="00AA408F">
        <w:trPr>
          <w:trHeight w:val="20"/>
        </w:trPr>
        <w:tc>
          <w:tcPr>
            <w:tcW w:w="2553" w:type="dxa"/>
            <w:shd w:val="clear" w:color="auto" w:fill="auto"/>
            <w:hideMark/>
          </w:tcPr>
          <w:p w14:paraId="51870264" w14:textId="383B7DE0"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Повышение эффективности управления муниципальным имуществом, земельными ресурсами и приватизации</w:t>
            </w:r>
            <w:r w:rsidR="00FA4C57">
              <w:rPr>
                <w:rFonts w:eastAsia="Times New Roman"/>
                <w:lang w:eastAsia="ru-RU"/>
              </w:rPr>
              <w:t xml:space="preserve"> </w:t>
            </w:r>
            <w:r w:rsidRPr="00AA408F">
              <w:rPr>
                <w:rFonts w:eastAsia="Times New Roman"/>
                <w:lang w:eastAsia="ru-RU"/>
              </w:rPr>
              <w:t>в Атяшевском муниципальном районе</w:t>
            </w:r>
            <w:r w:rsidR="00FC6DC0">
              <w:rPr>
                <w:rFonts w:eastAsia="Times New Roman"/>
                <w:lang w:eastAsia="ru-RU"/>
              </w:rPr>
              <w:t>»</w:t>
            </w:r>
          </w:p>
        </w:tc>
        <w:tc>
          <w:tcPr>
            <w:tcW w:w="489" w:type="dxa"/>
            <w:shd w:val="clear" w:color="auto" w:fill="auto"/>
            <w:vAlign w:val="bottom"/>
            <w:hideMark/>
          </w:tcPr>
          <w:p w14:paraId="4373925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3C1EF8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020F7C7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726BA52"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13C6B482"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907AC1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662493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39FD923" w14:textId="77777777" w:rsidR="00AA408F" w:rsidRPr="00AA408F" w:rsidRDefault="00AA408F" w:rsidP="00AA408F">
            <w:pPr>
              <w:rPr>
                <w:rFonts w:eastAsia="Times New Roman"/>
                <w:lang w:eastAsia="ru-RU"/>
              </w:rPr>
            </w:pPr>
            <w:r w:rsidRPr="00AA408F">
              <w:rPr>
                <w:rFonts w:eastAsia="Times New Roman"/>
                <w:lang w:eastAsia="ru-RU"/>
              </w:rPr>
              <w:t xml:space="preserve">310,0  </w:t>
            </w:r>
          </w:p>
        </w:tc>
        <w:tc>
          <w:tcPr>
            <w:tcW w:w="1276" w:type="dxa"/>
            <w:shd w:val="clear" w:color="auto" w:fill="auto"/>
            <w:vAlign w:val="bottom"/>
            <w:hideMark/>
          </w:tcPr>
          <w:p w14:paraId="6659EDDA"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197" w:type="dxa"/>
            <w:shd w:val="clear" w:color="auto" w:fill="auto"/>
            <w:vAlign w:val="bottom"/>
            <w:hideMark/>
          </w:tcPr>
          <w:p w14:paraId="2306B1BE"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r>
      <w:tr w:rsidR="00AA408F" w:rsidRPr="00AA408F" w14:paraId="5564E5A6" w14:textId="77777777" w:rsidTr="00AA408F">
        <w:trPr>
          <w:trHeight w:val="20"/>
        </w:trPr>
        <w:tc>
          <w:tcPr>
            <w:tcW w:w="2553" w:type="dxa"/>
            <w:shd w:val="clear" w:color="auto" w:fill="auto"/>
            <w:hideMark/>
          </w:tcPr>
          <w:p w14:paraId="18C11030" w14:textId="19DAD165"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Постановка на кадастровый учет земельных участков </w:t>
            </w:r>
            <w:r w:rsidRPr="00AA408F">
              <w:rPr>
                <w:rFonts w:eastAsia="Times New Roman"/>
                <w:lang w:eastAsia="ru-RU"/>
              </w:rPr>
              <w:lastRenderedPageBreak/>
              <w:t>(межевание, уточнение границ, образование, раздел земельных участков)</w:t>
            </w:r>
            <w:r w:rsidR="00FC6DC0">
              <w:rPr>
                <w:rFonts w:eastAsia="Times New Roman"/>
                <w:lang w:eastAsia="ru-RU"/>
              </w:rPr>
              <w:t>»</w:t>
            </w:r>
          </w:p>
        </w:tc>
        <w:tc>
          <w:tcPr>
            <w:tcW w:w="489" w:type="dxa"/>
            <w:shd w:val="clear" w:color="auto" w:fill="auto"/>
            <w:vAlign w:val="bottom"/>
            <w:hideMark/>
          </w:tcPr>
          <w:p w14:paraId="4196BF1B"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4F2E351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AB79BBB"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0DE2FBF"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56DA91EB"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A1CD4E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F20E81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C751826" w14:textId="77777777" w:rsidR="00AA408F" w:rsidRPr="00AA408F" w:rsidRDefault="00AA408F" w:rsidP="00AA408F">
            <w:pPr>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032C1019"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C723B97"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75D72A68" w14:textId="77777777" w:rsidTr="00AA408F">
        <w:trPr>
          <w:trHeight w:val="20"/>
        </w:trPr>
        <w:tc>
          <w:tcPr>
            <w:tcW w:w="2553" w:type="dxa"/>
            <w:shd w:val="clear" w:color="auto" w:fill="auto"/>
            <w:hideMark/>
          </w:tcPr>
          <w:p w14:paraId="1ACB0153"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78FE95D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9C6ED8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F94776B"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DB61000"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0C90987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2358CC8"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7B66AB0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CBCD5C2" w14:textId="77777777" w:rsidR="00AA408F" w:rsidRPr="00AA408F" w:rsidRDefault="00AA408F" w:rsidP="00AA408F">
            <w:pPr>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63614A9E"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67872C1"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2C35B55C" w14:textId="77777777" w:rsidTr="00AA408F">
        <w:trPr>
          <w:trHeight w:val="20"/>
        </w:trPr>
        <w:tc>
          <w:tcPr>
            <w:tcW w:w="2553" w:type="dxa"/>
            <w:shd w:val="clear" w:color="auto" w:fill="auto"/>
            <w:hideMark/>
          </w:tcPr>
          <w:p w14:paraId="5A82BEE2"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4E1BB8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2E49C5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74F5F9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B1332D2"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A916BA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7DB6C1D"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7CF5FD7"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799C83A2" w14:textId="77777777" w:rsidR="00AA408F" w:rsidRPr="00AA408F" w:rsidRDefault="00AA408F" w:rsidP="00AA408F">
            <w:pPr>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0472D777"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4C09C37"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0A188CFE" w14:textId="77777777" w:rsidTr="00AA408F">
        <w:trPr>
          <w:trHeight w:val="20"/>
        </w:trPr>
        <w:tc>
          <w:tcPr>
            <w:tcW w:w="2553" w:type="dxa"/>
            <w:shd w:val="clear" w:color="auto" w:fill="auto"/>
            <w:hideMark/>
          </w:tcPr>
          <w:p w14:paraId="237B59EC"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E3581D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5C3A791"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E004CED"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C9405A1"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5A8A9C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2856120"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1EBE6F6"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42083925" w14:textId="77777777" w:rsidR="00AA408F" w:rsidRPr="00AA408F" w:rsidRDefault="00AA408F" w:rsidP="00AA408F">
            <w:pPr>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508508BF"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AAD6C18"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6C259409" w14:textId="77777777" w:rsidTr="00AA408F">
        <w:trPr>
          <w:trHeight w:val="20"/>
        </w:trPr>
        <w:tc>
          <w:tcPr>
            <w:tcW w:w="2553" w:type="dxa"/>
            <w:shd w:val="clear" w:color="auto" w:fill="auto"/>
            <w:hideMark/>
          </w:tcPr>
          <w:p w14:paraId="6AE5AF8F" w14:textId="71DB7A7B"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Оценка рыночной стоимости объектов муниципального имущества</w:t>
            </w:r>
            <w:r w:rsidR="00FC6DC0">
              <w:rPr>
                <w:rFonts w:eastAsia="Times New Roman"/>
                <w:lang w:eastAsia="ru-RU"/>
              </w:rPr>
              <w:t>»</w:t>
            </w:r>
          </w:p>
        </w:tc>
        <w:tc>
          <w:tcPr>
            <w:tcW w:w="489" w:type="dxa"/>
            <w:shd w:val="clear" w:color="auto" w:fill="auto"/>
            <w:vAlign w:val="bottom"/>
            <w:hideMark/>
          </w:tcPr>
          <w:p w14:paraId="088CDF2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F5901A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4A05501"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5E9E733"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9574F37"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586D9F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16451E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0A7438B" w14:textId="77777777" w:rsidR="00AA408F" w:rsidRPr="00AA408F" w:rsidRDefault="00AA408F" w:rsidP="00AA408F">
            <w:pPr>
              <w:rPr>
                <w:rFonts w:eastAsia="Times New Roman"/>
                <w:lang w:eastAsia="ru-RU"/>
              </w:rPr>
            </w:pPr>
            <w:r w:rsidRPr="00AA408F">
              <w:rPr>
                <w:rFonts w:eastAsia="Times New Roman"/>
                <w:lang w:eastAsia="ru-RU"/>
              </w:rPr>
              <w:t xml:space="preserve">111,0  </w:t>
            </w:r>
          </w:p>
        </w:tc>
        <w:tc>
          <w:tcPr>
            <w:tcW w:w="1276" w:type="dxa"/>
            <w:shd w:val="clear" w:color="auto" w:fill="auto"/>
            <w:vAlign w:val="bottom"/>
            <w:hideMark/>
          </w:tcPr>
          <w:p w14:paraId="6BD6F48D"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3070A2E2"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050FD9DD" w14:textId="77777777" w:rsidTr="00AA408F">
        <w:trPr>
          <w:trHeight w:val="20"/>
        </w:trPr>
        <w:tc>
          <w:tcPr>
            <w:tcW w:w="2553" w:type="dxa"/>
            <w:shd w:val="clear" w:color="auto" w:fill="auto"/>
            <w:hideMark/>
          </w:tcPr>
          <w:p w14:paraId="78AD1899" w14:textId="77777777" w:rsidR="00AA408F" w:rsidRPr="00AA408F" w:rsidRDefault="00AA408F" w:rsidP="00AA408F">
            <w:pPr>
              <w:jc w:val="both"/>
              <w:rPr>
                <w:rFonts w:eastAsia="Times New Roman"/>
                <w:lang w:eastAsia="ru-RU"/>
              </w:rPr>
            </w:pPr>
            <w:r w:rsidRPr="00AA408F">
              <w:rPr>
                <w:rFonts w:eastAsia="Times New Roman"/>
                <w:lang w:eastAsia="ru-RU"/>
              </w:rPr>
              <w:t xml:space="preserve">Расходы на обеспечение функций органов местного самоуправления </w:t>
            </w:r>
          </w:p>
        </w:tc>
        <w:tc>
          <w:tcPr>
            <w:tcW w:w="489" w:type="dxa"/>
            <w:shd w:val="clear" w:color="auto" w:fill="auto"/>
            <w:vAlign w:val="bottom"/>
            <w:hideMark/>
          </w:tcPr>
          <w:p w14:paraId="2395A53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EEEE2CD"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D7FAD6F"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62D68CB"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271A1C20"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FB5AC13"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6797346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C376DE" w14:textId="77777777" w:rsidR="00AA408F" w:rsidRPr="00AA408F" w:rsidRDefault="00AA408F" w:rsidP="00AA408F">
            <w:pPr>
              <w:rPr>
                <w:rFonts w:eastAsia="Times New Roman"/>
                <w:lang w:eastAsia="ru-RU"/>
              </w:rPr>
            </w:pPr>
            <w:r w:rsidRPr="00AA408F">
              <w:rPr>
                <w:rFonts w:eastAsia="Times New Roman"/>
                <w:lang w:eastAsia="ru-RU"/>
              </w:rPr>
              <w:t xml:space="preserve">111,0  </w:t>
            </w:r>
          </w:p>
        </w:tc>
        <w:tc>
          <w:tcPr>
            <w:tcW w:w="1276" w:type="dxa"/>
            <w:shd w:val="clear" w:color="auto" w:fill="auto"/>
            <w:vAlign w:val="bottom"/>
            <w:hideMark/>
          </w:tcPr>
          <w:p w14:paraId="1BB3F5BF"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61E764B8"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5AF86C07" w14:textId="77777777" w:rsidTr="00AA408F">
        <w:trPr>
          <w:trHeight w:val="20"/>
        </w:trPr>
        <w:tc>
          <w:tcPr>
            <w:tcW w:w="2553" w:type="dxa"/>
            <w:shd w:val="clear" w:color="auto" w:fill="auto"/>
            <w:hideMark/>
          </w:tcPr>
          <w:p w14:paraId="4C259FCB"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A70048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66AFB2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131B28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A9BAB96"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11123D3C"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3C3F2EE"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0F4B368E"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378B1DD" w14:textId="77777777" w:rsidR="00AA408F" w:rsidRPr="00AA408F" w:rsidRDefault="00AA408F" w:rsidP="00AA408F">
            <w:pPr>
              <w:rPr>
                <w:rFonts w:eastAsia="Times New Roman"/>
                <w:lang w:eastAsia="ru-RU"/>
              </w:rPr>
            </w:pPr>
            <w:r w:rsidRPr="00AA408F">
              <w:rPr>
                <w:rFonts w:eastAsia="Times New Roman"/>
                <w:lang w:eastAsia="ru-RU"/>
              </w:rPr>
              <w:t xml:space="preserve">111,0  </w:t>
            </w:r>
          </w:p>
        </w:tc>
        <w:tc>
          <w:tcPr>
            <w:tcW w:w="1276" w:type="dxa"/>
            <w:shd w:val="clear" w:color="auto" w:fill="auto"/>
            <w:vAlign w:val="bottom"/>
            <w:hideMark/>
          </w:tcPr>
          <w:p w14:paraId="584C41AD"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00807440"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7D03FAE6" w14:textId="77777777" w:rsidTr="00AA408F">
        <w:trPr>
          <w:trHeight w:val="20"/>
        </w:trPr>
        <w:tc>
          <w:tcPr>
            <w:tcW w:w="2553" w:type="dxa"/>
            <w:shd w:val="clear" w:color="auto" w:fill="auto"/>
            <w:hideMark/>
          </w:tcPr>
          <w:p w14:paraId="07552BE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6981F65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9D33A26"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76A8A89"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D519597"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DE4AA61"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586933FD"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56FC4833"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276ABDD2" w14:textId="77777777" w:rsidR="00AA408F" w:rsidRPr="00AA408F" w:rsidRDefault="00AA408F" w:rsidP="00AA408F">
            <w:pPr>
              <w:rPr>
                <w:rFonts w:eastAsia="Times New Roman"/>
                <w:lang w:eastAsia="ru-RU"/>
              </w:rPr>
            </w:pPr>
            <w:r w:rsidRPr="00AA408F">
              <w:rPr>
                <w:rFonts w:eastAsia="Times New Roman"/>
                <w:lang w:eastAsia="ru-RU"/>
              </w:rPr>
              <w:t xml:space="preserve">111,0  </w:t>
            </w:r>
          </w:p>
        </w:tc>
        <w:tc>
          <w:tcPr>
            <w:tcW w:w="1276" w:type="dxa"/>
            <w:shd w:val="clear" w:color="auto" w:fill="auto"/>
            <w:vAlign w:val="bottom"/>
            <w:hideMark/>
          </w:tcPr>
          <w:p w14:paraId="4500ED57"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F9E0A75"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1E676726" w14:textId="77777777" w:rsidTr="00AA408F">
        <w:trPr>
          <w:trHeight w:val="20"/>
        </w:trPr>
        <w:tc>
          <w:tcPr>
            <w:tcW w:w="2553" w:type="dxa"/>
            <w:shd w:val="clear" w:color="auto" w:fill="auto"/>
            <w:hideMark/>
          </w:tcPr>
          <w:p w14:paraId="1CBD45F0" w14:textId="4FF039B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FC6DC0">
              <w:rPr>
                <w:rFonts w:eastAsia="Times New Roman"/>
                <w:lang w:eastAsia="ru-RU"/>
              </w:rPr>
              <w:t>»</w:t>
            </w:r>
          </w:p>
        </w:tc>
        <w:tc>
          <w:tcPr>
            <w:tcW w:w="489" w:type="dxa"/>
            <w:shd w:val="clear" w:color="auto" w:fill="auto"/>
            <w:vAlign w:val="bottom"/>
            <w:hideMark/>
          </w:tcPr>
          <w:p w14:paraId="2430CFBF"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F9E97C4"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0231420D"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6BFAC56"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243413F"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92B153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4D96DE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459A349" w14:textId="77777777" w:rsidR="00AA408F" w:rsidRPr="00AA408F" w:rsidRDefault="00AA408F" w:rsidP="00AA408F">
            <w:pPr>
              <w:rPr>
                <w:rFonts w:eastAsia="Times New Roman"/>
                <w:lang w:eastAsia="ru-RU"/>
              </w:rPr>
            </w:pPr>
            <w:r w:rsidRPr="00AA408F">
              <w:rPr>
                <w:rFonts w:eastAsia="Times New Roman"/>
                <w:lang w:eastAsia="ru-RU"/>
              </w:rPr>
              <w:t xml:space="preserve">145,0  </w:t>
            </w:r>
          </w:p>
        </w:tc>
        <w:tc>
          <w:tcPr>
            <w:tcW w:w="1276" w:type="dxa"/>
            <w:shd w:val="clear" w:color="auto" w:fill="auto"/>
            <w:vAlign w:val="bottom"/>
            <w:hideMark/>
          </w:tcPr>
          <w:p w14:paraId="3DDA1118"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71CE9CEF"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5947588A" w14:textId="77777777" w:rsidTr="00AA408F">
        <w:trPr>
          <w:trHeight w:val="20"/>
        </w:trPr>
        <w:tc>
          <w:tcPr>
            <w:tcW w:w="2553" w:type="dxa"/>
            <w:shd w:val="clear" w:color="auto" w:fill="auto"/>
            <w:hideMark/>
          </w:tcPr>
          <w:p w14:paraId="7FECED0D"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Расходы на обеспечение функций органов местного самоуправления </w:t>
            </w:r>
          </w:p>
        </w:tc>
        <w:tc>
          <w:tcPr>
            <w:tcW w:w="489" w:type="dxa"/>
            <w:shd w:val="clear" w:color="auto" w:fill="auto"/>
            <w:vAlign w:val="bottom"/>
            <w:hideMark/>
          </w:tcPr>
          <w:p w14:paraId="3F4EFA2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3E0139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65B9A9C"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34732F5"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2D7AA424"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4F7C953"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40F3639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440B461" w14:textId="77777777" w:rsidR="00AA408F" w:rsidRPr="00AA408F" w:rsidRDefault="00AA408F" w:rsidP="00AA408F">
            <w:pPr>
              <w:rPr>
                <w:rFonts w:eastAsia="Times New Roman"/>
                <w:lang w:eastAsia="ru-RU"/>
              </w:rPr>
            </w:pPr>
            <w:r w:rsidRPr="00AA408F">
              <w:rPr>
                <w:rFonts w:eastAsia="Times New Roman"/>
                <w:lang w:eastAsia="ru-RU"/>
              </w:rPr>
              <w:t xml:space="preserve">145,0  </w:t>
            </w:r>
          </w:p>
        </w:tc>
        <w:tc>
          <w:tcPr>
            <w:tcW w:w="1276" w:type="dxa"/>
            <w:shd w:val="clear" w:color="auto" w:fill="auto"/>
            <w:vAlign w:val="bottom"/>
            <w:hideMark/>
          </w:tcPr>
          <w:p w14:paraId="5154D83C"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3EF85E52"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74E2B0B4" w14:textId="77777777" w:rsidTr="00AA408F">
        <w:trPr>
          <w:trHeight w:val="20"/>
        </w:trPr>
        <w:tc>
          <w:tcPr>
            <w:tcW w:w="2553" w:type="dxa"/>
            <w:shd w:val="clear" w:color="auto" w:fill="auto"/>
            <w:hideMark/>
          </w:tcPr>
          <w:p w14:paraId="211C7D6D"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D048986"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21CCC19"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5CE9C91"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2595D71"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096267C9"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F34322F"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3075F657"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8782319" w14:textId="77777777" w:rsidR="00AA408F" w:rsidRPr="00AA408F" w:rsidRDefault="00AA408F" w:rsidP="00AA408F">
            <w:pPr>
              <w:rPr>
                <w:rFonts w:eastAsia="Times New Roman"/>
                <w:lang w:eastAsia="ru-RU"/>
              </w:rPr>
            </w:pPr>
            <w:r w:rsidRPr="00AA408F">
              <w:rPr>
                <w:rFonts w:eastAsia="Times New Roman"/>
                <w:lang w:eastAsia="ru-RU"/>
              </w:rPr>
              <w:t xml:space="preserve">145,0  </w:t>
            </w:r>
          </w:p>
        </w:tc>
        <w:tc>
          <w:tcPr>
            <w:tcW w:w="1276" w:type="dxa"/>
            <w:shd w:val="clear" w:color="auto" w:fill="auto"/>
            <w:vAlign w:val="bottom"/>
            <w:hideMark/>
          </w:tcPr>
          <w:p w14:paraId="73E75876"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0D3993AB"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52274376" w14:textId="77777777" w:rsidTr="00AA408F">
        <w:trPr>
          <w:trHeight w:val="20"/>
        </w:trPr>
        <w:tc>
          <w:tcPr>
            <w:tcW w:w="2553" w:type="dxa"/>
            <w:shd w:val="clear" w:color="auto" w:fill="auto"/>
            <w:hideMark/>
          </w:tcPr>
          <w:p w14:paraId="37A1E253"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8746A9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29CD9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FBFFBAF"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73273167"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19F2B89"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2560EFF" w14:textId="77777777" w:rsidR="00AA408F" w:rsidRPr="00AA408F" w:rsidRDefault="00AA408F" w:rsidP="00AA408F">
            <w:pPr>
              <w:rPr>
                <w:rFonts w:eastAsia="Times New Roman"/>
                <w:lang w:eastAsia="ru-RU"/>
              </w:rPr>
            </w:pPr>
            <w:r w:rsidRPr="00AA408F">
              <w:rPr>
                <w:rFonts w:eastAsia="Times New Roman"/>
                <w:lang w:eastAsia="ru-RU"/>
              </w:rPr>
              <w:t>41120</w:t>
            </w:r>
          </w:p>
        </w:tc>
        <w:tc>
          <w:tcPr>
            <w:tcW w:w="620" w:type="dxa"/>
            <w:shd w:val="clear" w:color="auto" w:fill="auto"/>
            <w:vAlign w:val="bottom"/>
            <w:hideMark/>
          </w:tcPr>
          <w:p w14:paraId="0A8A1984"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6F019E5D" w14:textId="77777777" w:rsidR="00AA408F" w:rsidRPr="00AA408F" w:rsidRDefault="00AA408F" w:rsidP="00AA408F">
            <w:pPr>
              <w:rPr>
                <w:rFonts w:eastAsia="Times New Roman"/>
                <w:lang w:eastAsia="ru-RU"/>
              </w:rPr>
            </w:pPr>
            <w:r w:rsidRPr="00AA408F">
              <w:rPr>
                <w:rFonts w:eastAsia="Times New Roman"/>
                <w:lang w:eastAsia="ru-RU"/>
              </w:rPr>
              <w:t xml:space="preserve">145,0  </w:t>
            </w:r>
          </w:p>
        </w:tc>
        <w:tc>
          <w:tcPr>
            <w:tcW w:w="1276" w:type="dxa"/>
            <w:shd w:val="clear" w:color="auto" w:fill="auto"/>
            <w:vAlign w:val="bottom"/>
            <w:hideMark/>
          </w:tcPr>
          <w:p w14:paraId="2C254594"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CEB18E8" w14:textId="77777777" w:rsidR="00AA408F" w:rsidRPr="00AA408F" w:rsidRDefault="00AA408F" w:rsidP="00AA408F">
            <w:pPr>
              <w:rPr>
                <w:rFonts w:eastAsia="Times New Roman"/>
                <w:lang w:eastAsia="ru-RU"/>
              </w:rPr>
            </w:pPr>
            <w:r w:rsidRPr="00AA408F">
              <w:rPr>
                <w:rFonts w:eastAsia="Times New Roman"/>
                <w:lang w:eastAsia="ru-RU"/>
              </w:rPr>
              <w:t xml:space="preserve">5,0  </w:t>
            </w:r>
          </w:p>
        </w:tc>
      </w:tr>
      <w:tr w:rsidR="00AA408F" w:rsidRPr="00AA408F" w14:paraId="4BF8860C" w14:textId="77777777" w:rsidTr="00AA408F">
        <w:trPr>
          <w:trHeight w:val="20"/>
        </w:trPr>
        <w:tc>
          <w:tcPr>
            <w:tcW w:w="2553" w:type="dxa"/>
            <w:shd w:val="clear" w:color="auto" w:fill="auto"/>
            <w:hideMark/>
          </w:tcPr>
          <w:p w14:paraId="4753F523" w14:textId="607C548E"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Повышение эффективности обслуживания муниципальных учреждений в Атяшевском муниципальном районе</w:t>
            </w:r>
            <w:r w:rsidR="00FC6DC0">
              <w:rPr>
                <w:rFonts w:eastAsia="Times New Roman"/>
                <w:lang w:eastAsia="ru-RU"/>
              </w:rPr>
              <w:t>»</w:t>
            </w:r>
          </w:p>
        </w:tc>
        <w:tc>
          <w:tcPr>
            <w:tcW w:w="489" w:type="dxa"/>
            <w:shd w:val="clear" w:color="auto" w:fill="auto"/>
            <w:vAlign w:val="bottom"/>
            <w:hideMark/>
          </w:tcPr>
          <w:p w14:paraId="7AF00F6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68D1FB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4F069C33"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BA33FDF"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0D624B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24AED4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F7E69A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FA72A58" w14:textId="77777777" w:rsidR="00AA408F" w:rsidRPr="00AA408F" w:rsidRDefault="00AA408F" w:rsidP="00AA408F">
            <w:pPr>
              <w:jc w:val="both"/>
              <w:rPr>
                <w:rFonts w:eastAsia="Times New Roman"/>
                <w:lang w:eastAsia="ru-RU"/>
              </w:rPr>
            </w:pPr>
            <w:r w:rsidRPr="00AA408F">
              <w:rPr>
                <w:rFonts w:eastAsia="Times New Roman"/>
                <w:lang w:eastAsia="ru-RU"/>
              </w:rPr>
              <w:t xml:space="preserve">17 275,8  </w:t>
            </w:r>
          </w:p>
        </w:tc>
        <w:tc>
          <w:tcPr>
            <w:tcW w:w="1276" w:type="dxa"/>
            <w:shd w:val="clear" w:color="auto" w:fill="auto"/>
            <w:vAlign w:val="bottom"/>
            <w:hideMark/>
          </w:tcPr>
          <w:p w14:paraId="0B10382E" w14:textId="77777777" w:rsidR="00AA408F" w:rsidRPr="00AA408F" w:rsidRDefault="00AA408F" w:rsidP="00AA408F">
            <w:pPr>
              <w:jc w:val="both"/>
              <w:rPr>
                <w:rFonts w:eastAsia="Times New Roman"/>
                <w:lang w:eastAsia="ru-RU"/>
              </w:rPr>
            </w:pPr>
            <w:r w:rsidRPr="00AA408F">
              <w:rPr>
                <w:rFonts w:eastAsia="Times New Roman"/>
                <w:lang w:eastAsia="ru-RU"/>
              </w:rPr>
              <w:t xml:space="preserve">8 405,9  </w:t>
            </w:r>
          </w:p>
        </w:tc>
        <w:tc>
          <w:tcPr>
            <w:tcW w:w="1197" w:type="dxa"/>
            <w:shd w:val="clear" w:color="auto" w:fill="auto"/>
            <w:vAlign w:val="bottom"/>
            <w:hideMark/>
          </w:tcPr>
          <w:p w14:paraId="0847F7C2" w14:textId="77777777" w:rsidR="00AA408F" w:rsidRPr="00AA408F" w:rsidRDefault="00AA408F" w:rsidP="00AA408F">
            <w:pPr>
              <w:jc w:val="both"/>
              <w:rPr>
                <w:rFonts w:eastAsia="Times New Roman"/>
                <w:lang w:eastAsia="ru-RU"/>
              </w:rPr>
            </w:pPr>
            <w:r w:rsidRPr="00AA408F">
              <w:rPr>
                <w:rFonts w:eastAsia="Times New Roman"/>
                <w:lang w:eastAsia="ru-RU"/>
              </w:rPr>
              <w:t xml:space="preserve">8 594,5  </w:t>
            </w:r>
          </w:p>
        </w:tc>
      </w:tr>
      <w:tr w:rsidR="00AA408F" w:rsidRPr="00AA408F" w14:paraId="50F6C51E" w14:textId="77777777" w:rsidTr="00AA408F">
        <w:trPr>
          <w:trHeight w:val="20"/>
        </w:trPr>
        <w:tc>
          <w:tcPr>
            <w:tcW w:w="2553" w:type="dxa"/>
            <w:shd w:val="clear" w:color="auto" w:fill="auto"/>
            <w:hideMark/>
          </w:tcPr>
          <w:p w14:paraId="183B5985" w14:textId="12DD945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Обеспечение функционирования МКУ </w:t>
            </w:r>
            <w:r w:rsidR="00FC6DC0">
              <w:rPr>
                <w:rFonts w:eastAsia="Times New Roman"/>
                <w:lang w:eastAsia="ru-RU"/>
              </w:rPr>
              <w:t>«</w:t>
            </w:r>
            <w:r w:rsidRPr="00AA408F">
              <w:rPr>
                <w:rFonts w:eastAsia="Times New Roman"/>
                <w:lang w:eastAsia="ru-RU"/>
              </w:rPr>
              <w:t>Центр обслуживания муниципальных учреждений</w:t>
            </w:r>
            <w:r w:rsidR="00FC6DC0">
              <w:rPr>
                <w:rFonts w:eastAsia="Times New Roman"/>
                <w:lang w:eastAsia="ru-RU"/>
              </w:rPr>
              <w:t>»</w:t>
            </w:r>
            <w:r w:rsidRPr="00AA408F">
              <w:rPr>
                <w:rFonts w:eastAsia="Times New Roman"/>
                <w:lang w:eastAsia="ru-RU"/>
              </w:rPr>
              <w:t xml:space="preserve"> и укрепление материально-технической базы учреждения</w:t>
            </w:r>
            <w:r w:rsidR="00FC6DC0">
              <w:rPr>
                <w:rFonts w:eastAsia="Times New Roman"/>
                <w:lang w:eastAsia="ru-RU"/>
              </w:rPr>
              <w:t>»</w:t>
            </w:r>
          </w:p>
        </w:tc>
        <w:tc>
          <w:tcPr>
            <w:tcW w:w="489" w:type="dxa"/>
            <w:shd w:val="clear" w:color="auto" w:fill="auto"/>
            <w:vAlign w:val="bottom"/>
            <w:hideMark/>
          </w:tcPr>
          <w:p w14:paraId="37E6110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027AE28"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D50F6F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6204C89"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2024EA9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347FC3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BA2C82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EE47C24" w14:textId="77777777" w:rsidR="00AA408F" w:rsidRPr="00AA408F" w:rsidRDefault="00AA408F" w:rsidP="00AA408F">
            <w:pPr>
              <w:jc w:val="both"/>
              <w:rPr>
                <w:rFonts w:eastAsia="Times New Roman"/>
                <w:lang w:eastAsia="ru-RU"/>
              </w:rPr>
            </w:pPr>
            <w:r w:rsidRPr="00AA408F">
              <w:rPr>
                <w:rFonts w:eastAsia="Times New Roman"/>
                <w:lang w:eastAsia="ru-RU"/>
              </w:rPr>
              <w:t xml:space="preserve">17 275,8  </w:t>
            </w:r>
          </w:p>
        </w:tc>
        <w:tc>
          <w:tcPr>
            <w:tcW w:w="1276" w:type="dxa"/>
            <w:shd w:val="clear" w:color="auto" w:fill="auto"/>
            <w:vAlign w:val="bottom"/>
            <w:hideMark/>
          </w:tcPr>
          <w:p w14:paraId="4E7B6F55" w14:textId="77777777" w:rsidR="00AA408F" w:rsidRPr="00AA408F" w:rsidRDefault="00AA408F" w:rsidP="00AA408F">
            <w:pPr>
              <w:jc w:val="both"/>
              <w:rPr>
                <w:rFonts w:eastAsia="Times New Roman"/>
                <w:lang w:eastAsia="ru-RU"/>
              </w:rPr>
            </w:pPr>
            <w:r w:rsidRPr="00AA408F">
              <w:rPr>
                <w:rFonts w:eastAsia="Times New Roman"/>
                <w:lang w:eastAsia="ru-RU"/>
              </w:rPr>
              <w:t xml:space="preserve">8 405,9  </w:t>
            </w:r>
          </w:p>
        </w:tc>
        <w:tc>
          <w:tcPr>
            <w:tcW w:w="1197" w:type="dxa"/>
            <w:shd w:val="clear" w:color="auto" w:fill="auto"/>
            <w:vAlign w:val="bottom"/>
            <w:hideMark/>
          </w:tcPr>
          <w:p w14:paraId="706AEC43" w14:textId="77777777" w:rsidR="00AA408F" w:rsidRPr="00AA408F" w:rsidRDefault="00AA408F" w:rsidP="00AA408F">
            <w:pPr>
              <w:jc w:val="both"/>
              <w:rPr>
                <w:rFonts w:eastAsia="Times New Roman"/>
                <w:lang w:eastAsia="ru-RU"/>
              </w:rPr>
            </w:pPr>
            <w:r w:rsidRPr="00AA408F">
              <w:rPr>
                <w:rFonts w:eastAsia="Times New Roman"/>
                <w:lang w:eastAsia="ru-RU"/>
              </w:rPr>
              <w:t xml:space="preserve">8 594,5  </w:t>
            </w:r>
          </w:p>
        </w:tc>
      </w:tr>
      <w:tr w:rsidR="00AA408F" w:rsidRPr="00AA408F" w14:paraId="12EB34FB" w14:textId="77777777" w:rsidTr="00AA408F">
        <w:trPr>
          <w:trHeight w:val="20"/>
        </w:trPr>
        <w:tc>
          <w:tcPr>
            <w:tcW w:w="2553" w:type="dxa"/>
            <w:shd w:val="clear" w:color="auto" w:fill="auto"/>
            <w:hideMark/>
          </w:tcPr>
          <w:p w14:paraId="25F4F6A1" w14:textId="77777777" w:rsidR="00AA408F" w:rsidRPr="00AA408F" w:rsidRDefault="00AA408F" w:rsidP="00AA408F">
            <w:pPr>
              <w:jc w:val="both"/>
              <w:rPr>
                <w:rFonts w:eastAsia="Times New Roman"/>
                <w:lang w:eastAsia="ru-RU"/>
              </w:rPr>
            </w:pPr>
            <w:r w:rsidRPr="00AA408F">
              <w:rPr>
                <w:rFonts w:eastAsia="Times New Roman"/>
                <w:lang w:eastAsia="ru-RU"/>
              </w:rPr>
              <w:t>Централизованные бухгалтерии</w:t>
            </w:r>
          </w:p>
        </w:tc>
        <w:tc>
          <w:tcPr>
            <w:tcW w:w="489" w:type="dxa"/>
            <w:shd w:val="clear" w:color="auto" w:fill="auto"/>
            <w:vAlign w:val="bottom"/>
            <w:hideMark/>
          </w:tcPr>
          <w:p w14:paraId="41A6331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002C07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49E572B"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6982E077"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CEA18E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BC98646"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1D30DBB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668A183" w14:textId="77777777" w:rsidR="00AA408F" w:rsidRPr="00AA408F" w:rsidRDefault="00AA408F" w:rsidP="00AA408F">
            <w:pPr>
              <w:jc w:val="both"/>
              <w:rPr>
                <w:rFonts w:eastAsia="Times New Roman"/>
                <w:lang w:eastAsia="ru-RU"/>
              </w:rPr>
            </w:pPr>
            <w:r w:rsidRPr="00AA408F">
              <w:rPr>
                <w:rFonts w:eastAsia="Times New Roman"/>
                <w:lang w:eastAsia="ru-RU"/>
              </w:rPr>
              <w:t xml:space="preserve">17 275,8  </w:t>
            </w:r>
          </w:p>
        </w:tc>
        <w:tc>
          <w:tcPr>
            <w:tcW w:w="1276" w:type="dxa"/>
            <w:shd w:val="clear" w:color="auto" w:fill="auto"/>
            <w:vAlign w:val="bottom"/>
            <w:hideMark/>
          </w:tcPr>
          <w:p w14:paraId="27090FBC" w14:textId="77777777" w:rsidR="00AA408F" w:rsidRPr="00AA408F" w:rsidRDefault="00AA408F" w:rsidP="00AA408F">
            <w:pPr>
              <w:jc w:val="both"/>
              <w:rPr>
                <w:rFonts w:eastAsia="Times New Roman"/>
                <w:lang w:eastAsia="ru-RU"/>
              </w:rPr>
            </w:pPr>
            <w:r w:rsidRPr="00AA408F">
              <w:rPr>
                <w:rFonts w:eastAsia="Times New Roman"/>
                <w:lang w:eastAsia="ru-RU"/>
              </w:rPr>
              <w:t xml:space="preserve">8 405,9  </w:t>
            </w:r>
          </w:p>
        </w:tc>
        <w:tc>
          <w:tcPr>
            <w:tcW w:w="1197" w:type="dxa"/>
            <w:shd w:val="clear" w:color="auto" w:fill="auto"/>
            <w:vAlign w:val="bottom"/>
            <w:hideMark/>
          </w:tcPr>
          <w:p w14:paraId="21AD5D91" w14:textId="77777777" w:rsidR="00AA408F" w:rsidRPr="00AA408F" w:rsidRDefault="00AA408F" w:rsidP="00AA408F">
            <w:pPr>
              <w:jc w:val="both"/>
              <w:rPr>
                <w:rFonts w:eastAsia="Times New Roman"/>
                <w:lang w:eastAsia="ru-RU"/>
              </w:rPr>
            </w:pPr>
            <w:r w:rsidRPr="00AA408F">
              <w:rPr>
                <w:rFonts w:eastAsia="Times New Roman"/>
                <w:lang w:eastAsia="ru-RU"/>
              </w:rPr>
              <w:t xml:space="preserve">8 594,5  </w:t>
            </w:r>
          </w:p>
        </w:tc>
      </w:tr>
      <w:tr w:rsidR="00AA408F" w:rsidRPr="00AA408F" w14:paraId="6A57F431" w14:textId="77777777" w:rsidTr="00AA408F">
        <w:trPr>
          <w:trHeight w:val="20"/>
        </w:trPr>
        <w:tc>
          <w:tcPr>
            <w:tcW w:w="2553" w:type="dxa"/>
            <w:shd w:val="clear" w:color="auto" w:fill="auto"/>
            <w:hideMark/>
          </w:tcPr>
          <w:p w14:paraId="645C4897"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4359A6A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15BB17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15B4A0D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D8B13D3"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6B84569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EFA25D6"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6D8A53E3"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EC120CD"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11 605,6  </w:t>
            </w:r>
          </w:p>
        </w:tc>
        <w:tc>
          <w:tcPr>
            <w:tcW w:w="1276" w:type="dxa"/>
            <w:shd w:val="clear" w:color="auto" w:fill="auto"/>
            <w:vAlign w:val="bottom"/>
            <w:hideMark/>
          </w:tcPr>
          <w:p w14:paraId="021443B3" w14:textId="77777777" w:rsidR="00AA408F" w:rsidRPr="00AA408F" w:rsidRDefault="00AA408F" w:rsidP="00AA408F">
            <w:pPr>
              <w:jc w:val="both"/>
              <w:rPr>
                <w:rFonts w:eastAsia="Times New Roman"/>
                <w:lang w:eastAsia="ru-RU"/>
              </w:rPr>
            </w:pPr>
            <w:r w:rsidRPr="00AA408F">
              <w:rPr>
                <w:rFonts w:eastAsia="Times New Roman"/>
                <w:lang w:eastAsia="ru-RU"/>
              </w:rPr>
              <w:t xml:space="preserve">5 209,3  </w:t>
            </w:r>
          </w:p>
        </w:tc>
        <w:tc>
          <w:tcPr>
            <w:tcW w:w="1197" w:type="dxa"/>
            <w:shd w:val="clear" w:color="auto" w:fill="auto"/>
            <w:vAlign w:val="bottom"/>
            <w:hideMark/>
          </w:tcPr>
          <w:p w14:paraId="5E75DACE" w14:textId="77777777" w:rsidR="00AA408F" w:rsidRPr="00AA408F" w:rsidRDefault="00AA408F" w:rsidP="00AA408F">
            <w:pPr>
              <w:jc w:val="both"/>
              <w:rPr>
                <w:rFonts w:eastAsia="Times New Roman"/>
                <w:lang w:eastAsia="ru-RU"/>
              </w:rPr>
            </w:pPr>
            <w:r w:rsidRPr="00AA408F">
              <w:rPr>
                <w:rFonts w:eastAsia="Times New Roman"/>
                <w:lang w:eastAsia="ru-RU"/>
              </w:rPr>
              <w:t xml:space="preserve">5 309,4  </w:t>
            </w:r>
          </w:p>
        </w:tc>
      </w:tr>
      <w:tr w:rsidR="00AA408F" w:rsidRPr="00AA408F" w14:paraId="4E9ABE04" w14:textId="77777777" w:rsidTr="00AA408F">
        <w:trPr>
          <w:trHeight w:val="20"/>
        </w:trPr>
        <w:tc>
          <w:tcPr>
            <w:tcW w:w="2553" w:type="dxa"/>
            <w:shd w:val="clear" w:color="auto" w:fill="auto"/>
            <w:hideMark/>
          </w:tcPr>
          <w:p w14:paraId="4B3FE719"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Расходы на выплаты персоналу казенных учреждений</w:t>
            </w:r>
          </w:p>
        </w:tc>
        <w:tc>
          <w:tcPr>
            <w:tcW w:w="489" w:type="dxa"/>
            <w:shd w:val="clear" w:color="auto" w:fill="auto"/>
            <w:vAlign w:val="bottom"/>
            <w:hideMark/>
          </w:tcPr>
          <w:p w14:paraId="6D91881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31FBF2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3F58732"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D507A4F"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0370FDE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0C901D3"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5A57C801" w14:textId="77777777" w:rsidR="00AA408F" w:rsidRPr="00AA408F" w:rsidRDefault="00AA408F" w:rsidP="00AA408F">
            <w:pPr>
              <w:jc w:val="both"/>
              <w:rPr>
                <w:rFonts w:eastAsia="Times New Roman"/>
                <w:lang w:eastAsia="ru-RU"/>
              </w:rPr>
            </w:pPr>
            <w:r w:rsidRPr="00AA408F">
              <w:rPr>
                <w:rFonts w:eastAsia="Times New Roman"/>
                <w:lang w:eastAsia="ru-RU"/>
              </w:rPr>
              <w:t>110</w:t>
            </w:r>
          </w:p>
        </w:tc>
        <w:tc>
          <w:tcPr>
            <w:tcW w:w="1314" w:type="dxa"/>
            <w:shd w:val="clear" w:color="auto" w:fill="auto"/>
            <w:vAlign w:val="bottom"/>
            <w:hideMark/>
          </w:tcPr>
          <w:p w14:paraId="74A0ABB9"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11 605,6  </w:t>
            </w:r>
          </w:p>
        </w:tc>
        <w:tc>
          <w:tcPr>
            <w:tcW w:w="1276" w:type="dxa"/>
            <w:shd w:val="clear" w:color="auto" w:fill="auto"/>
            <w:vAlign w:val="bottom"/>
            <w:hideMark/>
          </w:tcPr>
          <w:p w14:paraId="52E8BE7C" w14:textId="77777777" w:rsidR="00AA408F" w:rsidRPr="00AA408F" w:rsidRDefault="00AA408F" w:rsidP="00AA408F">
            <w:pPr>
              <w:jc w:val="both"/>
              <w:rPr>
                <w:rFonts w:eastAsia="Times New Roman"/>
                <w:lang w:eastAsia="ru-RU"/>
              </w:rPr>
            </w:pPr>
            <w:r w:rsidRPr="00AA408F">
              <w:rPr>
                <w:rFonts w:eastAsia="Times New Roman"/>
                <w:lang w:eastAsia="ru-RU"/>
              </w:rPr>
              <w:t xml:space="preserve">5 209,3  </w:t>
            </w:r>
          </w:p>
        </w:tc>
        <w:tc>
          <w:tcPr>
            <w:tcW w:w="1197" w:type="dxa"/>
            <w:shd w:val="clear" w:color="auto" w:fill="auto"/>
            <w:vAlign w:val="bottom"/>
            <w:hideMark/>
          </w:tcPr>
          <w:p w14:paraId="45E072A3" w14:textId="77777777" w:rsidR="00AA408F" w:rsidRPr="00AA408F" w:rsidRDefault="00AA408F" w:rsidP="00AA408F">
            <w:pPr>
              <w:jc w:val="both"/>
              <w:rPr>
                <w:rFonts w:eastAsia="Times New Roman"/>
                <w:lang w:eastAsia="ru-RU"/>
              </w:rPr>
            </w:pPr>
            <w:r w:rsidRPr="00AA408F">
              <w:rPr>
                <w:rFonts w:eastAsia="Times New Roman"/>
                <w:lang w:eastAsia="ru-RU"/>
              </w:rPr>
              <w:t xml:space="preserve">5 309,4  </w:t>
            </w:r>
          </w:p>
        </w:tc>
      </w:tr>
      <w:tr w:rsidR="00AA408F" w:rsidRPr="00AA408F" w14:paraId="20044A9D" w14:textId="77777777" w:rsidTr="00AA408F">
        <w:trPr>
          <w:trHeight w:val="20"/>
        </w:trPr>
        <w:tc>
          <w:tcPr>
            <w:tcW w:w="2553" w:type="dxa"/>
            <w:shd w:val="clear" w:color="auto" w:fill="auto"/>
            <w:hideMark/>
          </w:tcPr>
          <w:p w14:paraId="21788163"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70875F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AA1D3F5"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D4D07F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F375DC8"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A158D6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7DEC120"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07A3A326"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2BB696F6" w14:textId="77777777" w:rsidR="00AA408F" w:rsidRPr="00AA408F" w:rsidRDefault="00AA408F" w:rsidP="00AA408F">
            <w:pPr>
              <w:jc w:val="both"/>
              <w:rPr>
                <w:rFonts w:eastAsia="Times New Roman"/>
                <w:lang w:eastAsia="ru-RU"/>
              </w:rPr>
            </w:pPr>
            <w:r w:rsidRPr="00AA408F">
              <w:rPr>
                <w:rFonts w:eastAsia="Times New Roman"/>
                <w:lang w:eastAsia="ru-RU"/>
              </w:rPr>
              <w:t xml:space="preserve">5 204,4  </w:t>
            </w:r>
          </w:p>
        </w:tc>
        <w:tc>
          <w:tcPr>
            <w:tcW w:w="1276" w:type="dxa"/>
            <w:shd w:val="clear" w:color="auto" w:fill="auto"/>
            <w:vAlign w:val="bottom"/>
            <w:hideMark/>
          </w:tcPr>
          <w:p w14:paraId="16CA3103" w14:textId="77777777" w:rsidR="00AA408F" w:rsidRPr="00AA408F" w:rsidRDefault="00AA408F" w:rsidP="00AA408F">
            <w:pPr>
              <w:jc w:val="both"/>
              <w:rPr>
                <w:rFonts w:eastAsia="Times New Roman"/>
                <w:lang w:eastAsia="ru-RU"/>
              </w:rPr>
            </w:pPr>
            <w:r w:rsidRPr="00AA408F">
              <w:rPr>
                <w:rFonts w:eastAsia="Times New Roman"/>
                <w:lang w:eastAsia="ru-RU"/>
              </w:rPr>
              <w:t xml:space="preserve">2 727,2  </w:t>
            </w:r>
          </w:p>
        </w:tc>
        <w:tc>
          <w:tcPr>
            <w:tcW w:w="1197" w:type="dxa"/>
            <w:shd w:val="clear" w:color="auto" w:fill="auto"/>
            <w:vAlign w:val="bottom"/>
            <w:hideMark/>
          </w:tcPr>
          <w:p w14:paraId="65C70B2A" w14:textId="77777777" w:rsidR="00AA408F" w:rsidRPr="00AA408F" w:rsidRDefault="00AA408F" w:rsidP="00AA408F">
            <w:pPr>
              <w:jc w:val="both"/>
              <w:rPr>
                <w:rFonts w:eastAsia="Times New Roman"/>
                <w:lang w:eastAsia="ru-RU"/>
              </w:rPr>
            </w:pPr>
            <w:r w:rsidRPr="00AA408F">
              <w:rPr>
                <w:rFonts w:eastAsia="Times New Roman"/>
                <w:lang w:eastAsia="ru-RU"/>
              </w:rPr>
              <w:t xml:space="preserve">2 819,3  </w:t>
            </w:r>
          </w:p>
        </w:tc>
      </w:tr>
      <w:tr w:rsidR="00AA408F" w:rsidRPr="00AA408F" w14:paraId="621EBF52" w14:textId="77777777" w:rsidTr="00AA408F">
        <w:trPr>
          <w:trHeight w:val="20"/>
        </w:trPr>
        <w:tc>
          <w:tcPr>
            <w:tcW w:w="2553" w:type="dxa"/>
            <w:shd w:val="clear" w:color="auto" w:fill="auto"/>
            <w:hideMark/>
          </w:tcPr>
          <w:p w14:paraId="5FAF224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CC2F54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E498050"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4CC41C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B04120F"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7635AE1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4640CF0"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0D50F462"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75BC18FB" w14:textId="77777777" w:rsidR="00AA408F" w:rsidRPr="00AA408F" w:rsidRDefault="00AA408F" w:rsidP="00AA408F">
            <w:pPr>
              <w:jc w:val="both"/>
              <w:rPr>
                <w:rFonts w:eastAsia="Times New Roman"/>
                <w:lang w:eastAsia="ru-RU"/>
              </w:rPr>
            </w:pPr>
            <w:r w:rsidRPr="00AA408F">
              <w:rPr>
                <w:rFonts w:eastAsia="Times New Roman"/>
                <w:lang w:eastAsia="ru-RU"/>
              </w:rPr>
              <w:t xml:space="preserve">5 204,4  </w:t>
            </w:r>
          </w:p>
        </w:tc>
        <w:tc>
          <w:tcPr>
            <w:tcW w:w="1276" w:type="dxa"/>
            <w:shd w:val="clear" w:color="auto" w:fill="auto"/>
            <w:vAlign w:val="bottom"/>
            <w:hideMark/>
          </w:tcPr>
          <w:p w14:paraId="4C175D07" w14:textId="77777777" w:rsidR="00AA408F" w:rsidRPr="00AA408F" w:rsidRDefault="00AA408F" w:rsidP="00AA408F">
            <w:pPr>
              <w:jc w:val="both"/>
              <w:rPr>
                <w:rFonts w:eastAsia="Times New Roman"/>
                <w:lang w:eastAsia="ru-RU"/>
              </w:rPr>
            </w:pPr>
            <w:r w:rsidRPr="00AA408F">
              <w:rPr>
                <w:rFonts w:eastAsia="Times New Roman"/>
                <w:lang w:eastAsia="ru-RU"/>
              </w:rPr>
              <w:t xml:space="preserve">2 727,2  </w:t>
            </w:r>
          </w:p>
        </w:tc>
        <w:tc>
          <w:tcPr>
            <w:tcW w:w="1197" w:type="dxa"/>
            <w:shd w:val="clear" w:color="auto" w:fill="auto"/>
            <w:vAlign w:val="bottom"/>
            <w:hideMark/>
          </w:tcPr>
          <w:p w14:paraId="3758BB85" w14:textId="77777777" w:rsidR="00AA408F" w:rsidRPr="00AA408F" w:rsidRDefault="00AA408F" w:rsidP="00AA408F">
            <w:pPr>
              <w:jc w:val="both"/>
              <w:rPr>
                <w:rFonts w:eastAsia="Times New Roman"/>
                <w:lang w:eastAsia="ru-RU"/>
              </w:rPr>
            </w:pPr>
            <w:r w:rsidRPr="00AA408F">
              <w:rPr>
                <w:rFonts w:eastAsia="Times New Roman"/>
                <w:lang w:eastAsia="ru-RU"/>
              </w:rPr>
              <w:t xml:space="preserve">2 819,3  </w:t>
            </w:r>
          </w:p>
        </w:tc>
      </w:tr>
      <w:tr w:rsidR="00AA408F" w:rsidRPr="00AA408F" w14:paraId="69437369" w14:textId="77777777" w:rsidTr="00AA408F">
        <w:trPr>
          <w:trHeight w:val="20"/>
        </w:trPr>
        <w:tc>
          <w:tcPr>
            <w:tcW w:w="2553" w:type="dxa"/>
            <w:shd w:val="clear" w:color="auto" w:fill="auto"/>
            <w:hideMark/>
          </w:tcPr>
          <w:p w14:paraId="509E9D1B"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6FFDF95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54357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294A1A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B0A41C9"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138A85C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439E666"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7C48B41D"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0C32AD4E" w14:textId="77777777" w:rsidR="00AA408F" w:rsidRPr="00AA408F" w:rsidRDefault="00AA408F" w:rsidP="00AA408F">
            <w:pPr>
              <w:jc w:val="both"/>
              <w:rPr>
                <w:rFonts w:eastAsia="Times New Roman"/>
                <w:lang w:eastAsia="ru-RU"/>
              </w:rPr>
            </w:pPr>
            <w:r w:rsidRPr="00AA408F">
              <w:rPr>
                <w:rFonts w:eastAsia="Times New Roman"/>
                <w:lang w:eastAsia="ru-RU"/>
              </w:rPr>
              <w:t xml:space="preserve">465,8  </w:t>
            </w:r>
          </w:p>
        </w:tc>
        <w:tc>
          <w:tcPr>
            <w:tcW w:w="1276" w:type="dxa"/>
            <w:shd w:val="clear" w:color="auto" w:fill="auto"/>
            <w:vAlign w:val="bottom"/>
            <w:hideMark/>
          </w:tcPr>
          <w:p w14:paraId="0F2F4B0D" w14:textId="77777777" w:rsidR="00AA408F" w:rsidRPr="00AA408F" w:rsidRDefault="00AA408F" w:rsidP="00AA408F">
            <w:pPr>
              <w:jc w:val="both"/>
              <w:rPr>
                <w:rFonts w:eastAsia="Times New Roman"/>
                <w:lang w:eastAsia="ru-RU"/>
              </w:rPr>
            </w:pPr>
            <w:r w:rsidRPr="00AA408F">
              <w:rPr>
                <w:rFonts w:eastAsia="Times New Roman"/>
                <w:lang w:eastAsia="ru-RU"/>
              </w:rPr>
              <w:t xml:space="preserve">469,4  </w:t>
            </w:r>
          </w:p>
        </w:tc>
        <w:tc>
          <w:tcPr>
            <w:tcW w:w="1197" w:type="dxa"/>
            <w:shd w:val="clear" w:color="auto" w:fill="auto"/>
            <w:vAlign w:val="bottom"/>
            <w:hideMark/>
          </w:tcPr>
          <w:p w14:paraId="245EF0AA" w14:textId="77777777" w:rsidR="00AA408F" w:rsidRPr="00AA408F" w:rsidRDefault="00AA408F" w:rsidP="00AA408F">
            <w:pPr>
              <w:jc w:val="both"/>
              <w:rPr>
                <w:rFonts w:eastAsia="Times New Roman"/>
                <w:lang w:eastAsia="ru-RU"/>
              </w:rPr>
            </w:pPr>
            <w:r w:rsidRPr="00AA408F">
              <w:rPr>
                <w:rFonts w:eastAsia="Times New Roman"/>
                <w:lang w:eastAsia="ru-RU"/>
              </w:rPr>
              <w:t xml:space="preserve">465,8  </w:t>
            </w:r>
          </w:p>
        </w:tc>
      </w:tr>
      <w:tr w:rsidR="00AA408F" w:rsidRPr="00AA408F" w14:paraId="5121897B" w14:textId="77777777" w:rsidTr="00AA408F">
        <w:trPr>
          <w:trHeight w:val="20"/>
        </w:trPr>
        <w:tc>
          <w:tcPr>
            <w:tcW w:w="2553" w:type="dxa"/>
            <w:shd w:val="clear" w:color="auto" w:fill="auto"/>
            <w:hideMark/>
          </w:tcPr>
          <w:p w14:paraId="5BAF7230" w14:textId="677F79A4" w:rsidR="00AA408F" w:rsidRPr="00AA408F" w:rsidRDefault="00AA408F" w:rsidP="00AA408F">
            <w:pPr>
              <w:jc w:val="both"/>
              <w:rPr>
                <w:rFonts w:eastAsia="Times New Roman"/>
                <w:lang w:eastAsia="ru-RU"/>
              </w:rPr>
            </w:pPr>
            <w:r w:rsidRPr="00AA408F">
              <w:rPr>
                <w:rFonts w:eastAsia="Times New Roman"/>
                <w:lang w:eastAsia="ru-RU"/>
              </w:rPr>
              <w:t>Исполнение судебных актов</w:t>
            </w:r>
          </w:p>
        </w:tc>
        <w:tc>
          <w:tcPr>
            <w:tcW w:w="489" w:type="dxa"/>
            <w:shd w:val="clear" w:color="auto" w:fill="auto"/>
            <w:vAlign w:val="bottom"/>
            <w:hideMark/>
          </w:tcPr>
          <w:p w14:paraId="74BC7C9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E05A9C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A4F95E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A36B1EF"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3F54F0B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8A2B275"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54A50B85" w14:textId="77777777" w:rsidR="00AA408F" w:rsidRPr="00AA408F" w:rsidRDefault="00AA408F" w:rsidP="00AA408F">
            <w:pPr>
              <w:jc w:val="both"/>
              <w:rPr>
                <w:rFonts w:eastAsia="Times New Roman"/>
                <w:lang w:eastAsia="ru-RU"/>
              </w:rPr>
            </w:pPr>
            <w:r w:rsidRPr="00AA408F">
              <w:rPr>
                <w:rFonts w:eastAsia="Times New Roman"/>
                <w:lang w:eastAsia="ru-RU"/>
              </w:rPr>
              <w:t>830</w:t>
            </w:r>
          </w:p>
        </w:tc>
        <w:tc>
          <w:tcPr>
            <w:tcW w:w="1314" w:type="dxa"/>
            <w:shd w:val="clear" w:color="auto" w:fill="auto"/>
            <w:vAlign w:val="bottom"/>
            <w:hideMark/>
          </w:tcPr>
          <w:p w14:paraId="5AB7BF10" w14:textId="77777777" w:rsidR="00AA408F" w:rsidRPr="00AA408F" w:rsidRDefault="00AA408F" w:rsidP="00AA408F">
            <w:pPr>
              <w:jc w:val="both"/>
              <w:rPr>
                <w:rFonts w:eastAsia="Times New Roman"/>
                <w:lang w:eastAsia="ru-RU"/>
              </w:rPr>
            </w:pPr>
            <w:r w:rsidRPr="00AA408F">
              <w:rPr>
                <w:rFonts w:eastAsia="Times New Roman"/>
                <w:lang w:eastAsia="ru-RU"/>
              </w:rPr>
              <w:t xml:space="preserve">24,3  </w:t>
            </w:r>
          </w:p>
        </w:tc>
        <w:tc>
          <w:tcPr>
            <w:tcW w:w="1276" w:type="dxa"/>
            <w:shd w:val="clear" w:color="auto" w:fill="auto"/>
            <w:vAlign w:val="bottom"/>
            <w:hideMark/>
          </w:tcPr>
          <w:p w14:paraId="5629A92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74BC71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522B471" w14:textId="77777777" w:rsidTr="00AA408F">
        <w:trPr>
          <w:trHeight w:val="20"/>
        </w:trPr>
        <w:tc>
          <w:tcPr>
            <w:tcW w:w="2553" w:type="dxa"/>
            <w:shd w:val="clear" w:color="auto" w:fill="auto"/>
            <w:hideMark/>
          </w:tcPr>
          <w:p w14:paraId="0EA42282" w14:textId="77777777" w:rsidR="00AA408F" w:rsidRPr="00AA408F" w:rsidRDefault="00AA408F" w:rsidP="00AA408F">
            <w:pPr>
              <w:jc w:val="both"/>
              <w:rPr>
                <w:rFonts w:eastAsia="Times New Roman"/>
                <w:lang w:eastAsia="ru-RU"/>
              </w:rPr>
            </w:pPr>
            <w:r w:rsidRPr="00AA408F">
              <w:rPr>
                <w:rFonts w:eastAsia="Times New Roman"/>
                <w:lang w:eastAsia="ru-RU"/>
              </w:rPr>
              <w:t>Уплата налогов, сборов и иных платежей</w:t>
            </w:r>
          </w:p>
        </w:tc>
        <w:tc>
          <w:tcPr>
            <w:tcW w:w="489" w:type="dxa"/>
            <w:shd w:val="clear" w:color="auto" w:fill="auto"/>
            <w:vAlign w:val="bottom"/>
            <w:hideMark/>
          </w:tcPr>
          <w:p w14:paraId="49CC7B2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49CEA78"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2DBE7F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95FD26A"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4C180FD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2256594" w14:textId="77777777" w:rsidR="00AA408F" w:rsidRPr="00AA408F" w:rsidRDefault="00AA408F" w:rsidP="00AA408F">
            <w:pPr>
              <w:jc w:val="both"/>
              <w:rPr>
                <w:rFonts w:eastAsia="Times New Roman"/>
                <w:lang w:eastAsia="ru-RU"/>
              </w:rPr>
            </w:pPr>
            <w:r w:rsidRPr="00AA408F">
              <w:rPr>
                <w:rFonts w:eastAsia="Times New Roman"/>
                <w:lang w:eastAsia="ru-RU"/>
              </w:rPr>
              <w:t>61230</w:t>
            </w:r>
          </w:p>
        </w:tc>
        <w:tc>
          <w:tcPr>
            <w:tcW w:w="620" w:type="dxa"/>
            <w:shd w:val="clear" w:color="auto" w:fill="auto"/>
            <w:vAlign w:val="bottom"/>
            <w:hideMark/>
          </w:tcPr>
          <w:p w14:paraId="7FB6C5DD" w14:textId="77777777" w:rsidR="00AA408F" w:rsidRPr="00AA408F" w:rsidRDefault="00AA408F" w:rsidP="00AA408F">
            <w:pPr>
              <w:jc w:val="both"/>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21D1AD18" w14:textId="77777777" w:rsidR="00AA408F" w:rsidRPr="00AA408F" w:rsidRDefault="00AA408F" w:rsidP="00AA408F">
            <w:pPr>
              <w:jc w:val="both"/>
              <w:rPr>
                <w:rFonts w:eastAsia="Times New Roman"/>
                <w:lang w:eastAsia="ru-RU"/>
              </w:rPr>
            </w:pPr>
            <w:r w:rsidRPr="00AA408F">
              <w:rPr>
                <w:rFonts w:eastAsia="Times New Roman"/>
                <w:lang w:eastAsia="ru-RU"/>
              </w:rPr>
              <w:t xml:space="preserve">441,5  </w:t>
            </w:r>
          </w:p>
        </w:tc>
        <w:tc>
          <w:tcPr>
            <w:tcW w:w="1276" w:type="dxa"/>
            <w:shd w:val="clear" w:color="auto" w:fill="auto"/>
            <w:vAlign w:val="bottom"/>
            <w:hideMark/>
          </w:tcPr>
          <w:p w14:paraId="03EA244D" w14:textId="77777777" w:rsidR="00AA408F" w:rsidRPr="00AA408F" w:rsidRDefault="00AA408F" w:rsidP="00AA408F">
            <w:pPr>
              <w:jc w:val="both"/>
              <w:rPr>
                <w:rFonts w:eastAsia="Times New Roman"/>
                <w:lang w:eastAsia="ru-RU"/>
              </w:rPr>
            </w:pPr>
            <w:r w:rsidRPr="00AA408F">
              <w:rPr>
                <w:rFonts w:eastAsia="Times New Roman"/>
                <w:lang w:eastAsia="ru-RU"/>
              </w:rPr>
              <w:t xml:space="preserve">469,4  </w:t>
            </w:r>
          </w:p>
        </w:tc>
        <w:tc>
          <w:tcPr>
            <w:tcW w:w="1197" w:type="dxa"/>
            <w:shd w:val="clear" w:color="auto" w:fill="auto"/>
            <w:vAlign w:val="bottom"/>
            <w:hideMark/>
          </w:tcPr>
          <w:p w14:paraId="487F4263" w14:textId="77777777" w:rsidR="00AA408F" w:rsidRPr="00AA408F" w:rsidRDefault="00AA408F" w:rsidP="00AA408F">
            <w:pPr>
              <w:jc w:val="both"/>
              <w:rPr>
                <w:rFonts w:eastAsia="Times New Roman"/>
                <w:lang w:eastAsia="ru-RU"/>
              </w:rPr>
            </w:pPr>
            <w:r w:rsidRPr="00AA408F">
              <w:rPr>
                <w:rFonts w:eastAsia="Times New Roman"/>
                <w:lang w:eastAsia="ru-RU"/>
              </w:rPr>
              <w:t xml:space="preserve">465,8  </w:t>
            </w:r>
          </w:p>
        </w:tc>
      </w:tr>
      <w:tr w:rsidR="00AA408F" w:rsidRPr="00AA408F" w14:paraId="79F29388" w14:textId="77777777" w:rsidTr="00AA408F">
        <w:trPr>
          <w:trHeight w:val="20"/>
        </w:trPr>
        <w:tc>
          <w:tcPr>
            <w:tcW w:w="2553" w:type="dxa"/>
            <w:shd w:val="clear" w:color="auto" w:fill="auto"/>
            <w:hideMark/>
          </w:tcPr>
          <w:p w14:paraId="2F714325" w14:textId="4A6509D8"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2729B21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5A1F96C"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1EA484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3E38D6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BB5934C"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FE09863"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642D64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D22F9C5"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01D4D934"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5D9D632D"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3FA82C9F" w14:textId="77777777" w:rsidTr="00AA408F">
        <w:trPr>
          <w:trHeight w:val="20"/>
        </w:trPr>
        <w:tc>
          <w:tcPr>
            <w:tcW w:w="2553" w:type="dxa"/>
            <w:shd w:val="clear" w:color="auto" w:fill="auto"/>
            <w:hideMark/>
          </w:tcPr>
          <w:p w14:paraId="6A12C59C" w14:textId="0A81F242"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архивного дела</w:t>
            </w:r>
            <w:r w:rsidR="00FC6DC0">
              <w:rPr>
                <w:rFonts w:eastAsia="Times New Roman"/>
                <w:lang w:eastAsia="ru-RU"/>
              </w:rPr>
              <w:t>»</w:t>
            </w:r>
          </w:p>
        </w:tc>
        <w:tc>
          <w:tcPr>
            <w:tcW w:w="489" w:type="dxa"/>
            <w:shd w:val="clear" w:color="auto" w:fill="auto"/>
            <w:vAlign w:val="bottom"/>
            <w:hideMark/>
          </w:tcPr>
          <w:p w14:paraId="6D33DF97"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A158F99"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832E894"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4114351"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5505430"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5BAA68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492805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353B0BA"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2CAF9EEC"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687084EB"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614CC039" w14:textId="77777777" w:rsidTr="00AA408F">
        <w:trPr>
          <w:trHeight w:val="20"/>
        </w:trPr>
        <w:tc>
          <w:tcPr>
            <w:tcW w:w="2553" w:type="dxa"/>
            <w:shd w:val="clear" w:color="auto" w:fill="auto"/>
            <w:hideMark/>
          </w:tcPr>
          <w:p w14:paraId="31C4B644" w14:textId="5C06738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Обеспечение деятельности МАБУ </w:t>
            </w:r>
            <w:r w:rsidR="00FC6DC0">
              <w:rPr>
                <w:rFonts w:eastAsia="Times New Roman"/>
                <w:lang w:eastAsia="ru-RU"/>
              </w:rPr>
              <w:t>«</w:t>
            </w:r>
            <w:r w:rsidRPr="00AA408F">
              <w:rPr>
                <w:rFonts w:eastAsia="Times New Roman"/>
                <w:lang w:eastAsia="ru-RU"/>
              </w:rPr>
              <w:t>ОМВА</w:t>
            </w:r>
            <w:r w:rsidR="00FC6DC0">
              <w:rPr>
                <w:rFonts w:eastAsia="Times New Roman"/>
                <w:lang w:eastAsia="ru-RU"/>
              </w:rPr>
              <w:t>»</w:t>
            </w:r>
            <w:r w:rsidRPr="00AA408F">
              <w:rPr>
                <w:rFonts w:eastAsia="Times New Roman"/>
                <w:lang w:eastAsia="ru-RU"/>
              </w:rPr>
              <w:t>, укрепление материально-технической базы, создание оптимальных условий для хранения документов</w:t>
            </w:r>
            <w:r w:rsidR="00FC6DC0">
              <w:rPr>
                <w:rFonts w:eastAsia="Times New Roman"/>
                <w:lang w:eastAsia="ru-RU"/>
              </w:rPr>
              <w:t>»</w:t>
            </w:r>
          </w:p>
        </w:tc>
        <w:tc>
          <w:tcPr>
            <w:tcW w:w="489" w:type="dxa"/>
            <w:shd w:val="clear" w:color="auto" w:fill="auto"/>
            <w:vAlign w:val="bottom"/>
            <w:hideMark/>
          </w:tcPr>
          <w:p w14:paraId="629114C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2D6504F"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2D3CDE1"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28DE8DC"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092B1BA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5CFFC47"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70E153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251E97A"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7B76D41E"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18B48B32"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6F57CEC7" w14:textId="77777777" w:rsidTr="00AA408F">
        <w:trPr>
          <w:trHeight w:val="20"/>
        </w:trPr>
        <w:tc>
          <w:tcPr>
            <w:tcW w:w="2553" w:type="dxa"/>
            <w:shd w:val="clear" w:color="auto" w:fill="auto"/>
            <w:hideMark/>
          </w:tcPr>
          <w:p w14:paraId="58773A59" w14:textId="77777777" w:rsidR="00AA408F" w:rsidRPr="00AA408F" w:rsidRDefault="00AA408F" w:rsidP="00AA408F">
            <w:pPr>
              <w:jc w:val="both"/>
              <w:rPr>
                <w:rFonts w:eastAsia="Times New Roman"/>
                <w:lang w:eastAsia="ru-RU"/>
              </w:rPr>
            </w:pPr>
            <w:r w:rsidRPr="00AA408F">
              <w:rPr>
                <w:rFonts w:eastAsia="Times New Roman"/>
                <w:lang w:eastAsia="ru-RU"/>
              </w:rPr>
              <w:t>Архивные учреждения</w:t>
            </w:r>
          </w:p>
        </w:tc>
        <w:tc>
          <w:tcPr>
            <w:tcW w:w="489" w:type="dxa"/>
            <w:shd w:val="clear" w:color="auto" w:fill="auto"/>
            <w:vAlign w:val="bottom"/>
            <w:hideMark/>
          </w:tcPr>
          <w:p w14:paraId="71065AE5"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1BD9F8FB"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14317D58"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9A2495F"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1E5A86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279C6DE" w14:textId="77777777" w:rsidR="00AA408F" w:rsidRPr="00AA408F" w:rsidRDefault="00AA408F" w:rsidP="00AA408F">
            <w:pPr>
              <w:rPr>
                <w:rFonts w:eastAsia="Times New Roman"/>
                <w:lang w:eastAsia="ru-RU"/>
              </w:rPr>
            </w:pPr>
            <w:r w:rsidRPr="00AA408F">
              <w:rPr>
                <w:rFonts w:eastAsia="Times New Roman"/>
                <w:lang w:eastAsia="ru-RU"/>
              </w:rPr>
              <w:t>61030</w:t>
            </w:r>
          </w:p>
        </w:tc>
        <w:tc>
          <w:tcPr>
            <w:tcW w:w="620" w:type="dxa"/>
            <w:shd w:val="clear" w:color="auto" w:fill="auto"/>
            <w:vAlign w:val="bottom"/>
            <w:hideMark/>
          </w:tcPr>
          <w:p w14:paraId="64CEF183"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721417A3"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07DBBB62"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13B05920"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4C4A39F2" w14:textId="77777777" w:rsidTr="00AA408F">
        <w:trPr>
          <w:trHeight w:val="20"/>
        </w:trPr>
        <w:tc>
          <w:tcPr>
            <w:tcW w:w="2553" w:type="dxa"/>
            <w:shd w:val="clear" w:color="auto" w:fill="auto"/>
            <w:hideMark/>
          </w:tcPr>
          <w:p w14:paraId="16A4A44D"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53FE92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FDF5195"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5499C9D"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240A2AEC"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51D6B3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4A5E6E8" w14:textId="77777777" w:rsidR="00AA408F" w:rsidRPr="00AA408F" w:rsidRDefault="00AA408F" w:rsidP="00AA408F">
            <w:pPr>
              <w:rPr>
                <w:rFonts w:eastAsia="Times New Roman"/>
                <w:lang w:eastAsia="ru-RU"/>
              </w:rPr>
            </w:pPr>
            <w:r w:rsidRPr="00AA408F">
              <w:rPr>
                <w:rFonts w:eastAsia="Times New Roman"/>
                <w:lang w:eastAsia="ru-RU"/>
              </w:rPr>
              <w:t>61030</w:t>
            </w:r>
          </w:p>
        </w:tc>
        <w:tc>
          <w:tcPr>
            <w:tcW w:w="620" w:type="dxa"/>
            <w:shd w:val="clear" w:color="auto" w:fill="auto"/>
            <w:vAlign w:val="bottom"/>
            <w:hideMark/>
          </w:tcPr>
          <w:p w14:paraId="2B981D49"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5A84C8B"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248D2DDD"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5725480F"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332F21D6" w14:textId="77777777" w:rsidTr="00AA408F">
        <w:trPr>
          <w:trHeight w:val="20"/>
        </w:trPr>
        <w:tc>
          <w:tcPr>
            <w:tcW w:w="2553" w:type="dxa"/>
            <w:shd w:val="clear" w:color="auto" w:fill="auto"/>
            <w:hideMark/>
          </w:tcPr>
          <w:p w14:paraId="569DD23A"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7F96E8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B699E2C"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DE5F019"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938E16B"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62CCD4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FCB8C3C" w14:textId="77777777" w:rsidR="00AA408F" w:rsidRPr="00AA408F" w:rsidRDefault="00AA408F" w:rsidP="00AA408F">
            <w:pPr>
              <w:rPr>
                <w:rFonts w:eastAsia="Times New Roman"/>
                <w:lang w:eastAsia="ru-RU"/>
              </w:rPr>
            </w:pPr>
            <w:r w:rsidRPr="00AA408F">
              <w:rPr>
                <w:rFonts w:eastAsia="Times New Roman"/>
                <w:lang w:eastAsia="ru-RU"/>
              </w:rPr>
              <w:t>61030</w:t>
            </w:r>
          </w:p>
        </w:tc>
        <w:tc>
          <w:tcPr>
            <w:tcW w:w="620" w:type="dxa"/>
            <w:shd w:val="clear" w:color="auto" w:fill="auto"/>
            <w:vAlign w:val="bottom"/>
            <w:hideMark/>
          </w:tcPr>
          <w:p w14:paraId="4ECFAE2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0596F55" w14:textId="77777777" w:rsidR="00AA408F" w:rsidRPr="00AA408F" w:rsidRDefault="00AA408F" w:rsidP="00AA408F">
            <w:pPr>
              <w:jc w:val="both"/>
              <w:rPr>
                <w:rFonts w:eastAsia="Times New Roman"/>
                <w:lang w:eastAsia="ru-RU"/>
              </w:rPr>
            </w:pPr>
            <w:r w:rsidRPr="00AA408F">
              <w:rPr>
                <w:rFonts w:eastAsia="Times New Roman"/>
                <w:lang w:eastAsia="ru-RU"/>
              </w:rPr>
              <w:t xml:space="preserve">996,6  </w:t>
            </w:r>
          </w:p>
        </w:tc>
        <w:tc>
          <w:tcPr>
            <w:tcW w:w="1276" w:type="dxa"/>
            <w:shd w:val="clear" w:color="auto" w:fill="auto"/>
            <w:vAlign w:val="bottom"/>
            <w:hideMark/>
          </w:tcPr>
          <w:p w14:paraId="5210BCD6" w14:textId="77777777" w:rsidR="00AA408F" w:rsidRPr="00AA408F" w:rsidRDefault="00AA408F" w:rsidP="00AA408F">
            <w:pPr>
              <w:jc w:val="both"/>
              <w:rPr>
                <w:rFonts w:eastAsia="Times New Roman"/>
                <w:lang w:eastAsia="ru-RU"/>
              </w:rPr>
            </w:pPr>
            <w:r w:rsidRPr="00AA408F">
              <w:rPr>
                <w:rFonts w:eastAsia="Times New Roman"/>
                <w:lang w:eastAsia="ru-RU"/>
              </w:rPr>
              <w:t xml:space="preserve">419,8  </w:t>
            </w:r>
          </w:p>
        </w:tc>
        <w:tc>
          <w:tcPr>
            <w:tcW w:w="1197" w:type="dxa"/>
            <w:shd w:val="clear" w:color="auto" w:fill="auto"/>
            <w:vAlign w:val="bottom"/>
            <w:hideMark/>
          </w:tcPr>
          <w:p w14:paraId="672936FB" w14:textId="77777777" w:rsidR="00AA408F" w:rsidRPr="00AA408F" w:rsidRDefault="00AA408F" w:rsidP="00AA408F">
            <w:pPr>
              <w:jc w:val="both"/>
              <w:rPr>
                <w:rFonts w:eastAsia="Times New Roman"/>
                <w:lang w:eastAsia="ru-RU"/>
              </w:rPr>
            </w:pPr>
            <w:r w:rsidRPr="00AA408F">
              <w:rPr>
                <w:rFonts w:eastAsia="Times New Roman"/>
                <w:lang w:eastAsia="ru-RU"/>
              </w:rPr>
              <w:t xml:space="preserve">422,5  </w:t>
            </w:r>
          </w:p>
        </w:tc>
      </w:tr>
      <w:tr w:rsidR="00AA408F" w:rsidRPr="00AA408F" w14:paraId="7A1D460B" w14:textId="77777777" w:rsidTr="00AA408F">
        <w:trPr>
          <w:trHeight w:val="20"/>
        </w:trPr>
        <w:tc>
          <w:tcPr>
            <w:tcW w:w="2553" w:type="dxa"/>
            <w:shd w:val="clear" w:color="auto" w:fill="auto"/>
            <w:hideMark/>
          </w:tcPr>
          <w:p w14:paraId="3231E2BD" w14:textId="6644859E"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Энергосбережение и повышение энергетической эффективности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3ED437E3"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6E70E763"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C69BEB1"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7FC584B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781100F"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D51F67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C6976C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4FF26BC"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1B7DBDBC"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1E49B0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4AC914D6" w14:textId="77777777" w:rsidTr="00AA408F">
        <w:trPr>
          <w:trHeight w:val="20"/>
        </w:trPr>
        <w:tc>
          <w:tcPr>
            <w:tcW w:w="2553" w:type="dxa"/>
            <w:shd w:val="clear" w:color="auto" w:fill="auto"/>
            <w:hideMark/>
          </w:tcPr>
          <w:p w14:paraId="50150BA8" w14:textId="04E7861E"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Энергоэффективность в муниципальных учреждениях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526D0904"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BFFC841"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EB22B5F"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7436B97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2762840"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9F3229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F83317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70D223B"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3DE70B46"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63A84E1A"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4E9876B5" w14:textId="77777777" w:rsidTr="00AA408F">
        <w:trPr>
          <w:trHeight w:val="20"/>
        </w:trPr>
        <w:tc>
          <w:tcPr>
            <w:tcW w:w="2553" w:type="dxa"/>
            <w:shd w:val="clear" w:color="auto" w:fill="auto"/>
            <w:hideMark/>
          </w:tcPr>
          <w:p w14:paraId="1F3123F8" w14:textId="0D2BE31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Модернизация газовых котельных бюджетных учреждений</w:t>
            </w:r>
            <w:r w:rsidR="00FC6DC0">
              <w:rPr>
                <w:rFonts w:eastAsia="Times New Roman"/>
                <w:lang w:eastAsia="ru-RU"/>
              </w:rPr>
              <w:t>»</w:t>
            </w:r>
          </w:p>
        </w:tc>
        <w:tc>
          <w:tcPr>
            <w:tcW w:w="489" w:type="dxa"/>
            <w:shd w:val="clear" w:color="auto" w:fill="auto"/>
            <w:vAlign w:val="bottom"/>
            <w:hideMark/>
          </w:tcPr>
          <w:p w14:paraId="3B3DACD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81CCCC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13EA0216"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135EB427"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331EB7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D2265D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BAA5C8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1AD4677"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4F753AB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5F5B59F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2DF7D129" w14:textId="77777777" w:rsidTr="00AA408F">
        <w:trPr>
          <w:trHeight w:val="20"/>
        </w:trPr>
        <w:tc>
          <w:tcPr>
            <w:tcW w:w="2553" w:type="dxa"/>
            <w:shd w:val="clear" w:color="auto" w:fill="auto"/>
            <w:hideMark/>
          </w:tcPr>
          <w:p w14:paraId="4A0EED3F"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энергосбережению и повышению энергоэффективности</w:t>
            </w:r>
          </w:p>
        </w:tc>
        <w:tc>
          <w:tcPr>
            <w:tcW w:w="489" w:type="dxa"/>
            <w:shd w:val="clear" w:color="auto" w:fill="auto"/>
            <w:vAlign w:val="bottom"/>
            <w:hideMark/>
          </w:tcPr>
          <w:p w14:paraId="39B06E8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08C959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C54BC2A"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09C39B6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02EB4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AD682BB" w14:textId="77777777" w:rsidR="00AA408F" w:rsidRPr="00AA408F" w:rsidRDefault="00AA408F" w:rsidP="00AA408F">
            <w:pPr>
              <w:rPr>
                <w:rFonts w:eastAsia="Times New Roman"/>
                <w:lang w:eastAsia="ru-RU"/>
              </w:rPr>
            </w:pPr>
            <w:r w:rsidRPr="00AA408F">
              <w:rPr>
                <w:rFonts w:eastAsia="Times New Roman"/>
                <w:lang w:eastAsia="ru-RU"/>
              </w:rPr>
              <w:t>42090</w:t>
            </w:r>
          </w:p>
        </w:tc>
        <w:tc>
          <w:tcPr>
            <w:tcW w:w="620" w:type="dxa"/>
            <w:shd w:val="clear" w:color="auto" w:fill="auto"/>
            <w:vAlign w:val="bottom"/>
            <w:hideMark/>
          </w:tcPr>
          <w:p w14:paraId="6261FBA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4000697"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7009AF49"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3E967AF5"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7326806F" w14:textId="77777777" w:rsidTr="00AA408F">
        <w:trPr>
          <w:trHeight w:val="20"/>
        </w:trPr>
        <w:tc>
          <w:tcPr>
            <w:tcW w:w="2553" w:type="dxa"/>
            <w:shd w:val="clear" w:color="auto" w:fill="auto"/>
            <w:hideMark/>
          </w:tcPr>
          <w:p w14:paraId="171FE8AA"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E2D824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2EB79F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4EB2DDF5"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3EF9E92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4716AC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E197129" w14:textId="77777777" w:rsidR="00AA408F" w:rsidRPr="00AA408F" w:rsidRDefault="00AA408F" w:rsidP="00AA408F">
            <w:pPr>
              <w:rPr>
                <w:rFonts w:eastAsia="Times New Roman"/>
                <w:lang w:eastAsia="ru-RU"/>
              </w:rPr>
            </w:pPr>
            <w:r w:rsidRPr="00AA408F">
              <w:rPr>
                <w:rFonts w:eastAsia="Times New Roman"/>
                <w:lang w:eastAsia="ru-RU"/>
              </w:rPr>
              <w:t>42090</w:t>
            </w:r>
          </w:p>
        </w:tc>
        <w:tc>
          <w:tcPr>
            <w:tcW w:w="620" w:type="dxa"/>
            <w:shd w:val="clear" w:color="auto" w:fill="auto"/>
            <w:vAlign w:val="bottom"/>
            <w:hideMark/>
          </w:tcPr>
          <w:p w14:paraId="11172630"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020AF51"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40F292E3"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34F9EDD9"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290A1937" w14:textId="77777777" w:rsidTr="00AA408F">
        <w:trPr>
          <w:trHeight w:val="20"/>
        </w:trPr>
        <w:tc>
          <w:tcPr>
            <w:tcW w:w="2553" w:type="dxa"/>
            <w:shd w:val="clear" w:color="auto" w:fill="auto"/>
            <w:hideMark/>
          </w:tcPr>
          <w:p w14:paraId="271A240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30E4E43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813798D"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E2B0E2E" w14:textId="77777777" w:rsidR="00AA408F" w:rsidRPr="00AA408F" w:rsidRDefault="00AA408F" w:rsidP="00AA408F">
            <w:pPr>
              <w:rPr>
                <w:rFonts w:eastAsia="Times New Roman"/>
                <w:lang w:eastAsia="ru-RU"/>
              </w:rPr>
            </w:pPr>
            <w:r w:rsidRPr="00AA408F">
              <w:rPr>
                <w:rFonts w:eastAsia="Times New Roman"/>
                <w:lang w:eastAsia="ru-RU"/>
              </w:rPr>
              <w:t>12</w:t>
            </w:r>
          </w:p>
        </w:tc>
        <w:tc>
          <w:tcPr>
            <w:tcW w:w="336" w:type="dxa"/>
            <w:shd w:val="clear" w:color="auto" w:fill="auto"/>
            <w:vAlign w:val="bottom"/>
            <w:hideMark/>
          </w:tcPr>
          <w:p w14:paraId="54CBF37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F49217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3965D6D" w14:textId="77777777" w:rsidR="00AA408F" w:rsidRPr="00AA408F" w:rsidRDefault="00AA408F" w:rsidP="00AA408F">
            <w:pPr>
              <w:rPr>
                <w:rFonts w:eastAsia="Times New Roman"/>
                <w:lang w:eastAsia="ru-RU"/>
              </w:rPr>
            </w:pPr>
            <w:r w:rsidRPr="00AA408F">
              <w:rPr>
                <w:rFonts w:eastAsia="Times New Roman"/>
                <w:lang w:eastAsia="ru-RU"/>
              </w:rPr>
              <w:t>42090</w:t>
            </w:r>
          </w:p>
        </w:tc>
        <w:tc>
          <w:tcPr>
            <w:tcW w:w="620" w:type="dxa"/>
            <w:shd w:val="clear" w:color="auto" w:fill="auto"/>
            <w:vAlign w:val="bottom"/>
            <w:hideMark/>
          </w:tcPr>
          <w:p w14:paraId="5A8AEE18"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EDD0435"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1FF737E7"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6A2859C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19A4F1AE" w14:textId="77777777" w:rsidTr="00AA408F">
        <w:trPr>
          <w:trHeight w:val="20"/>
        </w:trPr>
        <w:tc>
          <w:tcPr>
            <w:tcW w:w="2553" w:type="dxa"/>
            <w:shd w:val="clear" w:color="auto" w:fill="auto"/>
            <w:hideMark/>
          </w:tcPr>
          <w:p w14:paraId="0376239B" w14:textId="579A6547"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 xml:space="preserve">Гармонизация межнациональных и межконфессиональных отношений в Атяшевском </w:t>
            </w:r>
            <w:r w:rsidRPr="00AA408F">
              <w:rPr>
                <w:rFonts w:eastAsia="Times New Roman"/>
                <w:lang w:eastAsia="ru-RU"/>
              </w:rPr>
              <w:lastRenderedPageBreak/>
              <w:t>муниципальном районе</w:t>
            </w:r>
            <w:r w:rsidR="00FC6DC0">
              <w:rPr>
                <w:rFonts w:eastAsia="Times New Roman"/>
                <w:lang w:eastAsia="ru-RU"/>
              </w:rPr>
              <w:t>»</w:t>
            </w:r>
          </w:p>
        </w:tc>
        <w:tc>
          <w:tcPr>
            <w:tcW w:w="489" w:type="dxa"/>
            <w:shd w:val="clear" w:color="auto" w:fill="auto"/>
            <w:vAlign w:val="bottom"/>
            <w:hideMark/>
          </w:tcPr>
          <w:p w14:paraId="6640B5DE" w14:textId="77777777" w:rsidR="00AA408F" w:rsidRPr="00AA408F" w:rsidRDefault="00AA408F" w:rsidP="00AA408F">
            <w:pPr>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5B8DE734"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DEBA2C2"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03CFE9C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A4785ED"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4E9B5C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4EE931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F8DBB5D" w14:textId="77777777" w:rsidR="00AA408F" w:rsidRPr="00AA408F" w:rsidRDefault="00AA408F" w:rsidP="00AA408F">
            <w:pPr>
              <w:jc w:val="both"/>
              <w:rPr>
                <w:rFonts w:eastAsia="Times New Roman"/>
                <w:lang w:eastAsia="ru-RU"/>
              </w:rPr>
            </w:pPr>
            <w:r w:rsidRPr="00AA408F">
              <w:rPr>
                <w:rFonts w:eastAsia="Times New Roman"/>
                <w:lang w:eastAsia="ru-RU"/>
              </w:rPr>
              <w:t xml:space="preserve">43,0  </w:t>
            </w:r>
          </w:p>
        </w:tc>
        <w:tc>
          <w:tcPr>
            <w:tcW w:w="1276" w:type="dxa"/>
            <w:shd w:val="clear" w:color="auto" w:fill="auto"/>
            <w:vAlign w:val="bottom"/>
            <w:hideMark/>
          </w:tcPr>
          <w:p w14:paraId="1B59A8BE"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59AB3F36"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7DA6FE39" w14:textId="77777777" w:rsidTr="00AA408F">
        <w:trPr>
          <w:trHeight w:val="20"/>
        </w:trPr>
        <w:tc>
          <w:tcPr>
            <w:tcW w:w="2553" w:type="dxa"/>
            <w:shd w:val="clear" w:color="auto" w:fill="auto"/>
            <w:hideMark/>
          </w:tcPr>
          <w:p w14:paraId="67D86BBD" w14:textId="33C895FB"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FC6DC0">
              <w:rPr>
                <w:rFonts w:eastAsia="Times New Roman"/>
                <w:lang w:eastAsia="ru-RU"/>
              </w:rPr>
              <w:t>»</w:t>
            </w:r>
          </w:p>
        </w:tc>
        <w:tc>
          <w:tcPr>
            <w:tcW w:w="489" w:type="dxa"/>
            <w:shd w:val="clear" w:color="auto" w:fill="auto"/>
            <w:vAlign w:val="bottom"/>
            <w:hideMark/>
          </w:tcPr>
          <w:p w14:paraId="74AA0F1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B11F8F7"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B88EF47"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0F503E9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47D67B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9FFC66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46BDDE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92C9107"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4DC49687"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9CFA2D8"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761EA6FE" w14:textId="77777777" w:rsidTr="00AA408F">
        <w:trPr>
          <w:trHeight w:val="20"/>
        </w:trPr>
        <w:tc>
          <w:tcPr>
            <w:tcW w:w="2553" w:type="dxa"/>
            <w:shd w:val="clear" w:color="auto" w:fill="auto"/>
            <w:hideMark/>
          </w:tcPr>
          <w:p w14:paraId="0A73D509"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духовно-нравственному воспитанию</w:t>
            </w:r>
          </w:p>
        </w:tc>
        <w:tc>
          <w:tcPr>
            <w:tcW w:w="489" w:type="dxa"/>
            <w:shd w:val="clear" w:color="auto" w:fill="auto"/>
            <w:vAlign w:val="bottom"/>
            <w:hideMark/>
          </w:tcPr>
          <w:p w14:paraId="18C0655B"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7FD188B"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3A36716"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1EB681A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A97874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22E8D50"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4EEFDE9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33B77B0"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7B6B7F30"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65FB55FD"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4E73E593" w14:textId="77777777" w:rsidTr="00AA408F">
        <w:trPr>
          <w:trHeight w:val="20"/>
        </w:trPr>
        <w:tc>
          <w:tcPr>
            <w:tcW w:w="2553" w:type="dxa"/>
            <w:shd w:val="clear" w:color="auto" w:fill="auto"/>
            <w:hideMark/>
          </w:tcPr>
          <w:p w14:paraId="10F9678C"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B061058"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2ADD96F"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27B4C85"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6F3351F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EDBA3A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B2134EC"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73F82EFA"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32F26BB"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12ED9BCB"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407E75A4"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01AF7309" w14:textId="77777777" w:rsidTr="00AA408F">
        <w:trPr>
          <w:trHeight w:val="20"/>
        </w:trPr>
        <w:tc>
          <w:tcPr>
            <w:tcW w:w="2553" w:type="dxa"/>
            <w:shd w:val="clear" w:color="auto" w:fill="auto"/>
            <w:hideMark/>
          </w:tcPr>
          <w:p w14:paraId="4F3B1FCE"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2A3FEECA"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1B883C3"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4EA3BB83"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7A5D6B2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CE58E5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D927626"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36CB61D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375BE10"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276" w:type="dxa"/>
            <w:shd w:val="clear" w:color="auto" w:fill="auto"/>
            <w:vAlign w:val="bottom"/>
            <w:hideMark/>
          </w:tcPr>
          <w:p w14:paraId="47094BCC"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4AAD9EBC"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5AD5FE5E" w14:textId="77777777" w:rsidTr="00AA408F">
        <w:trPr>
          <w:trHeight w:val="20"/>
        </w:trPr>
        <w:tc>
          <w:tcPr>
            <w:tcW w:w="2553" w:type="dxa"/>
            <w:shd w:val="clear" w:color="auto" w:fill="auto"/>
            <w:hideMark/>
          </w:tcPr>
          <w:p w14:paraId="42DCC07D" w14:textId="10C308AC"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FC6DC0">
              <w:rPr>
                <w:rFonts w:eastAsia="Times New Roman"/>
                <w:lang w:eastAsia="ru-RU"/>
              </w:rPr>
              <w:t>»</w:t>
            </w:r>
          </w:p>
        </w:tc>
        <w:tc>
          <w:tcPr>
            <w:tcW w:w="489" w:type="dxa"/>
            <w:shd w:val="clear" w:color="auto" w:fill="auto"/>
            <w:vAlign w:val="bottom"/>
            <w:hideMark/>
          </w:tcPr>
          <w:p w14:paraId="29D1594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F5B99F1"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82D8A84" w14:textId="77777777" w:rsidR="00AA408F" w:rsidRPr="00AA408F" w:rsidRDefault="00AA408F" w:rsidP="00AA408F">
            <w:pPr>
              <w:jc w:val="both"/>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6627CD3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FF9442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8B7447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9CB201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9BD4E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5443A26"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577AA89"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748E13EA" w14:textId="77777777" w:rsidTr="00AA408F">
        <w:trPr>
          <w:trHeight w:val="20"/>
        </w:trPr>
        <w:tc>
          <w:tcPr>
            <w:tcW w:w="2553" w:type="dxa"/>
            <w:shd w:val="clear" w:color="auto" w:fill="auto"/>
            <w:hideMark/>
          </w:tcPr>
          <w:p w14:paraId="5E8C499E"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духовно-нравственному воспитанию</w:t>
            </w:r>
          </w:p>
        </w:tc>
        <w:tc>
          <w:tcPr>
            <w:tcW w:w="489" w:type="dxa"/>
            <w:shd w:val="clear" w:color="auto" w:fill="auto"/>
            <w:vAlign w:val="bottom"/>
            <w:hideMark/>
          </w:tcPr>
          <w:p w14:paraId="46F11AB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A9A18E0"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4B906AA" w14:textId="77777777" w:rsidR="00AA408F" w:rsidRPr="00AA408F" w:rsidRDefault="00AA408F" w:rsidP="00AA408F">
            <w:pPr>
              <w:jc w:val="both"/>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794197EC"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46E35CA"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312665D" w14:textId="77777777" w:rsidR="00AA408F" w:rsidRPr="00AA408F" w:rsidRDefault="00AA408F" w:rsidP="00AA408F">
            <w:pPr>
              <w:jc w:val="both"/>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23EDF1C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A6119A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7A225556"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1230C8A5"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50AFDF3B" w14:textId="77777777" w:rsidTr="00AA408F">
        <w:trPr>
          <w:trHeight w:val="20"/>
        </w:trPr>
        <w:tc>
          <w:tcPr>
            <w:tcW w:w="2553" w:type="dxa"/>
            <w:shd w:val="clear" w:color="auto" w:fill="auto"/>
            <w:hideMark/>
          </w:tcPr>
          <w:p w14:paraId="099EFE22"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3388173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6EFBA61"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5CDD875"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34F5C35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353BB58"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4E46F789"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13931113"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C02B24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5E7D7C32"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F126B6D"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5274F62F" w14:textId="77777777" w:rsidTr="00AA408F">
        <w:trPr>
          <w:trHeight w:val="20"/>
        </w:trPr>
        <w:tc>
          <w:tcPr>
            <w:tcW w:w="2553" w:type="dxa"/>
            <w:shd w:val="clear" w:color="auto" w:fill="auto"/>
            <w:hideMark/>
          </w:tcPr>
          <w:p w14:paraId="0613C1D7"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EFFFBB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D67A40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0C0D25AC"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6F6AEBB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3E16FBE"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A88C8EE"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5C912482"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732651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735D29B3"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5815AC04"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40AE89B4" w14:textId="77777777" w:rsidTr="00AA408F">
        <w:trPr>
          <w:trHeight w:val="20"/>
        </w:trPr>
        <w:tc>
          <w:tcPr>
            <w:tcW w:w="2553" w:type="dxa"/>
            <w:shd w:val="clear" w:color="auto" w:fill="auto"/>
            <w:hideMark/>
          </w:tcPr>
          <w:p w14:paraId="6C155605" w14:textId="2A6D9E4B"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Профилактика этнополитического и </w:t>
            </w:r>
            <w:r w:rsidRPr="00AA408F">
              <w:rPr>
                <w:rFonts w:eastAsia="Times New Roman"/>
                <w:lang w:eastAsia="ru-RU"/>
              </w:rPr>
              <w:lastRenderedPageBreak/>
              <w:t>религиознополитического экстремизма, ксенофобии и нетерпимости</w:t>
            </w:r>
            <w:r w:rsidR="00FC6DC0">
              <w:rPr>
                <w:rFonts w:eastAsia="Times New Roman"/>
                <w:lang w:eastAsia="ru-RU"/>
              </w:rPr>
              <w:t>»</w:t>
            </w:r>
          </w:p>
        </w:tc>
        <w:tc>
          <w:tcPr>
            <w:tcW w:w="489" w:type="dxa"/>
            <w:shd w:val="clear" w:color="auto" w:fill="auto"/>
            <w:vAlign w:val="bottom"/>
            <w:hideMark/>
          </w:tcPr>
          <w:p w14:paraId="0991DBB5"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3BA652C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6C31DBE"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365906B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063B510"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C25CFB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19ECCCA" w14:textId="77777777" w:rsidR="00AA408F" w:rsidRPr="00AA408F" w:rsidRDefault="00AA408F" w:rsidP="00AA408F">
            <w:pPr>
              <w:rPr>
                <w:rFonts w:eastAsia="Times New Roman"/>
                <w:b/>
                <w:bCs/>
                <w:i/>
                <w:iCs/>
                <w:lang w:eastAsia="ru-RU"/>
              </w:rPr>
            </w:pPr>
            <w:r w:rsidRPr="00AA408F">
              <w:rPr>
                <w:rFonts w:eastAsia="Times New Roman"/>
                <w:b/>
                <w:bCs/>
                <w:i/>
                <w:iCs/>
                <w:lang w:eastAsia="ru-RU"/>
              </w:rPr>
              <w:t> </w:t>
            </w:r>
          </w:p>
        </w:tc>
        <w:tc>
          <w:tcPr>
            <w:tcW w:w="1314" w:type="dxa"/>
            <w:shd w:val="clear" w:color="auto" w:fill="auto"/>
            <w:vAlign w:val="bottom"/>
            <w:hideMark/>
          </w:tcPr>
          <w:p w14:paraId="34234065" w14:textId="77777777" w:rsidR="00AA408F" w:rsidRPr="00AA408F" w:rsidRDefault="00AA408F" w:rsidP="00AA408F">
            <w:pPr>
              <w:jc w:val="both"/>
              <w:rPr>
                <w:rFonts w:eastAsia="Times New Roman"/>
                <w:lang w:eastAsia="ru-RU"/>
              </w:rPr>
            </w:pPr>
            <w:r w:rsidRPr="00AA408F">
              <w:rPr>
                <w:rFonts w:eastAsia="Times New Roman"/>
                <w:lang w:eastAsia="ru-RU"/>
              </w:rPr>
              <w:t xml:space="preserve">27,0  </w:t>
            </w:r>
          </w:p>
        </w:tc>
        <w:tc>
          <w:tcPr>
            <w:tcW w:w="1276" w:type="dxa"/>
            <w:shd w:val="clear" w:color="auto" w:fill="auto"/>
            <w:vAlign w:val="bottom"/>
            <w:hideMark/>
          </w:tcPr>
          <w:p w14:paraId="476A2275"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4DB8AC15"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29639261" w14:textId="77777777" w:rsidTr="00AA408F">
        <w:trPr>
          <w:trHeight w:val="20"/>
        </w:trPr>
        <w:tc>
          <w:tcPr>
            <w:tcW w:w="2553" w:type="dxa"/>
            <w:shd w:val="clear" w:color="auto" w:fill="auto"/>
            <w:hideMark/>
          </w:tcPr>
          <w:p w14:paraId="02E5A3B3"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направленные на развитие межнациональных отношений</w:t>
            </w:r>
          </w:p>
        </w:tc>
        <w:tc>
          <w:tcPr>
            <w:tcW w:w="489" w:type="dxa"/>
            <w:shd w:val="clear" w:color="auto" w:fill="auto"/>
            <w:vAlign w:val="bottom"/>
            <w:hideMark/>
          </w:tcPr>
          <w:p w14:paraId="3EC5AD52"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4096EB79"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8D452C7"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047883A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E5E30D2"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E83BBC3"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3EC6E8A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FD82D13" w14:textId="77777777" w:rsidR="00AA408F" w:rsidRPr="00AA408F" w:rsidRDefault="00AA408F" w:rsidP="00AA408F">
            <w:pPr>
              <w:jc w:val="both"/>
              <w:rPr>
                <w:rFonts w:eastAsia="Times New Roman"/>
                <w:lang w:eastAsia="ru-RU"/>
              </w:rPr>
            </w:pPr>
            <w:r w:rsidRPr="00AA408F">
              <w:rPr>
                <w:rFonts w:eastAsia="Times New Roman"/>
                <w:lang w:eastAsia="ru-RU"/>
              </w:rPr>
              <w:t xml:space="preserve">27,0  </w:t>
            </w:r>
          </w:p>
        </w:tc>
        <w:tc>
          <w:tcPr>
            <w:tcW w:w="1276" w:type="dxa"/>
            <w:shd w:val="clear" w:color="auto" w:fill="auto"/>
            <w:vAlign w:val="bottom"/>
            <w:hideMark/>
          </w:tcPr>
          <w:p w14:paraId="53462D02"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46399059"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16BD5608" w14:textId="77777777" w:rsidTr="00AA408F">
        <w:trPr>
          <w:trHeight w:val="20"/>
        </w:trPr>
        <w:tc>
          <w:tcPr>
            <w:tcW w:w="2553" w:type="dxa"/>
            <w:shd w:val="clear" w:color="auto" w:fill="auto"/>
            <w:hideMark/>
          </w:tcPr>
          <w:p w14:paraId="6BF36A3A"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743F2ED9"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6F53DBC"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794E155B"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43964FE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8831C1D"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8DA7946"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506B4C45"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F59C4BD" w14:textId="77777777" w:rsidR="00AA408F" w:rsidRPr="00AA408F" w:rsidRDefault="00AA408F" w:rsidP="00AA408F">
            <w:pPr>
              <w:jc w:val="both"/>
              <w:rPr>
                <w:rFonts w:eastAsia="Times New Roman"/>
                <w:lang w:eastAsia="ru-RU"/>
              </w:rPr>
            </w:pPr>
            <w:r w:rsidRPr="00AA408F">
              <w:rPr>
                <w:rFonts w:eastAsia="Times New Roman"/>
                <w:lang w:eastAsia="ru-RU"/>
              </w:rPr>
              <w:t xml:space="preserve">27,0  </w:t>
            </w:r>
          </w:p>
        </w:tc>
        <w:tc>
          <w:tcPr>
            <w:tcW w:w="1276" w:type="dxa"/>
            <w:shd w:val="clear" w:color="auto" w:fill="auto"/>
            <w:vAlign w:val="bottom"/>
            <w:hideMark/>
          </w:tcPr>
          <w:p w14:paraId="71DD600C"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54BAA0F2"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6E98CCF4" w14:textId="77777777" w:rsidTr="00AA408F">
        <w:trPr>
          <w:trHeight w:val="20"/>
        </w:trPr>
        <w:tc>
          <w:tcPr>
            <w:tcW w:w="2553" w:type="dxa"/>
            <w:shd w:val="clear" w:color="auto" w:fill="auto"/>
            <w:hideMark/>
          </w:tcPr>
          <w:p w14:paraId="789A3CE1"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501E8AFC"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EC6BA24"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8DFD3B0"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6DC8F44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14F6257"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D7C7FD7"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5C414BF2"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00B7208" w14:textId="77777777" w:rsidR="00AA408F" w:rsidRPr="00AA408F" w:rsidRDefault="00AA408F" w:rsidP="00AA408F">
            <w:pPr>
              <w:jc w:val="both"/>
              <w:rPr>
                <w:rFonts w:eastAsia="Times New Roman"/>
                <w:lang w:eastAsia="ru-RU"/>
              </w:rPr>
            </w:pPr>
            <w:r w:rsidRPr="00AA408F">
              <w:rPr>
                <w:rFonts w:eastAsia="Times New Roman"/>
                <w:lang w:eastAsia="ru-RU"/>
              </w:rPr>
              <w:t xml:space="preserve">27,0  </w:t>
            </w:r>
          </w:p>
        </w:tc>
        <w:tc>
          <w:tcPr>
            <w:tcW w:w="1276" w:type="dxa"/>
            <w:shd w:val="clear" w:color="auto" w:fill="auto"/>
            <w:vAlign w:val="bottom"/>
            <w:hideMark/>
          </w:tcPr>
          <w:p w14:paraId="6222850E"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6157565B"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6C4154FB" w14:textId="77777777" w:rsidTr="00AA408F">
        <w:trPr>
          <w:trHeight w:val="20"/>
        </w:trPr>
        <w:tc>
          <w:tcPr>
            <w:tcW w:w="2553" w:type="dxa"/>
            <w:shd w:val="clear" w:color="auto" w:fill="auto"/>
            <w:hideMark/>
          </w:tcPr>
          <w:p w14:paraId="76FB9C0E" w14:textId="49281F5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D9EC930"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F98F2E8"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69AB7829"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722D9A7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A8C3580"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FED6104"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0AFB76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1C12A2"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6003A25F"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6790855"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1C2F3358" w14:textId="77777777" w:rsidTr="00AA408F">
        <w:trPr>
          <w:trHeight w:val="20"/>
        </w:trPr>
        <w:tc>
          <w:tcPr>
            <w:tcW w:w="2553" w:type="dxa"/>
            <w:shd w:val="clear" w:color="auto" w:fill="auto"/>
            <w:hideMark/>
          </w:tcPr>
          <w:p w14:paraId="2166128D"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направленные на развитие межнациональных отношений</w:t>
            </w:r>
          </w:p>
        </w:tc>
        <w:tc>
          <w:tcPr>
            <w:tcW w:w="489" w:type="dxa"/>
            <w:shd w:val="clear" w:color="auto" w:fill="auto"/>
            <w:vAlign w:val="bottom"/>
            <w:hideMark/>
          </w:tcPr>
          <w:p w14:paraId="63E27E51" w14:textId="77777777" w:rsidR="00AA408F" w:rsidRPr="00AA408F" w:rsidRDefault="00AA408F" w:rsidP="00AA408F">
            <w:pPr>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314D421" w14:textId="77777777" w:rsidR="00AA408F" w:rsidRPr="00AA408F" w:rsidRDefault="00AA408F" w:rsidP="00AA408F">
            <w:pPr>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11A9C47"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04EA22A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540C08E"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027D789"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5384755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966AE4"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748F6FF6"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3DC726FB"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45BE31F8" w14:textId="77777777" w:rsidTr="00AA408F">
        <w:trPr>
          <w:trHeight w:val="20"/>
        </w:trPr>
        <w:tc>
          <w:tcPr>
            <w:tcW w:w="2553" w:type="dxa"/>
            <w:shd w:val="clear" w:color="auto" w:fill="auto"/>
            <w:hideMark/>
          </w:tcPr>
          <w:p w14:paraId="59D1675F"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51778E6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29E54DD"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F2A8783"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5D9D95B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1856141"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4F0B0EF"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50C0B51D"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BF0FB52"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36E62DD7"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37795BA9"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6AE4DAEB" w14:textId="77777777" w:rsidTr="00AA408F">
        <w:trPr>
          <w:trHeight w:val="20"/>
        </w:trPr>
        <w:tc>
          <w:tcPr>
            <w:tcW w:w="2553" w:type="dxa"/>
            <w:shd w:val="clear" w:color="auto" w:fill="auto"/>
            <w:hideMark/>
          </w:tcPr>
          <w:p w14:paraId="2C8FCD30"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23BF78F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3905CF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44C5E21" w14:textId="77777777" w:rsidR="00AA408F" w:rsidRPr="00AA408F" w:rsidRDefault="00AA408F" w:rsidP="00AA408F">
            <w:pPr>
              <w:rPr>
                <w:rFonts w:eastAsia="Times New Roman"/>
                <w:lang w:eastAsia="ru-RU"/>
              </w:rPr>
            </w:pPr>
            <w:r w:rsidRPr="00AA408F">
              <w:rPr>
                <w:rFonts w:eastAsia="Times New Roman"/>
                <w:lang w:eastAsia="ru-RU"/>
              </w:rPr>
              <w:t>24</w:t>
            </w:r>
          </w:p>
        </w:tc>
        <w:tc>
          <w:tcPr>
            <w:tcW w:w="336" w:type="dxa"/>
            <w:shd w:val="clear" w:color="auto" w:fill="auto"/>
            <w:vAlign w:val="bottom"/>
            <w:hideMark/>
          </w:tcPr>
          <w:p w14:paraId="10C3FA5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968D4F2"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55BE17DD" w14:textId="77777777" w:rsidR="00AA408F" w:rsidRPr="00AA408F" w:rsidRDefault="00AA408F" w:rsidP="00AA408F">
            <w:pPr>
              <w:rPr>
                <w:rFonts w:eastAsia="Times New Roman"/>
                <w:lang w:eastAsia="ru-RU"/>
              </w:rPr>
            </w:pPr>
            <w:r w:rsidRPr="00AA408F">
              <w:rPr>
                <w:rFonts w:eastAsia="Times New Roman"/>
                <w:lang w:eastAsia="ru-RU"/>
              </w:rPr>
              <w:t>42310</w:t>
            </w:r>
          </w:p>
        </w:tc>
        <w:tc>
          <w:tcPr>
            <w:tcW w:w="620" w:type="dxa"/>
            <w:shd w:val="clear" w:color="auto" w:fill="auto"/>
            <w:vAlign w:val="bottom"/>
            <w:hideMark/>
          </w:tcPr>
          <w:p w14:paraId="78A64BDA"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EB8F0D8" w14:textId="77777777" w:rsidR="00AA408F" w:rsidRPr="00AA408F" w:rsidRDefault="00AA408F" w:rsidP="00AA408F">
            <w:pPr>
              <w:jc w:val="both"/>
              <w:rPr>
                <w:rFonts w:eastAsia="Times New Roman"/>
                <w:lang w:eastAsia="ru-RU"/>
              </w:rPr>
            </w:pPr>
            <w:r w:rsidRPr="00AA408F">
              <w:rPr>
                <w:rFonts w:eastAsia="Times New Roman"/>
                <w:lang w:eastAsia="ru-RU"/>
              </w:rPr>
              <w:t xml:space="preserve">15,0  </w:t>
            </w:r>
          </w:p>
        </w:tc>
        <w:tc>
          <w:tcPr>
            <w:tcW w:w="1276" w:type="dxa"/>
            <w:shd w:val="clear" w:color="auto" w:fill="auto"/>
            <w:vAlign w:val="bottom"/>
            <w:hideMark/>
          </w:tcPr>
          <w:p w14:paraId="37FC51AE"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65D6576D"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2F5496E3" w14:textId="77777777" w:rsidTr="00AA408F">
        <w:trPr>
          <w:trHeight w:val="20"/>
        </w:trPr>
        <w:tc>
          <w:tcPr>
            <w:tcW w:w="2553" w:type="dxa"/>
            <w:shd w:val="clear" w:color="auto" w:fill="auto"/>
            <w:hideMark/>
          </w:tcPr>
          <w:p w14:paraId="68AF5FE8" w14:textId="370027BD"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w:t>
            </w:r>
            <w:r w:rsidRPr="00AA408F">
              <w:rPr>
                <w:rFonts w:eastAsia="Times New Roman"/>
                <w:lang w:eastAsia="ru-RU"/>
              </w:rPr>
              <w:lastRenderedPageBreak/>
              <w:t xml:space="preserve">муниципального района </w:t>
            </w:r>
            <w:r w:rsidR="00FC6DC0">
              <w:rPr>
                <w:rFonts w:eastAsia="Times New Roman"/>
                <w:lang w:eastAsia="ru-RU"/>
              </w:rPr>
              <w:t>«</w:t>
            </w:r>
            <w:r w:rsidRPr="00AA408F">
              <w:rPr>
                <w:rFonts w:eastAsia="Times New Roman"/>
                <w:lang w:eastAsia="ru-RU"/>
              </w:rPr>
              <w:t>Укрепление общественного здоровья</w:t>
            </w:r>
            <w:r w:rsidR="00FC6DC0">
              <w:rPr>
                <w:rFonts w:eastAsia="Times New Roman"/>
                <w:lang w:eastAsia="ru-RU"/>
              </w:rPr>
              <w:t>»</w:t>
            </w:r>
          </w:p>
        </w:tc>
        <w:tc>
          <w:tcPr>
            <w:tcW w:w="489" w:type="dxa"/>
            <w:shd w:val="clear" w:color="auto" w:fill="auto"/>
            <w:vAlign w:val="bottom"/>
            <w:hideMark/>
          </w:tcPr>
          <w:p w14:paraId="2AFF2EE9"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1AB75C24"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07568D19" w14:textId="77777777" w:rsidR="00AA408F" w:rsidRPr="00AA408F" w:rsidRDefault="00AA408F" w:rsidP="00AA408F">
            <w:pPr>
              <w:rPr>
                <w:rFonts w:eastAsia="Times New Roman"/>
                <w:lang w:eastAsia="ru-RU"/>
              </w:rPr>
            </w:pPr>
            <w:r w:rsidRPr="00AA408F">
              <w:rPr>
                <w:rFonts w:eastAsia="Times New Roman"/>
                <w:lang w:eastAsia="ru-RU"/>
              </w:rPr>
              <w:t>38</w:t>
            </w:r>
          </w:p>
        </w:tc>
        <w:tc>
          <w:tcPr>
            <w:tcW w:w="336" w:type="dxa"/>
            <w:shd w:val="clear" w:color="auto" w:fill="auto"/>
            <w:vAlign w:val="bottom"/>
            <w:hideMark/>
          </w:tcPr>
          <w:p w14:paraId="1E6FBE8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FEC9DE7"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372797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9AB90B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5DABFE1"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276" w:type="dxa"/>
            <w:shd w:val="clear" w:color="auto" w:fill="auto"/>
            <w:vAlign w:val="bottom"/>
            <w:hideMark/>
          </w:tcPr>
          <w:p w14:paraId="03FFCB98"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197" w:type="dxa"/>
            <w:shd w:val="clear" w:color="auto" w:fill="auto"/>
            <w:vAlign w:val="bottom"/>
            <w:hideMark/>
          </w:tcPr>
          <w:p w14:paraId="07324A2F"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r>
      <w:tr w:rsidR="00AA408F" w:rsidRPr="00AA408F" w14:paraId="5A1C87AB" w14:textId="77777777" w:rsidTr="00AA408F">
        <w:trPr>
          <w:trHeight w:val="20"/>
        </w:trPr>
        <w:tc>
          <w:tcPr>
            <w:tcW w:w="2553" w:type="dxa"/>
            <w:shd w:val="clear" w:color="auto" w:fill="auto"/>
            <w:hideMark/>
          </w:tcPr>
          <w:p w14:paraId="5B2D4394" w14:textId="0009E90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Редакционно-издательская деятельность</w:t>
            </w:r>
            <w:r w:rsidR="00FC6DC0">
              <w:rPr>
                <w:rFonts w:eastAsia="Times New Roman"/>
                <w:lang w:eastAsia="ru-RU"/>
              </w:rPr>
              <w:t>»</w:t>
            </w:r>
          </w:p>
        </w:tc>
        <w:tc>
          <w:tcPr>
            <w:tcW w:w="489" w:type="dxa"/>
            <w:shd w:val="clear" w:color="auto" w:fill="auto"/>
            <w:vAlign w:val="bottom"/>
            <w:hideMark/>
          </w:tcPr>
          <w:p w14:paraId="728658A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7051C33"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0A17964A" w14:textId="77777777" w:rsidR="00AA408F" w:rsidRPr="00AA408F" w:rsidRDefault="00AA408F" w:rsidP="00AA408F">
            <w:pPr>
              <w:rPr>
                <w:rFonts w:eastAsia="Times New Roman"/>
                <w:lang w:eastAsia="ru-RU"/>
              </w:rPr>
            </w:pPr>
            <w:r w:rsidRPr="00AA408F">
              <w:rPr>
                <w:rFonts w:eastAsia="Times New Roman"/>
                <w:lang w:eastAsia="ru-RU"/>
              </w:rPr>
              <w:t>38</w:t>
            </w:r>
          </w:p>
        </w:tc>
        <w:tc>
          <w:tcPr>
            <w:tcW w:w="336" w:type="dxa"/>
            <w:shd w:val="clear" w:color="auto" w:fill="auto"/>
            <w:vAlign w:val="bottom"/>
            <w:hideMark/>
          </w:tcPr>
          <w:p w14:paraId="45ED4C7B"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B9BDBFB"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6553091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D90C08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537AB19"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276" w:type="dxa"/>
            <w:shd w:val="clear" w:color="auto" w:fill="auto"/>
            <w:vAlign w:val="bottom"/>
            <w:hideMark/>
          </w:tcPr>
          <w:p w14:paraId="73ABE207"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197" w:type="dxa"/>
            <w:shd w:val="clear" w:color="auto" w:fill="auto"/>
            <w:vAlign w:val="bottom"/>
            <w:hideMark/>
          </w:tcPr>
          <w:p w14:paraId="240B21CD"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r>
      <w:tr w:rsidR="00AA408F" w:rsidRPr="00AA408F" w14:paraId="7CB61906" w14:textId="77777777" w:rsidTr="00AA408F">
        <w:trPr>
          <w:trHeight w:val="20"/>
        </w:trPr>
        <w:tc>
          <w:tcPr>
            <w:tcW w:w="2553" w:type="dxa"/>
            <w:shd w:val="clear" w:color="auto" w:fill="auto"/>
            <w:hideMark/>
          </w:tcPr>
          <w:p w14:paraId="138D8EEE"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духовно-нравственному воспитанию</w:t>
            </w:r>
          </w:p>
        </w:tc>
        <w:tc>
          <w:tcPr>
            <w:tcW w:w="489" w:type="dxa"/>
            <w:shd w:val="clear" w:color="auto" w:fill="auto"/>
            <w:vAlign w:val="bottom"/>
            <w:hideMark/>
          </w:tcPr>
          <w:p w14:paraId="38B0F1D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73A937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1D38AF60" w14:textId="77777777" w:rsidR="00AA408F" w:rsidRPr="00AA408F" w:rsidRDefault="00AA408F" w:rsidP="00AA408F">
            <w:pPr>
              <w:rPr>
                <w:rFonts w:eastAsia="Times New Roman"/>
                <w:lang w:eastAsia="ru-RU"/>
              </w:rPr>
            </w:pPr>
            <w:r w:rsidRPr="00AA408F">
              <w:rPr>
                <w:rFonts w:eastAsia="Times New Roman"/>
                <w:lang w:eastAsia="ru-RU"/>
              </w:rPr>
              <w:t>38</w:t>
            </w:r>
          </w:p>
        </w:tc>
        <w:tc>
          <w:tcPr>
            <w:tcW w:w="336" w:type="dxa"/>
            <w:shd w:val="clear" w:color="auto" w:fill="auto"/>
            <w:vAlign w:val="bottom"/>
            <w:hideMark/>
          </w:tcPr>
          <w:p w14:paraId="22ACB9B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75C572C"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C8922B5"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0405269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4A52D9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276" w:type="dxa"/>
            <w:shd w:val="clear" w:color="auto" w:fill="auto"/>
            <w:vAlign w:val="bottom"/>
            <w:hideMark/>
          </w:tcPr>
          <w:p w14:paraId="5FD3CEED"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197" w:type="dxa"/>
            <w:shd w:val="clear" w:color="auto" w:fill="auto"/>
            <w:vAlign w:val="bottom"/>
            <w:hideMark/>
          </w:tcPr>
          <w:p w14:paraId="5BB653B4"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r>
      <w:tr w:rsidR="00AA408F" w:rsidRPr="00AA408F" w14:paraId="0C6B010F" w14:textId="77777777" w:rsidTr="00AA408F">
        <w:trPr>
          <w:trHeight w:val="20"/>
        </w:trPr>
        <w:tc>
          <w:tcPr>
            <w:tcW w:w="2553" w:type="dxa"/>
            <w:shd w:val="clear" w:color="auto" w:fill="auto"/>
            <w:hideMark/>
          </w:tcPr>
          <w:p w14:paraId="70EAE5F3"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7E8495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3F61DA09"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7F6645C" w14:textId="77777777" w:rsidR="00AA408F" w:rsidRPr="00AA408F" w:rsidRDefault="00AA408F" w:rsidP="00AA408F">
            <w:pPr>
              <w:rPr>
                <w:rFonts w:eastAsia="Times New Roman"/>
                <w:lang w:eastAsia="ru-RU"/>
              </w:rPr>
            </w:pPr>
            <w:r w:rsidRPr="00AA408F">
              <w:rPr>
                <w:rFonts w:eastAsia="Times New Roman"/>
                <w:lang w:eastAsia="ru-RU"/>
              </w:rPr>
              <w:t>38</w:t>
            </w:r>
          </w:p>
        </w:tc>
        <w:tc>
          <w:tcPr>
            <w:tcW w:w="336" w:type="dxa"/>
            <w:shd w:val="clear" w:color="auto" w:fill="auto"/>
            <w:vAlign w:val="bottom"/>
            <w:hideMark/>
          </w:tcPr>
          <w:p w14:paraId="3274F62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C1378F3"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213F31F"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7262B4DD"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FC182D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276" w:type="dxa"/>
            <w:shd w:val="clear" w:color="auto" w:fill="auto"/>
            <w:vAlign w:val="bottom"/>
            <w:hideMark/>
          </w:tcPr>
          <w:p w14:paraId="4DC6266F"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197" w:type="dxa"/>
            <w:shd w:val="clear" w:color="auto" w:fill="auto"/>
            <w:vAlign w:val="bottom"/>
            <w:hideMark/>
          </w:tcPr>
          <w:p w14:paraId="45BD5B79"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r>
      <w:tr w:rsidR="00AA408F" w:rsidRPr="00AA408F" w14:paraId="2CE79057" w14:textId="77777777" w:rsidTr="00AA408F">
        <w:trPr>
          <w:trHeight w:val="20"/>
        </w:trPr>
        <w:tc>
          <w:tcPr>
            <w:tcW w:w="2553" w:type="dxa"/>
            <w:shd w:val="clear" w:color="auto" w:fill="auto"/>
            <w:hideMark/>
          </w:tcPr>
          <w:p w14:paraId="00145699"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274ADD4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7E171739"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6E2E2E9" w14:textId="77777777" w:rsidR="00AA408F" w:rsidRPr="00AA408F" w:rsidRDefault="00AA408F" w:rsidP="00AA408F">
            <w:pPr>
              <w:rPr>
                <w:rFonts w:eastAsia="Times New Roman"/>
                <w:lang w:eastAsia="ru-RU"/>
              </w:rPr>
            </w:pPr>
            <w:r w:rsidRPr="00AA408F">
              <w:rPr>
                <w:rFonts w:eastAsia="Times New Roman"/>
                <w:lang w:eastAsia="ru-RU"/>
              </w:rPr>
              <w:t>38</w:t>
            </w:r>
          </w:p>
        </w:tc>
        <w:tc>
          <w:tcPr>
            <w:tcW w:w="336" w:type="dxa"/>
            <w:shd w:val="clear" w:color="auto" w:fill="auto"/>
            <w:vAlign w:val="bottom"/>
            <w:hideMark/>
          </w:tcPr>
          <w:p w14:paraId="5927F29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C916A0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19EA2EF" w14:textId="77777777" w:rsidR="00AA408F" w:rsidRPr="00AA408F" w:rsidRDefault="00AA408F" w:rsidP="00AA408F">
            <w:pPr>
              <w:rPr>
                <w:rFonts w:eastAsia="Times New Roman"/>
                <w:lang w:eastAsia="ru-RU"/>
              </w:rPr>
            </w:pPr>
            <w:r w:rsidRPr="00AA408F">
              <w:rPr>
                <w:rFonts w:eastAsia="Times New Roman"/>
                <w:lang w:eastAsia="ru-RU"/>
              </w:rPr>
              <w:t>42290</w:t>
            </w:r>
          </w:p>
        </w:tc>
        <w:tc>
          <w:tcPr>
            <w:tcW w:w="620" w:type="dxa"/>
            <w:shd w:val="clear" w:color="auto" w:fill="auto"/>
            <w:vAlign w:val="bottom"/>
            <w:hideMark/>
          </w:tcPr>
          <w:p w14:paraId="5DDD6A70"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2492CB2"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276" w:type="dxa"/>
            <w:shd w:val="clear" w:color="auto" w:fill="auto"/>
            <w:vAlign w:val="bottom"/>
            <w:hideMark/>
          </w:tcPr>
          <w:p w14:paraId="1C44729F"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197" w:type="dxa"/>
            <w:shd w:val="clear" w:color="auto" w:fill="auto"/>
            <w:vAlign w:val="bottom"/>
            <w:hideMark/>
          </w:tcPr>
          <w:p w14:paraId="08EDFBF5"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r>
      <w:tr w:rsidR="00AA408F" w:rsidRPr="00AA408F" w14:paraId="2BE7F8D4" w14:textId="77777777" w:rsidTr="00AA408F">
        <w:trPr>
          <w:trHeight w:val="20"/>
        </w:trPr>
        <w:tc>
          <w:tcPr>
            <w:tcW w:w="2553" w:type="dxa"/>
            <w:shd w:val="clear" w:color="auto" w:fill="auto"/>
            <w:hideMark/>
          </w:tcPr>
          <w:p w14:paraId="4A992522"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703266C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589E1A44"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4462764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05F3D0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B53632"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2ECF14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6F13E2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FEB618C" w14:textId="77777777" w:rsidR="00AA408F" w:rsidRPr="00AA408F" w:rsidRDefault="00AA408F" w:rsidP="00AA408F">
            <w:pPr>
              <w:jc w:val="both"/>
              <w:rPr>
                <w:rFonts w:eastAsia="Times New Roman"/>
                <w:lang w:eastAsia="ru-RU"/>
              </w:rPr>
            </w:pPr>
            <w:r w:rsidRPr="00AA408F">
              <w:rPr>
                <w:rFonts w:eastAsia="Times New Roman"/>
                <w:lang w:eastAsia="ru-RU"/>
              </w:rPr>
              <w:t xml:space="preserve">1 623,5  </w:t>
            </w:r>
          </w:p>
        </w:tc>
        <w:tc>
          <w:tcPr>
            <w:tcW w:w="1276" w:type="dxa"/>
            <w:shd w:val="clear" w:color="auto" w:fill="auto"/>
            <w:vAlign w:val="bottom"/>
            <w:hideMark/>
          </w:tcPr>
          <w:p w14:paraId="740A14D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1CE8C4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1B8347D" w14:textId="77777777" w:rsidTr="00AA408F">
        <w:trPr>
          <w:trHeight w:val="20"/>
        </w:trPr>
        <w:tc>
          <w:tcPr>
            <w:tcW w:w="2553" w:type="dxa"/>
            <w:shd w:val="clear" w:color="auto" w:fill="auto"/>
            <w:hideMark/>
          </w:tcPr>
          <w:p w14:paraId="7D41949C"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57EF1C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B1EC5DE"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6999916"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D92A6C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E13F1B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E2CA46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1AC536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B0912B4" w14:textId="77777777" w:rsidR="00AA408F" w:rsidRPr="00AA408F" w:rsidRDefault="00AA408F" w:rsidP="00AA408F">
            <w:pPr>
              <w:jc w:val="both"/>
              <w:rPr>
                <w:rFonts w:eastAsia="Times New Roman"/>
                <w:lang w:eastAsia="ru-RU"/>
              </w:rPr>
            </w:pPr>
            <w:r w:rsidRPr="00AA408F">
              <w:rPr>
                <w:rFonts w:eastAsia="Times New Roman"/>
                <w:lang w:eastAsia="ru-RU"/>
              </w:rPr>
              <w:t xml:space="preserve">1 623,5  </w:t>
            </w:r>
          </w:p>
        </w:tc>
        <w:tc>
          <w:tcPr>
            <w:tcW w:w="1276" w:type="dxa"/>
            <w:shd w:val="clear" w:color="auto" w:fill="auto"/>
            <w:vAlign w:val="bottom"/>
            <w:hideMark/>
          </w:tcPr>
          <w:p w14:paraId="661F4D4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9E42DA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025414F" w14:textId="77777777" w:rsidTr="00AA408F">
        <w:trPr>
          <w:trHeight w:val="20"/>
        </w:trPr>
        <w:tc>
          <w:tcPr>
            <w:tcW w:w="2553" w:type="dxa"/>
            <w:shd w:val="clear" w:color="auto" w:fill="auto"/>
            <w:hideMark/>
          </w:tcPr>
          <w:p w14:paraId="32C26A90"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связанные с муниципальным управлением</w:t>
            </w:r>
          </w:p>
        </w:tc>
        <w:tc>
          <w:tcPr>
            <w:tcW w:w="489" w:type="dxa"/>
            <w:shd w:val="clear" w:color="auto" w:fill="auto"/>
            <w:vAlign w:val="bottom"/>
            <w:hideMark/>
          </w:tcPr>
          <w:p w14:paraId="677EF74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CE0ED8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2C06321C"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4BD27A1"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7A5FB97"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5B1C138" w14:textId="77777777" w:rsidR="00AA408F" w:rsidRPr="00AA408F" w:rsidRDefault="00AA408F" w:rsidP="00AA408F">
            <w:pPr>
              <w:rPr>
                <w:rFonts w:eastAsia="Times New Roman"/>
                <w:lang w:eastAsia="ru-RU"/>
              </w:rPr>
            </w:pPr>
            <w:r w:rsidRPr="00AA408F">
              <w:rPr>
                <w:rFonts w:eastAsia="Times New Roman"/>
                <w:lang w:eastAsia="ru-RU"/>
              </w:rPr>
              <w:t>41210</w:t>
            </w:r>
          </w:p>
        </w:tc>
        <w:tc>
          <w:tcPr>
            <w:tcW w:w="620" w:type="dxa"/>
            <w:shd w:val="clear" w:color="auto" w:fill="auto"/>
            <w:vAlign w:val="bottom"/>
            <w:hideMark/>
          </w:tcPr>
          <w:p w14:paraId="6F4E7AB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C7154D" w14:textId="77777777" w:rsidR="00AA408F" w:rsidRPr="00AA408F" w:rsidRDefault="00AA408F" w:rsidP="00AA408F">
            <w:pPr>
              <w:jc w:val="both"/>
              <w:rPr>
                <w:rFonts w:eastAsia="Times New Roman"/>
                <w:lang w:eastAsia="ru-RU"/>
              </w:rPr>
            </w:pPr>
            <w:r w:rsidRPr="00AA408F">
              <w:rPr>
                <w:rFonts w:eastAsia="Times New Roman"/>
                <w:lang w:eastAsia="ru-RU"/>
              </w:rPr>
              <w:t xml:space="preserve">1 623,5  </w:t>
            </w:r>
          </w:p>
        </w:tc>
        <w:tc>
          <w:tcPr>
            <w:tcW w:w="1276" w:type="dxa"/>
            <w:shd w:val="clear" w:color="auto" w:fill="auto"/>
            <w:vAlign w:val="bottom"/>
            <w:hideMark/>
          </w:tcPr>
          <w:p w14:paraId="6088FBD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23180C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1FCFD4D" w14:textId="77777777" w:rsidTr="00AA408F">
        <w:trPr>
          <w:trHeight w:val="20"/>
        </w:trPr>
        <w:tc>
          <w:tcPr>
            <w:tcW w:w="2553" w:type="dxa"/>
            <w:shd w:val="clear" w:color="auto" w:fill="auto"/>
            <w:hideMark/>
          </w:tcPr>
          <w:p w14:paraId="70473B55"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77BC0F3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04A1453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9EA2A46"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764959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8CBE414"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0F99068" w14:textId="77777777" w:rsidR="00AA408F" w:rsidRPr="00AA408F" w:rsidRDefault="00AA408F" w:rsidP="00AA408F">
            <w:pPr>
              <w:rPr>
                <w:rFonts w:eastAsia="Times New Roman"/>
                <w:lang w:eastAsia="ru-RU"/>
              </w:rPr>
            </w:pPr>
            <w:r w:rsidRPr="00AA408F">
              <w:rPr>
                <w:rFonts w:eastAsia="Times New Roman"/>
                <w:lang w:eastAsia="ru-RU"/>
              </w:rPr>
              <w:t>41210</w:t>
            </w:r>
          </w:p>
        </w:tc>
        <w:tc>
          <w:tcPr>
            <w:tcW w:w="620" w:type="dxa"/>
            <w:shd w:val="clear" w:color="auto" w:fill="auto"/>
            <w:vAlign w:val="bottom"/>
            <w:hideMark/>
          </w:tcPr>
          <w:p w14:paraId="6125C803"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176F9F4" w14:textId="77777777" w:rsidR="00AA408F" w:rsidRPr="00AA408F" w:rsidRDefault="00AA408F" w:rsidP="00AA408F">
            <w:pPr>
              <w:jc w:val="both"/>
              <w:rPr>
                <w:rFonts w:eastAsia="Times New Roman"/>
                <w:lang w:eastAsia="ru-RU"/>
              </w:rPr>
            </w:pPr>
            <w:r w:rsidRPr="00AA408F">
              <w:rPr>
                <w:rFonts w:eastAsia="Times New Roman"/>
                <w:lang w:eastAsia="ru-RU"/>
              </w:rPr>
              <w:t xml:space="preserve">1 590,0  </w:t>
            </w:r>
          </w:p>
        </w:tc>
        <w:tc>
          <w:tcPr>
            <w:tcW w:w="1276" w:type="dxa"/>
            <w:shd w:val="clear" w:color="auto" w:fill="auto"/>
            <w:vAlign w:val="bottom"/>
            <w:hideMark/>
          </w:tcPr>
          <w:p w14:paraId="4C5FB77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F0E486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A9B3364" w14:textId="77777777" w:rsidTr="00AA408F">
        <w:trPr>
          <w:trHeight w:val="20"/>
        </w:trPr>
        <w:tc>
          <w:tcPr>
            <w:tcW w:w="2553" w:type="dxa"/>
            <w:shd w:val="clear" w:color="auto" w:fill="auto"/>
            <w:hideMark/>
          </w:tcPr>
          <w:p w14:paraId="518E30F0"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закупки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56F84958"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01</w:t>
            </w:r>
          </w:p>
        </w:tc>
        <w:tc>
          <w:tcPr>
            <w:tcW w:w="618" w:type="dxa"/>
            <w:shd w:val="clear" w:color="auto" w:fill="auto"/>
            <w:vAlign w:val="bottom"/>
            <w:hideMark/>
          </w:tcPr>
          <w:p w14:paraId="0E228CDD"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5E82B03B"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6AFBF3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F48985F"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F0A4F1A" w14:textId="77777777" w:rsidR="00AA408F" w:rsidRPr="00AA408F" w:rsidRDefault="00AA408F" w:rsidP="00AA408F">
            <w:pPr>
              <w:rPr>
                <w:rFonts w:eastAsia="Times New Roman"/>
                <w:lang w:eastAsia="ru-RU"/>
              </w:rPr>
            </w:pPr>
            <w:r w:rsidRPr="00AA408F">
              <w:rPr>
                <w:rFonts w:eastAsia="Times New Roman"/>
                <w:lang w:eastAsia="ru-RU"/>
              </w:rPr>
              <w:t>41210</w:t>
            </w:r>
          </w:p>
        </w:tc>
        <w:tc>
          <w:tcPr>
            <w:tcW w:w="620" w:type="dxa"/>
            <w:shd w:val="clear" w:color="auto" w:fill="auto"/>
            <w:vAlign w:val="bottom"/>
            <w:hideMark/>
          </w:tcPr>
          <w:p w14:paraId="19896314"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46AAA672" w14:textId="77777777" w:rsidR="00AA408F" w:rsidRPr="00AA408F" w:rsidRDefault="00AA408F" w:rsidP="00AA408F">
            <w:pPr>
              <w:jc w:val="both"/>
              <w:rPr>
                <w:rFonts w:eastAsia="Times New Roman"/>
                <w:lang w:eastAsia="ru-RU"/>
              </w:rPr>
            </w:pPr>
            <w:r w:rsidRPr="00AA408F">
              <w:rPr>
                <w:rFonts w:eastAsia="Times New Roman"/>
                <w:lang w:eastAsia="ru-RU"/>
              </w:rPr>
              <w:t xml:space="preserve">1 590,0  </w:t>
            </w:r>
          </w:p>
        </w:tc>
        <w:tc>
          <w:tcPr>
            <w:tcW w:w="1276" w:type="dxa"/>
            <w:shd w:val="clear" w:color="auto" w:fill="auto"/>
            <w:vAlign w:val="bottom"/>
            <w:hideMark/>
          </w:tcPr>
          <w:p w14:paraId="1BC0356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7CCE5D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18FD828" w14:textId="77777777" w:rsidTr="00AA408F">
        <w:trPr>
          <w:trHeight w:val="20"/>
        </w:trPr>
        <w:tc>
          <w:tcPr>
            <w:tcW w:w="2553" w:type="dxa"/>
            <w:shd w:val="clear" w:color="auto" w:fill="auto"/>
            <w:hideMark/>
          </w:tcPr>
          <w:p w14:paraId="3F0F5094"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4993220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C8CF501"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36A00360"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3AE55D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21EE188"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5BEF77F" w14:textId="77777777" w:rsidR="00AA408F" w:rsidRPr="00AA408F" w:rsidRDefault="00AA408F" w:rsidP="00AA408F">
            <w:pPr>
              <w:rPr>
                <w:rFonts w:eastAsia="Times New Roman"/>
                <w:lang w:eastAsia="ru-RU"/>
              </w:rPr>
            </w:pPr>
            <w:r w:rsidRPr="00AA408F">
              <w:rPr>
                <w:rFonts w:eastAsia="Times New Roman"/>
                <w:lang w:eastAsia="ru-RU"/>
              </w:rPr>
              <w:t>41210</w:t>
            </w:r>
          </w:p>
        </w:tc>
        <w:tc>
          <w:tcPr>
            <w:tcW w:w="620" w:type="dxa"/>
            <w:shd w:val="clear" w:color="auto" w:fill="auto"/>
            <w:vAlign w:val="bottom"/>
            <w:hideMark/>
          </w:tcPr>
          <w:p w14:paraId="7A299BD9"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294CD66F" w14:textId="77777777" w:rsidR="00AA408F" w:rsidRPr="00AA408F" w:rsidRDefault="00AA408F" w:rsidP="00AA408F">
            <w:pPr>
              <w:jc w:val="both"/>
              <w:rPr>
                <w:rFonts w:eastAsia="Times New Roman"/>
                <w:lang w:eastAsia="ru-RU"/>
              </w:rPr>
            </w:pPr>
            <w:r w:rsidRPr="00AA408F">
              <w:rPr>
                <w:rFonts w:eastAsia="Times New Roman"/>
                <w:lang w:eastAsia="ru-RU"/>
              </w:rPr>
              <w:t xml:space="preserve">33,5  </w:t>
            </w:r>
          </w:p>
        </w:tc>
        <w:tc>
          <w:tcPr>
            <w:tcW w:w="1276" w:type="dxa"/>
            <w:shd w:val="clear" w:color="auto" w:fill="auto"/>
            <w:vAlign w:val="bottom"/>
            <w:hideMark/>
          </w:tcPr>
          <w:p w14:paraId="03CB2AE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438C95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70E5D3A" w14:textId="77777777" w:rsidTr="00AA408F">
        <w:trPr>
          <w:trHeight w:val="20"/>
        </w:trPr>
        <w:tc>
          <w:tcPr>
            <w:tcW w:w="2553" w:type="dxa"/>
            <w:shd w:val="clear" w:color="auto" w:fill="auto"/>
            <w:hideMark/>
          </w:tcPr>
          <w:p w14:paraId="7664450E" w14:textId="77777777" w:rsidR="00AA408F" w:rsidRPr="00AA408F" w:rsidRDefault="00AA408F" w:rsidP="00AA408F">
            <w:pPr>
              <w:jc w:val="both"/>
              <w:rPr>
                <w:rFonts w:eastAsia="Times New Roman"/>
                <w:lang w:eastAsia="ru-RU"/>
              </w:rPr>
            </w:pPr>
            <w:r w:rsidRPr="00AA408F">
              <w:rPr>
                <w:rFonts w:eastAsia="Times New Roman"/>
                <w:lang w:eastAsia="ru-RU"/>
              </w:rPr>
              <w:t>Уплата налогов, сборов и иных платежей</w:t>
            </w:r>
          </w:p>
        </w:tc>
        <w:tc>
          <w:tcPr>
            <w:tcW w:w="489" w:type="dxa"/>
            <w:shd w:val="clear" w:color="auto" w:fill="auto"/>
            <w:vAlign w:val="bottom"/>
            <w:hideMark/>
          </w:tcPr>
          <w:p w14:paraId="7FBA11B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618" w:type="dxa"/>
            <w:shd w:val="clear" w:color="auto" w:fill="auto"/>
            <w:vAlign w:val="bottom"/>
            <w:hideMark/>
          </w:tcPr>
          <w:p w14:paraId="2046550D"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456" w:type="dxa"/>
            <w:shd w:val="clear" w:color="auto" w:fill="auto"/>
            <w:vAlign w:val="bottom"/>
            <w:hideMark/>
          </w:tcPr>
          <w:p w14:paraId="453996C9"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D5A664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013642D"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2F6E1C6" w14:textId="77777777" w:rsidR="00AA408F" w:rsidRPr="00AA408F" w:rsidRDefault="00AA408F" w:rsidP="00AA408F">
            <w:pPr>
              <w:rPr>
                <w:rFonts w:eastAsia="Times New Roman"/>
                <w:lang w:eastAsia="ru-RU"/>
              </w:rPr>
            </w:pPr>
            <w:r w:rsidRPr="00AA408F">
              <w:rPr>
                <w:rFonts w:eastAsia="Times New Roman"/>
                <w:lang w:eastAsia="ru-RU"/>
              </w:rPr>
              <w:t>41210</w:t>
            </w:r>
          </w:p>
        </w:tc>
        <w:tc>
          <w:tcPr>
            <w:tcW w:w="620" w:type="dxa"/>
            <w:shd w:val="clear" w:color="auto" w:fill="auto"/>
            <w:vAlign w:val="bottom"/>
            <w:hideMark/>
          </w:tcPr>
          <w:p w14:paraId="74403115" w14:textId="77777777" w:rsidR="00AA408F" w:rsidRPr="00AA408F" w:rsidRDefault="00AA408F" w:rsidP="00AA408F">
            <w:pPr>
              <w:jc w:val="both"/>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5DA7EFC2" w14:textId="77777777" w:rsidR="00AA408F" w:rsidRPr="00AA408F" w:rsidRDefault="00AA408F" w:rsidP="00AA408F">
            <w:pPr>
              <w:jc w:val="both"/>
              <w:rPr>
                <w:rFonts w:eastAsia="Times New Roman"/>
                <w:lang w:eastAsia="ru-RU"/>
              </w:rPr>
            </w:pPr>
            <w:r w:rsidRPr="00AA408F">
              <w:rPr>
                <w:rFonts w:eastAsia="Times New Roman"/>
                <w:lang w:eastAsia="ru-RU"/>
              </w:rPr>
              <w:t xml:space="preserve">33,5  </w:t>
            </w:r>
          </w:p>
        </w:tc>
        <w:tc>
          <w:tcPr>
            <w:tcW w:w="1276" w:type="dxa"/>
            <w:shd w:val="clear" w:color="auto" w:fill="auto"/>
            <w:vAlign w:val="bottom"/>
            <w:hideMark/>
          </w:tcPr>
          <w:p w14:paraId="0EA5CC8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9A3415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8867D7A" w14:textId="77777777" w:rsidTr="00AA408F">
        <w:trPr>
          <w:trHeight w:val="20"/>
        </w:trPr>
        <w:tc>
          <w:tcPr>
            <w:tcW w:w="2553" w:type="dxa"/>
            <w:shd w:val="clear" w:color="auto" w:fill="auto"/>
            <w:hideMark/>
          </w:tcPr>
          <w:p w14:paraId="5D1B63DE" w14:textId="77777777" w:rsidR="00AA408F" w:rsidRPr="00AA408F" w:rsidRDefault="00AA408F" w:rsidP="00AA408F">
            <w:pPr>
              <w:jc w:val="both"/>
              <w:rPr>
                <w:rFonts w:eastAsia="Times New Roman"/>
                <w:lang w:eastAsia="ru-RU"/>
              </w:rPr>
            </w:pPr>
            <w:r w:rsidRPr="00AA408F">
              <w:rPr>
                <w:rFonts w:eastAsia="Times New Roman"/>
                <w:lang w:eastAsia="ru-RU"/>
              </w:rPr>
              <w:t>Национальная безопасность и правоохранительная деятельность</w:t>
            </w:r>
          </w:p>
        </w:tc>
        <w:tc>
          <w:tcPr>
            <w:tcW w:w="489" w:type="dxa"/>
            <w:shd w:val="clear" w:color="auto" w:fill="auto"/>
            <w:vAlign w:val="bottom"/>
            <w:hideMark/>
          </w:tcPr>
          <w:p w14:paraId="7ED327C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05A98E8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54CDA27D"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FDF8041"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C483E90"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A950B6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2E265D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2692479" w14:textId="77777777" w:rsidR="00AA408F" w:rsidRPr="00AA408F" w:rsidRDefault="00AA408F" w:rsidP="00AA408F">
            <w:pPr>
              <w:jc w:val="both"/>
              <w:rPr>
                <w:rFonts w:eastAsia="Times New Roman"/>
                <w:lang w:eastAsia="ru-RU"/>
              </w:rPr>
            </w:pPr>
            <w:r w:rsidRPr="00AA408F">
              <w:rPr>
                <w:rFonts w:eastAsia="Times New Roman"/>
                <w:lang w:eastAsia="ru-RU"/>
              </w:rPr>
              <w:t xml:space="preserve">5 672,2  </w:t>
            </w:r>
          </w:p>
        </w:tc>
        <w:tc>
          <w:tcPr>
            <w:tcW w:w="1276" w:type="dxa"/>
            <w:shd w:val="clear" w:color="auto" w:fill="auto"/>
            <w:vAlign w:val="bottom"/>
            <w:hideMark/>
          </w:tcPr>
          <w:p w14:paraId="06A9011D" w14:textId="77777777" w:rsidR="00AA408F" w:rsidRPr="00AA408F" w:rsidRDefault="00AA408F" w:rsidP="00AA408F">
            <w:pPr>
              <w:jc w:val="both"/>
              <w:rPr>
                <w:rFonts w:eastAsia="Times New Roman"/>
                <w:lang w:eastAsia="ru-RU"/>
              </w:rPr>
            </w:pPr>
            <w:r w:rsidRPr="00AA408F">
              <w:rPr>
                <w:rFonts w:eastAsia="Times New Roman"/>
                <w:lang w:eastAsia="ru-RU"/>
              </w:rPr>
              <w:t xml:space="preserve">1 289,0  </w:t>
            </w:r>
          </w:p>
        </w:tc>
        <w:tc>
          <w:tcPr>
            <w:tcW w:w="1197" w:type="dxa"/>
            <w:shd w:val="clear" w:color="auto" w:fill="auto"/>
            <w:vAlign w:val="bottom"/>
            <w:hideMark/>
          </w:tcPr>
          <w:p w14:paraId="1C9C7022" w14:textId="77777777" w:rsidR="00AA408F" w:rsidRPr="00AA408F" w:rsidRDefault="00AA408F" w:rsidP="00AA408F">
            <w:pPr>
              <w:jc w:val="both"/>
              <w:rPr>
                <w:rFonts w:eastAsia="Times New Roman"/>
                <w:lang w:eastAsia="ru-RU"/>
              </w:rPr>
            </w:pPr>
            <w:r w:rsidRPr="00AA408F">
              <w:rPr>
                <w:rFonts w:eastAsia="Times New Roman"/>
                <w:lang w:eastAsia="ru-RU"/>
              </w:rPr>
              <w:t xml:space="preserve">1 329,0  </w:t>
            </w:r>
          </w:p>
        </w:tc>
      </w:tr>
      <w:tr w:rsidR="00AA408F" w:rsidRPr="00AA408F" w14:paraId="4714C887" w14:textId="77777777" w:rsidTr="00AA408F">
        <w:trPr>
          <w:trHeight w:val="20"/>
        </w:trPr>
        <w:tc>
          <w:tcPr>
            <w:tcW w:w="2553" w:type="dxa"/>
            <w:shd w:val="clear" w:color="auto" w:fill="auto"/>
            <w:hideMark/>
          </w:tcPr>
          <w:p w14:paraId="1A8882D8" w14:textId="77777777" w:rsidR="00AA408F" w:rsidRPr="00AA408F" w:rsidRDefault="00AA408F" w:rsidP="00AA408F">
            <w:pPr>
              <w:jc w:val="both"/>
              <w:rPr>
                <w:rFonts w:eastAsia="Times New Roman"/>
                <w:lang w:eastAsia="ru-RU"/>
              </w:rPr>
            </w:pPr>
            <w:r w:rsidRPr="00AA408F">
              <w:rPr>
                <w:rFonts w:eastAsia="Times New Roman"/>
                <w:lang w:eastAsia="ru-RU"/>
              </w:rPr>
              <w:t>Органы юстиции</w:t>
            </w:r>
          </w:p>
        </w:tc>
        <w:tc>
          <w:tcPr>
            <w:tcW w:w="489" w:type="dxa"/>
            <w:shd w:val="clear" w:color="auto" w:fill="auto"/>
            <w:vAlign w:val="bottom"/>
            <w:hideMark/>
          </w:tcPr>
          <w:p w14:paraId="021063E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9D62B3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384434E6"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2BAE1F37"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1F05BA5"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CF89A8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84D728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E3083EF"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1 581,6  </w:t>
            </w:r>
          </w:p>
        </w:tc>
        <w:tc>
          <w:tcPr>
            <w:tcW w:w="1276" w:type="dxa"/>
            <w:shd w:val="clear" w:color="auto" w:fill="auto"/>
            <w:vAlign w:val="bottom"/>
            <w:hideMark/>
          </w:tcPr>
          <w:p w14:paraId="76423333"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64B32163"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63156244" w14:textId="77777777" w:rsidTr="00AA408F">
        <w:trPr>
          <w:trHeight w:val="20"/>
        </w:trPr>
        <w:tc>
          <w:tcPr>
            <w:tcW w:w="2553" w:type="dxa"/>
            <w:shd w:val="clear" w:color="auto" w:fill="auto"/>
            <w:hideMark/>
          </w:tcPr>
          <w:p w14:paraId="035DBCA9"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3E1B5C2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AAB76A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EF38B68"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037EB19"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C430183"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719DD9DA"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4FBB632D"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62D88D3D"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1 581,6  </w:t>
            </w:r>
          </w:p>
        </w:tc>
        <w:tc>
          <w:tcPr>
            <w:tcW w:w="1276" w:type="dxa"/>
            <w:shd w:val="clear" w:color="auto" w:fill="auto"/>
            <w:vAlign w:val="bottom"/>
            <w:hideMark/>
          </w:tcPr>
          <w:p w14:paraId="28AF3979"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653CA867"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284B4686" w14:textId="77777777" w:rsidTr="00AA408F">
        <w:trPr>
          <w:trHeight w:val="20"/>
        </w:trPr>
        <w:tc>
          <w:tcPr>
            <w:tcW w:w="2553" w:type="dxa"/>
            <w:shd w:val="clear" w:color="auto" w:fill="auto"/>
            <w:hideMark/>
          </w:tcPr>
          <w:p w14:paraId="4667A54B"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113CF8E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6B247FE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24C2C57"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F4DFB04"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DA3BA92"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D393F18"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08363D36"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23D6EAA7"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1 581,6  </w:t>
            </w:r>
          </w:p>
        </w:tc>
        <w:tc>
          <w:tcPr>
            <w:tcW w:w="1276" w:type="dxa"/>
            <w:shd w:val="clear" w:color="auto" w:fill="auto"/>
            <w:vAlign w:val="bottom"/>
            <w:hideMark/>
          </w:tcPr>
          <w:p w14:paraId="06F4DEB1"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7B0FCD7E"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10E72AF9" w14:textId="77777777" w:rsidTr="00AA408F">
        <w:trPr>
          <w:trHeight w:val="20"/>
        </w:trPr>
        <w:tc>
          <w:tcPr>
            <w:tcW w:w="2553" w:type="dxa"/>
            <w:shd w:val="clear" w:color="auto" w:fill="auto"/>
            <w:hideMark/>
          </w:tcPr>
          <w:p w14:paraId="6ADD3DF2"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489" w:type="dxa"/>
            <w:shd w:val="clear" w:color="auto" w:fill="auto"/>
            <w:vAlign w:val="bottom"/>
            <w:hideMark/>
          </w:tcPr>
          <w:p w14:paraId="449E60C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0AF29F1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8CCDF37"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69BEF84"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74046B7"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7E590F4" w14:textId="77777777" w:rsidR="00AA408F" w:rsidRPr="00AA408F" w:rsidRDefault="00AA408F" w:rsidP="00AA408F">
            <w:pPr>
              <w:jc w:val="both"/>
              <w:rPr>
                <w:rFonts w:eastAsia="Times New Roman"/>
                <w:lang w:eastAsia="ru-RU"/>
              </w:rPr>
            </w:pPr>
            <w:r w:rsidRPr="00AA408F">
              <w:rPr>
                <w:rFonts w:eastAsia="Times New Roman"/>
                <w:lang w:eastAsia="ru-RU"/>
              </w:rPr>
              <w:t>59300</w:t>
            </w:r>
          </w:p>
        </w:tc>
        <w:tc>
          <w:tcPr>
            <w:tcW w:w="620" w:type="dxa"/>
            <w:shd w:val="clear" w:color="auto" w:fill="auto"/>
            <w:vAlign w:val="bottom"/>
            <w:hideMark/>
          </w:tcPr>
          <w:p w14:paraId="6CF6BC8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AA6EDD" w14:textId="77777777" w:rsidR="00AA408F" w:rsidRPr="00AA408F" w:rsidRDefault="00AA408F" w:rsidP="00AA408F">
            <w:pPr>
              <w:jc w:val="both"/>
              <w:rPr>
                <w:rFonts w:eastAsia="Times New Roman"/>
                <w:lang w:eastAsia="ru-RU"/>
              </w:rPr>
            </w:pPr>
            <w:r w:rsidRPr="00AA408F">
              <w:rPr>
                <w:rFonts w:eastAsia="Times New Roman"/>
                <w:lang w:eastAsia="ru-RU"/>
              </w:rPr>
              <w:t xml:space="preserve">546,8  </w:t>
            </w:r>
          </w:p>
        </w:tc>
        <w:tc>
          <w:tcPr>
            <w:tcW w:w="1276" w:type="dxa"/>
            <w:shd w:val="clear" w:color="auto" w:fill="auto"/>
            <w:vAlign w:val="bottom"/>
            <w:hideMark/>
          </w:tcPr>
          <w:p w14:paraId="356BF192"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091F4D5A"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01792E90" w14:textId="77777777" w:rsidTr="00AA408F">
        <w:trPr>
          <w:trHeight w:val="20"/>
        </w:trPr>
        <w:tc>
          <w:tcPr>
            <w:tcW w:w="2553" w:type="dxa"/>
            <w:shd w:val="clear" w:color="auto" w:fill="auto"/>
            <w:hideMark/>
          </w:tcPr>
          <w:p w14:paraId="0F684B8E"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2F2749C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1146EE5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931D079"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3717A87F"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1A7D140"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E13582C" w14:textId="77777777" w:rsidR="00AA408F" w:rsidRPr="00AA408F" w:rsidRDefault="00AA408F" w:rsidP="00AA408F">
            <w:pPr>
              <w:jc w:val="both"/>
              <w:rPr>
                <w:rFonts w:eastAsia="Times New Roman"/>
                <w:lang w:eastAsia="ru-RU"/>
              </w:rPr>
            </w:pPr>
            <w:r w:rsidRPr="00AA408F">
              <w:rPr>
                <w:rFonts w:eastAsia="Times New Roman"/>
                <w:lang w:eastAsia="ru-RU"/>
              </w:rPr>
              <w:t>59300</w:t>
            </w:r>
          </w:p>
        </w:tc>
        <w:tc>
          <w:tcPr>
            <w:tcW w:w="620" w:type="dxa"/>
            <w:shd w:val="clear" w:color="auto" w:fill="auto"/>
            <w:vAlign w:val="bottom"/>
            <w:hideMark/>
          </w:tcPr>
          <w:p w14:paraId="072A543F"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7DEEBA91" w14:textId="77777777" w:rsidR="00AA408F" w:rsidRPr="00AA408F" w:rsidRDefault="00AA408F" w:rsidP="00AA408F">
            <w:pPr>
              <w:jc w:val="both"/>
              <w:rPr>
                <w:rFonts w:eastAsia="Times New Roman"/>
                <w:lang w:eastAsia="ru-RU"/>
              </w:rPr>
            </w:pPr>
            <w:r w:rsidRPr="00AA408F">
              <w:rPr>
                <w:rFonts w:eastAsia="Times New Roman"/>
                <w:lang w:eastAsia="ru-RU"/>
              </w:rPr>
              <w:t xml:space="preserve">472,5  </w:t>
            </w:r>
          </w:p>
        </w:tc>
        <w:tc>
          <w:tcPr>
            <w:tcW w:w="1276" w:type="dxa"/>
            <w:shd w:val="clear" w:color="auto" w:fill="auto"/>
            <w:vAlign w:val="bottom"/>
            <w:hideMark/>
          </w:tcPr>
          <w:p w14:paraId="4A784A08"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03BCEA67"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3019E6C1" w14:textId="77777777" w:rsidTr="00AA408F">
        <w:trPr>
          <w:trHeight w:val="20"/>
        </w:trPr>
        <w:tc>
          <w:tcPr>
            <w:tcW w:w="2553" w:type="dxa"/>
            <w:shd w:val="clear" w:color="auto" w:fill="auto"/>
            <w:hideMark/>
          </w:tcPr>
          <w:p w14:paraId="20FC062F"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7F85F19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09151B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1F95383"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505CDF7"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ABB3C7E"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C0C9DB8" w14:textId="77777777" w:rsidR="00AA408F" w:rsidRPr="00AA408F" w:rsidRDefault="00AA408F" w:rsidP="00AA408F">
            <w:pPr>
              <w:jc w:val="both"/>
              <w:rPr>
                <w:rFonts w:eastAsia="Times New Roman"/>
                <w:lang w:eastAsia="ru-RU"/>
              </w:rPr>
            </w:pPr>
            <w:r w:rsidRPr="00AA408F">
              <w:rPr>
                <w:rFonts w:eastAsia="Times New Roman"/>
                <w:lang w:eastAsia="ru-RU"/>
              </w:rPr>
              <w:t>59300</w:t>
            </w:r>
          </w:p>
        </w:tc>
        <w:tc>
          <w:tcPr>
            <w:tcW w:w="620" w:type="dxa"/>
            <w:shd w:val="clear" w:color="auto" w:fill="auto"/>
            <w:vAlign w:val="bottom"/>
            <w:hideMark/>
          </w:tcPr>
          <w:p w14:paraId="5B0B5D8E"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5E10F5E3" w14:textId="77777777" w:rsidR="00AA408F" w:rsidRPr="00AA408F" w:rsidRDefault="00AA408F" w:rsidP="00AA408F">
            <w:pPr>
              <w:jc w:val="both"/>
              <w:rPr>
                <w:rFonts w:eastAsia="Times New Roman"/>
                <w:lang w:eastAsia="ru-RU"/>
              </w:rPr>
            </w:pPr>
            <w:r w:rsidRPr="00AA408F">
              <w:rPr>
                <w:rFonts w:eastAsia="Times New Roman"/>
                <w:lang w:eastAsia="ru-RU"/>
              </w:rPr>
              <w:t xml:space="preserve">472,5  </w:t>
            </w:r>
          </w:p>
        </w:tc>
        <w:tc>
          <w:tcPr>
            <w:tcW w:w="1276" w:type="dxa"/>
            <w:shd w:val="clear" w:color="auto" w:fill="auto"/>
            <w:vAlign w:val="bottom"/>
            <w:hideMark/>
          </w:tcPr>
          <w:p w14:paraId="4BB5F57B" w14:textId="77777777" w:rsidR="00AA408F" w:rsidRPr="00AA408F" w:rsidRDefault="00AA408F" w:rsidP="00AA408F">
            <w:pPr>
              <w:jc w:val="both"/>
              <w:rPr>
                <w:rFonts w:eastAsia="Times New Roman"/>
                <w:lang w:eastAsia="ru-RU"/>
              </w:rPr>
            </w:pPr>
            <w:r w:rsidRPr="00AA408F">
              <w:rPr>
                <w:rFonts w:eastAsia="Times New Roman"/>
                <w:lang w:eastAsia="ru-RU"/>
              </w:rPr>
              <w:t xml:space="preserve">286,2  </w:t>
            </w:r>
          </w:p>
        </w:tc>
        <w:tc>
          <w:tcPr>
            <w:tcW w:w="1197" w:type="dxa"/>
            <w:shd w:val="clear" w:color="auto" w:fill="auto"/>
            <w:vAlign w:val="bottom"/>
            <w:hideMark/>
          </w:tcPr>
          <w:p w14:paraId="1E975EBB" w14:textId="77777777" w:rsidR="00AA408F" w:rsidRPr="00AA408F" w:rsidRDefault="00AA408F" w:rsidP="00AA408F">
            <w:pPr>
              <w:jc w:val="both"/>
              <w:rPr>
                <w:rFonts w:eastAsia="Times New Roman"/>
                <w:lang w:eastAsia="ru-RU"/>
              </w:rPr>
            </w:pPr>
            <w:r w:rsidRPr="00AA408F">
              <w:rPr>
                <w:rFonts w:eastAsia="Times New Roman"/>
                <w:lang w:eastAsia="ru-RU"/>
              </w:rPr>
              <w:t xml:space="preserve">296,4  </w:t>
            </w:r>
          </w:p>
        </w:tc>
      </w:tr>
      <w:tr w:rsidR="00AA408F" w:rsidRPr="00AA408F" w14:paraId="0B6DA45D" w14:textId="77777777" w:rsidTr="00AA408F">
        <w:trPr>
          <w:trHeight w:val="20"/>
        </w:trPr>
        <w:tc>
          <w:tcPr>
            <w:tcW w:w="2553" w:type="dxa"/>
            <w:shd w:val="clear" w:color="auto" w:fill="auto"/>
            <w:hideMark/>
          </w:tcPr>
          <w:p w14:paraId="6CB64424"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w:t>
            </w:r>
            <w:r w:rsidRPr="00AA408F">
              <w:rPr>
                <w:rFonts w:eastAsia="Times New Roman"/>
                <w:lang w:eastAsia="ru-RU"/>
              </w:rPr>
              <w:lastRenderedPageBreak/>
              <w:t>обеспечения государственных (муниципальных) нужд</w:t>
            </w:r>
          </w:p>
        </w:tc>
        <w:tc>
          <w:tcPr>
            <w:tcW w:w="489" w:type="dxa"/>
            <w:shd w:val="clear" w:color="auto" w:fill="auto"/>
            <w:vAlign w:val="bottom"/>
            <w:hideMark/>
          </w:tcPr>
          <w:p w14:paraId="2761049A"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03</w:t>
            </w:r>
          </w:p>
        </w:tc>
        <w:tc>
          <w:tcPr>
            <w:tcW w:w="618" w:type="dxa"/>
            <w:shd w:val="clear" w:color="auto" w:fill="auto"/>
            <w:vAlign w:val="bottom"/>
            <w:hideMark/>
          </w:tcPr>
          <w:p w14:paraId="4FFA549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18C4474"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D2AEBF0"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2AA08D7"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021F1DB" w14:textId="77777777" w:rsidR="00AA408F" w:rsidRPr="00AA408F" w:rsidRDefault="00AA408F" w:rsidP="00AA408F">
            <w:pPr>
              <w:jc w:val="both"/>
              <w:rPr>
                <w:rFonts w:eastAsia="Times New Roman"/>
                <w:lang w:eastAsia="ru-RU"/>
              </w:rPr>
            </w:pPr>
            <w:r w:rsidRPr="00AA408F">
              <w:rPr>
                <w:rFonts w:eastAsia="Times New Roman"/>
                <w:lang w:eastAsia="ru-RU"/>
              </w:rPr>
              <w:t>59300</w:t>
            </w:r>
          </w:p>
        </w:tc>
        <w:tc>
          <w:tcPr>
            <w:tcW w:w="620" w:type="dxa"/>
            <w:shd w:val="clear" w:color="auto" w:fill="auto"/>
            <w:vAlign w:val="bottom"/>
            <w:hideMark/>
          </w:tcPr>
          <w:p w14:paraId="0148188F"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5E2C9B1" w14:textId="77777777" w:rsidR="00AA408F" w:rsidRPr="00AA408F" w:rsidRDefault="00AA408F" w:rsidP="00AA408F">
            <w:pPr>
              <w:jc w:val="both"/>
              <w:rPr>
                <w:rFonts w:eastAsia="Times New Roman"/>
                <w:lang w:eastAsia="ru-RU"/>
              </w:rPr>
            </w:pPr>
            <w:r w:rsidRPr="00AA408F">
              <w:rPr>
                <w:rFonts w:eastAsia="Times New Roman"/>
                <w:lang w:eastAsia="ru-RU"/>
              </w:rPr>
              <w:t xml:space="preserve">74,3  </w:t>
            </w:r>
          </w:p>
        </w:tc>
        <w:tc>
          <w:tcPr>
            <w:tcW w:w="1276" w:type="dxa"/>
            <w:shd w:val="clear" w:color="auto" w:fill="auto"/>
            <w:vAlign w:val="bottom"/>
            <w:hideMark/>
          </w:tcPr>
          <w:p w14:paraId="2860576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306EAE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27C0971" w14:textId="77777777" w:rsidTr="00AA408F">
        <w:trPr>
          <w:trHeight w:val="20"/>
        </w:trPr>
        <w:tc>
          <w:tcPr>
            <w:tcW w:w="2553" w:type="dxa"/>
            <w:shd w:val="clear" w:color="auto" w:fill="auto"/>
            <w:hideMark/>
          </w:tcPr>
          <w:p w14:paraId="08474979"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31DA5796"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05EEAE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466C92E"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640D01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F7AD473"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6350310" w14:textId="77777777" w:rsidR="00AA408F" w:rsidRPr="00AA408F" w:rsidRDefault="00AA408F" w:rsidP="00AA408F">
            <w:pPr>
              <w:jc w:val="both"/>
              <w:rPr>
                <w:rFonts w:eastAsia="Times New Roman"/>
                <w:lang w:eastAsia="ru-RU"/>
              </w:rPr>
            </w:pPr>
            <w:r w:rsidRPr="00AA408F">
              <w:rPr>
                <w:rFonts w:eastAsia="Times New Roman"/>
                <w:lang w:eastAsia="ru-RU"/>
              </w:rPr>
              <w:t>59300</w:t>
            </w:r>
          </w:p>
        </w:tc>
        <w:tc>
          <w:tcPr>
            <w:tcW w:w="620" w:type="dxa"/>
            <w:shd w:val="clear" w:color="auto" w:fill="auto"/>
            <w:vAlign w:val="bottom"/>
            <w:hideMark/>
          </w:tcPr>
          <w:p w14:paraId="7AC35AFE"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386CED7" w14:textId="77777777" w:rsidR="00AA408F" w:rsidRPr="00AA408F" w:rsidRDefault="00AA408F" w:rsidP="00AA408F">
            <w:pPr>
              <w:jc w:val="both"/>
              <w:rPr>
                <w:rFonts w:eastAsia="Times New Roman"/>
                <w:lang w:eastAsia="ru-RU"/>
              </w:rPr>
            </w:pPr>
            <w:r w:rsidRPr="00AA408F">
              <w:rPr>
                <w:rFonts w:eastAsia="Times New Roman"/>
                <w:lang w:eastAsia="ru-RU"/>
              </w:rPr>
              <w:t xml:space="preserve">74,3  </w:t>
            </w:r>
          </w:p>
        </w:tc>
        <w:tc>
          <w:tcPr>
            <w:tcW w:w="1276" w:type="dxa"/>
            <w:shd w:val="clear" w:color="auto" w:fill="auto"/>
            <w:vAlign w:val="bottom"/>
            <w:hideMark/>
          </w:tcPr>
          <w:p w14:paraId="55B9DEA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69F909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B7D36DC" w14:textId="77777777" w:rsidTr="00AA408F">
        <w:trPr>
          <w:trHeight w:val="20"/>
        </w:trPr>
        <w:tc>
          <w:tcPr>
            <w:tcW w:w="2553" w:type="dxa"/>
            <w:shd w:val="clear" w:color="auto" w:fill="auto"/>
            <w:hideMark/>
          </w:tcPr>
          <w:p w14:paraId="2B82FA2F"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89" w:type="dxa"/>
            <w:shd w:val="clear" w:color="auto" w:fill="auto"/>
            <w:vAlign w:val="bottom"/>
            <w:hideMark/>
          </w:tcPr>
          <w:p w14:paraId="5AC4B783"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7C0FFA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21C3BBA"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02C1FC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7CC84B0"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C0B3AE3"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35DF0655"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4802CBFC" w14:textId="77777777" w:rsidR="00AA408F" w:rsidRPr="00AA408F" w:rsidRDefault="00AA408F" w:rsidP="00AA408F">
            <w:pPr>
              <w:jc w:val="both"/>
              <w:rPr>
                <w:rFonts w:eastAsia="Times New Roman"/>
                <w:lang w:eastAsia="ru-RU"/>
              </w:rPr>
            </w:pPr>
            <w:r w:rsidRPr="00AA408F">
              <w:rPr>
                <w:rFonts w:eastAsia="Times New Roman"/>
                <w:lang w:eastAsia="ru-RU"/>
              </w:rPr>
              <w:t xml:space="preserve">1 034,8  </w:t>
            </w:r>
          </w:p>
        </w:tc>
        <w:tc>
          <w:tcPr>
            <w:tcW w:w="1276" w:type="dxa"/>
            <w:shd w:val="clear" w:color="auto" w:fill="auto"/>
            <w:vAlign w:val="bottom"/>
            <w:hideMark/>
          </w:tcPr>
          <w:p w14:paraId="2E586BF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132F8B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48B0D61" w14:textId="77777777" w:rsidTr="00AA408F">
        <w:trPr>
          <w:trHeight w:val="20"/>
        </w:trPr>
        <w:tc>
          <w:tcPr>
            <w:tcW w:w="2553" w:type="dxa"/>
            <w:shd w:val="clear" w:color="auto" w:fill="auto"/>
            <w:hideMark/>
          </w:tcPr>
          <w:p w14:paraId="3DAE8BB6"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6C328D45"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6A628D3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1CF9E30"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4F48E45"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502F06A"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CCDFC62"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45580854"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5D44585A" w14:textId="77777777" w:rsidR="00AA408F" w:rsidRPr="00AA408F" w:rsidRDefault="00AA408F" w:rsidP="00AA408F">
            <w:pPr>
              <w:jc w:val="both"/>
              <w:rPr>
                <w:rFonts w:eastAsia="Times New Roman"/>
                <w:lang w:eastAsia="ru-RU"/>
              </w:rPr>
            </w:pPr>
            <w:r w:rsidRPr="00AA408F">
              <w:rPr>
                <w:rFonts w:eastAsia="Times New Roman"/>
                <w:lang w:eastAsia="ru-RU"/>
              </w:rPr>
              <w:t xml:space="preserve">903,3  </w:t>
            </w:r>
          </w:p>
        </w:tc>
        <w:tc>
          <w:tcPr>
            <w:tcW w:w="1276" w:type="dxa"/>
            <w:shd w:val="clear" w:color="auto" w:fill="auto"/>
            <w:vAlign w:val="bottom"/>
            <w:hideMark/>
          </w:tcPr>
          <w:p w14:paraId="21FE6CB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89E1B5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4D40977" w14:textId="77777777" w:rsidTr="00AA408F">
        <w:trPr>
          <w:trHeight w:val="20"/>
        </w:trPr>
        <w:tc>
          <w:tcPr>
            <w:tcW w:w="2553" w:type="dxa"/>
            <w:shd w:val="clear" w:color="auto" w:fill="auto"/>
            <w:hideMark/>
          </w:tcPr>
          <w:p w14:paraId="058D0DFF"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государственных (муниципальных) органов</w:t>
            </w:r>
          </w:p>
        </w:tc>
        <w:tc>
          <w:tcPr>
            <w:tcW w:w="489" w:type="dxa"/>
            <w:shd w:val="clear" w:color="auto" w:fill="auto"/>
            <w:vAlign w:val="bottom"/>
            <w:hideMark/>
          </w:tcPr>
          <w:p w14:paraId="0F5E954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A90992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84F81DF"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D361DA7"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01C811D"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091E951"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78B0693E" w14:textId="77777777" w:rsidR="00AA408F" w:rsidRPr="00AA408F" w:rsidRDefault="00AA408F" w:rsidP="00AA408F">
            <w:pPr>
              <w:rPr>
                <w:rFonts w:eastAsia="Times New Roman"/>
                <w:lang w:eastAsia="ru-RU"/>
              </w:rPr>
            </w:pPr>
            <w:r w:rsidRPr="00AA408F">
              <w:rPr>
                <w:rFonts w:eastAsia="Times New Roman"/>
                <w:lang w:eastAsia="ru-RU"/>
              </w:rPr>
              <w:t>120</w:t>
            </w:r>
          </w:p>
        </w:tc>
        <w:tc>
          <w:tcPr>
            <w:tcW w:w="1314" w:type="dxa"/>
            <w:shd w:val="clear" w:color="auto" w:fill="auto"/>
            <w:vAlign w:val="bottom"/>
            <w:hideMark/>
          </w:tcPr>
          <w:p w14:paraId="22C25ECC" w14:textId="77777777" w:rsidR="00AA408F" w:rsidRPr="00AA408F" w:rsidRDefault="00AA408F" w:rsidP="00AA408F">
            <w:pPr>
              <w:jc w:val="both"/>
              <w:rPr>
                <w:rFonts w:eastAsia="Times New Roman"/>
                <w:lang w:eastAsia="ru-RU"/>
              </w:rPr>
            </w:pPr>
            <w:r w:rsidRPr="00AA408F">
              <w:rPr>
                <w:rFonts w:eastAsia="Times New Roman"/>
                <w:lang w:eastAsia="ru-RU"/>
              </w:rPr>
              <w:t xml:space="preserve">903,3  </w:t>
            </w:r>
          </w:p>
        </w:tc>
        <w:tc>
          <w:tcPr>
            <w:tcW w:w="1276" w:type="dxa"/>
            <w:shd w:val="clear" w:color="auto" w:fill="auto"/>
            <w:vAlign w:val="bottom"/>
            <w:hideMark/>
          </w:tcPr>
          <w:p w14:paraId="15BB6D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254A89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B18220F" w14:textId="77777777" w:rsidTr="00AA408F">
        <w:trPr>
          <w:trHeight w:val="20"/>
        </w:trPr>
        <w:tc>
          <w:tcPr>
            <w:tcW w:w="2553" w:type="dxa"/>
            <w:shd w:val="clear" w:color="auto" w:fill="auto"/>
            <w:hideMark/>
          </w:tcPr>
          <w:p w14:paraId="257BC996"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8F1518B"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7CD1F0F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D176CFC"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6BCCD40"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41AD197"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3E75052"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5C0111AF"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01053BF" w14:textId="77777777" w:rsidR="00AA408F" w:rsidRPr="00AA408F" w:rsidRDefault="00AA408F" w:rsidP="00AA408F">
            <w:pPr>
              <w:jc w:val="both"/>
              <w:rPr>
                <w:rFonts w:eastAsia="Times New Roman"/>
                <w:lang w:eastAsia="ru-RU"/>
              </w:rPr>
            </w:pPr>
            <w:r w:rsidRPr="00AA408F">
              <w:rPr>
                <w:rFonts w:eastAsia="Times New Roman"/>
                <w:lang w:eastAsia="ru-RU"/>
              </w:rPr>
              <w:t xml:space="preserve">130,0  </w:t>
            </w:r>
          </w:p>
        </w:tc>
        <w:tc>
          <w:tcPr>
            <w:tcW w:w="1276" w:type="dxa"/>
            <w:shd w:val="clear" w:color="auto" w:fill="auto"/>
            <w:vAlign w:val="bottom"/>
            <w:hideMark/>
          </w:tcPr>
          <w:p w14:paraId="7D6992C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63219E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CF7A636" w14:textId="77777777" w:rsidTr="00AA408F">
        <w:trPr>
          <w:trHeight w:val="20"/>
        </w:trPr>
        <w:tc>
          <w:tcPr>
            <w:tcW w:w="2553" w:type="dxa"/>
            <w:shd w:val="clear" w:color="auto" w:fill="auto"/>
            <w:hideMark/>
          </w:tcPr>
          <w:p w14:paraId="47DF784F"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631746E3"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0F076AA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A9349A2"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F7C91D5"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8F38B3F"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231B4E5"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57F59A32"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4294450" w14:textId="77777777" w:rsidR="00AA408F" w:rsidRPr="00AA408F" w:rsidRDefault="00AA408F" w:rsidP="00AA408F">
            <w:pPr>
              <w:jc w:val="both"/>
              <w:rPr>
                <w:rFonts w:eastAsia="Times New Roman"/>
                <w:lang w:eastAsia="ru-RU"/>
              </w:rPr>
            </w:pPr>
            <w:r w:rsidRPr="00AA408F">
              <w:rPr>
                <w:rFonts w:eastAsia="Times New Roman"/>
                <w:lang w:eastAsia="ru-RU"/>
              </w:rPr>
              <w:t xml:space="preserve">130,0  </w:t>
            </w:r>
          </w:p>
        </w:tc>
        <w:tc>
          <w:tcPr>
            <w:tcW w:w="1276" w:type="dxa"/>
            <w:shd w:val="clear" w:color="auto" w:fill="auto"/>
            <w:vAlign w:val="bottom"/>
            <w:hideMark/>
          </w:tcPr>
          <w:p w14:paraId="3E2E63D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4B9F4F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8353506" w14:textId="77777777" w:rsidTr="00AA408F">
        <w:trPr>
          <w:trHeight w:val="20"/>
        </w:trPr>
        <w:tc>
          <w:tcPr>
            <w:tcW w:w="2553" w:type="dxa"/>
            <w:shd w:val="clear" w:color="auto" w:fill="auto"/>
            <w:hideMark/>
          </w:tcPr>
          <w:p w14:paraId="03B03079"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1940570B"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458069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0023855"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037EE6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CC25B08"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72B2BC8"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5E3B72D8" w14:textId="77777777" w:rsidR="00AA408F" w:rsidRPr="00AA408F" w:rsidRDefault="00AA408F" w:rsidP="00AA408F">
            <w:pPr>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29B1A47B" w14:textId="77777777" w:rsidR="00AA408F" w:rsidRPr="00AA408F" w:rsidRDefault="00AA408F" w:rsidP="00AA408F">
            <w:pPr>
              <w:jc w:val="both"/>
              <w:rPr>
                <w:rFonts w:eastAsia="Times New Roman"/>
                <w:lang w:eastAsia="ru-RU"/>
              </w:rPr>
            </w:pPr>
            <w:r w:rsidRPr="00AA408F">
              <w:rPr>
                <w:rFonts w:eastAsia="Times New Roman"/>
                <w:lang w:eastAsia="ru-RU"/>
              </w:rPr>
              <w:t xml:space="preserve">1,5  </w:t>
            </w:r>
          </w:p>
        </w:tc>
        <w:tc>
          <w:tcPr>
            <w:tcW w:w="1276" w:type="dxa"/>
            <w:shd w:val="clear" w:color="auto" w:fill="auto"/>
            <w:vAlign w:val="bottom"/>
            <w:hideMark/>
          </w:tcPr>
          <w:p w14:paraId="1EFFDE9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90C4EB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B68C834" w14:textId="77777777" w:rsidTr="00AA408F">
        <w:trPr>
          <w:trHeight w:val="20"/>
        </w:trPr>
        <w:tc>
          <w:tcPr>
            <w:tcW w:w="2553" w:type="dxa"/>
            <w:shd w:val="clear" w:color="auto" w:fill="auto"/>
            <w:hideMark/>
          </w:tcPr>
          <w:p w14:paraId="3C3FFFE5"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Уплата налогов, сборов и иных платежей</w:t>
            </w:r>
          </w:p>
        </w:tc>
        <w:tc>
          <w:tcPr>
            <w:tcW w:w="489" w:type="dxa"/>
            <w:shd w:val="clear" w:color="auto" w:fill="auto"/>
            <w:vAlign w:val="bottom"/>
            <w:hideMark/>
          </w:tcPr>
          <w:p w14:paraId="7E48D06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A70D67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5DF75CE"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8B747F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A517AD2"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2E18FD2" w14:textId="77777777" w:rsidR="00AA408F" w:rsidRPr="00AA408F" w:rsidRDefault="00AA408F" w:rsidP="00AA408F">
            <w:pPr>
              <w:jc w:val="both"/>
              <w:rPr>
                <w:rFonts w:eastAsia="Times New Roman"/>
                <w:lang w:eastAsia="ru-RU"/>
              </w:rPr>
            </w:pPr>
            <w:r w:rsidRPr="00AA408F">
              <w:rPr>
                <w:rFonts w:eastAsia="Times New Roman"/>
                <w:lang w:eastAsia="ru-RU"/>
              </w:rPr>
              <w:t>Y9300</w:t>
            </w:r>
          </w:p>
        </w:tc>
        <w:tc>
          <w:tcPr>
            <w:tcW w:w="620" w:type="dxa"/>
            <w:shd w:val="clear" w:color="auto" w:fill="auto"/>
            <w:vAlign w:val="bottom"/>
            <w:hideMark/>
          </w:tcPr>
          <w:p w14:paraId="02575AB6" w14:textId="77777777" w:rsidR="00AA408F" w:rsidRPr="00AA408F" w:rsidRDefault="00AA408F" w:rsidP="00AA408F">
            <w:pPr>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6C3FAF69" w14:textId="77777777" w:rsidR="00AA408F" w:rsidRPr="00AA408F" w:rsidRDefault="00AA408F" w:rsidP="00AA408F">
            <w:pPr>
              <w:jc w:val="both"/>
              <w:rPr>
                <w:rFonts w:eastAsia="Times New Roman"/>
                <w:lang w:eastAsia="ru-RU"/>
              </w:rPr>
            </w:pPr>
            <w:r w:rsidRPr="00AA408F">
              <w:rPr>
                <w:rFonts w:eastAsia="Times New Roman"/>
                <w:lang w:eastAsia="ru-RU"/>
              </w:rPr>
              <w:t xml:space="preserve">1,5  </w:t>
            </w:r>
          </w:p>
        </w:tc>
        <w:tc>
          <w:tcPr>
            <w:tcW w:w="1276" w:type="dxa"/>
            <w:shd w:val="clear" w:color="auto" w:fill="auto"/>
            <w:vAlign w:val="bottom"/>
            <w:hideMark/>
          </w:tcPr>
          <w:p w14:paraId="6239514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BF0AEA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9732462" w14:textId="77777777" w:rsidTr="00AA408F">
        <w:trPr>
          <w:trHeight w:val="20"/>
        </w:trPr>
        <w:tc>
          <w:tcPr>
            <w:tcW w:w="2553" w:type="dxa"/>
            <w:shd w:val="clear" w:color="auto" w:fill="auto"/>
            <w:hideMark/>
          </w:tcPr>
          <w:p w14:paraId="2DD5720C" w14:textId="77777777" w:rsidR="00AA408F" w:rsidRPr="00AA408F" w:rsidRDefault="00AA408F" w:rsidP="00AA408F">
            <w:pPr>
              <w:jc w:val="both"/>
              <w:rPr>
                <w:rFonts w:eastAsia="Times New Roman"/>
                <w:lang w:eastAsia="ru-RU"/>
              </w:rPr>
            </w:pPr>
            <w:r w:rsidRPr="00AA408F">
              <w:rPr>
                <w:rFonts w:eastAsia="Times New Roman"/>
                <w:lang w:eastAsia="ru-RU"/>
              </w:rPr>
              <w:t>Гражданская оборона</w:t>
            </w:r>
          </w:p>
        </w:tc>
        <w:tc>
          <w:tcPr>
            <w:tcW w:w="489" w:type="dxa"/>
            <w:shd w:val="clear" w:color="auto" w:fill="auto"/>
            <w:vAlign w:val="bottom"/>
            <w:hideMark/>
          </w:tcPr>
          <w:p w14:paraId="7084F346"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775B81F"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A25421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266765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FD650E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BEA865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F30519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BB78246"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0A0D7E8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2BC361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FCCA46C" w14:textId="77777777" w:rsidTr="00AA408F">
        <w:trPr>
          <w:trHeight w:val="20"/>
        </w:trPr>
        <w:tc>
          <w:tcPr>
            <w:tcW w:w="2553" w:type="dxa"/>
            <w:shd w:val="clear" w:color="auto" w:fill="auto"/>
            <w:hideMark/>
          </w:tcPr>
          <w:p w14:paraId="6147A741" w14:textId="4A99D3E9"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14E858C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0A2C74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6FC3A15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F12844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469EF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F164C4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578476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2575869"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1BE79DD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FA032E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9018321" w14:textId="77777777" w:rsidTr="00AA408F">
        <w:trPr>
          <w:trHeight w:val="20"/>
        </w:trPr>
        <w:tc>
          <w:tcPr>
            <w:tcW w:w="2553" w:type="dxa"/>
            <w:shd w:val="clear" w:color="auto" w:fill="auto"/>
            <w:hideMark/>
          </w:tcPr>
          <w:p w14:paraId="48CCB666" w14:textId="34D665B0"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707E47D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797B6D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524E099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6D26ACE"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215813D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AFED3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D05145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6EA3FF2"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53A407C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6CBF1A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1381A7D" w14:textId="77777777" w:rsidTr="00AA408F">
        <w:trPr>
          <w:trHeight w:val="20"/>
        </w:trPr>
        <w:tc>
          <w:tcPr>
            <w:tcW w:w="2553" w:type="dxa"/>
            <w:shd w:val="clear" w:color="auto" w:fill="auto"/>
            <w:hideMark/>
          </w:tcPr>
          <w:p w14:paraId="7A107A6D" w14:textId="5AF5601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гражданской обороны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6535A7F3"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678F4F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95A597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A27B4E7"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0053C71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290916D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CBE285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61FACD1"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08357B6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6CC287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06DD967" w14:textId="77777777" w:rsidTr="00AA408F">
        <w:trPr>
          <w:trHeight w:val="20"/>
        </w:trPr>
        <w:tc>
          <w:tcPr>
            <w:tcW w:w="2553" w:type="dxa"/>
            <w:shd w:val="clear" w:color="auto" w:fill="auto"/>
            <w:hideMark/>
          </w:tcPr>
          <w:p w14:paraId="405D2A64" w14:textId="206A8230" w:rsidR="00AA408F" w:rsidRPr="00AA408F" w:rsidRDefault="00AA408F" w:rsidP="00AA408F">
            <w:pPr>
              <w:jc w:val="both"/>
              <w:rPr>
                <w:rFonts w:eastAsia="Times New Roman"/>
                <w:lang w:eastAsia="ru-RU"/>
              </w:rPr>
            </w:pPr>
            <w:r w:rsidRPr="00AA408F">
              <w:rPr>
                <w:rFonts w:eastAsia="Times New Roman"/>
                <w:lang w:eastAsia="ru-RU"/>
              </w:rPr>
              <w:t>Мероприяти</w:t>
            </w:r>
            <w:r w:rsidR="00FA4C57">
              <w:rPr>
                <w:rFonts w:eastAsia="Times New Roman"/>
                <w:lang w:eastAsia="ru-RU"/>
              </w:rPr>
              <w:t>я</w:t>
            </w:r>
            <w:r w:rsidRPr="00AA408F">
              <w:rPr>
                <w:rFonts w:eastAsia="Times New Roman"/>
                <w:lang w:eastAsia="ru-RU"/>
              </w:rPr>
              <w:t xml:space="preserve"> по снижению рисков и смягчению последствий чрезвычайных ситуаций</w:t>
            </w:r>
          </w:p>
        </w:tc>
        <w:tc>
          <w:tcPr>
            <w:tcW w:w="489" w:type="dxa"/>
            <w:shd w:val="clear" w:color="auto" w:fill="auto"/>
            <w:vAlign w:val="bottom"/>
            <w:hideMark/>
          </w:tcPr>
          <w:p w14:paraId="5130174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3CF97CD8"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A374EF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6DC8A02"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15A73E61"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4C10C5EF" w14:textId="77777777" w:rsidR="00AA408F" w:rsidRPr="00AA408F" w:rsidRDefault="00AA408F" w:rsidP="00AA408F">
            <w:pPr>
              <w:jc w:val="both"/>
              <w:rPr>
                <w:rFonts w:eastAsia="Times New Roman"/>
                <w:lang w:eastAsia="ru-RU"/>
              </w:rPr>
            </w:pPr>
            <w:r w:rsidRPr="00AA408F">
              <w:rPr>
                <w:rFonts w:eastAsia="Times New Roman"/>
                <w:lang w:eastAsia="ru-RU"/>
              </w:rPr>
              <w:t>42130</w:t>
            </w:r>
          </w:p>
        </w:tc>
        <w:tc>
          <w:tcPr>
            <w:tcW w:w="620" w:type="dxa"/>
            <w:shd w:val="clear" w:color="auto" w:fill="auto"/>
            <w:vAlign w:val="bottom"/>
            <w:hideMark/>
          </w:tcPr>
          <w:p w14:paraId="3A86529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E1B52DB"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094679E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FBF13F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A513D35" w14:textId="77777777" w:rsidTr="00AA408F">
        <w:trPr>
          <w:trHeight w:val="20"/>
        </w:trPr>
        <w:tc>
          <w:tcPr>
            <w:tcW w:w="2553" w:type="dxa"/>
            <w:shd w:val="clear" w:color="auto" w:fill="auto"/>
            <w:hideMark/>
          </w:tcPr>
          <w:p w14:paraId="613A02D5"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098B8AF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03</w:t>
            </w:r>
          </w:p>
        </w:tc>
        <w:tc>
          <w:tcPr>
            <w:tcW w:w="618" w:type="dxa"/>
            <w:shd w:val="clear" w:color="auto" w:fill="auto"/>
            <w:vAlign w:val="bottom"/>
            <w:hideMark/>
          </w:tcPr>
          <w:p w14:paraId="495FA4B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53EB8A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23FA788"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5F0AC86C"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3BB7C408" w14:textId="77777777" w:rsidR="00AA408F" w:rsidRPr="00AA408F" w:rsidRDefault="00AA408F" w:rsidP="00AA408F">
            <w:pPr>
              <w:jc w:val="both"/>
              <w:rPr>
                <w:rFonts w:eastAsia="Times New Roman"/>
                <w:lang w:eastAsia="ru-RU"/>
              </w:rPr>
            </w:pPr>
            <w:r w:rsidRPr="00AA408F">
              <w:rPr>
                <w:rFonts w:eastAsia="Times New Roman"/>
                <w:lang w:eastAsia="ru-RU"/>
              </w:rPr>
              <w:t>42130</w:t>
            </w:r>
          </w:p>
        </w:tc>
        <w:tc>
          <w:tcPr>
            <w:tcW w:w="620" w:type="dxa"/>
            <w:shd w:val="clear" w:color="auto" w:fill="auto"/>
            <w:vAlign w:val="bottom"/>
            <w:hideMark/>
          </w:tcPr>
          <w:p w14:paraId="13E84DDC"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1FFBA6D"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5A9FC8B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EE38AD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DE3D6F7" w14:textId="77777777" w:rsidTr="00AA408F">
        <w:trPr>
          <w:trHeight w:val="20"/>
        </w:trPr>
        <w:tc>
          <w:tcPr>
            <w:tcW w:w="2553" w:type="dxa"/>
            <w:shd w:val="clear" w:color="auto" w:fill="auto"/>
            <w:hideMark/>
          </w:tcPr>
          <w:p w14:paraId="59A5E67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C86E5E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6E2FA39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4A4BB2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EAD2149"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42E2BDFE"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F9F9643" w14:textId="77777777" w:rsidR="00AA408F" w:rsidRPr="00AA408F" w:rsidRDefault="00AA408F" w:rsidP="00AA408F">
            <w:pPr>
              <w:jc w:val="both"/>
              <w:rPr>
                <w:rFonts w:eastAsia="Times New Roman"/>
                <w:lang w:eastAsia="ru-RU"/>
              </w:rPr>
            </w:pPr>
            <w:r w:rsidRPr="00AA408F">
              <w:rPr>
                <w:rFonts w:eastAsia="Times New Roman"/>
                <w:lang w:eastAsia="ru-RU"/>
              </w:rPr>
              <w:t>42130</w:t>
            </w:r>
          </w:p>
        </w:tc>
        <w:tc>
          <w:tcPr>
            <w:tcW w:w="620" w:type="dxa"/>
            <w:shd w:val="clear" w:color="auto" w:fill="auto"/>
            <w:vAlign w:val="bottom"/>
            <w:hideMark/>
          </w:tcPr>
          <w:p w14:paraId="78544BC6"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4EBD70D" w14:textId="77777777" w:rsidR="00AA408F" w:rsidRPr="00AA408F" w:rsidRDefault="00AA408F" w:rsidP="00AA408F">
            <w:pPr>
              <w:jc w:val="both"/>
              <w:rPr>
                <w:rFonts w:eastAsia="Times New Roman"/>
                <w:lang w:eastAsia="ru-RU"/>
              </w:rPr>
            </w:pPr>
            <w:r w:rsidRPr="00AA408F">
              <w:rPr>
                <w:rFonts w:eastAsia="Times New Roman"/>
                <w:lang w:eastAsia="ru-RU"/>
              </w:rPr>
              <w:t xml:space="preserve">60,0  </w:t>
            </w:r>
          </w:p>
        </w:tc>
        <w:tc>
          <w:tcPr>
            <w:tcW w:w="1276" w:type="dxa"/>
            <w:shd w:val="clear" w:color="auto" w:fill="auto"/>
            <w:vAlign w:val="bottom"/>
            <w:hideMark/>
          </w:tcPr>
          <w:p w14:paraId="76A5EBC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65249B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FD2ECAF" w14:textId="77777777" w:rsidTr="00AA408F">
        <w:trPr>
          <w:trHeight w:val="20"/>
        </w:trPr>
        <w:tc>
          <w:tcPr>
            <w:tcW w:w="2553" w:type="dxa"/>
            <w:shd w:val="clear" w:color="auto" w:fill="auto"/>
            <w:hideMark/>
          </w:tcPr>
          <w:p w14:paraId="18BA8C83" w14:textId="77777777" w:rsidR="00AA408F" w:rsidRPr="00AA408F" w:rsidRDefault="00AA408F" w:rsidP="00AA408F">
            <w:pPr>
              <w:jc w:val="both"/>
              <w:rPr>
                <w:rFonts w:eastAsia="Times New Roman"/>
                <w:lang w:eastAsia="ru-RU"/>
              </w:rPr>
            </w:pPr>
            <w:r w:rsidRPr="00AA408F">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89" w:type="dxa"/>
            <w:shd w:val="clear" w:color="auto" w:fill="auto"/>
            <w:vAlign w:val="bottom"/>
            <w:hideMark/>
          </w:tcPr>
          <w:p w14:paraId="47AD3BB5"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BD8587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5C75CB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C3BF5B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34EAAF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C01FA7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2F238D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17B5DE2" w14:textId="2DBA95AA" w:rsidR="00AA408F" w:rsidRPr="00AA408F" w:rsidRDefault="00AA408F" w:rsidP="00AA408F">
            <w:pPr>
              <w:jc w:val="both"/>
              <w:rPr>
                <w:rFonts w:eastAsia="Times New Roman"/>
                <w:lang w:eastAsia="ru-RU"/>
              </w:rPr>
            </w:pPr>
            <w:r w:rsidRPr="00AA408F">
              <w:rPr>
                <w:rFonts w:eastAsia="Times New Roman"/>
                <w:lang w:eastAsia="ru-RU"/>
              </w:rPr>
              <w:t xml:space="preserve">4 030,6  </w:t>
            </w:r>
          </w:p>
        </w:tc>
        <w:tc>
          <w:tcPr>
            <w:tcW w:w="1276" w:type="dxa"/>
            <w:shd w:val="clear" w:color="auto" w:fill="auto"/>
            <w:vAlign w:val="bottom"/>
            <w:hideMark/>
          </w:tcPr>
          <w:p w14:paraId="44CD6F68" w14:textId="1A0F6BDF" w:rsidR="00AA408F" w:rsidRPr="00AA408F" w:rsidRDefault="00AA408F" w:rsidP="00AA408F">
            <w:pPr>
              <w:jc w:val="both"/>
              <w:rPr>
                <w:rFonts w:eastAsia="Times New Roman"/>
                <w:lang w:eastAsia="ru-RU"/>
              </w:rPr>
            </w:pPr>
            <w:r w:rsidRPr="00AA408F">
              <w:rPr>
                <w:rFonts w:eastAsia="Times New Roman"/>
                <w:lang w:eastAsia="ru-RU"/>
              </w:rPr>
              <w:t>1 002,</w:t>
            </w:r>
            <w:r w:rsidR="00FA4C57">
              <w:rPr>
                <w:rFonts w:eastAsia="Times New Roman"/>
                <w:lang w:eastAsia="ru-RU"/>
              </w:rPr>
              <w:t>8</w:t>
            </w:r>
            <w:r w:rsidRPr="00AA408F">
              <w:rPr>
                <w:rFonts w:eastAsia="Times New Roman"/>
                <w:lang w:eastAsia="ru-RU"/>
              </w:rPr>
              <w:t xml:space="preserve">  </w:t>
            </w:r>
          </w:p>
        </w:tc>
        <w:tc>
          <w:tcPr>
            <w:tcW w:w="1197" w:type="dxa"/>
            <w:shd w:val="clear" w:color="auto" w:fill="auto"/>
            <w:vAlign w:val="bottom"/>
            <w:hideMark/>
          </w:tcPr>
          <w:p w14:paraId="1837CD7D" w14:textId="24E292D2" w:rsidR="00AA408F" w:rsidRPr="00AA408F" w:rsidRDefault="00AA408F" w:rsidP="00AA408F">
            <w:pPr>
              <w:jc w:val="both"/>
              <w:rPr>
                <w:rFonts w:eastAsia="Times New Roman"/>
                <w:lang w:eastAsia="ru-RU"/>
              </w:rPr>
            </w:pPr>
            <w:r w:rsidRPr="00AA408F">
              <w:rPr>
                <w:rFonts w:eastAsia="Times New Roman"/>
                <w:lang w:eastAsia="ru-RU"/>
              </w:rPr>
              <w:t>1 032,</w:t>
            </w:r>
            <w:r w:rsidR="00FA4C57">
              <w:rPr>
                <w:rFonts w:eastAsia="Times New Roman"/>
                <w:lang w:eastAsia="ru-RU"/>
              </w:rPr>
              <w:t>6</w:t>
            </w:r>
            <w:r w:rsidRPr="00AA408F">
              <w:rPr>
                <w:rFonts w:eastAsia="Times New Roman"/>
                <w:lang w:eastAsia="ru-RU"/>
              </w:rPr>
              <w:t xml:space="preserve">  </w:t>
            </w:r>
          </w:p>
        </w:tc>
      </w:tr>
      <w:tr w:rsidR="00AA408F" w:rsidRPr="00AA408F" w14:paraId="5D497F73" w14:textId="77777777" w:rsidTr="00AA408F">
        <w:trPr>
          <w:trHeight w:val="20"/>
        </w:trPr>
        <w:tc>
          <w:tcPr>
            <w:tcW w:w="2553" w:type="dxa"/>
            <w:shd w:val="clear" w:color="auto" w:fill="auto"/>
            <w:hideMark/>
          </w:tcPr>
          <w:p w14:paraId="49CEB8DC" w14:textId="1C7D08DA"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1A96AE1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1A22803"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64E5CBA3"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EC2102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5F3274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C377B1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77A954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BC7505" w14:textId="77777777" w:rsidR="00AA408F" w:rsidRPr="00AA408F" w:rsidRDefault="00AA408F" w:rsidP="00AA408F">
            <w:pPr>
              <w:jc w:val="both"/>
              <w:rPr>
                <w:rFonts w:eastAsia="Times New Roman"/>
                <w:lang w:eastAsia="ru-RU"/>
              </w:rPr>
            </w:pPr>
            <w:r w:rsidRPr="00AA408F">
              <w:rPr>
                <w:rFonts w:eastAsia="Times New Roman"/>
                <w:lang w:eastAsia="ru-RU"/>
              </w:rPr>
              <w:t xml:space="preserve">2 166,8  </w:t>
            </w:r>
          </w:p>
        </w:tc>
        <w:tc>
          <w:tcPr>
            <w:tcW w:w="1276" w:type="dxa"/>
            <w:shd w:val="clear" w:color="auto" w:fill="auto"/>
            <w:vAlign w:val="bottom"/>
            <w:hideMark/>
          </w:tcPr>
          <w:p w14:paraId="6CE20034" w14:textId="77777777" w:rsidR="00AA408F" w:rsidRPr="00AA408F" w:rsidRDefault="00AA408F" w:rsidP="00AA408F">
            <w:pPr>
              <w:jc w:val="both"/>
              <w:rPr>
                <w:rFonts w:eastAsia="Times New Roman"/>
                <w:lang w:eastAsia="ru-RU"/>
              </w:rPr>
            </w:pPr>
            <w:r w:rsidRPr="00AA408F">
              <w:rPr>
                <w:rFonts w:eastAsia="Times New Roman"/>
                <w:lang w:eastAsia="ru-RU"/>
              </w:rPr>
              <w:t xml:space="preserve">1 002,8  </w:t>
            </w:r>
          </w:p>
        </w:tc>
        <w:tc>
          <w:tcPr>
            <w:tcW w:w="1197" w:type="dxa"/>
            <w:shd w:val="clear" w:color="auto" w:fill="auto"/>
            <w:vAlign w:val="bottom"/>
            <w:hideMark/>
          </w:tcPr>
          <w:p w14:paraId="352EBE5B" w14:textId="77777777" w:rsidR="00AA408F" w:rsidRPr="00AA408F" w:rsidRDefault="00AA408F" w:rsidP="00AA408F">
            <w:pPr>
              <w:jc w:val="both"/>
              <w:rPr>
                <w:rFonts w:eastAsia="Times New Roman"/>
                <w:lang w:eastAsia="ru-RU"/>
              </w:rPr>
            </w:pPr>
            <w:r w:rsidRPr="00AA408F">
              <w:rPr>
                <w:rFonts w:eastAsia="Times New Roman"/>
                <w:lang w:eastAsia="ru-RU"/>
              </w:rPr>
              <w:t xml:space="preserve">1 032,6  </w:t>
            </w:r>
          </w:p>
        </w:tc>
      </w:tr>
      <w:tr w:rsidR="00AA408F" w:rsidRPr="00AA408F" w14:paraId="7D529F94" w14:textId="77777777" w:rsidTr="00AA408F">
        <w:trPr>
          <w:trHeight w:val="20"/>
        </w:trPr>
        <w:tc>
          <w:tcPr>
            <w:tcW w:w="2553" w:type="dxa"/>
            <w:shd w:val="clear" w:color="auto" w:fill="auto"/>
            <w:hideMark/>
          </w:tcPr>
          <w:p w14:paraId="67AB492C" w14:textId="5A10B9CF"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31231A7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ABC10C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BDC0380"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27F063E"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2E1F299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C8BD1C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AFCDC6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19F112F" w14:textId="77777777" w:rsidR="00AA408F" w:rsidRPr="00AA408F" w:rsidRDefault="00AA408F" w:rsidP="00AA408F">
            <w:pPr>
              <w:jc w:val="both"/>
              <w:rPr>
                <w:rFonts w:eastAsia="Times New Roman"/>
                <w:lang w:eastAsia="ru-RU"/>
              </w:rPr>
            </w:pPr>
            <w:r w:rsidRPr="00AA408F">
              <w:rPr>
                <w:rFonts w:eastAsia="Times New Roman"/>
                <w:lang w:eastAsia="ru-RU"/>
              </w:rPr>
              <w:t xml:space="preserve">2 166,8  </w:t>
            </w:r>
          </w:p>
        </w:tc>
        <w:tc>
          <w:tcPr>
            <w:tcW w:w="1276" w:type="dxa"/>
            <w:shd w:val="clear" w:color="auto" w:fill="auto"/>
            <w:vAlign w:val="bottom"/>
            <w:hideMark/>
          </w:tcPr>
          <w:p w14:paraId="7E632EC2" w14:textId="77777777" w:rsidR="00AA408F" w:rsidRPr="00AA408F" w:rsidRDefault="00AA408F" w:rsidP="00AA408F">
            <w:pPr>
              <w:jc w:val="both"/>
              <w:rPr>
                <w:rFonts w:eastAsia="Times New Roman"/>
                <w:lang w:eastAsia="ru-RU"/>
              </w:rPr>
            </w:pPr>
            <w:r w:rsidRPr="00AA408F">
              <w:rPr>
                <w:rFonts w:eastAsia="Times New Roman"/>
                <w:lang w:eastAsia="ru-RU"/>
              </w:rPr>
              <w:t xml:space="preserve">1 002,8  </w:t>
            </w:r>
          </w:p>
        </w:tc>
        <w:tc>
          <w:tcPr>
            <w:tcW w:w="1197" w:type="dxa"/>
            <w:shd w:val="clear" w:color="auto" w:fill="auto"/>
            <w:vAlign w:val="bottom"/>
            <w:hideMark/>
          </w:tcPr>
          <w:p w14:paraId="3E05BDE4" w14:textId="77777777" w:rsidR="00AA408F" w:rsidRPr="00AA408F" w:rsidRDefault="00AA408F" w:rsidP="00AA408F">
            <w:pPr>
              <w:jc w:val="both"/>
              <w:rPr>
                <w:rFonts w:eastAsia="Times New Roman"/>
                <w:lang w:eastAsia="ru-RU"/>
              </w:rPr>
            </w:pPr>
            <w:r w:rsidRPr="00AA408F">
              <w:rPr>
                <w:rFonts w:eastAsia="Times New Roman"/>
                <w:lang w:eastAsia="ru-RU"/>
              </w:rPr>
              <w:t xml:space="preserve">1 032,6  </w:t>
            </w:r>
          </w:p>
        </w:tc>
      </w:tr>
      <w:tr w:rsidR="00AA408F" w:rsidRPr="00AA408F" w14:paraId="4E4F806C" w14:textId="77777777" w:rsidTr="00AA408F">
        <w:trPr>
          <w:trHeight w:val="20"/>
        </w:trPr>
        <w:tc>
          <w:tcPr>
            <w:tcW w:w="2553" w:type="dxa"/>
            <w:shd w:val="clear" w:color="auto" w:fill="auto"/>
            <w:hideMark/>
          </w:tcPr>
          <w:p w14:paraId="65C0E31B" w14:textId="48770F5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Обеспечение деятельности Центра по делам ГО и ЧС Атяшевского </w:t>
            </w:r>
            <w:r w:rsidRPr="00AA408F">
              <w:rPr>
                <w:rFonts w:eastAsia="Times New Roman"/>
                <w:lang w:eastAsia="ru-RU"/>
              </w:rPr>
              <w:lastRenderedPageBreak/>
              <w:t>муниципального района</w:t>
            </w:r>
            <w:r w:rsidR="00FC6DC0">
              <w:rPr>
                <w:rFonts w:eastAsia="Times New Roman"/>
                <w:lang w:eastAsia="ru-RU"/>
              </w:rPr>
              <w:t>»</w:t>
            </w:r>
          </w:p>
        </w:tc>
        <w:tc>
          <w:tcPr>
            <w:tcW w:w="489" w:type="dxa"/>
            <w:shd w:val="clear" w:color="auto" w:fill="auto"/>
            <w:vAlign w:val="bottom"/>
            <w:hideMark/>
          </w:tcPr>
          <w:p w14:paraId="33D563D8"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03</w:t>
            </w:r>
          </w:p>
        </w:tc>
        <w:tc>
          <w:tcPr>
            <w:tcW w:w="618" w:type="dxa"/>
            <w:shd w:val="clear" w:color="auto" w:fill="auto"/>
            <w:vAlign w:val="bottom"/>
            <w:hideMark/>
          </w:tcPr>
          <w:p w14:paraId="1C641190"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46028EB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6B29CE4E"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3DDC7FA5"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F19B9C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8F8E32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F2F4387" w14:textId="77777777" w:rsidR="00AA408F" w:rsidRPr="00AA408F" w:rsidRDefault="00AA408F" w:rsidP="00AA408F">
            <w:pPr>
              <w:jc w:val="both"/>
              <w:rPr>
                <w:rFonts w:eastAsia="Times New Roman"/>
                <w:lang w:eastAsia="ru-RU"/>
              </w:rPr>
            </w:pPr>
            <w:r w:rsidRPr="00AA408F">
              <w:rPr>
                <w:rFonts w:eastAsia="Times New Roman"/>
                <w:lang w:eastAsia="ru-RU"/>
              </w:rPr>
              <w:t xml:space="preserve">2 166,8  </w:t>
            </w:r>
          </w:p>
        </w:tc>
        <w:tc>
          <w:tcPr>
            <w:tcW w:w="1276" w:type="dxa"/>
            <w:shd w:val="clear" w:color="auto" w:fill="auto"/>
            <w:vAlign w:val="bottom"/>
            <w:hideMark/>
          </w:tcPr>
          <w:p w14:paraId="033E959F" w14:textId="77777777" w:rsidR="00AA408F" w:rsidRPr="00AA408F" w:rsidRDefault="00AA408F" w:rsidP="00AA408F">
            <w:pPr>
              <w:jc w:val="both"/>
              <w:rPr>
                <w:rFonts w:eastAsia="Times New Roman"/>
                <w:lang w:eastAsia="ru-RU"/>
              </w:rPr>
            </w:pPr>
            <w:r w:rsidRPr="00AA408F">
              <w:rPr>
                <w:rFonts w:eastAsia="Times New Roman"/>
                <w:lang w:eastAsia="ru-RU"/>
              </w:rPr>
              <w:t xml:space="preserve">1 002,8  </w:t>
            </w:r>
          </w:p>
        </w:tc>
        <w:tc>
          <w:tcPr>
            <w:tcW w:w="1197" w:type="dxa"/>
            <w:shd w:val="clear" w:color="auto" w:fill="auto"/>
            <w:vAlign w:val="bottom"/>
            <w:hideMark/>
          </w:tcPr>
          <w:p w14:paraId="12FEA6BE" w14:textId="77777777" w:rsidR="00AA408F" w:rsidRPr="00AA408F" w:rsidRDefault="00AA408F" w:rsidP="00AA408F">
            <w:pPr>
              <w:jc w:val="both"/>
              <w:rPr>
                <w:rFonts w:eastAsia="Times New Roman"/>
                <w:lang w:eastAsia="ru-RU"/>
              </w:rPr>
            </w:pPr>
            <w:r w:rsidRPr="00AA408F">
              <w:rPr>
                <w:rFonts w:eastAsia="Times New Roman"/>
                <w:lang w:eastAsia="ru-RU"/>
              </w:rPr>
              <w:t xml:space="preserve">1 032,6  </w:t>
            </w:r>
          </w:p>
        </w:tc>
      </w:tr>
      <w:tr w:rsidR="00AA408F" w:rsidRPr="00AA408F" w14:paraId="3AF805DD" w14:textId="77777777" w:rsidTr="00AA408F">
        <w:trPr>
          <w:trHeight w:val="20"/>
        </w:trPr>
        <w:tc>
          <w:tcPr>
            <w:tcW w:w="2553" w:type="dxa"/>
            <w:shd w:val="clear" w:color="auto" w:fill="auto"/>
            <w:hideMark/>
          </w:tcPr>
          <w:p w14:paraId="5AFE7EF5" w14:textId="77777777" w:rsidR="00AA408F" w:rsidRPr="00AA408F" w:rsidRDefault="00AA408F" w:rsidP="00AA408F">
            <w:pPr>
              <w:jc w:val="both"/>
              <w:rPr>
                <w:rFonts w:eastAsia="Times New Roman"/>
                <w:lang w:eastAsia="ru-RU"/>
              </w:rPr>
            </w:pPr>
            <w:r w:rsidRPr="00AA408F">
              <w:rPr>
                <w:rFonts w:eastAsia="Times New Roman"/>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489" w:type="dxa"/>
            <w:shd w:val="clear" w:color="auto" w:fill="auto"/>
            <w:vAlign w:val="bottom"/>
            <w:hideMark/>
          </w:tcPr>
          <w:p w14:paraId="70596108"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FEC5C8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9A775C0"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85D0923"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34345B02"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79426A7"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699BC71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831587B" w14:textId="77777777" w:rsidR="00AA408F" w:rsidRPr="00AA408F" w:rsidRDefault="00AA408F" w:rsidP="00AA408F">
            <w:pPr>
              <w:jc w:val="both"/>
              <w:rPr>
                <w:rFonts w:eastAsia="Times New Roman"/>
                <w:lang w:eastAsia="ru-RU"/>
              </w:rPr>
            </w:pPr>
            <w:r w:rsidRPr="00AA408F">
              <w:rPr>
                <w:rFonts w:eastAsia="Times New Roman"/>
                <w:lang w:eastAsia="ru-RU"/>
              </w:rPr>
              <w:t xml:space="preserve">2 166,8  </w:t>
            </w:r>
          </w:p>
        </w:tc>
        <w:tc>
          <w:tcPr>
            <w:tcW w:w="1276" w:type="dxa"/>
            <w:shd w:val="clear" w:color="auto" w:fill="auto"/>
            <w:vAlign w:val="bottom"/>
            <w:hideMark/>
          </w:tcPr>
          <w:p w14:paraId="381C3715" w14:textId="77777777" w:rsidR="00AA408F" w:rsidRPr="00AA408F" w:rsidRDefault="00AA408F" w:rsidP="00AA408F">
            <w:pPr>
              <w:jc w:val="both"/>
              <w:rPr>
                <w:rFonts w:eastAsia="Times New Roman"/>
                <w:lang w:eastAsia="ru-RU"/>
              </w:rPr>
            </w:pPr>
            <w:r w:rsidRPr="00AA408F">
              <w:rPr>
                <w:rFonts w:eastAsia="Times New Roman"/>
                <w:lang w:eastAsia="ru-RU"/>
              </w:rPr>
              <w:t xml:space="preserve">1 002,8  </w:t>
            </w:r>
          </w:p>
        </w:tc>
        <w:tc>
          <w:tcPr>
            <w:tcW w:w="1197" w:type="dxa"/>
            <w:shd w:val="clear" w:color="auto" w:fill="auto"/>
            <w:vAlign w:val="bottom"/>
            <w:hideMark/>
          </w:tcPr>
          <w:p w14:paraId="2D79F6A6" w14:textId="77777777" w:rsidR="00AA408F" w:rsidRPr="00AA408F" w:rsidRDefault="00AA408F" w:rsidP="00AA408F">
            <w:pPr>
              <w:jc w:val="both"/>
              <w:rPr>
                <w:rFonts w:eastAsia="Times New Roman"/>
                <w:lang w:eastAsia="ru-RU"/>
              </w:rPr>
            </w:pPr>
            <w:r w:rsidRPr="00AA408F">
              <w:rPr>
                <w:rFonts w:eastAsia="Times New Roman"/>
                <w:lang w:eastAsia="ru-RU"/>
              </w:rPr>
              <w:t xml:space="preserve">1 032,6  </w:t>
            </w:r>
          </w:p>
        </w:tc>
      </w:tr>
      <w:tr w:rsidR="00AA408F" w:rsidRPr="00AA408F" w14:paraId="1050FA50" w14:textId="77777777" w:rsidTr="00AA408F">
        <w:trPr>
          <w:trHeight w:val="20"/>
        </w:trPr>
        <w:tc>
          <w:tcPr>
            <w:tcW w:w="2553" w:type="dxa"/>
            <w:shd w:val="clear" w:color="auto" w:fill="auto"/>
            <w:hideMark/>
          </w:tcPr>
          <w:p w14:paraId="5805B4AB"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6DF0E59A"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DA52AD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5469A1D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7373B616"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391D4E2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44CC248"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7FC604E4" w14:textId="77777777" w:rsidR="00AA408F" w:rsidRPr="00AA408F" w:rsidRDefault="00AA408F" w:rsidP="00AA408F">
            <w:pPr>
              <w:jc w:val="both"/>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6AB69CA1" w14:textId="77777777" w:rsidR="00AA408F" w:rsidRPr="00AA408F" w:rsidRDefault="00AA408F" w:rsidP="00AA408F">
            <w:pPr>
              <w:jc w:val="both"/>
              <w:rPr>
                <w:rFonts w:eastAsia="Times New Roman"/>
                <w:lang w:eastAsia="ru-RU"/>
              </w:rPr>
            </w:pPr>
            <w:r w:rsidRPr="00AA408F">
              <w:rPr>
                <w:rFonts w:eastAsia="Times New Roman"/>
                <w:lang w:eastAsia="ru-RU"/>
              </w:rPr>
              <w:t xml:space="preserve">2 025,5  </w:t>
            </w:r>
          </w:p>
        </w:tc>
        <w:tc>
          <w:tcPr>
            <w:tcW w:w="1276" w:type="dxa"/>
            <w:shd w:val="clear" w:color="auto" w:fill="auto"/>
            <w:vAlign w:val="bottom"/>
            <w:hideMark/>
          </w:tcPr>
          <w:p w14:paraId="7AA3CBCA" w14:textId="77777777" w:rsidR="00AA408F" w:rsidRPr="00AA408F" w:rsidRDefault="00AA408F" w:rsidP="00AA408F">
            <w:pPr>
              <w:jc w:val="both"/>
              <w:rPr>
                <w:rFonts w:eastAsia="Times New Roman"/>
                <w:lang w:eastAsia="ru-RU"/>
              </w:rPr>
            </w:pPr>
            <w:r w:rsidRPr="00AA408F">
              <w:rPr>
                <w:rFonts w:eastAsia="Times New Roman"/>
                <w:lang w:eastAsia="ru-RU"/>
              </w:rPr>
              <w:t xml:space="preserve">944,9  </w:t>
            </w:r>
          </w:p>
        </w:tc>
        <w:tc>
          <w:tcPr>
            <w:tcW w:w="1197" w:type="dxa"/>
            <w:shd w:val="clear" w:color="auto" w:fill="auto"/>
            <w:vAlign w:val="bottom"/>
            <w:hideMark/>
          </w:tcPr>
          <w:p w14:paraId="78CDF585" w14:textId="77777777" w:rsidR="00AA408F" w:rsidRPr="00AA408F" w:rsidRDefault="00AA408F" w:rsidP="00AA408F">
            <w:pPr>
              <w:jc w:val="both"/>
              <w:rPr>
                <w:rFonts w:eastAsia="Times New Roman"/>
                <w:lang w:eastAsia="ru-RU"/>
              </w:rPr>
            </w:pPr>
            <w:r w:rsidRPr="00AA408F">
              <w:rPr>
                <w:rFonts w:eastAsia="Times New Roman"/>
                <w:lang w:eastAsia="ru-RU"/>
              </w:rPr>
              <w:t xml:space="preserve">973,1  </w:t>
            </w:r>
          </w:p>
        </w:tc>
      </w:tr>
      <w:tr w:rsidR="00AA408F" w:rsidRPr="00AA408F" w14:paraId="796B2981" w14:textId="77777777" w:rsidTr="00AA408F">
        <w:trPr>
          <w:trHeight w:val="20"/>
        </w:trPr>
        <w:tc>
          <w:tcPr>
            <w:tcW w:w="2553" w:type="dxa"/>
            <w:shd w:val="clear" w:color="auto" w:fill="auto"/>
            <w:hideMark/>
          </w:tcPr>
          <w:p w14:paraId="0D9F8072"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казенных учреждений</w:t>
            </w:r>
          </w:p>
        </w:tc>
        <w:tc>
          <w:tcPr>
            <w:tcW w:w="489" w:type="dxa"/>
            <w:shd w:val="clear" w:color="auto" w:fill="auto"/>
            <w:vAlign w:val="bottom"/>
            <w:hideMark/>
          </w:tcPr>
          <w:p w14:paraId="3B0F3D6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2B4584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6BABD29E"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9BBD908"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7681D57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DE6C344"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48DDF8EB" w14:textId="77777777" w:rsidR="00AA408F" w:rsidRPr="00AA408F" w:rsidRDefault="00AA408F" w:rsidP="00AA408F">
            <w:pPr>
              <w:jc w:val="both"/>
              <w:rPr>
                <w:rFonts w:eastAsia="Times New Roman"/>
                <w:lang w:eastAsia="ru-RU"/>
              </w:rPr>
            </w:pPr>
            <w:r w:rsidRPr="00AA408F">
              <w:rPr>
                <w:rFonts w:eastAsia="Times New Roman"/>
                <w:lang w:eastAsia="ru-RU"/>
              </w:rPr>
              <w:t>110</w:t>
            </w:r>
          </w:p>
        </w:tc>
        <w:tc>
          <w:tcPr>
            <w:tcW w:w="1314" w:type="dxa"/>
            <w:shd w:val="clear" w:color="auto" w:fill="auto"/>
            <w:vAlign w:val="bottom"/>
            <w:hideMark/>
          </w:tcPr>
          <w:p w14:paraId="06A33AE6" w14:textId="77777777" w:rsidR="00AA408F" w:rsidRPr="00AA408F" w:rsidRDefault="00AA408F" w:rsidP="00AA408F">
            <w:pPr>
              <w:jc w:val="both"/>
              <w:rPr>
                <w:rFonts w:eastAsia="Times New Roman"/>
                <w:lang w:eastAsia="ru-RU"/>
              </w:rPr>
            </w:pPr>
            <w:r w:rsidRPr="00AA408F">
              <w:rPr>
                <w:rFonts w:eastAsia="Times New Roman"/>
                <w:lang w:eastAsia="ru-RU"/>
              </w:rPr>
              <w:t xml:space="preserve">2 025,5  </w:t>
            </w:r>
          </w:p>
        </w:tc>
        <w:tc>
          <w:tcPr>
            <w:tcW w:w="1276" w:type="dxa"/>
            <w:shd w:val="clear" w:color="auto" w:fill="auto"/>
            <w:vAlign w:val="bottom"/>
            <w:hideMark/>
          </w:tcPr>
          <w:p w14:paraId="3F172FC5" w14:textId="77777777" w:rsidR="00AA408F" w:rsidRPr="00AA408F" w:rsidRDefault="00AA408F" w:rsidP="00AA408F">
            <w:pPr>
              <w:jc w:val="both"/>
              <w:rPr>
                <w:rFonts w:eastAsia="Times New Roman"/>
                <w:lang w:eastAsia="ru-RU"/>
              </w:rPr>
            </w:pPr>
            <w:r w:rsidRPr="00AA408F">
              <w:rPr>
                <w:rFonts w:eastAsia="Times New Roman"/>
                <w:lang w:eastAsia="ru-RU"/>
              </w:rPr>
              <w:t xml:space="preserve">944,9  </w:t>
            </w:r>
          </w:p>
        </w:tc>
        <w:tc>
          <w:tcPr>
            <w:tcW w:w="1197" w:type="dxa"/>
            <w:shd w:val="clear" w:color="auto" w:fill="auto"/>
            <w:vAlign w:val="bottom"/>
            <w:hideMark/>
          </w:tcPr>
          <w:p w14:paraId="77906477" w14:textId="77777777" w:rsidR="00AA408F" w:rsidRPr="00AA408F" w:rsidRDefault="00AA408F" w:rsidP="00AA408F">
            <w:pPr>
              <w:jc w:val="both"/>
              <w:rPr>
                <w:rFonts w:eastAsia="Times New Roman"/>
                <w:lang w:eastAsia="ru-RU"/>
              </w:rPr>
            </w:pPr>
            <w:r w:rsidRPr="00AA408F">
              <w:rPr>
                <w:rFonts w:eastAsia="Times New Roman"/>
                <w:lang w:eastAsia="ru-RU"/>
              </w:rPr>
              <w:t xml:space="preserve">973,1  </w:t>
            </w:r>
          </w:p>
        </w:tc>
      </w:tr>
      <w:tr w:rsidR="00AA408F" w:rsidRPr="00AA408F" w14:paraId="6EDDFEF0" w14:textId="77777777" w:rsidTr="00AA408F">
        <w:trPr>
          <w:trHeight w:val="20"/>
        </w:trPr>
        <w:tc>
          <w:tcPr>
            <w:tcW w:w="2553" w:type="dxa"/>
            <w:shd w:val="clear" w:color="auto" w:fill="auto"/>
            <w:hideMark/>
          </w:tcPr>
          <w:p w14:paraId="1F2438DE"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BA671F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B6FF2D7"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20C40C95"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C2367E1"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1554DB9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379C457"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216E2130"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18FBF15A" w14:textId="77777777" w:rsidR="00AA408F" w:rsidRPr="00AA408F" w:rsidRDefault="00AA408F" w:rsidP="00AA408F">
            <w:pPr>
              <w:jc w:val="both"/>
              <w:rPr>
                <w:rFonts w:eastAsia="Times New Roman"/>
                <w:lang w:eastAsia="ru-RU"/>
              </w:rPr>
            </w:pPr>
            <w:r w:rsidRPr="00AA408F">
              <w:rPr>
                <w:rFonts w:eastAsia="Times New Roman"/>
                <w:lang w:eastAsia="ru-RU"/>
              </w:rPr>
              <w:t xml:space="preserve">141,3  </w:t>
            </w:r>
          </w:p>
        </w:tc>
        <w:tc>
          <w:tcPr>
            <w:tcW w:w="1276" w:type="dxa"/>
            <w:shd w:val="clear" w:color="auto" w:fill="auto"/>
            <w:vAlign w:val="bottom"/>
            <w:hideMark/>
          </w:tcPr>
          <w:p w14:paraId="1466C50B" w14:textId="77777777" w:rsidR="00AA408F" w:rsidRPr="00AA408F" w:rsidRDefault="00AA408F" w:rsidP="00AA408F">
            <w:pPr>
              <w:jc w:val="both"/>
              <w:rPr>
                <w:rFonts w:eastAsia="Times New Roman"/>
                <w:lang w:eastAsia="ru-RU"/>
              </w:rPr>
            </w:pPr>
            <w:r w:rsidRPr="00AA408F">
              <w:rPr>
                <w:rFonts w:eastAsia="Times New Roman"/>
                <w:lang w:eastAsia="ru-RU"/>
              </w:rPr>
              <w:t xml:space="preserve">53,8  </w:t>
            </w:r>
          </w:p>
        </w:tc>
        <w:tc>
          <w:tcPr>
            <w:tcW w:w="1197" w:type="dxa"/>
            <w:shd w:val="clear" w:color="auto" w:fill="auto"/>
            <w:vAlign w:val="bottom"/>
            <w:hideMark/>
          </w:tcPr>
          <w:p w14:paraId="45A1E514" w14:textId="77777777" w:rsidR="00AA408F" w:rsidRPr="00AA408F" w:rsidRDefault="00AA408F" w:rsidP="00AA408F">
            <w:pPr>
              <w:jc w:val="both"/>
              <w:rPr>
                <w:rFonts w:eastAsia="Times New Roman"/>
                <w:lang w:eastAsia="ru-RU"/>
              </w:rPr>
            </w:pPr>
            <w:r w:rsidRPr="00AA408F">
              <w:rPr>
                <w:rFonts w:eastAsia="Times New Roman"/>
                <w:lang w:eastAsia="ru-RU"/>
              </w:rPr>
              <w:t xml:space="preserve">55,4  </w:t>
            </w:r>
          </w:p>
        </w:tc>
      </w:tr>
      <w:tr w:rsidR="00AA408F" w:rsidRPr="00AA408F" w14:paraId="2A4EECF6" w14:textId="77777777" w:rsidTr="00AA408F">
        <w:trPr>
          <w:trHeight w:val="20"/>
        </w:trPr>
        <w:tc>
          <w:tcPr>
            <w:tcW w:w="2553" w:type="dxa"/>
            <w:shd w:val="clear" w:color="auto" w:fill="auto"/>
            <w:hideMark/>
          </w:tcPr>
          <w:p w14:paraId="558A32C0"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31C9C97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541B7CA"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65347BA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9788325"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0F4BF53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00BF3FB"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159BE7B0"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913F606" w14:textId="77777777" w:rsidR="00AA408F" w:rsidRPr="00AA408F" w:rsidRDefault="00AA408F" w:rsidP="00AA408F">
            <w:pPr>
              <w:jc w:val="both"/>
              <w:rPr>
                <w:rFonts w:eastAsia="Times New Roman"/>
                <w:lang w:eastAsia="ru-RU"/>
              </w:rPr>
            </w:pPr>
            <w:r w:rsidRPr="00AA408F">
              <w:rPr>
                <w:rFonts w:eastAsia="Times New Roman"/>
                <w:lang w:eastAsia="ru-RU"/>
              </w:rPr>
              <w:t xml:space="preserve">141,3  </w:t>
            </w:r>
          </w:p>
        </w:tc>
        <w:tc>
          <w:tcPr>
            <w:tcW w:w="1276" w:type="dxa"/>
            <w:shd w:val="clear" w:color="auto" w:fill="auto"/>
            <w:vAlign w:val="bottom"/>
            <w:hideMark/>
          </w:tcPr>
          <w:p w14:paraId="2DD208AA" w14:textId="77777777" w:rsidR="00AA408F" w:rsidRPr="00AA408F" w:rsidRDefault="00AA408F" w:rsidP="00AA408F">
            <w:pPr>
              <w:jc w:val="both"/>
              <w:rPr>
                <w:rFonts w:eastAsia="Times New Roman"/>
                <w:lang w:eastAsia="ru-RU"/>
              </w:rPr>
            </w:pPr>
            <w:r w:rsidRPr="00AA408F">
              <w:rPr>
                <w:rFonts w:eastAsia="Times New Roman"/>
                <w:lang w:eastAsia="ru-RU"/>
              </w:rPr>
              <w:t xml:space="preserve">53,8  </w:t>
            </w:r>
          </w:p>
        </w:tc>
        <w:tc>
          <w:tcPr>
            <w:tcW w:w="1197" w:type="dxa"/>
            <w:shd w:val="clear" w:color="auto" w:fill="auto"/>
            <w:vAlign w:val="bottom"/>
            <w:hideMark/>
          </w:tcPr>
          <w:p w14:paraId="6DA33C58" w14:textId="77777777" w:rsidR="00AA408F" w:rsidRPr="00AA408F" w:rsidRDefault="00AA408F" w:rsidP="00AA408F">
            <w:pPr>
              <w:jc w:val="both"/>
              <w:rPr>
                <w:rFonts w:eastAsia="Times New Roman"/>
                <w:lang w:eastAsia="ru-RU"/>
              </w:rPr>
            </w:pPr>
            <w:r w:rsidRPr="00AA408F">
              <w:rPr>
                <w:rFonts w:eastAsia="Times New Roman"/>
                <w:lang w:eastAsia="ru-RU"/>
              </w:rPr>
              <w:t xml:space="preserve">55,4  </w:t>
            </w:r>
          </w:p>
        </w:tc>
      </w:tr>
      <w:tr w:rsidR="00AA408F" w:rsidRPr="00AA408F" w14:paraId="1C2004DA" w14:textId="77777777" w:rsidTr="00AA408F">
        <w:trPr>
          <w:trHeight w:val="20"/>
        </w:trPr>
        <w:tc>
          <w:tcPr>
            <w:tcW w:w="2553" w:type="dxa"/>
            <w:shd w:val="clear" w:color="auto" w:fill="auto"/>
            <w:hideMark/>
          </w:tcPr>
          <w:p w14:paraId="30E56FE9"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6D030F9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97AEF4D"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6C3B1AC9"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27F8B9A"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621B731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21AA1D4"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62BF1A81"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5868B48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3E3A8CB" w14:textId="77777777" w:rsidR="00AA408F" w:rsidRPr="00AA408F" w:rsidRDefault="00AA408F" w:rsidP="00AA408F">
            <w:pPr>
              <w:jc w:val="both"/>
              <w:rPr>
                <w:rFonts w:eastAsia="Times New Roman"/>
                <w:lang w:eastAsia="ru-RU"/>
              </w:rPr>
            </w:pPr>
            <w:r w:rsidRPr="00AA408F">
              <w:rPr>
                <w:rFonts w:eastAsia="Times New Roman"/>
                <w:lang w:eastAsia="ru-RU"/>
              </w:rPr>
              <w:t xml:space="preserve">4,1  </w:t>
            </w:r>
          </w:p>
        </w:tc>
        <w:tc>
          <w:tcPr>
            <w:tcW w:w="1197" w:type="dxa"/>
            <w:shd w:val="clear" w:color="auto" w:fill="auto"/>
            <w:vAlign w:val="bottom"/>
            <w:hideMark/>
          </w:tcPr>
          <w:p w14:paraId="0FCF3B3B" w14:textId="77777777" w:rsidR="00AA408F" w:rsidRPr="00AA408F" w:rsidRDefault="00AA408F" w:rsidP="00AA408F">
            <w:pPr>
              <w:jc w:val="both"/>
              <w:rPr>
                <w:rFonts w:eastAsia="Times New Roman"/>
                <w:lang w:eastAsia="ru-RU"/>
              </w:rPr>
            </w:pPr>
            <w:r w:rsidRPr="00AA408F">
              <w:rPr>
                <w:rFonts w:eastAsia="Times New Roman"/>
                <w:lang w:eastAsia="ru-RU"/>
              </w:rPr>
              <w:t xml:space="preserve">4,1  </w:t>
            </w:r>
          </w:p>
        </w:tc>
      </w:tr>
      <w:tr w:rsidR="00AA408F" w:rsidRPr="00AA408F" w14:paraId="2A06147E" w14:textId="77777777" w:rsidTr="00AA408F">
        <w:trPr>
          <w:trHeight w:val="20"/>
        </w:trPr>
        <w:tc>
          <w:tcPr>
            <w:tcW w:w="2553" w:type="dxa"/>
            <w:shd w:val="clear" w:color="auto" w:fill="auto"/>
            <w:hideMark/>
          </w:tcPr>
          <w:p w14:paraId="1366DE70" w14:textId="77777777" w:rsidR="00AA408F" w:rsidRPr="00AA408F" w:rsidRDefault="00AA408F" w:rsidP="00AA408F">
            <w:pPr>
              <w:jc w:val="both"/>
              <w:rPr>
                <w:rFonts w:eastAsia="Times New Roman"/>
                <w:lang w:eastAsia="ru-RU"/>
              </w:rPr>
            </w:pPr>
            <w:r w:rsidRPr="00AA408F">
              <w:rPr>
                <w:rFonts w:eastAsia="Times New Roman"/>
                <w:lang w:eastAsia="ru-RU"/>
              </w:rPr>
              <w:t>Уплата налогов, сборов и иных платежей</w:t>
            </w:r>
          </w:p>
        </w:tc>
        <w:tc>
          <w:tcPr>
            <w:tcW w:w="489" w:type="dxa"/>
            <w:shd w:val="clear" w:color="auto" w:fill="auto"/>
            <w:vAlign w:val="bottom"/>
            <w:hideMark/>
          </w:tcPr>
          <w:p w14:paraId="6C702DDA"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269BE2C2"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4556E8F2"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23355CB" w14:textId="77777777" w:rsidR="00AA408F" w:rsidRPr="00AA408F" w:rsidRDefault="00AA408F" w:rsidP="00AA408F">
            <w:pPr>
              <w:jc w:val="both"/>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766F2A5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21B7D3B3" w14:textId="77777777" w:rsidR="00AA408F" w:rsidRPr="00AA408F" w:rsidRDefault="00AA408F" w:rsidP="00AA408F">
            <w:pPr>
              <w:jc w:val="both"/>
              <w:rPr>
                <w:rFonts w:eastAsia="Times New Roman"/>
                <w:lang w:eastAsia="ru-RU"/>
              </w:rPr>
            </w:pPr>
            <w:r w:rsidRPr="00AA408F">
              <w:rPr>
                <w:rFonts w:eastAsia="Times New Roman"/>
                <w:lang w:eastAsia="ru-RU"/>
              </w:rPr>
              <w:t>61040</w:t>
            </w:r>
          </w:p>
        </w:tc>
        <w:tc>
          <w:tcPr>
            <w:tcW w:w="620" w:type="dxa"/>
            <w:shd w:val="clear" w:color="auto" w:fill="auto"/>
            <w:vAlign w:val="bottom"/>
            <w:hideMark/>
          </w:tcPr>
          <w:p w14:paraId="2441452F" w14:textId="77777777" w:rsidR="00AA408F" w:rsidRPr="00AA408F" w:rsidRDefault="00AA408F" w:rsidP="00AA408F">
            <w:pPr>
              <w:jc w:val="both"/>
              <w:rPr>
                <w:rFonts w:eastAsia="Times New Roman"/>
                <w:lang w:eastAsia="ru-RU"/>
              </w:rPr>
            </w:pPr>
            <w:r w:rsidRPr="00AA408F">
              <w:rPr>
                <w:rFonts w:eastAsia="Times New Roman"/>
                <w:lang w:eastAsia="ru-RU"/>
              </w:rPr>
              <w:t>850</w:t>
            </w:r>
          </w:p>
        </w:tc>
        <w:tc>
          <w:tcPr>
            <w:tcW w:w="1314" w:type="dxa"/>
            <w:shd w:val="clear" w:color="auto" w:fill="auto"/>
            <w:vAlign w:val="bottom"/>
            <w:hideMark/>
          </w:tcPr>
          <w:p w14:paraId="7707D6A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2C3399D" w14:textId="77777777" w:rsidR="00AA408F" w:rsidRPr="00AA408F" w:rsidRDefault="00AA408F" w:rsidP="00AA408F">
            <w:pPr>
              <w:jc w:val="both"/>
              <w:rPr>
                <w:rFonts w:eastAsia="Times New Roman"/>
                <w:lang w:eastAsia="ru-RU"/>
              </w:rPr>
            </w:pPr>
            <w:r w:rsidRPr="00AA408F">
              <w:rPr>
                <w:rFonts w:eastAsia="Times New Roman"/>
                <w:lang w:eastAsia="ru-RU"/>
              </w:rPr>
              <w:t xml:space="preserve">4,1  </w:t>
            </w:r>
          </w:p>
        </w:tc>
        <w:tc>
          <w:tcPr>
            <w:tcW w:w="1197" w:type="dxa"/>
            <w:shd w:val="clear" w:color="auto" w:fill="auto"/>
            <w:vAlign w:val="bottom"/>
            <w:hideMark/>
          </w:tcPr>
          <w:p w14:paraId="1685E746" w14:textId="77777777" w:rsidR="00AA408F" w:rsidRPr="00AA408F" w:rsidRDefault="00AA408F" w:rsidP="00AA408F">
            <w:pPr>
              <w:jc w:val="both"/>
              <w:rPr>
                <w:rFonts w:eastAsia="Times New Roman"/>
                <w:lang w:eastAsia="ru-RU"/>
              </w:rPr>
            </w:pPr>
            <w:r w:rsidRPr="00AA408F">
              <w:rPr>
                <w:rFonts w:eastAsia="Times New Roman"/>
                <w:lang w:eastAsia="ru-RU"/>
              </w:rPr>
              <w:t xml:space="preserve">4,1  </w:t>
            </w:r>
          </w:p>
        </w:tc>
      </w:tr>
      <w:tr w:rsidR="00AA408F" w:rsidRPr="00AA408F" w14:paraId="2AF6DA75" w14:textId="77777777" w:rsidTr="00AA408F">
        <w:trPr>
          <w:trHeight w:val="20"/>
        </w:trPr>
        <w:tc>
          <w:tcPr>
            <w:tcW w:w="2553" w:type="dxa"/>
            <w:shd w:val="clear" w:color="auto" w:fill="auto"/>
            <w:hideMark/>
          </w:tcPr>
          <w:p w14:paraId="464CE8C2"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0F8A4328"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463EFF7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79DC53D2"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488915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63C2F0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DE55F3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382668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CA3D63A" w14:textId="77777777" w:rsidR="00AA408F" w:rsidRPr="00AA408F" w:rsidRDefault="00AA408F" w:rsidP="00AA408F">
            <w:pPr>
              <w:jc w:val="both"/>
              <w:rPr>
                <w:rFonts w:eastAsia="Times New Roman"/>
                <w:lang w:eastAsia="ru-RU"/>
              </w:rPr>
            </w:pPr>
            <w:r w:rsidRPr="00AA408F">
              <w:rPr>
                <w:rFonts w:eastAsia="Times New Roman"/>
                <w:lang w:eastAsia="ru-RU"/>
              </w:rPr>
              <w:t xml:space="preserve">1 863,8  </w:t>
            </w:r>
          </w:p>
        </w:tc>
        <w:tc>
          <w:tcPr>
            <w:tcW w:w="1276" w:type="dxa"/>
            <w:shd w:val="clear" w:color="auto" w:fill="auto"/>
            <w:vAlign w:val="bottom"/>
            <w:hideMark/>
          </w:tcPr>
          <w:p w14:paraId="345E6E1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5B1A43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F0ED5A2" w14:textId="77777777" w:rsidTr="00AA408F">
        <w:trPr>
          <w:trHeight w:val="20"/>
        </w:trPr>
        <w:tc>
          <w:tcPr>
            <w:tcW w:w="2553" w:type="dxa"/>
            <w:shd w:val="clear" w:color="auto" w:fill="auto"/>
            <w:hideMark/>
          </w:tcPr>
          <w:p w14:paraId="5B277E9D" w14:textId="77777777" w:rsidR="00AA408F" w:rsidRPr="00AA408F" w:rsidRDefault="00AA408F" w:rsidP="00AA408F">
            <w:pPr>
              <w:jc w:val="both"/>
              <w:rPr>
                <w:rFonts w:eastAsia="Times New Roman"/>
                <w:lang w:eastAsia="ru-RU"/>
              </w:rPr>
            </w:pPr>
            <w:r w:rsidRPr="00AA408F">
              <w:rPr>
                <w:rFonts w:eastAsia="Times New Roman"/>
                <w:lang w:eastAsia="ru-RU"/>
              </w:rPr>
              <w:t xml:space="preserve">Непрограммные расходы в рамках обеспечения деятельности главных распорядителей </w:t>
            </w:r>
            <w:r w:rsidRPr="00AA408F">
              <w:rPr>
                <w:rFonts w:eastAsia="Times New Roman"/>
                <w:lang w:eastAsia="ru-RU"/>
              </w:rPr>
              <w:lastRenderedPageBreak/>
              <w:t>средств местного бюджета</w:t>
            </w:r>
          </w:p>
        </w:tc>
        <w:tc>
          <w:tcPr>
            <w:tcW w:w="489" w:type="dxa"/>
            <w:shd w:val="clear" w:color="auto" w:fill="auto"/>
            <w:vAlign w:val="bottom"/>
            <w:hideMark/>
          </w:tcPr>
          <w:p w14:paraId="15312B2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03</w:t>
            </w:r>
          </w:p>
        </w:tc>
        <w:tc>
          <w:tcPr>
            <w:tcW w:w="618" w:type="dxa"/>
            <w:shd w:val="clear" w:color="auto" w:fill="auto"/>
            <w:vAlign w:val="bottom"/>
            <w:hideMark/>
          </w:tcPr>
          <w:p w14:paraId="1A5109A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31ED0685"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6D1FD98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9E91F9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F6E580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7349D0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877DE58" w14:textId="77777777" w:rsidR="00AA408F" w:rsidRPr="00AA408F" w:rsidRDefault="00AA408F" w:rsidP="00AA408F">
            <w:pPr>
              <w:jc w:val="both"/>
              <w:rPr>
                <w:rFonts w:eastAsia="Times New Roman"/>
                <w:lang w:eastAsia="ru-RU"/>
              </w:rPr>
            </w:pPr>
            <w:r w:rsidRPr="00AA408F">
              <w:rPr>
                <w:rFonts w:eastAsia="Times New Roman"/>
                <w:lang w:eastAsia="ru-RU"/>
              </w:rPr>
              <w:t xml:space="preserve">1 863,8  </w:t>
            </w:r>
          </w:p>
        </w:tc>
        <w:tc>
          <w:tcPr>
            <w:tcW w:w="1276" w:type="dxa"/>
            <w:shd w:val="clear" w:color="auto" w:fill="auto"/>
            <w:vAlign w:val="bottom"/>
            <w:hideMark/>
          </w:tcPr>
          <w:p w14:paraId="3999AB8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756913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EFEAC3D" w14:textId="77777777" w:rsidTr="00AA408F">
        <w:trPr>
          <w:trHeight w:val="20"/>
        </w:trPr>
        <w:tc>
          <w:tcPr>
            <w:tcW w:w="2553" w:type="dxa"/>
            <w:shd w:val="clear" w:color="auto" w:fill="auto"/>
            <w:hideMark/>
          </w:tcPr>
          <w:p w14:paraId="67268715" w14:textId="77777777" w:rsidR="00AA408F" w:rsidRPr="00AA408F" w:rsidRDefault="00AA408F" w:rsidP="00AA408F">
            <w:pPr>
              <w:jc w:val="both"/>
              <w:rPr>
                <w:rFonts w:eastAsia="Times New Roman"/>
                <w:lang w:eastAsia="ru-RU"/>
              </w:rPr>
            </w:pPr>
            <w:r w:rsidRPr="00AA408F">
              <w:rPr>
                <w:rFonts w:eastAsia="Times New Roman"/>
                <w:lang w:eastAsia="ru-RU"/>
              </w:rPr>
              <w:t>Размещение и питание граждан Российской Федерации, иностранных граждан и лиц без гражданства, постоянно проживавших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489" w:type="dxa"/>
            <w:shd w:val="clear" w:color="auto" w:fill="auto"/>
            <w:vAlign w:val="bottom"/>
            <w:hideMark/>
          </w:tcPr>
          <w:p w14:paraId="4C192BA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7CACD5F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D999AA9"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58CEF9C5"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750D322"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2C08DA8" w14:textId="77777777" w:rsidR="00AA408F" w:rsidRPr="00AA408F" w:rsidRDefault="00AA408F" w:rsidP="00AA408F">
            <w:pPr>
              <w:jc w:val="both"/>
              <w:rPr>
                <w:rFonts w:eastAsia="Times New Roman"/>
                <w:lang w:eastAsia="ru-RU"/>
              </w:rPr>
            </w:pPr>
            <w:r w:rsidRPr="00AA408F">
              <w:rPr>
                <w:rFonts w:eastAsia="Times New Roman"/>
                <w:lang w:eastAsia="ru-RU"/>
              </w:rPr>
              <w:t>56940</w:t>
            </w:r>
          </w:p>
        </w:tc>
        <w:tc>
          <w:tcPr>
            <w:tcW w:w="620" w:type="dxa"/>
            <w:shd w:val="clear" w:color="auto" w:fill="auto"/>
            <w:vAlign w:val="bottom"/>
            <w:hideMark/>
          </w:tcPr>
          <w:p w14:paraId="0007126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594E30" w14:textId="77777777" w:rsidR="00AA408F" w:rsidRPr="00AA408F" w:rsidRDefault="00AA408F" w:rsidP="00AA408F">
            <w:pPr>
              <w:jc w:val="both"/>
              <w:rPr>
                <w:rFonts w:eastAsia="Times New Roman"/>
                <w:lang w:eastAsia="ru-RU"/>
              </w:rPr>
            </w:pPr>
            <w:r w:rsidRPr="00AA408F">
              <w:rPr>
                <w:rFonts w:eastAsia="Times New Roman"/>
                <w:lang w:eastAsia="ru-RU"/>
              </w:rPr>
              <w:t xml:space="preserve">1 863,8  </w:t>
            </w:r>
          </w:p>
        </w:tc>
        <w:tc>
          <w:tcPr>
            <w:tcW w:w="1276" w:type="dxa"/>
            <w:shd w:val="clear" w:color="auto" w:fill="auto"/>
            <w:vAlign w:val="bottom"/>
            <w:hideMark/>
          </w:tcPr>
          <w:p w14:paraId="3F19425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712958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026B393" w14:textId="77777777" w:rsidTr="00AA408F">
        <w:trPr>
          <w:trHeight w:val="20"/>
        </w:trPr>
        <w:tc>
          <w:tcPr>
            <w:tcW w:w="2553" w:type="dxa"/>
            <w:shd w:val="clear" w:color="auto" w:fill="auto"/>
            <w:hideMark/>
          </w:tcPr>
          <w:p w14:paraId="7B227E57"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7555DC2B"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79EC5487"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7A73C96F"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703940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F535969"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B9A152A" w14:textId="77777777" w:rsidR="00AA408F" w:rsidRPr="00AA408F" w:rsidRDefault="00AA408F" w:rsidP="00AA408F">
            <w:pPr>
              <w:jc w:val="both"/>
              <w:rPr>
                <w:rFonts w:eastAsia="Times New Roman"/>
                <w:lang w:eastAsia="ru-RU"/>
              </w:rPr>
            </w:pPr>
            <w:r w:rsidRPr="00AA408F">
              <w:rPr>
                <w:rFonts w:eastAsia="Times New Roman"/>
                <w:lang w:eastAsia="ru-RU"/>
              </w:rPr>
              <w:t>56940</w:t>
            </w:r>
          </w:p>
        </w:tc>
        <w:tc>
          <w:tcPr>
            <w:tcW w:w="620" w:type="dxa"/>
            <w:shd w:val="clear" w:color="auto" w:fill="auto"/>
            <w:vAlign w:val="bottom"/>
            <w:hideMark/>
          </w:tcPr>
          <w:p w14:paraId="112AEE90"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70EB8FE" w14:textId="77777777" w:rsidR="00AA408F" w:rsidRPr="00AA408F" w:rsidRDefault="00AA408F" w:rsidP="00AA408F">
            <w:pPr>
              <w:jc w:val="both"/>
              <w:rPr>
                <w:rFonts w:eastAsia="Times New Roman"/>
                <w:lang w:eastAsia="ru-RU"/>
              </w:rPr>
            </w:pPr>
            <w:r w:rsidRPr="00AA408F">
              <w:rPr>
                <w:rFonts w:eastAsia="Times New Roman"/>
                <w:lang w:eastAsia="ru-RU"/>
              </w:rPr>
              <w:t xml:space="preserve">1 863,8  </w:t>
            </w:r>
          </w:p>
        </w:tc>
        <w:tc>
          <w:tcPr>
            <w:tcW w:w="1276" w:type="dxa"/>
            <w:shd w:val="clear" w:color="auto" w:fill="auto"/>
            <w:vAlign w:val="bottom"/>
            <w:hideMark/>
          </w:tcPr>
          <w:p w14:paraId="4ADBC85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A1397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93BCB33" w14:textId="77777777" w:rsidTr="00AA408F">
        <w:trPr>
          <w:trHeight w:val="20"/>
        </w:trPr>
        <w:tc>
          <w:tcPr>
            <w:tcW w:w="2553" w:type="dxa"/>
            <w:shd w:val="clear" w:color="auto" w:fill="auto"/>
            <w:hideMark/>
          </w:tcPr>
          <w:p w14:paraId="67C3AEFE"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91D4700"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618" w:type="dxa"/>
            <w:shd w:val="clear" w:color="auto" w:fill="auto"/>
            <w:vAlign w:val="bottom"/>
            <w:hideMark/>
          </w:tcPr>
          <w:p w14:paraId="5339B57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67F3C111" w14:textId="77777777" w:rsidR="00AA408F" w:rsidRPr="00AA408F" w:rsidRDefault="00AA408F" w:rsidP="00AA408F">
            <w:pPr>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D42886A"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C77F8D0"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31912725" w14:textId="77777777" w:rsidR="00AA408F" w:rsidRPr="00AA408F" w:rsidRDefault="00AA408F" w:rsidP="00AA408F">
            <w:pPr>
              <w:jc w:val="both"/>
              <w:rPr>
                <w:rFonts w:eastAsia="Times New Roman"/>
                <w:lang w:eastAsia="ru-RU"/>
              </w:rPr>
            </w:pPr>
            <w:r w:rsidRPr="00AA408F">
              <w:rPr>
                <w:rFonts w:eastAsia="Times New Roman"/>
                <w:lang w:eastAsia="ru-RU"/>
              </w:rPr>
              <w:t>56940</w:t>
            </w:r>
          </w:p>
        </w:tc>
        <w:tc>
          <w:tcPr>
            <w:tcW w:w="620" w:type="dxa"/>
            <w:shd w:val="clear" w:color="auto" w:fill="auto"/>
            <w:vAlign w:val="bottom"/>
            <w:hideMark/>
          </w:tcPr>
          <w:p w14:paraId="28977947"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6147388" w14:textId="77777777" w:rsidR="00AA408F" w:rsidRPr="00AA408F" w:rsidRDefault="00AA408F" w:rsidP="00AA408F">
            <w:pPr>
              <w:jc w:val="both"/>
              <w:rPr>
                <w:rFonts w:eastAsia="Times New Roman"/>
                <w:lang w:eastAsia="ru-RU"/>
              </w:rPr>
            </w:pPr>
            <w:r w:rsidRPr="00AA408F">
              <w:rPr>
                <w:rFonts w:eastAsia="Times New Roman"/>
                <w:lang w:eastAsia="ru-RU"/>
              </w:rPr>
              <w:t xml:space="preserve">1 863,8  </w:t>
            </w:r>
          </w:p>
        </w:tc>
        <w:tc>
          <w:tcPr>
            <w:tcW w:w="1276" w:type="dxa"/>
            <w:shd w:val="clear" w:color="auto" w:fill="auto"/>
            <w:vAlign w:val="bottom"/>
            <w:hideMark/>
          </w:tcPr>
          <w:p w14:paraId="69A100F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0AF1EC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E8D9E46" w14:textId="77777777" w:rsidTr="00AA408F">
        <w:trPr>
          <w:trHeight w:val="20"/>
        </w:trPr>
        <w:tc>
          <w:tcPr>
            <w:tcW w:w="2553" w:type="dxa"/>
            <w:shd w:val="clear" w:color="auto" w:fill="auto"/>
            <w:hideMark/>
          </w:tcPr>
          <w:p w14:paraId="45EF2B62" w14:textId="77777777" w:rsidR="00AA408F" w:rsidRPr="00AA408F" w:rsidRDefault="00AA408F" w:rsidP="00AA408F">
            <w:pPr>
              <w:jc w:val="both"/>
              <w:rPr>
                <w:rFonts w:eastAsia="Times New Roman"/>
                <w:lang w:eastAsia="ru-RU"/>
              </w:rPr>
            </w:pPr>
            <w:r w:rsidRPr="00AA408F">
              <w:rPr>
                <w:rFonts w:eastAsia="Times New Roman"/>
                <w:lang w:eastAsia="ru-RU"/>
              </w:rPr>
              <w:t>Национальная экономика</w:t>
            </w:r>
          </w:p>
        </w:tc>
        <w:tc>
          <w:tcPr>
            <w:tcW w:w="489" w:type="dxa"/>
            <w:shd w:val="clear" w:color="auto" w:fill="auto"/>
            <w:vAlign w:val="bottom"/>
            <w:hideMark/>
          </w:tcPr>
          <w:p w14:paraId="03602FDD" w14:textId="77777777" w:rsidR="00AA408F" w:rsidRPr="00AA408F" w:rsidRDefault="00AA408F" w:rsidP="00AA408F">
            <w:pPr>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C18DBEC"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00B9ADC7"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E4C51E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00EE137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86E4CE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A88C6A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C39FBAF" w14:textId="77777777" w:rsidR="00AA408F" w:rsidRPr="00AA408F" w:rsidRDefault="00AA408F" w:rsidP="00AA408F">
            <w:pPr>
              <w:jc w:val="both"/>
              <w:rPr>
                <w:rFonts w:eastAsia="Times New Roman"/>
                <w:lang w:eastAsia="ru-RU"/>
              </w:rPr>
            </w:pPr>
            <w:r w:rsidRPr="00AA408F">
              <w:rPr>
                <w:rFonts w:eastAsia="Times New Roman"/>
                <w:lang w:eastAsia="ru-RU"/>
              </w:rPr>
              <w:t xml:space="preserve">106 857,0  </w:t>
            </w:r>
          </w:p>
        </w:tc>
        <w:tc>
          <w:tcPr>
            <w:tcW w:w="1276" w:type="dxa"/>
            <w:shd w:val="clear" w:color="auto" w:fill="auto"/>
            <w:vAlign w:val="bottom"/>
            <w:hideMark/>
          </w:tcPr>
          <w:p w14:paraId="577974EA" w14:textId="77777777" w:rsidR="00AA408F" w:rsidRPr="00AA408F" w:rsidRDefault="00AA408F" w:rsidP="00AA408F">
            <w:pPr>
              <w:jc w:val="both"/>
              <w:rPr>
                <w:rFonts w:eastAsia="Times New Roman"/>
                <w:lang w:eastAsia="ru-RU"/>
              </w:rPr>
            </w:pPr>
            <w:r w:rsidRPr="00AA408F">
              <w:rPr>
                <w:rFonts w:eastAsia="Times New Roman"/>
                <w:lang w:eastAsia="ru-RU"/>
              </w:rPr>
              <w:t xml:space="preserve">16 786,5  </w:t>
            </w:r>
          </w:p>
        </w:tc>
        <w:tc>
          <w:tcPr>
            <w:tcW w:w="1197" w:type="dxa"/>
            <w:shd w:val="clear" w:color="auto" w:fill="auto"/>
            <w:vAlign w:val="bottom"/>
            <w:hideMark/>
          </w:tcPr>
          <w:p w14:paraId="69871716" w14:textId="77777777" w:rsidR="00AA408F" w:rsidRPr="00AA408F" w:rsidRDefault="00AA408F" w:rsidP="00AA408F">
            <w:pPr>
              <w:jc w:val="both"/>
              <w:rPr>
                <w:rFonts w:eastAsia="Times New Roman"/>
                <w:lang w:eastAsia="ru-RU"/>
              </w:rPr>
            </w:pPr>
            <w:r w:rsidRPr="00AA408F">
              <w:rPr>
                <w:rFonts w:eastAsia="Times New Roman"/>
                <w:lang w:eastAsia="ru-RU"/>
              </w:rPr>
              <w:t xml:space="preserve">21 740,9  </w:t>
            </w:r>
          </w:p>
        </w:tc>
      </w:tr>
      <w:tr w:rsidR="00AA408F" w:rsidRPr="00AA408F" w14:paraId="24253CE5" w14:textId="77777777" w:rsidTr="00AA408F">
        <w:trPr>
          <w:trHeight w:val="20"/>
        </w:trPr>
        <w:tc>
          <w:tcPr>
            <w:tcW w:w="2553" w:type="dxa"/>
            <w:shd w:val="clear" w:color="auto" w:fill="auto"/>
            <w:hideMark/>
          </w:tcPr>
          <w:p w14:paraId="19FDEA3A" w14:textId="77777777" w:rsidR="00AA408F" w:rsidRPr="00AA408F" w:rsidRDefault="00AA408F" w:rsidP="00AA408F">
            <w:pPr>
              <w:jc w:val="both"/>
              <w:rPr>
                <w:rFonts w:eastAsia="Times New Roman"/>
                <w:lang w:eastAsia="ru-RU"/>
              </w:rPr>
            </w:pPr>
            <w:r w:rsidRPr="00AA408F">
              <w:rPr>
                <w:rFonts w:eastAsia="Times New Roman"/>
                <w:lang w:eastAsia="ru-RU"/>
              </w:rPr>
              <w:t>Сельское хозяйство и рыболовство</w:t>
            </w:r>
          </w:p>
        </w:tc>
        <w:tc>
          <w:tcPr>
            <w:tcW w:w="489" w:type="dxa"/>
            <w:shd w:val="clear" w:color="auto" w:fill="auto"/>
            <w:vAlign w:val="bottom"/>
            <w:hideMark/>
          </w:tcPr>
          <w:p w14:paraId="3D0F8438" w14:textId="77777777" w:rsidR="00AA408F" w:rsidRPr="00AA408F" w:rsidRDefault="00AA408F" w:rsidP="00AA408F">
            <w:pPr>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7502752" w14:textId="77777777" w:rsidR="00AA408F" w:rsidRPr="00AA408F" w:rsidRDefault="00AA408F" w:rsidP="00AA408F">
            <w:pPr>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7901397F"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F07ACA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476811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144339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07B091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B184883" w14:textId="77777777" w:rsidR="00AA408F" w:rsidRPr="00AA408F" w:rsidRDefault="00AA408F" w:rsidP="00AA408F">
            <w:pPr>
              <w:jc w:val="both"/>
              <w:rPr>
                <w:rFonts w:eastAsia="Times New Roman"/>
                <w:lang w:eastAsia="ru-RU"/>
              </w:rPr>
            </w:pPr>
            <w:r w:rsidRPr="00AA408F">
              <w:rPr>
                <w:rFonts w:eastAsia="Times New Roman"/>
                <w:lang w:eastAsia="ru-RU"/>
              </w:rPr>
              <w:t xml:space="preserve">908,0  </w:t>
            </w:r>
          </w:p>
        </w:tc>
        <w:tc>
          <w:tcPr>
            <w:tcW w:w="1276" w:type="dxa"/>
            <w:shd w:val="clear" w:color="auto" w:fill="auto"/>
            <w:vAlign w:val="bottom"/>
            <w:hideMark/>
          </w:tcPr>
          <w:p w14:paraId="1DA2BA49" w14:textId="77777777" w:rsidR="00AA408F" w:rsidRPr="00AA408F" w:rsidRDefault="00AA408F" w:rsidP="00AA408F">
            <w:pPr>
              <w:jc w:val="both"/>
              <w:rPr>
                <w:rFonts w:eastAsia="Times New Roman"/>
                <w:lang w:eastAsia="ru-RU"/>
              </w:rPr>
            </w:pPr>
            <w:r w:rsidRPr="00AA408F">
              <w:rPr>
                <w:rFonts w:eastAsia="Times New Roman"/>
                <w:lang w:eastAsia="ru-RU"/>
              </w:rPr>
              <w:t xml:space="preserve">754,5  </w:t>
            </w:r>
          </w:p>
        </w:tc>
        <w:tc>
          <w:tcPr>
            <w:tcW w:w="1197" w:type="dxa"/>
            <w:shd w:val="clear" w:color="auto" w:fill="auto"/>
            <w:vAlign w:val="bottom"/>
            <w:hideMark/>
          </w:tcPr>
          <w:p w14:paraId="06D13D31" w14:textId="77777777" w:rsidR="00AA408F" w:rsidRPr="00AA408F" w:rsidRDefault="00AA408F" w:rsidP="00AA408F">
            <w:pPr>
              <w:jc w:val="both"/>
              <w:rPr>
                <w:rFonts w:eastAsia="Times New Roman"/>
                <w:lang w:eastAsia="ru-RU"/>
              </w:rPr>
            </w:pPr>
            <w:r w:rsidRPr="00AA408F">
              <w:rPr>
                <w:rFonts w:eastAsia="Times New Roman"/>
                <w:lang w:eastAsia="ru-RU"/>
              </w:rPr>
              <w:t xml:space="preserve">782,6  </w:t>
            </w:r>
          </w:p>
        </w:tc>
      </w:tr>
      <w:tr w:rsidR="00AA408F" w:rsidRPr="00AA408F" w14:paraId="6A7F3C78" w14:textId="77777777" w:rsidTr="00AA408F">
        <w:trPr>
          <w:trHeight w:val="20"/>
        </w:trPr>
        <w:tc>
          <w:tcPr>
            <w:tcW w:w="2553" w:type="dxa"/>
            <w:shd w:val="clear" w:color="auto" w:fill="auto"/>
            <w:hideMark/>
          </w:tcPr>
          <w:p w14:paraId="439DEA98" w14:textId="0F043175"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 xml:space="preserve">Развитие сельского хозяйства и регулирование рынков сельскохозяйственной </w:t>
            </w:r>
            <w:r w:rsidRPr="00AA408F">
              <w:rPr>
                <w:rFonts w:eastAsia="Times New Roman"/>
                <w:lang w:eastAsia="ru-RU"/>
              </w:rPr>
              <w:lastRenderedPageBreak/>
              <w:t>продукции, сырья и продовольствия по Атяшевскому муниципальному району</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1C3D950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018BC04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95D4D18"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3B638CF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524306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861DA9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D0C111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2F8CD0A" w14:textId="77777777" w:rsidR="00AA408F" w:rsidRPr="00AA408F" w:rsidRDefault="00AA408F" w:rsidP="00AA408F">
            <w:pPr>
              <w:jc w:val="both"/>
              <w:rPr>
                <w:rFonts w:eastAsia="Times New Roman"/>
                <w:lang w:eastAsia="ru-RU"/>
              </w:rPr>
            </w:pPr>
            <w:r w:rsidRPr="00AA408F">
              <w:rPr>
                <w:rFonts w:eastAsia="Times New Roman"/>
                <w:lang w:eastAsia="ru-RU"/>
              </w:rPr>
              <w:t xml:space="preserve">99,4  </w:t>
            </w:r>
          </w:p>
        </w:tc>
        <w:tc>
          <w:tcPr>
            <w:tcW w:w="1276" w:type="dxa"/>
            <w:shd w:val="clear" w:color="auto" w:fill="auto"/>
            <w:vAlign w:val="bottom"/>
            <w:hideMark/>
          </w:tcPr>
          <w:p w14:paraId="5DDED41E" w14:textId="77777777" w:rsidR="00AA408F" w:rsidRPr="00AA408F" w:rsidRDefault="00AA408F" w:rsidP="00AA408F">
            <w:pPr>
              <w:jc w:val="both"/>
              <w:rPr>
                <w:rFonts w:eastAsia="Times New Roman"/>
                <w:lang w:eastAsia="ru-RU"/>
              </w:rPr>
            </w:pPr>
            <w:r w:rsidRPr="00AA408F">
              <w:rPr>
                <w:rFonts w:eastAsia="Times New Roman"/>
                <w:lang w:eastAsia="ru-RU"/>
              </w:rPr>
              <w:t xml:space="preserve">254,8  </w:t>
            </w:r>
          </w:p>
        </w:tc>
        <w:tc>
          <w:tcPr>
            <w:tcW w:w="1197" w:type="dxa"/>
            <w:shd w:val="clear" w:color="auto" w:fill="auto"/>
            <w:vAlign w:val="bottom"/>
            <w:hideMark/>
          </w:tcPr>
          <w:p w14:paraId="487C7AC9" w14:textId="77777777" w:rsidR="00AA408F" w:rsidRPr="00AA408F" w:rsidRDefault="00AA408F" w:rsidP="00AA408F">
            <w:pPr>
              <w:jc w:val="both"/>
              <w:rPr>
                <w:rFonts w:eastAsia="Times New Roman"/>
                <w:lang w:eastAsia="ru-RU"/>
              </w:rPr>
            </w:pPr>
            <w:r w:rsidRPr="00AA408F">
              <w:rPr>
                <w:rFonts w:eastAsia="Times New Roman"/>
                <w:lang w:eastAsia="ru-RU"/>
              </w:rPr>
              <w:t xml:space="preserve">282,9  </w:t>
            </w:r>
          </w:p>
        </w:tc>
      </w:tr>
      <w:tr w:rsidR="00AA408F" w:rsidRPr="00AA408F" w14:paraId="4EEF8C8F" w14:textId="77777777" w:rsidTr="00AA408F">
        <w:trPr>
          <w:trHeight w:val="20"/>
        </w:trPr>
        <w:tc>
          <w:tcPr>
            <w:tcW w:w="2553" w:type="dxa"/>
            <w:shd w:val="clear" w:color="auto" w:fill="auto"/>
            <w:hideMark/>
          </w:tcPr>
          <w:p w14:paraId="2E3FC46D" w14:textId="0B082C4E"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Поддержка и развитие кадрового потенциала АПК</w:t>
            </w:r>
            <w:r w:rsidR="00FC6DC0">
              <w:rPr>
                <w:rFonts w:eastAsia="Times New Roman"/>
                <w:lang w:eastAsia="ru-RU"/>
              </w:rPr>
              <w:t>»</w:t>
            </w:r>
          </w:p>
        </w:tc>
        <w:tc>
          <w:tcPr>
            <w:tcW w:w="489" w:type="dxa"/>
            <w:shd w:val="clear" w:color="auto" w:fill="auto"/>
            <w:vAlign w:val="bottom"/>
            <w:hideMark/>
          </w:tcPr>
          <w:p w14:paraId="5F5F549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73D6AF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3A3D697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6103A4A3"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63CFFA1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CB9843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4121F9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65326D2" w14:textId="77777777" w:rsidR="00AA408F" w:rsidRPr="00AA408F" w:rsidRDefault="00AA408F" w:rsidP="00AA408F">
            <w:pPr>
              <w:jc w:val="both"/>
              <w:rPr>
                <w:rFonts w:eastAsia="Times New Roman"/>
                <w:lang w:eastAsia="ru-RU"/>
              </w:rPr>
            </w:pPr>
            <w:r w:rsidRPr="00AA408F">
              <w:rPr>
                <w:rFonts w:eastAsia="Times New Roman"/>
                <w:lang w:eastAsia="ru-RU"/>
              </w:rPr>
              <w:t xml:space="preserve">99,4  </w:t>
            </w:r>
          </w:p>
        </w:tc>
        <w:tc>
          <w:tcPr>
            <w:tcW w:w="1276" w:type="dxa"/>
            <w:shd w:val="clear" w:color="auto" w:fill="auto"/>
            <w:vAlign w:val="bottom"/>
            <w:hideMark/>
          </w:tcPr>
          <w:p w14:paraId="2F0511E5" w14:textId="77777777" w:rsidR="00AA408F" w:rsidRPr="00AA408F" w:rsidRDefault="00AA408F" w:rsidP="00AA408F">
            <w:pPr>
              <w:jc w:val="both"/>
              <w:rPr>
                <w:rFonts w:eastAsia="Times New Roman"/>
                <w:lang w:eastAsia="ru-RU"/>
              </w:rPr>
            </w:pPr>
            <w:r w:rsidRPr="00AA408F">
              <w:rPr>
                <w:rFonts w:eastAsia="Times New Roman"/>
                <w:lang w:eastAsia="ru-RU"/>
              </w:rPr>
              <w:t xml:space="preserve">254,8  </w:t>
            </w:r>
          </w:p>
        </w:tc>
        <w:tc>
          <w:tcPr>
            <w:tcW w:w="1197" w:type="dxa"/>
            <w:shd w:val="clear" w:color="auto" w:fill="auto"/>
            <w:vAlign w:val="bottom"/>
            <w:hideMark/>
          </w:tcPr>
          <w:p w14:paraId="708C3C3B" w14:textId="77777777" w:rsidR="00AA408F" w:rsidRPr="00AA408F" w:rsidRDefault="00AA408F" w:rsidP="00AA408F">
            <w:pPr>
              <w:jc w:val="both"/>
              <w:rPr>
                <w:rFonts w:eastAsia="Times New Roman"/>
                <w:lang w:eastAsia="ru-RU"/>
              </w:rPr>
            </w:pPr>
            <w:r w:rsidRPr="00AA408F">
              <w:rPr>
                <w:rFonts w:eastAsia="Times New Roman"/>
                <w:lang w:eastAsia="ru-RU"/>
              </w:rPr>
              <w:t xml:space="preserve">282,9  </w:t>
            </w:r>
          </w:p>
        </w:tc>
      </w:tr>
      <w:tr w:rsidR="00AA408F" w:rsidRPr="00AA408F" w14:paraId="4A9E79FA" w14:textId="77777777" w:rsidTr="00AA408F">
        <w:trPr>
          <w:trHeight w:val="20"/>
        </w:trPr>
        <w:tc>
          <w:tcPr>
            <w:tcW w:w="2553" w:type="dxa"/>
            <w:shd w:val="clear" w:color="auto" w:fill="auto"/>
            <w:hideMark/>
          </w:tcPr>
          <w:p w14:paraId="56F01DCB" w14:textId="71A2466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Стимулирование обучения и закрепления молодых специалистов в сельскохозяйственном производстве</w:t>
            </w:r>
            <w:r w:rsidR="00FC6DC0">
              <w:rPr>
                <w:rFonts w:eastAsia="Times New Roman"/>
                <w:lang w:eastAsia="ru-RU"/>
              </w:rPr>
              <w:t>»</w:t>
            </w:r>
          </w:p>
        </w:tc>
        <w:tc>
          <w:tcPr>
            <w:tcW w:w="489" w:type="dxa"/>
            <w:shd w:val="clear" w:color="auto" w:fill="auto"/>
            <w:vAlign w:val="bottom"/>
            <w:hideMark/>
          </w:tcPr>
          <w:p w14:paraId="54B3D86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281B13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1478AE5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74C47F17"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314C868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FD09AC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0CE28D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002BA6B" w14:textId="77777777" w:rsidR="00AA408F" w:rsidRPr="00AA408F" w:rsidRDefault="00AA408F" w:rsidP="00AA408F">
            <w:pPr>
              <w:jc w:val="both"/>
              <w:rPr>
                <w:rFonts w:eastAsia="Times New Roman"/>
                <w:lang w:eastAsia="ru-RU"/>
              </w:rPr>
            </w:pPr>
            <w:r w:rsidRPr="00AA408F">
              <w:rPr>
                <w:rFonts w:eastAsia="Times New Roman"/>
                <w:lang w:eastAsia="ru-RU"/>
              </w:rPr>
              <w:t xml:space="preserve">99,4  </w:t>
            </w:r>
          </w:p>
        </w:tc>
        <w:tc>
          <w:tcPr>
            <w:tcW w:w="1276" w:type="dxa"/>
            <w:shd w:val="clear" w:color="auto" w:fill="auto"/>
            <w:vAlign w:val="bottom"/>
            <w:hideMark/>
          </w:tcPr>
          <w:p w14:paraId="63B678AE" w14:textId="77777777" w:rsidR="00AA408F" w:rsidRPr="00AA408F" w:rsidRDefault="00AA408F" w:rsidP="00AA408F">
            <w:pPr>
              <w:jc w:val="both"/>
              <w:rPr>
                <w:rFonts w:eastAsia="Times New Roman"/>
                <w:lang w:eastAsia="ru-RU"/>
              </w:rPr>
            </w:pPr>
            <w:r w:rsidRPr="00AA408F">
              <w:rPr>
                <w:rFonts w:eastAsia="Times New Roman"/>
                <w:lang w:eastAsia="ru-RU"/>
              </w:rPr>
              <w:t xml:space="preserve">254,8  </w:t>
            </w:r>
          </w:p>
        </w:tc>
        <w:tc>
          <w:tcPr>
            <w:tcW w:w="1197" w:type="dxa"/>
            <w:shd w:val="clear" w:color="auto" w:fill="auto"/>
            <w:vAlign w:val="bottom"/>
            <w:hideMark/>
          </w:tcPr>
          <w:p w14:paraId="6A4094EF" w14:textId="77777777" w:rsidR="00AA408F" w:rsidRPr="00AA408F" w:rsidRDefault="00AA408F" w:rsidP="00AA408F">
            <w:pPr>
              <w:jc w:val="both"/>
              <w:rPr>
                <w:rFonts w:eastAsia="Times New Roman"/>
                <w:lang w:eastAsia="ru-RU"/>
              </w:rPr>
            </w:pPr>
            <w:r w:rsidRPr="00AA408F">
              <w:rPr>
                <w:rFonts w:eastAsia="Times New Roman"/>
                <w:lang w:eastAsia="ru-RU"/>
              </w:rPr>
              <w:t xml:space="preserve">282,9  </w:t>
            </w:r>
          </w:p>
        </w:tc>
      </w:tr>
      <w:tr w:rsidR="00AA408F" w:rsidRPr="00AA408F" w14:paraId="10379A71" w14:textId="77777777" w:rsidTr="00AA408F">
        <w:trPr>
          <w:trHeight w:val="20"/>
        </w:trPr>
        <w:tc>
          <w:tcPr>
            <w:tcW w:w="2553" w:type="dxa"/>
            <w:shd w:val="clear" w:color="auto" w:fill="auto"/>
            <w:hideMark/>
          </w:tcPr>
          <w:p w14:paraId="3CBA4DE7" w14:textId="0F2AF6EC"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w:t>
            </w:r>
            <w:r w:rsidRPr="00AA408F">
              <w:rPr>
                <w:rFonts w:eastAsia="Times New Roman"/>
                <w:lang w:eastAsia="ru-RU"/>
              </w:rPr>
              <w:lastRenderedPageBreak/>
              <w:t xml:space="preserve">Главы Республики Мордовия от 27 февраля 2015 года № 91-УГ </w:t>
            </w:r>
            <w:r w:rsidR="00FC6DC0">
              <w:rPr>
                <w:rFonts w:eastAsia="Times New Roman"/>
                <w:lang w:eastAsia="ru-RU"/>
              </w:rPr>
              <w:t>«</w:t>
            </w:r>
            <w:r w:rsidRPr="00AA408F">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489" w:type="dxa"/>
            <w:shd w:val="clear" w:color="auto" w:fill="auto"/>
            <w:vAlign w:val="bottom"/>
            <w:hideMark/>
          </w:tcPr>
          <w:p w14:paraId="524B67D7"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31DB838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4D52163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612AB742"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3EC54E2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254B6BE" w14:textId="77777777" w:rsidR="00AA408F" w:rsidRPr="00AA408F" w:rsidRDefault="00AA408F" w:rsidP="00AA408F">
            <w:pPr>
              <w:jc w:val="both"/>
              <w:rPr>
                <w:rFonts w:eastAsia="Times New Roman"/>
                <w:lang w:eastAsia="ru-RU"/>
              </w:rPr>
            </w:pPr>
            <w:r w:rsidRPr="00AA408F">
              <w:rPr>
                <w:rFonts w:eastAsia="Times New Roman"/>
                <w:lang w:eastAsia="ru-RU"/>
              </w:rPr>
              <w:t>77160</w:t>
            </w:r>
          </w:p>
        </w:tc>
        <w:tc>
          <w:tcPr>
            <w:tcW w:w="620" w:type="dxa"/>
            <w:shd w:val="clear" w:color="auto" w:fill="auto"/>
            <w:vAlign w:val="bottom"/>
            <w:hideMark/>
          </w:tcPr>
          <w:p w14:paraId="76F358C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0A2E978" w14:textId="77777777" w:rsidR="00AA408F" w:rsidRPr="00AA408F" w:rsidRDefault="00AA408F" w:rsidP="00AA408F">
            <w:pPr>
              <w:jc w:val="both"/>
              <w:rPr>
                <w:rFonts w:eastAsia="Times New Roman"/>
                <w:lang w:eastAsia="ru-RU"/>
              </w:rPr>
            </w:pPr>
            <w:r w:rsidRPr="00AA408F">
              <w:rPr>
                <w:rFonts w:eastAsia="Times New Roman"/>
                <w:lang w:eastAsia="ru-RU"/>
              </w:rPr>
              <w:t xml:space="preserve">12,3  </w:t>
            </w:r>
          </w:p>
        </w:tc>
        <w:tc>
          <w:tcPr>
            <w:tcW w:w="1276" w:type="dxa"/>
            <w:shd w:val="clear" w:color="auto" w:fill="auto"/>
            <w:vAlign w:val="bottom"/>
            <w:hideMark/>
          </w:tcPr>
          <w:p w14:paraId="34E38C91"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197" w:type="dxa"/>
            <w:shd w:val="clear" w:color="auto" w:fill="auto"/>
            <w:vAlign w:val="bottom"/>
            <w:hideMark/>
          </w:tcPr>
          <w:p w14:paraId="189466C7" w14:textId="77777777" w:rsidR="00AA408F" w:rsidRPr="00AA408F" w:rsidRDefault="00AA408F" w:rsidP="00AA408F">
            <w:pPr>
              <w:jc w:val="both"/>
              <w:rPr>
                <w:rFonts w:eastAsia="Times New Roman"/>
                <w:lang w:eastAsia="ru-RU"/>
              </w:rPr>
            </w:pPr>
            <w:r w:rsidRPr="00AA408F">
              <w:rPr>
                <w:rFonts w:eastAsia="Times New Roman"/>
                <w:lang w:eastAsia="ru-RU"/>
              </w:rPr>
              <w:t xml:space="preserve">73,4  </w:t>
            </w:r>
          </w:p>
        </w:tc>
      </w:tr>
      <w:tr w:rsidR="00AA408F" w:rsidRPr="00AA408F" w14:paraId="2D63179E" w14:textId="77777777" w:rsidTr="00AA408F">
        <w:trPr>
          <w:trHeight w:val="20"/>
        </w:trPr>
        <w:tc>
          <w:tcPr>
            <w:tcW w:w="2553" w:type="dxa"/>
            <w:shd w:val="clear" w:color="auto" w:fill="auto"/>
            <w:hideMark/>
          </w:tcPr>
          <w:p w14:paraId="402C92BB"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0905D3D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F9BE87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5B33155E"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51C7B10E"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74E0543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D0C35B9" w14:textId="77777777" w:rsidR="00AA408F" w:rsidRPr="00AA408F" w:rsidRDefault="00AA408F" w:rsidP="00AA408F">
            <w:pPr>
              <w:jc w:val="both"/>
              <w:rPr>
                <w:rFonts w:eastAsia="Times New Roman"/>
                <w:lang w:eastAsia="ru-RU"/>
              </w:rPr>
            </w:pPr>
            <w:r w:rsidRPr="00AA408F">
              <w:rPr>
                <w:rFonts w:eastAsia="Times New Roman"/>
                <w:lang w:eastAsia="ru-RU"/>
              </w:rPr>
              <w:t>77160</w:t>
            </w:r>
          </w:p>
        </w:tc>
        <w:tc>
          <w:tcPr>
            <w:tcW w:w="620" w:type="dxa"/>
            <w:shd w:val="clear" w:color="auto" w:fill="auto"/>
            <w:vAlign w:val="bottom"/>
            <w:hideMark/>
          </w:tcPr>
          <w:p w14:paraId="3875CF67" w14:textId="77777777" w:rsidR="00AA408F" w:rsidRPr="00AA408F" w:rsidRDefault="00AA408F" w:rsidP="00AA408F">
            <w:pPr>
              <w:jc w:val="both"/>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1AA26A0D" w14:textId="77777777" w:rsidR="00AA408F" w:rsidRPr="00AA408F" w:rsidRDefault="00AA408F" w:rsidP="00AA408F">
            <w:pPr>
              <w:jc w:val="both"/>
              <w:rPr>
                <w:rFonts w:eastAsia="Times New Roman"/>
                <w:lang w:eastAsia="ru-RU"/>
              </w:rPr>
            </w:pPr>
            <w:r w:rsidRPr="00AA408F">
              <w:rPr>
                <w:rFonts w:eastAsia="Times New Roman"/>
                <w:lang w:eastAsia="ru-RU"/>
              </w:rPr>
              <w:t xml:space="preserve">12,3  </w:t>
            </w:r>
          </w:p>
        </w:tc>
        <w:tc>
          <w:tcPr>
            <w:tcW w:w="1276" w:type="dxa"/>
            <w:shd w:val="clear" w:color="auto" w:fill="auto"/>
            <w:vAlign w:val="bottom"/>
            <w:hideMark/>
          </w:tcPr>
          <w:p w14:paraId="63CB4113"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197" w:type="dxa"/>
            <w:shd w:val="clear" w:color="auto" w:fill="auto"/>
            <w:vAlign w:val="bottom"/>
            <w:hideMark/>
          </w:tcPr>
          <w:p w14:paraId="078C5344" w14:textId="77777777" w:rsidR="00AA408F" w:rsidRPr="00AA408F" w:rsidRDefault="00AA408F" w:rsidP="00AA408F">
            <w:pPr>
              <w:jc w:val="both"/>
              <w:rPr>
                <w:rFonts w:eastAsia="Times New Roman"/>
                <w:lang w:eastAsia="ru-RU"/>
              </w:rPr>
            </w:pPr>
            <w:r w:rsidRPr="00AA408F">
              <w:rPr>
                <w:rFonts w:eastAsia="Times New Roman"/>
                <w:lang w:eastAsia="ru-RU"/>
              </w:rPr>
              <w:t xml:space="preserve">73,4  </w:t>
            </w:r>
          </w:p>
        </w:tc>
      </w:tr>
      <w:tr w:rsidR="00AA408F" w:rsidRPr="00AA408F" w14:paraId="3C38BB69" w14:textId="77777777" w:rsidTr="00AA408F">
        <w:trPr>
          <w:trHeight w:val="20"/>
        </w:trPr>
        <w:tc>
          <w:tcPr>
            <w:tcW w:w="2553" w:type="dxa"/>
            <w:shd w:val="clear" w:color="auto" w:fill="auto"/>
            <w:hideMark/>
          </w:tcPr>
          <w:p w14:paraId="4D8DDFEA" w14:textId="77777777" w:rsidR="00AA408F" w:rsidRPr="00AA408F" w:rsidRDefault="00AA408F" w:rsidP="00AA408F">
            <w:pPr>
              <w:jc w:val="both"/>
              <w:rPr>
                <w:rFonts w:eastAsia="Times New Roman"/>
                <w:lang w:eastAsia="ru-RU"/>
              </w:rPr>
            </w:pPr>
            <w:r w:rsidRPr="00AA408F">
              <w:rPr>
                <w:rFonts w:eastAsia="Times New Roman"/>
                <w:lang w:eastAsia="ru-RU"/>
              </w:rPr>
              <w:t>Иные выплаты населению</w:t>
            </w:r>
          </w:p>
        </w:tc>
        <w:tc>
          <w:tcPr>
            <w:tcW w:w="489" w:type="dxa"/>
            <w:shd w:val="clear" w:color="auto" w:fill="auto"/>
            <w:vAlign w:val="bottom"/>
            <w:hideMark/>
          </w:tcPr>
          <w:p w14:paraId="56D3F3D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C3E652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0BB9882"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57D6790F"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59EF196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4AD6B6A" w14:textId="77777777" w:rsidR="00AA408F" w:rsidRPr="00AA408F" w:rsidRDefault="00AA408F" w:rsidP="00AA408F">
            <w:pPr>
              <w:jc w:val="both"/>
              <w:rPr>
                <w:rFonts w:eastAsia="Times New Roman"/>
                <w:lang w:eastAsia="ru-RU"/>
              </w:rPr>
            </w:pPr>
            <w:r w:rsidRPr="00AA408F">
              <w:rPr>
                <w:rFonts w:eastAsia="Times New Roman"/>
                <w:lang w:eastAsia="ru-RU"/>
              </w:rPr>
              <w:t>77160</w:t>
            </w:r>
          </w:p>
        </w:tc>
        <w:tc>
          <w:tcPr>
            <w:tcW w:w="620" w:type="dxa"/>
            <w:shd w:val="clear" w:color="auto" w:fill="auto"/>
            <w:vAlign w:val="bottom"/>
            <w:hideMark/>
          </w:tcPr>
          <w:p w14:paraId="4BFE9ECB" w14:textId="77777777" w:rsidR="00AA408F" w:rsidRPr="00AA408F" w:rsidRDefault="00AA408F" w:rsidP="00AA408F">
            <w:pPr>
              <w:jc w:val="both"/>
              <w:rPr>
                <w:rFonts w:eastAsia="Times New Roman"/>
                <w:lang w:eastAsia="ru-RU"/>
              </w:rPr>
            </w:pPr>
            <w:r w:rsidRPr="00AA408F">
              <w:rPr>
                <w:rFonts w:eastAsia="Times New Roman"/>
                <w:lang w:eastAsia="ru-RU"/>
              </w:rPr>
              <w:t>360</w:t>
            </w:r>
          </w:p>
        </w:tc>
        <w:tc>
          <w:tcPr>
            <w:tcW w:w="1314" w:type="dxa"/>
            <w:shd w:val="clear" w:color="auto" w:fill="auto"/>
            <w:vAlign w:val="bottom"/>
            <w:hideMark/>
          </w:tcPr>
          <w:p w14:paraId="021EB10F" w14:textId="77777777" w:rsidR="00AA408F" w:rsidRPr="00AA408F" w:rsidRDefault="00AA408F" w:rsidP="00AA408F">
            <w:pPr>
              <w:jc w:val="both"/>
              <w:rPr>
                <w:rFonts w:eastAsia="Times New Roman"/>
                <w:lang w:eastAsia="ru-RU"/>
              </w:rPr>
            </w:pPr>
            <w:r w:rsidRPr="00AA408F">
              <w:rPr>
                <w:rFonts w:eastAsia="Times New Roman"/>
                <w:lang w:eastAsia="ru-RU"/>
              </w:rPr>
              <w:t xml:space="preserve">12,3  </w:t>
            </w:r>
          </w:p>
        </w:tc>
        <w:tc>
          <w:tcPr>
            <w:tcW w:w="1276" w:type="dxa"/>
            <w:shd w:val="clear" w:color="auto" w:fill="auto"/>
            <w:vAlign w:val="bottom"/>
            <w:hideMark/>
          </w:tcPr>
          <w:p w14:paraId="6E7B41B9"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197" w:type="dxa"/>
            <w:shd w:val="clear" w:color="auto" w:fill="auto"/>
            <w:vAlign w:val="bottom"/>
            <w:hideMark/>
          </w:tcPr>
          <w:p w14:paraId="099535AC" w14:textId="77777777" w:rsidR="00AA408F" w:rsidRPr="00AA408F" w:rsidRDefault="00AA408F" w:rsidP="00AA408F">
            <w:pPr>
              <w:jc w:val="both"/>
              <w:rPr>
                <w:rFonts w:eastAsia="Times New Roman"/>
                <w:lang w:eastAsia="ru-RU"/>
              </w:rPr>
            </w:pPr>
            <w:r w:rsidRPr="00AA408F">
              <w:rPr>
                <w:rFonts w:eastAsia="Times New Roman"/>
                <w:lang w:eastAsia="ru-RU"/>
              </w:rPr>
              <w:t xml:space="preserve">73,4  </w:t>
            </w:r>
          </w:p>
        </w:tc>
      </w:tr>
      <w:tr w:rsidR="00AA408F" w:rsidRPr="00AA408F" w14:paraId="5B528324" w14:textId="77777777" w:rsidTr="00AA408F">
        <w:trPr>
          <w:trHeight w:val="20"/>
        </w:trPr>
        <w:tc>
          <w:tcPr>
            <w:tcW w:w="2553" w:type="dxa"/>
            <w:shd w:val="clear" w:color="auto" w:fill="auto"/>
            <w:hideMark/>
          </w:tcPr>
          <w:p w14:paraId="677A8043" w14:textId="592E5BBF"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AA408F">
              <w:rPr>
                <w:rFonts w:eastAsia="Times New Roman"/>
                <w:lang w:eastAsia="ru-RU"/>
              </w:rPr>
              <w:t xml:space="preserve">О дополнительных мерах по подготовке и закреплению молодых специалистов в </w:t>
            </w:r>
            <w:r w:rsidRPr="00AA408F">
              <w:rPr>
                <w:rFonts w:eastAsia="Times New Roman"/>
                <w:lang w:eastAsia="ru-RU"/>
              </w:rPr>
              <w:lastRenderedPageBreak/>
              <w:t>сельскохозяйственном производстве</w:t>
            </w:r>
            <w:r w:rsidR="00FC6DC0">
              <w:rPr>
                <w:rFonts w:eastAsia="Times New Roman"/>
                <w:lang w:eastAsia="ru-RU"/>
              </w:rPr>
              <w:t>»</w:t>
            </w:r>
          </w:p>
        </w:tc>
        <w:tc>
          <w:tcPr>
            <w:tcW w:w="489" w:type="dxa"/>
            <w:shd w:val="clear" w:color="auto" w:fill="auto"/>
            <w:vAlign w:val="bottom"/>
            <w:hideMark/>
          </w:tcPr>
          <w:p w14:paraId="6197715D"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09E4F3A0"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F62F7C0"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02C74431"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318FAB3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FA77B20" w14:textId="77777777" w:rsidR="00AA408F" w:rsidRPr="00AA408F" w:rsidRDefault="00AA408F" w:rsidP="00AA408F">
            <w:pPr>
              <w:jc w:val="both"/>
              <w:rPr>
                <w:rFonts w:eastAsia="Times New Roman"/>
                <w:lang w:eastAsia="ru-RU"/>
              </w:rPr>
            </w:pPr>
            <w:r w:rsidRPr="00AA408F">
              <w:rPr>
                <w:rFonts w:eastAsia="Times New Roman"/>
                <w:lang w:eastAsia="ru-RU"/>
              </w:rPr>
              <w:t>77200</w:t>
            </w:r>
          </w:p>
        </w:tc>
        <w:tc>
          <w:tcPr>
            <w:tcW w:w="620" w:type="dxa"/>
            <w:shd w:val="clear" w:color="auto" w:fill="auto"/>
            <w:vAlign w:val="bottom"/>
            <w:hideMark/>
          </w:tcPr>
          <w:p w14:paraId="072B62E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7EF1F2" w14:textId="77777777" w:rsidR="00AA408F" w:rsidRPr="00AA408F" w:rsidRDefault="00AA408F" w:rsidP="00AA408F">
            <w:pPr>
              <w:jc w:val="both"/>
              <w:rPr>
                <w:rFonts w:eastAsia="Times New Roman"/>
                <w:lang w:eastAsia="ru-RU"/>
              </w:rPr>
            </w:pPr>
            <w:r w:rsidRPr="00AA408F">
              <w:rPr>
                <w:rFonts w:eastAsia="Times New Roman"/>
                <w:lang w:eastAsia="ru-RU"/>
              </w:rPr>
              <w:t xml:space="preserve">87,1  </w:t>
            </w:r>
          </w:p>
        </w:tc>
        <w:tc>
          <w:tcPr>
            <w:tcW w:w="1276" w:type="dxa"/>
            <w:shd w:val="clear" w:color="auto" w:fill="auto"/>
            <w:vAlign w:val="bottom"/>
            <w:hideMark/>
          </w:tcPr>
          <w:p w14:paraId="6F148E34" w14:textId="77777777" w:rsidR="00AA408F" w:rsidRPr="00AA408F" w:rsidRDefault="00AA408F" w:rsidP="00AA408F">
            <w:pPr>
              <w:jc w:val="both"/>
              <w:rPr>
                <w:rFonts w:eastAsia="Times New Roman"/>
                <w:lang w:eastAsia="ru-RU"/>
              </w:rPr>
            </w:pPr>
            <w:r w:rsidRPr="00AA408F">
              <w:rPr>
                <w:rFonts w:eastAsia="Times New Roman"/>
                <w:lang w:eastAsia="ru-RU"/>
              </w:rPr>
              <w:t xml:space="preserve">209,8  </w:t>
            </w:r>
          </w:p>
        </w:tc>
        <w:tc>
          <w:tcPr>
            <w:tcW w:w="1197" w:type="dxa"/>
            <w:shd w:val="clear" w:color="auto" w:fill="auto"/>
            <w:vAlign w:val="bottom"/>
            <w:hideMark/>
          </w:tcPr>
          <w:p w14:paraId="02A05110" w14:textId="77777777" w:rsidR="00AA408F" w:rsidRPr="00AA408F" w:rsidRDefault="00AA408F" w:rsidP="00AA408F">
            <w:pPr>
              <w:jc w:val="both"/>
              <w:rPr>
                <w:rFonts w:eastAsia="Times New Roman"/>
                <w:lang w:eastAsia="ru-RU"/>
              </w:rPr>
            </w:pPr>
            <w:r w:rsidRPr="00AA408F">
              <w:rPr>
                <w:rFonts w:eastAsia="Times New Roman"/>
                <w:lang w:eastAsia="ru-RU"/>
              </w:rPr>
              <w:t xml:space="preserve">209,5  </w:t>
            </w:r>
          </w:p>
        </w:tc>
      </w:tr>
      <w:tr w:rsidR="00AA408F" w:rsidRPr="00AA408F" w14:paraId="560D964B" w14:textId="77777777" w:rsidTr="00AA408F">
        <w:trPr>
          <w:trHeight w:val="20"/>
        </w:trPr>
        <w:tc>
          <w:tcPr>
            <w:tcW w:w="2553" w:type="dxa"/>
            <w:shd w:val="clear" w:color="auto" w:fill="auto"/>
            <w:hideMark/>
          </w:tcPr>
          <w:p w14:paraId="077DDBFE"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026D569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79EFAD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9095E0C"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2769EAB2"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255D7D9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EA6E16C" w14:textId="77777777" w:rsidR="00AA408F" w:rsidRPr="00AA408F" w:rsidRDefault="00AA408F" w:rsidP="00AA408F">
            <w:pPr>
              <w:jc w:val="both"/>
              <w:rPr>
                <w:rFonts w:eastAsia="Times New Roman"/>
                <w:lang w:eastAsia="ru-RU"/>
              </w:rPr>
            </w:pPr>
            <w:r w:rsidRPr="00AA408F">
              <w:rPr>
                <w:rFonts w:eastAsia="Times New Roman"/>
                <w:lang w:eastAsia="ru-RU"/>
              </w:rPr>
              <w:t>77200</w:t>
            </w:r>
          </w:p>
        </w:tc>
        <w:tc>
          <w:tcPr>
            <w:tcW w:w="620" w:type="dxa"/>
            <w:shd w:val="clear" w:color="auto" w:fill="auto"/>
            <w:vAlign w:val="bottom"/>
            <w:hideMark/>
          </w:tcPr>
          <w:p w14:paraId="33229320" w14:textId="77777777" w:rsidR="00AA408F" w:rsidRPr="00AA408F" w:rsidRDefault="00AA408F" w:rsidP="00AA408F">
            <w:pPr>
              <w:jc w:val="both"/>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5072F084" w14:textId="77777777" w:rsidR="00AA408F" w:rsidRPr="00AA408F" w:rsidRDefault="00AA408F" w:rsidP="00AA408F">
            <w:pPr>
              <w:jc w:val="both"/>
              <w:rPr>
                <w:rFonts w:eastAsia="Times New Roman"/>
                <w:lang w:eastAsia="ru-RU"/>
              </w:rPr>
            </w:pPr>
            <w:r w:rsidRPr="00AA408F">
              <w:rPr>
                <w:rFonts w:eastAsia="Times New Roman"/>
                <w:lang w:eastAsia="ru-RU"/>
              </w:rPr>
              <w:t xml:space="preserve">87,1  </w:t>
            </w:r>
          </w:p>
        </w:tc>
        <w:tc>
          <w:tcPr>
            <w:tcW w:w="1276" w:type="dxa"/>
            <w:shd w:val="clear" w:color="auto" w:fill="auto"/>
            <w:vAlign w:val="bottom"/>
            <w:hideMark/>
          </w:tcPr>
          <w:p w14:paraId="6481D324" w14:textId="77777777" w:rsidR="00AA408F" w:rsidRPr="00AA408F" w:rsidRDefault="00AA408F" w:rsidP="00AA408F">
            <w:pPr>
              <w:jc w:val="both"/>
              <w:rPr>
                <w:rFonts w:eastAsia="Times New Roman"/>
                <w:lang w:eastAsia="ru-RU"/>
              </w:rPr>
            </w:pPr>
            <w:r w:rsidRPr="00AA408F">
              <w:rPr>
                <w:rFonts w:eastAsia="Times New Roman"/>
                <w:lang w:eastAsia="ru-RU"/>
              </w:rPr>
              <w:t xml:space="preserve">209,8  </w:t>
            </w:r>
          </w:p>
        </w:tc>
        <w:tc>
          <w:tcPr>
            <w:tcW w:w="1197" w:type="dxa"/>
            <w:shd w:val="clear" w:color="auto" w:fill="auto"/>
            <w:vAlign w:val="bottom"/>
            <w:hideMark/>
          </w:tcPr>
          <w:p w14:paraId="638DE817" w14:textId="77777777" w:rsidR="00AA408F" w:rsidRPr="00AA408F" w:rsidRDefault="00AA408F" w:rsidP="00AA408F">
            <w:pPr>
              <w:jc w:val="both"/>
              <w:rPr>
                <w:rFonts w:eastAsia="Times New Roman"/>
                <w:lang w:eastAsia="ru-RU"/>
              </w:rPr>
            </w:pPr>
            <w:r w:rsidRPr="00AA408F">
              <w:rPr>
                <w:rFonts w:eastAsia="Times New Roman"/>
                <w:lang w:eastAsia="ru-RU"/>
              </w:rPr>
              <w:t xml:space="preserve">209,5  </w:t>
            </w:r>
          </w:p>
        </w:tc>
      </w:tr>
      <w:tr w:rsidR="00AA408F" w:rsidRPr="00AA408F" w14:paraId="3B4068D5" w14:textId="77777777" w:rsidTr="00AA408F">
        <w:trPr>
          <w:trHeight w:val="20"/>
        </w:trPr>
        <w:tc>
          <w:tcPr>
            <w:tcW w:w="2553" w:type="dxa"/>
            <w:shd w:val="clear" w:color="auto" w:fill="auto"/>
            <w:hideMark/>
          </w:tcPr>
          <w:p w14:paraId="624B9037" w14:textId="77777777" w:rsidR="00AA408F" w:rsidRPr="00AA408F" w:rsidRDefault="00AA408F" w:rsidP="00AA408F">
            <w:pPr>
              <w:jc w:val="both"/>
              <w:rPr>
                <w:rFonts w:eastAsia="Times New Roman"/>
                <w:lang w:eastAsia="ru-RU"/>
              </w:rPr>
            </w:pPr>
            <w:r w:rsidRPr="00AA408F">
              <w:rPr>
                <w:rFonts w:eastAsia="Times New Roman"/>
                <w:lang w:eastAsia="ru-RU"/>
              </w:rPr>
              <w:t>Иные выплаты населению</w:t>
            </w:r>
          </w:p>
        </w:tc>
        <w:tc>
          <w:tcPr>
            <w:tcW w:w="489" w:type="dxa"/>
            <w:shd w:val="clear" w:color="auto" w:fill="auto"/>
            <w:vAlign w:val="bottom"/>
            <w:hideMark/>
          </w:tcPr>
          <w:p w14:paraId="07E8671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9C6F640"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0E1F7D9"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57EE30BF"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67D1055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8C6173E" w14:textId="77777777" w:rsidR="00AA408F" w:rsidRPr="00AA408F" w:rsidRDefault="00AA408F" w:rsidP="00AA408F">
            <w:pPr>
              <w:jc w:val="both"/>
              <w:rPr>
                <w:rFonts w:eastAsia="Times New Roman"/>
                <w:lang w:eastAsia="ru-RU"/>
              </w:rPr>
            </w:pPr>
            <w:r w:rsidRPr="00AA408F">
              <w:rPr>
                <w:rFonts w:eastAsia="Times New Roman"/>
                <w:lang w:eastAsia="ru-RU"/>
              </w:rPr>
              <w:t>77200</w:t>
            </w:r>
          </w:p>
        </w:tc>
        <w:tc>
          <w:tcPr>
            <w:tcW w:w="620" w:type="dxa"/>
            <w:shd w:val="clear" w:color="auto" w:fill="auto"/>
            <w:vAlign w:val="bottom"/>
            <w:hideMark/>
          </w:tcPr>
          <w:p w14:paraId="42769A69" w14:textId="77777777" w:rsidR="00AA408F" w:rsidRPr="00AA408F" w:rsidRDefault="00AA408F" w:rsidP="00AA408F">
            <w:pPr>
              <w:jc w:val="both"/>
              <w:rPr>
                <w:rFonts w:eastAsia="Times New Roman"/>
                <w:lang w:eastAsia="ru-RU"/>
              </w:rPr>
            </w:pPr>
            <w:r w:rsidRPr="00AA408F">
              <w:rPr>
                <w:rFonts w:eastAsia="Times New Roman"/>
                <w:lang w:eastAsia="ru-RU"/>
              </w:rPr>
              <w:t>360</w:t>
            </w:r>
          </w:p>
        </w:tc>
        <w:tc>
          <w:tcPr>
            <w:tcW w:w="1314" w:type="dxa"/>
            <w:shd w:val="clear" w:color="auto" w:fill="auto"/>
            <w:vAlign w:val="bottom"/>
            <w:hideMark/>
          </w:tcPr>
          <w:p w14:paraId="5B0E95C5" w14:textId="77777777" w:rsidR="00AA408F" w:rsidRPr="00AA408F" w:rsidRDefault="00AA408F" w:rsidP="00AA408F">
            <w:pPr>
              <w:jc w:val="both"/>
              <w:rPr>
                <w:rFonts w:eastAsia="Times New Roman"/>
                <w:lang w:eastAsia="ru-RU"/>
              </w:rPr>
            </w:pPr>
            <w:r w:rsidRPr="00AA408F">
              <w:rPr>
                <w:rFonts w:eastAsia="Times New Roman"/>
                <w:lang w:eastAsia="ru-RU"/>
              </w:rPr>
              <w:t xml:space="preserve">87,1  </w:t>
            </w:r>
          </w:p>
        </w:tc>
        <w:tc>
          <w:tcPr>
            <w:tcW w:w="1276" w:type="dxa"/>
            <w:shd w:val="clear" w:color="auto" w:fill="auto"/>
            <w:vAlign w:val="bottom"/>
            <w:hideMark/>
          </w:tcPr>
          <w:p w14:paraId="5994886C" w14:textId="77777777" w:rsidR="00AA408F" w:rsidRPr="00AA408F" w:rsidRDefault="00AA408F" w:rsidP="00AA408F">
            <w:pPr>
              <w:jc w:val="both"/>
              <w:rPr>
                <w:rFonts w:eastAsia="Times New Roman"/>
                <w:lang w:eastAsia="ru-RU"/>
              </w:rPr>
            </w:pPr>
            <w:r w:rsidRPr="00AA408F">
              <w:rPr>
                <w:rFonts w:eastAsia="Times New Roman"/>
                <w:lang w:eastAsia="ru-RU"/>
              </w:rPr>
              <w:t xml:space="preserve">209,8  </w:t>
            </w:r>
          </w:p>
        </w:tc>
        <w:tc>
          <w:tcPr>
            <w:tcW w:w="1197" w:type="dxa"/>
            <w:shd w:val="clear" w:color="auto" w:fill="auto"/>
            <w:vAlign w:val="bottom"/>
            <w:hideMark/>
          </w:tcPr>
          <w:p w14:paraId="3242799E" w14:textId="77777777" w:rsidR="00AA408F" w:rsidRPr="00AA408F" w:rsidRDefault="00AA408F" w:rsidP="00AA408F">
            <w:pPr>
              <w:jc w:val="both"/>
              <w:rPr>
                <w:rFonts w:eastAsia="Times New Roman"/>
                <w:lang w:eastAsia="ru-RU"/>
              </w:rPr>
            </w:pPr>
            <w:r w:rsidRPr="00AA408F">
              <w:rPr>
                <w:rFonts w:eastAsia="Times New Roman"/>
                <w:lang w:eastAsia="ru-RU"/>
              </w:rPr>
              <w:t xml:space="preserve">209,5  </w:t>
            </w:r>
          </w:p>
        </w:tc>
      </w:tr>
      <w:tr w:rsidR="00AA408F" w:rsidRPr="00AA408F" w14:paraId="41D2CDEF" w14:textId="77777777" w:rsidTr="00AA408F">
        <w:trPr>
          <w:trHeight w:val="20"/>
        </w:trPr>
        <w:tc>
          <w:tcPr>
            <w:tcW w:w="2553" w:type="dxa"/>
            <w:shd w:val="clear" w:color="auto" w:fill="auto"/>
            <w:hideMark/>
          </w:tcPr>
          <w:p w14:paraId="31028354"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487500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B912C4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1B5C62EE"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24C14B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BC3523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F353E5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8A4E13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8613733" w14:textId="77777777" w:rsidR="00AA408F" w:rsidRPr="00AA408F" w:rsidRDefault="00AA408F" w:rsidP="00AA408F">
            <w:pPr>
              <w:jc w:val="both"/>
              <w:rPr>
                <w:rFonts w:eastAsia="Times New Roman"/>
                <w:lang w:eastAsia="ru-RU"/>
              </w:rPr>
            </w:pPr>
            <w:r w:rsidRPr="00AA408F">
              <w:rPr>
                <w:rFonts w:eastAsia="Times New Roman"/>
                <w:lang w:eastAsia="ru-RU"/>
              </w:rPr>
              <w:t xml:space="preserve">808,6  </w:t>
            </w:r>
          </w:p>
        </w:tc>
        <w:tc>
          <w:tcPr>
            <w:tcW w:w="1276" w:type="dxa"/>
            <w:shd w:val="clear" w:color="auto" w:fill="auto"/>
            <w:vAlign w:val="bottom"/>
            <w:hideMark/>
          </w:tcPr>
          <w:p w14:paraId="048F8429"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c>
          <w:tcPr>
            <w:tcW w:w="1197" w:type="dxa"/>
            <w:shd w:val="clear" w:color="auto" w:fill="auto"/>
            <w:vAlign w:val="bottom"/>
            <w:hideMark/>
          </w:tcPr>
          <w:p w14:paraId="10CDCA33"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r>
      <w:tr w:rsidR="00AA408F" w:rsidRPr="00AA408F" w14:paraId="506A44CF" w14:textId="77777777" w:rsidTr="00AA408F">
        <w:trPr>
          <w:trHeight w:val="20"/>
        </w:trPr>
        <w:tc>
          <w:tcPr>
            <w:tcW w:w="2553" w:type="dxa"/>
            <w:shd w:val="clear" w:color="auto" w:fill="auto"/>
            <w:hideMark/>
          </w:tcPr>
          <w:p w14:paraId="4F3327A2"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78845B9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8B9FB8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1F458D1"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60028C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F297F35"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6020C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7A6EBF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B70545" w14:textId="77777777" w:rsidR="00AA408F" w:rsidRPr="00AA408F" w:rsidRDefault="00AA408F" w:rsidP="00AA408F">
            <w:pPr>
              <w:jc w:val="both"/>
              <w:rPr>
                <w:rFonts w:eastAsia="Times New Roman"/>
                <w:lang w:eastAsia="ru-RU"/>
              </w:rPr>
            </w:pPr>
            <w:r w:rsidRPr="00AA408F">
              <w:rPr>
                <w:rFonts w:eastAsia="Times New Roman"/>
                <w:lang w:eastAsia="ru-RU"/>
              </w:rPr>
              <w:t xml:space="preserve">808,6  </w:t>
            </w:r>
          </w:p>
        </w:tc>
        <w:tc>
          <w:tcPr>
            <w:tcW w:w="1276" w:type="dxa"/>
            <w:shd w:val="clear" w:color="auto" w:fill="auto"/>
            <w:vAlign w:val="bottom"/>
            <w:hideMark/>
          </w:tcPr>
          <w:p w14:paraId="2D521E28"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c>
          <w:tcPr>
            <w:tcW w:w="1197" w:type="dxa"/>
            <w:shd w:val="clear" w:color="auto" w:fill="auto"/>
            <w:vAlign w:val="bottom"/>
            <w:hideMark/>
          </w:tcPr>
          <w:p w14:paraId="425BA233"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r>
      <w:tr w:rsidR="00AA408F" w:rsidRPr="00AA408F" w14:paraId="1C1A5BCB" w14:textId="77777777" w:rsidTr="00AA408F">
        <w:trPr>
          <w:trHeight w:val="20"/>
        </w:trPr>
        <w:tc>
          <w:tcPr>
            <w:tcW w:w="2553" w:type="dxa"/>
            <w:shd w:val="clear" w:color="auto" w:fill="auto"/>
            <w:hideMark/>
          </w:tcPr>
          <w:p w14:paraId="17DEA194"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89" w:type="dxa"/>
            <w:shd w:val="clear" w:color="auto" w:fill="auto"/>
            <w:vAlign w:val="bottom"/>
            <w:hideMark/>
          </w:tcPr>
          <w:p w14:paraId="52E95F3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DF6A083"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5978B222"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6569573"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2B0211D"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9F3222F" w14:textId="77777777" w:rsidR="00AA408F" w:rsidRPr="00AA408F" w:rsidRDefault="00AA408F" w:rsidP="00AA408F">
            <w:pPr>
              <w:jc w:val="both"/>
              <w:rPr>
                <w:rFonts w:eastAsia="Times New Roman"/>
                <w:lang w:eastAsia="ru-RU"/>
              </w:rPr>
            </w:pPr>
            <w:r w:rsidRPr="00AA408F">
              <w:rPr>
                <w:rFonts w:eastAsia="Times New Roman"/>
                <w:lang w:eastAsia="ru-RU"/>
              </w:rPr>
              <w:t>77220</w:t>
            </w:r>
          </w:p>
        </w:tc>
        <w:tc>
          <w:tcPr>
            <w:tcW w:w="620" w:type="dxa"/>
            <w:shd w:val="clear" w:color="auto" w:fill="auto"/>
            <w:vAlign w:val="bottom"/>
            <w:hideMark/>
          </w:tcPr>
          <w:p w14:paraId="7F735E4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7F5D2A5" w14:textId="77777777" w:rsidR="00AA408F" w:rsidRPr="00AA408F" w:rsidRDefault="00AA408F" w:rsidP="00AA408F">
            <w:pPr>
              <w:jc w:val="both"/>
              <w:rPr>
                <w:rFonts w:eastAsia="Times New Roman"/>
                <w:lang w:eastAsia="ru-RU"/>
              </w:rPr>
            </w:pPr>
            <w:r w:rsidRPr="00AA408F">
              <w:rPr>
                <w:rFonts w:eastAsia="Times New Roman"/>
                <w:lang w:eastAsia="ru-RU"/>
              </w:rPr>
              <w:t xml:space="preserve">808,6  </w:t>
            </w:r>
          </w:p>
        </w:tc>
        <w:tc>
          <w:tcPr>
            <w:tcW w:w="1276" w:type="dxa"/>
            <w:shd w:val="clear" w:color="auto" w:fill="auto"/>
            <w:vAlign w:val="bottom"/>
            <w:hideMark/>
          </w:tcPr>
          <w:p w14:paraId="7C9EC49A"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c>
          <w:tcPr>
            <w:tcW w:w="1197" w:type="dxa"/>
            <w:shd w:val="clear" w:color="auto" w:fill="auto"/>
            <w:vAlign w:val="bottom"/>
            <w:hideMark/>
          </w:tcPr>
          <w:p w14:paraId="71E93EC7"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r>
      <w:tr w:rsidR="00AA408F" w:rsidRPr="00AA408F" w14:paraId="25C212DE" w14:textId="77777777" w:rsidTr="00AA408F">
        <w:trPr>
          <w:trHeight w:val="20"/>
        </w:trPr>
        <w:tc>
          <w:tcPr>
            <w:tcW w:w="2553" w:type="dxa"/>
            <w:shd w:val="clear" w:color="auto" w:fill="auto"/>
            <w:hideMark/>
          </w:tcPr>
          <w:p w14:paraId="3A404C32"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FB7DEA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BE560E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09C2FBD3"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8437DD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03F2659"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1AF1998" w14:textId="77777777" w:rsidR="00AA408F" w:rsidRPr="00AA408F" w:rsidRDefault="00AA408F" w:rsidP="00AA408F">
            <w:pPr>
              <w:jc w:val="both"/>
              <w:rPr>
                <w:rFonts w:eastAsia="Times New Roman"/>
                <w:lang w:eastAsia="ru-RU"/>
              </w:rPr>
            </w:pPr>
            <w:r w:rsidRPr="00AA408F">
              <w:rPr>
                <w:rFonts w:eastAsia="Times New Roman"/>
                <w:lang w:eastAsia="ru-RU"/>
              </w:rPr>
              <w:t>77220</w:t>
            </w:r>
          </w:p>
        </w:tc>
        <w:tc>
          <w:tcPr>
            <w:tcW w:w="620" w:type="dxa"/>
            <w:shd w:val="clear" w:color="auto" w:fill="auto"/>
            <w:vAlign w:val="bottom"/>
            <w:hideMark/>
          </w:tcPr>
          <w:p w14:paraId="7575C065"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162DD46" w14:textId="77777777" w:rsidR="00AA408F" w:rsidRPr="00AA408F" w:rsidRDefault="00AA408F" w:rsidP="00AA408F">
            <w:pPr>
              <w:jc w:val="both"/>
              <w:rPr>
                <w:rFonts w:eastAsia="Times New Roman"/>
                <w:lang w:eastAsia="ru-RU"/>
              </w:rPr>
            </w:pPr>
            <w:r w:rsidRPr="00AA408F">
              <w:rPr>
                <w:rFonts w:eastAsia="Times New Roman"/>
                <w:lang w:eastAsia="ru-RU"/>
              </w:rPr>
              <w:t xml:space="preserve">808,6  </w:t>
            </w:r>
          </w:p>
        </w:tc>
        <w:tc>
          <w:tcPr>
            <w:tcW w:w="1276" w:type="dxa"/>
            <w:shd w:val="clear" w:color="auto" w:fill="auto"/>
            <w:vAlign w:val="bottom"/>
            <w:hideMark/>
          </w:tcPr>
          <w:p w14:paraId="08CFA691"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c>
          <w:tcPr>
            <w:tcW w:w="1197" w:type="dxa"/>
            <w:shd w:val="clear" w:color="auto" w:fill="auto"/>
            <w:vAlign w:val="bottom"/>
            <w:hideMark/>
          </w:tcPr>
          <w:p w14:paraId="2135BDE1"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r>
      <w:tr w:rsidR="00AA408F" w:rsidRPr="00AA408F" w14:paraId="0BB0525E" w14:textId="77777777" w:rsidTr="00AA408F">
        <w:trPr>
          <w:trHeight w:val="20"/>
        </w:trPr>
        <w:tc>
          <w:tcPr>
            <w:tcW w:w="2553" w:type="dxa"/>
            <w:shd w:val="clear" w:color="auto" w:fill="auto"/>
            <w:hideMark/>
          </w:tcPr>
          <w:p w14:paraId="215A95FB"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2B38950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4B9F50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5CF9CBF5"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76125B9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9512ED6"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7A7EA660" w14:textId="77777777" w:rsidR="00AA408F" w:rsidRPr="00AA408F" w:rsidRDefault="00AA408F" w:rsidP="00AA408F">
            <w:pPr>
              <w:jc w:val="both"/>
              <w:rPr>
                <w:rFonts w:eastAsia="Times New Roman"/>
                <w:lang w:eastAsia="ru-RU"/>
              </w:rPr>
            </w:pPr>
            <w:r w:rsidRPr="00AA408F">
              <w:rPr>
                <w:rFonts w:eastAsia="Times New Roman"/>
                <w:lang w:eastAsia="ru-RU"/>
              </w:rPr>
              <w:t>77220</w:t>
            </w:r>
          </w:p>
        </w:tc>
        <w:tc>
          <w:tcPr>
            <w:tcW w:w="620" w:type="dxa"/>
            <w:shd w:val="clear" w:color="auto" w:fill="auto"/>
            <w:vAlign w:val="bottom"/>
            <w:hideMark/>
          </w:tcPr>
          <w:p w14:paraId="67C19A86"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951E505" w14:textId="77777777" w:rsidR="00AA408F" w:rsidRPr="00AA408F" w:rsidRDefault="00AA408F" w:rsidP="00AA408F">
            <w:pPr>
              <w:jc w:val="both"/>
              <w:rPr>
                <w:rFonts w:eastAsia="Times New Roman"/>
                <w:lang w:eastAsia="ru-RU"/>
              </w:rPr>
            </w:pPr>
            <w:r w:rsidRPr="00AA408F">
              <w:rPr>
                <w:rFonts w:eastAsia="Times New Roman"/>
                <w:lang w:eastAsia="ru-RU"/>
              </w:rPr>
              <w:t xml:space="preserve">808,6  </w:t>
            </w:r>
          </w:p>
        </w:tc>
        <w:tc>
          <w:tcPr>
            <w:tcW w:w="1276" w:type="dxa"/>
            <w:shd w:val="clear" w:color="auto" w:fill="auto"/>
            <w:vAlign w:val="bottom"/>
            <w:hideMark/>
          </w:tcPr>
          <w:p w14:paraId="25CB983B"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c>
          <w:tcPr>
            <w:tcW w:w="1197" w:type="dxa"/>
            <w:shd w:val="clear" w:color="auto" w:fill="auto"/>
            <w:vAlign w:val="bottom"/>
            <w:hideMark/>
          </w:tcPr>
          <w:p w14:paraId="0E9BD7BE" w14:textId="77777777" w:rsidR="00AA408F" w:rsidRPr="00AA408F" w:rsidRDefault="00AA408F" w:rsidP="00AA408F">
            <w:pPr>
              <w:jc w:val="both"/>
              <w:rPr>
                <w:rFonts w:eastAsia="Times New Roman"/>
                <w:lang w:eastAsia="ru-RU"/>
              </w:rPr>
            </w:pPr>
            <w:r w:rsidRPr="00AA408F">
              <w:rPr>
                <w:rFonts w:eastAsia="Times New Roman"/>
                <w:lang w:eastAsia="ru-RU"/>
              </w:rPr>
              <w:t xml:space="preserve">499,7  </w:t>
            </w:r>
          </w:p>
        </w:tc>
      </w:tr>
      <w:tr w:rsidR="00AA408F" w:rsidRPr="00AA408F" w14:paraId="1FBC93C9" w14:textId="77777777" w:rsidTr="00AA408F">
        <w:trPr>
          <w:trHeight w:val="20"/>
        </w:trPr>
        <w:tc>
          <w:tcPr>
            <w:tcW w:w="2553" w:type="dxa"/>
            <w:shd w:val="clear" w:color="auto" w:fill="auto"/>
            <w:hideMark/>
          </w:tcPr>
          <w:p w14:paraId="0654986C" w14:textId="77777777" w:rsidR="00AA408F" w:rsidRPr="00AA408F" w:rsidRDefault="00AA408F" w:rsidP="00AA408F">
            <w:pPr>
              <w:jc w:val="both"/>
              <w:rPr>
                <w:rFonts w:eastAsia="Times New Roman"/>
                <w:lang w:eastAsia="ru-RU"/>
              </w:rPr>
            </w:pPr>
            <w:r w:rsidRPr="00AA408F">
              <w:rPr>
                <w:rFonts w:eastAsia="Times New Roman"/>
                <w:lang w:eastAsia="ru-RU"/>
              </w:rPr>
              <w:t>Транспорт</w:t>
            </w:r>
          </w:p>
        </w:tc>
        <w:tc>
          <w:tcPr>
            <w:tcW w:w="489" w:type="dxa"/>
            <w:shd w:val="clear" w:color="auto" w:fill="auto"/>
            <w:vAlign w:val="bottom"/>
            <w:hideMark/>
          </w:tcPr>
          <w:p w14:paraId="76682A8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5340E8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091D2AC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EFEEBC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4A9440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CA3CCF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2FABBF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80A5217" w14:textId="77777777" w:rsidR="00AA408F" w:rsidRPr="00AA408F" w:rsidRDefault="00AA408F" w:rsidP="00AA408F">
            <w:pPr>
              <w:jc w:val="both"/>
              <w:rPr>
                <w:rFonts w:eastAsia="Times New Roman"/>
                <w:lang w:eastAsia="ru-RU"/>
              </w:rPr>
            </w:pPr>
            <w:r w:rsidRPr="00AA408F">
              <w:rPr>
                <w:rFonts w:eastAsia="Times New Roman"/>
                <w:lang w:eastAsia="ru-RU"/>
              </w:rPr>
              <w:t xml:space="preserve">10 353,5  </w:t>
            </w:r>
          </w:p>
        </w:tc>
        <w:tc>
          <w:tcPr>
            <w:tcW w:w="1276" w:type="dxa"/>
            <w:shd w:val="clear" w:color="auto" w:fill="auto"/>
            <w:vAlign w:val="bottom"/>
            <w:hideMark/>
          </w:tcPr>
          <w:p w14:paraId="1EFC284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AA10EA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5CD025D" w14:textId="77777777" w:rsidTr="00AA408F">
        <w:trPr>
          <w:trHeight w:val="20"/>
        </w:trPr>
        <w:tc>
          <w:tcPr>
            <w:tcW w:w="2553" w:type="dxa"/>
            <w:shd w:val="clear" w:color="auto" w:fill="auto"/>
            <w:hideMark/>
          </w:tcPr>
          <w:p w14:paraId="207E3B72" w14:textId="2BAC3326"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5BB4B7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D4A35C0"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42FCB85A"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743937F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2253F2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9F459A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E20A5D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5866C31" w14:textId="77777777" w:rsidR="00AA408F" w:rsidRPr="00AA408F" w:rsidRDefault="00AA408F" w:rsidP="00AA408F">
            <w:pPr>
              <w:jc w:val="both"/>
              <w:rPr>
                <w:rFonts w:eastAsia="Times New Roman"/>
                <w:lang w:eastAsia="ru-RU"/>
              </w:rPr>
            </w:pPr>
            <w:r w:rsidRPr="00AA408F">
              <w:rPr>
                <w:rFonts w:eastAsia="Times New Roman"/>
                <w:lang w:eastAsia="ru-RU"/>
              </w:rPr>
              <w:t xml:space="preserve">10 353,5  </w:t>
            </w:r>
          </w:p>
        </w:tc>
        <w:tc>
          <w:tcPr>
            <w:tcW w:w="1276" w:type="dxa"/>
            <w:shd w:val="clear" w:color="auto" w:fill="auto"/>
            <w:vAlign w:val="bottom"/>
            <w:hideMark/>
          </w:tcPr>
          <w:p w14:paraId="00F153C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5284AD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BF644E8" w14:textId="77777777" w:rsidTr="00AA408F">
        <w:trPr>
          <w:trHeight w:val="20"/>
        </w:trPr>
        <w:tc>
          <w:tcPr>
            <w:tcW w:w="2553" w:type="dxa"/>
            <w:shd w:val="clear" w:color="auto" w:fill="auto"/>
            <w:hideMark/>
          </w:tcPr>
          <w:p w14:paraId="14E07551" w14:textId="1F773309"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Развитие транспортного обслуживания населения</w:t>
            </w:r>
            <w:r w:rsidR="00FC6DC0">
              <w:rPr>
                <w:rFonts w:eastAsia="Times New Roman"/>
                <w:lang w:eastAsia="ru-RU"/>
              </w:rPr>
              <w:t>»</w:t>
            </w:r>
          </w:p>
        </w:tc>
        <w:tc>
          <w:tcPr>
            <w:tcW w:w="489" w:type="dxa"/>
            <w:shd w:val="clear" w:color="auto" w:fill="auto"/>
            <w:vAlign w:val="bottom"/>
            <w:hideMark/>
          </w:tcPr>
          <w:p w14:paraId="02015B8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9200463"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2C54F700"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2948BD6"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27C58153"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5EFF109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A2C369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D380300" w14:textId="77777777" w:rsidR="00AA408F" w:rsidRPr="00AA408F" w:rsidRDefault="00AA408F" w:rsidP="00AA408F">
            <w:pPr>
              <w:jc w:val="both"/>
              <w:rPr>
                <w:rFonts w:eastAsia="Times New Roman"/>
                <w:lang w:eastAsia="ru-RU"/>
              </w:rPr>
            </w:pPr>
            <w:r w:rsidRPr="00AA408F">
              <w:rPr>
                <w:rFonts w:eastAsia="Times New Roman"/>
                <w:lang w:eastAsia="ru-RU"/>
              </w:rPr>
              <w:t xml:space="preserve">10 353,5  </w:t>
            </w:r>
          </w:p>
        </w:tc>
        <w:tc>
          <w:tcPr>
            <w:tcW w:w="1276" w:type="dxa"/>
            <w:shd w:val="clear" w:color="auto" w:fill="auto"/>
            <w:vAlign w:val="bottom"/>
            <w:hideMark/>
          </w:tcPr>
          <w:p w14:paraId="38D7C2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83D8A7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6AB4177" w14:textId="77777777" w:rsidTr="00AA408F">
        <w:trPr>
          <w:trHeight w:val="20"/>
        </w:trPr>
        <w:tc>
          <w:tcPr>
            <w:tcW w:w="2553" w:type="dxa"/>
            <w:shd w:val="clear" w:color="auto" w:fill="auto"/>
            <w:hideMark/>
          </w:tcPr>
          <w:p w14:paraId="31BE6946" w14:textId="1837B12C"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70D978F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202BA6D"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1DB6DD03"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0B4987C5"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1EEA559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EE1CD6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791E2E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2BB7744" w14:textId="77777777" w:rsidR="00AA408F" w:rsidRPr="00AA408F" w:rsidRDefault="00AA408F" w:rsidP="00AA408F">
            <w:pPr>
              <w:jc w:val="both"/>
              <w:rPr>
                <w:rFonts w:eastAsia="Times New Roman"/>
                <w:lang w:eastAsia="ru-RU"/>
              </w:rPr>
            </w:pPr>
            <w:r w:rsidRPr="00AA408F">
              <w:rPr>
                <w:rFonts w:eastAsia="Times New Roman"/>
                <w:lang w:eastAsia="ru-RU"/>
              </w:rPr>
              <w:t xml:space="preserve">9 802,9  </w:t>
            </w:r>
          </w:p>
        </w:tc>
        <w:tc>
          <w:tcPr>
            <w:tcW w:w="1276" w:type="dxa"/>
            <w:shd w:val="clear" w:color="auto" w:fill="auto"/>
            <w:vAlign w:val="bottom"/>
            <w:hideMark/>
          </w:tcPr>
          <w:p w14:paraId="3CDB250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E282F4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DB9DEB8" w14:textId="77777777" w:rsidTr="00AA408F">
        <w:trPr>
          <w:trHeight w:val="20"/>
        </w:trPr>
        <w:tc>
          <w:tcPr>
            <w:tcW w:w="2553" w:type="dxa"/>
            <w:shd w:val="clear" w:color="auto" w:fill="auto"/>
            <w:hideMark/>
          </w:tcPr>
          <w:p w14:paraId="12FB3751" w14:textId="77777777" w:rsidR="00AA408F" w:rsidRPr="00AA408F" w:rsidRDefault="00AA408F" w:rsidP="00AA408F">
            <w:pPr>
              <w:jc w:val="both"/>
              <w:rPr>
                <w:rFonts w:eastAsia="Times New Roman"/>
                <w:lang w:eastAsia="ru-RU"/>
              </w:rPr>
            </w:pPr>
            <w:r w:rsidRPr="00AA408F">
              <w:rPr>
                <w:rFonts w:eastAsia="Times New Roman"/>
                <w:lang w:eastAsia="ru-RU"/>
              </w:rPr>
              <w:t>Организация транспортного обслуживания населения по муниципальным маршрутам на территории Республики Мордовия</w:t>
            </w:r>
          </w:p>
        </w:tc>
        <w:tc>
          <w:tcPr>
            <w:tcW w:w="489" w:type="dxa"/>
            <w:shd w:val="clear" w:color="auto" w:fill="auto"/>
            <w:vAlign w:val="bottom"/>
            <w:hideMark/>
          </w:tcPr>
          <w:p w14:paraId="4A85E40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D89FD4C"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01C6FFCA"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4A4F9E2E"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6B74349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4124238" w14:textId="77777777" w:rsidR="00AA408F" w:rsidRPr="00AA408F" w:rsidRDefault="00AA408F" w:rsidP="00AA408F">
            <w:pPr>
              <w:jc w:val="both"/>
              <w:rPr>
                <w:rFonts w:eastAsia="Times New Roman"/>
                <w:lang w:eastAsia="ru-RU"/>
              </w:rPr>
            </w:pPr>
            <w:r w:rsidRPr="00AA408F">
              <w:rPr>
                <w:rFonts w:eastAsia="Times New Roman"/>
                <w:lang w:eastAsia="ru-RU"/>
              </w:rPr>
              <w:t>S6340</w:t>
            </w:r>
          </w:p>
        </w:tc>
        <w:tc>
          <w:tcPr>
            <w:tcW w:w="620" w:type="dxa"/>
            <w:shd w:val="clear" w:color="auto" w:fill="auto"/>
            <w:vAlign w:val="bottom"/>
            <w:hideMark/>
          </w:tcPr>
          <w:p w14:paraId="2B83558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876020C" w14:textId="77777777" w:rsidR="00AA408F" w:rsidRPr="00AA408F" w:rsidRDefault="00AA408F" w:rsidP="00AA408F">
            <w:pPr>
              <w:jc w:val="both"/>
              <w:rPr>
                <w:rFonts w:eastAsia="Times New Roman"/>
                <w:lang w:eastAsia="ru-RU"/>
              </w:rPr>
            </w:pPr>
            <w:r w:rsidRPr="00AA408F">
              <w:rPr>
                <w:rFonts w:eastAsia="Times New Roman"/>
                <w:lang w:eastAsia="ru-RU"/>
              </w:rPr>
              <w:t xml:space="preserve">9 802,9  </w:t>
            </w:r>
          </w:p>
        </w:tc>
        <w:tc>
          <w:tcPr>
            <w:tcW w:w="1276" w:type="dxa"/>
            <w:shd w:val="clear" w:color="auto" w:fill="auto"/>
            <w:vAlign w:val="bottom"/>
            <w:hideMark/>
          </w:tcPr>
          <w:p w14:paraId="123981E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339DC0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0346B96" w14:textId="77777777" w:rsidTr="00AA408F">
        <w:trPr>
          <w:trHeight w:val="20"/>
        </w:trPr>
        <w:tc>
          <w:tcPr>
            <w:tcW w:w="2553" w:type="dxa"/>
            <w:shd w:val="clear" w:color="auto" w:fill="auto"/>
            <w:hideMark/>
          </w:tcPr>
          <w:p w14:paraId="7EA1EFD6"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57AF16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88B143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0A92829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1A92FE1"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429E8DB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7AFDAE1" w14:textId="77777777" w:rsidR="00AA408F" w:rsidRPr="00AA408F" w:rsidRDefault="00AA408F" w:rsidP="00AA408F">
            <w:pPr>
              <w:jc w:val="both"/>
              <w:rPr>
                <w:rFonts w:eastAsia="Times New Roman"/>
                <w:lang w:eastAsia="ru-RU"/>
              </w:rPr>
            </w:pPr>
            <w:r w:rsidRPr="00AA408F">
              <w:rPr>
                <w:rFonts w:eastAsia="Times New Roman"/>
                <w:lang w:eastAsia="ru-RU"/>
              </w:rPr>
              <w:t>S6340</w:t>
            </w:r>
          </w:p>
        </w:tc>
        <w:tc>
          <w:tcPr>
            <w:tcW w:w="620" w:type="dxa"/>
            <w:shd w:val="clear" w:color="auto" w:fill="auto"/>
            <w:vAlign w:val="bottom"/>
            <w:hideMark/>
          </w:tcPr>
          <w:p w14:paraId="106CE06E"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BEA84A6" w14:textId="77777777" w:rsidR="00AA408F" w:rsidRPr="00AA408F" w:rsidRDefault="00AA408F" w:rsidP="00AA408F">
            <w:pPr>
              <w:jc w:val="both"/>
              <w:rPr>
                <w:rFonts w:eastAsia="Times New Roman"/>
                <w:lang w:eastAsia="ru-RU"/>
              </w:rPr>
            </w:pPr>
            <w:r w:rsidRPr="00AA408F">
              <w:rPr>
                <w:rFonts w:eastAsia="Times New Roman"/>
                <w:lang w:eastAsia="ru-RU"/>
              </w:rPr>
              <w:t xml:space="preserve">9 802,9  </w:t>
            </w:r>
          </w:p>
        </w:tc>
        <w:tc>
          <w:tcPr>
            <w:tcW w:w="1276" w:type="dxa"/>
            <w:shd w:val="clear" w:color="auto" w:fill="auto"/>
            <w:vAlign w:val="bottom"/>
            <w:hideMark/>
          </w:tcPr>
          <w:p w14:paraId="2EEF9FF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9D94B8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8E1BBF7" w14:textId="77777777" w:rsidTr="00AA408F">
        <w:trPr>
          <w:trHeight w:val="20"/>
        </w:trPr>
        <w:tc>
          <w:tcPr>
            <w:tcW w:w="2553" w:type="dxa"/>
            <w:shd w:val="clear" w:color="auto" w:fill="auto"/>
            <w:hideMark/>
          </w:tcPr>
          <w:p w14:paraId="56105400"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B735D2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3C9F3F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15A03CA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F4436FA"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36FDD9E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39D5EE4" w14:textId="77777777" w:rsidR="00AA408F" w:rsidRPr="00AA408F" w:rsidRDefault="00AA408F" w:rsidP="00AA408F">
            <w:pPr>
              <w:jc w:val="both"/>
              <w:rPr>
                <w:rFonts w:eastAsia="Times New Roman"/>
                <w:lang w:eastAsia="ru-RU"/>
              </w:rPr>
            </w:pPr>
            <w:r w:rsidRPr="00AA408F">
              <w:rPr>
                <w:rFonts w:eastAsia="Times New Roman"/>
                <w:lang w:eastAsia="ru-RU"/>
              </w:rPr>
              <w:t>S6340</w:t>
            </w:r>
          </w:p>
        </w:tc>
        <w:tc>
          <w:tcPr>
            <w:tcW w:w="620" w:type="dxa"/>
            <w:shd w:val="clear" w:color="auto" w:fill="auto"/>
            <w:vAlign w:val="bottom"/>
            <w:hideMark/>
          </w:tcPr>
          <w:p w14:paraId="074E20DB"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B4F24BC" w14:textId="77777777" w:rsidR="00AA408F" w:rsidRPr="00AA408F" w:rsidRDefault="00AA408F" w:rsidP="00AA408F">
            <w:pPr>
              <w:jc w:val="both"/>
              <w:rPr>
                <w:rFonts w:eastAsia="Times New Roman"/>
                <w:lang w:eastAsia="ru-RU"/>
              </w:rPr>
            </w:pPr>
            <w:r w:rsidRPr="00AA408F">
              <w:rPr>
                <w:rFonts w:eastAsia="Times New Roman"/>
                <w:lang w:eastAsia="ru-RU"/>
              </w:rPr>
              <w:t xml:space="preserve">9 802,9  </w:t>
            </w:r>
          </w:p>
        </w:tc>
        <w:tc>
          <w:tcPr>
            <w:tcW w:w="1276" w:type="dxa"/>
            <w:shd w:val="clear" w:color="auto" w:fill="auto"/>
            <w:vAlign w:val="bottom"/>
            <w:hideMark/>
          </w:tcPr>
          <w:p w14:paraId="06411C7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AED9E6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C3836C4" w14:textId="77777777" w:rsidTr="00AA408F">
        <w:trPr>
          <w:trHeight w:val="20"/>
        </w:trPr>
        <w:tc>
          <w:tcPr>
            <w:tcW w:w="2553" w:type="dxa"/>
            <w:shd w:val="clear" w:color="auto" w:fill="auto"/>
            <w:hideMark/>
          </w:tcPr>
          <w:p w14:paraId="66F4CC91" w14:textId="51F3DAA0"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Организация транспортного обслуживания населения по </w:t>
            </w:r>
            <w:r w:rsidRPr="00AA408F">
              <w:rPr>
                <w:rFonts w:eastAsia="Times New Roman"/>
                <w:lang w:eastAsia="ru-RU"/>
              </w:rPr>
              <w:lastRenderedPageBreak/>
              <w:t>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FC6DC0">
              <w:rPr>
                <w:rFonts w:eastAsia="Times New Roman"/>
                <w:lang w:eastAsia="ru-RU"/>
              </w:rPr>
              <w:t>»</w:t>
            </w:r>
          </w:p>
        </w:tc>
        <w:tc>
          <w:tcPr>
            <w:tcW w:w="489" w:type="dxa"/>
            <w:shd w:val="clear" w:color="auto" w:fill="auto"/>
            <w:vAlign w:val="bottom"/>
            <w:hideMark/>
          </w:tcPr>
          <w:p w14:paraId="5858CEB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61FEF58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0D1D4A75"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7BE0FE5"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1174902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FCBA28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226036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75C9C40" w14:textId="77777777" w:rsidR="00AA408F" w:rsidRPr="00AA408F" w:rsidRDefault="00AA408F" w:rsidP="00AA408F">
            <w:pPr>
              <w:jc w:val="both"/>
              <w:rPr>
                <w:rFonts w:eastAsia="Times New Roman"/>
                <w:lang w:eastAsia="ru-RU"/>
              </w:rPr>
            </w:pPr>
            <w:r w:rsidRPr="00AA408F">
              <w:rPr>
                <w:rFonts w:eastAsia="Times New Roman"/>
                <w:lang w:eastAsia="ru-RU"/>
              </w:rPr>
              <w:t xml:space="preserve">550,6  </w:t>
            </w:r>
          </w:p>
        </w:tc>
        <w:tc>
          <w:tcPr>
            <w:tcW w:w="1276" w:type="dxa"/>
            <w:shd w:val="clear" w:color="auto" w:fill="auto"/>
            <w:vAlign w:val="bottom"/>
            <w:hideMark/>
          </w:tcPr>
          <w:p w14:paraId="06E2E7F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9E9DFB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2BB260B" w14:textId="77777777" w:rsidTr="00AA408F">
        <w:trPr>
          <w:trHeight w:val="20"/>
        </w:trPr>
        <w:tc>
          <w:tcPr>
            <w:tcW w:w="2553" w:type="dxa"/>
            <w:shd w:val="clear" w:color="auto" w:fill="auto"/>
            <w:hideMark/>
          </w:tcPr>
          <w:p w14:paraId="0399D480" w14:textId="77777777" w:rsidR="00AA408F" w:rsidRPr="00AA408F" w:rsidRDefault="00AA408F" w:rsidP="00AA408F">
            <w:pPr>
              <w:jc w:val="both"/>
              <w:rPr>
                <w:rFonts w:eastAsia="Times New Roman"/>
                <w:lang w:eastAsia="ru-RU"/>
              </w:rPr>
            </w:pPr>
            <w:r w:rsidRPr="00AA408F">
              <w:rPr>
                <w:rFonts w:eastAsia="Times New Roman"/>
                <w:lang w:eastAsia="ru-RU"/>
              </w:rPr>
              <w:t>Организация транспортного обслуживания населения по муниципальным маршрутам</w:t>
            </w:r>
          </w:p>
        </w:tc>
        <w:tc>
          <w:tcPr>
            <w:tcW w:w="489" w:type="dxa"/>
            <w:shd w:val="clear" w:color="auto" w:fill="auto"/>
            <w:vAlign w:val="bottom"/>
            <w:hideMark/>
          </w:tcPr>
          <w:p w14:paraId="3F79D71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03C733A"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6A1D5FE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03F5B123"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03993B6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8877312" w14:textId="77777777" w:rsidR="00AA408F" w:rsidRPr="00AA408F" w:rsidRDefault="00AA408F" w:rsidP="00AA408F">
            <w:pPr>
              <w:jc w:val="both"/>
              <w:rPr>
                <w:rFonts w:eastAsia="Times New Roman"/>
                <w:lang w:eastAsia="ru-RU"/>
              </w:rPr>
            </w:pPr>
            <w:r w:rsidRPr="00AA408F">
              <w:rPr>
                <w:rFonts w:eastAsia="Times New Roman"/>
                <w:lang w:eastAsia="ru-RU"/>
              </w:rPr>
              <w:t>42620</w:t>
            </w:r>
          </w:p>
        </w:tc>
        <w:tc>
          <w:tcPr>
            <w:tcW w:w="620" w:type="dxa"/>
            <w:shd w:val="clear" w:color="auto" w:fill="auto"/>
            <w:vAlign w:val="bottom"/>
            <w:hideMark/>
          </w:tcPr>
          <w:p w14:paraId="6F563EE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AB8C537" w14:textId="77777777" w:rsidR="00AA408F" w:rsidRPr="00AA408F" w:rsidRDefault="00AA408F" w:rsidP="00AA408F">
            <w:pPr>
              <w:jc w:val="both"/>
              <w:rPr>
                <w:rFonts w:eastAsia="Times New Roman"/>
                <w:lang w:eastAsia="ru-RU"/>
              </w:rPr>
            </w:pPr>
            <w:r w:rsidRPr="00AA408F">
              <w:rPr>
                <w:rFonts w:eastAsia="Times New Roman"/>
                <w:lang w:eastAsia="ru-RU"/>
              </w:rPr>
              <w:t xml:space="preserve">550,6  </w:t>
            </w:r>
          </w:p>
        </w:tc>
        <w:tc>
          <w:tcPr>
            <w:tcW w:w="1276" w:type="dxa"/>
            <w:shd w:val="clear" w:color="auto" w:fill="auto"/>
            <w:vAlign w:val="bottom"/>
            <w:hideMark/>
          </w:tcPr>
          <w:p w14:paraId="7D72B4F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494FD0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DF313F1" w14:textId="77777777" w:rsidTr="00AA408F">
        <w:trPr>
          <w:trHeight w:val="20"/>
        </w:trPr>
        <w:tc>
          <w:tcPr>
            <w:tcW w:w="2553" w:type="dxa"/>
            <w:shd w:val="clear" w:color="auto" w:fill="auto"/>
            <w:hideMark/>
          </w:tcPr>
          <w:p w14:paraId="70AF588C"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1E4E9E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5EECE57"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056E9DA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7FA2AC10"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1EAFDBF3"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5B95AFC0" w14:textId="77777777" w:rsidR="00AA408F" w:rsidRPr="00AA408F" w:rsidRDefault="00AA408F" w:rsidP="00AA408F">
            <w:pPr>
              <w:jc w:val="both"/>
              <w:rPr>
                <w:rFonts w:eastAsia="Times New Roman"/>
                <w:lang w:eastAsia="ru-RU"/>
              </w:rPr>
            </w:pPr>
            <w:r w:rsidRPr="00AA408F">
              <w:rPr>
                <w:rFonts w:eastAsia="Times New Roman"/>
                <w:lang w:eastAsia="ru-RU"/>
              </w:rPr>
              <w:t>42620</w:t>
            </w:r>
          </w:p>
        </w:tc>
        <w:tc>
          <w:tcPr>
            <w:tcW w:w="620" w:type="dxa"/>
            <w:shd w:val="clear" w:color="auto" w:fill="auto"/>
            <w:vAlign w:val="bottom"/>
            <w:hideMark/>
          </w:tcPr>
          <w:p w14:paraId="1884349D"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22E3390A" w14:textId="77777777" w:rsidR="00AA408F" w:rsidRPr="00AA408F" w:rsidRDefault="00AA408F" w:rsidP="00AA408F">
            <w:pPr>
              <w:jc w:val="both"/>
              <w:rPr>
                <w:rFonts w:eastAsia="Times New Roman"/>
                <w:lang w:eastAsia="ru-RU"/>
              </w:rPr>
            </w:pPr>
            <w:r w:rsidRPr="00AA408F">
              <w:rPr>
                <w:rFonts w:eastAsia="Times New Roman"/>
                <w:lang w:eastAsia="ru-RU"/>
              </w:rPr>
              <w:t xml:space="preserve">550,6  </w:t>
            </w:r>
          </w:p>
        </w:tc>
        <w:tc>
          <w:tcPr>
            <w:tcW w:w="1276" w:type="dxa"/>
            <w:shd w:val="clear" w:color="auto" w:fill="auto"/>
            <w:vAlign w:val="bottom"/>
            <w:hideMark/>
          </w:tcPr>
          <w:p w14:paraId="020FEB7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7C9A60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1F6B103" w14:textId="77777777" w:rsidTr="00AA408F">
        <w:trPr>
          <w:trHeight w:val="20"/>
        </w:trPr>
        <w:tc>
          <w:tcPr>
            <w:tcW w:w="2553" w:type="dxa"/>
            <w:shd w:val="clear" w:color="auto" w:fill="auto"/>
            <w:hideMark/>
          </w:tcPr>
          <w:p w14:paraId="0150D44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14EC657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BFD2627"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456" w:type="dxa"/>
            <w:shd w:val="clear" w:color="auto" w:fill="auto"/>
            <w:vAlign w:val="bottom"/>
            <w:hideMark/>
          </w:tcPr>
          <w:p w14:paraId="49AD73A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1E3BC3B6" w14:textId="77777777" w:rsidR="00AA408F" w:rsidRPr="00AA408F" w:rsidRDefault="00AA408F" w:rsidP="00AA408F">
            <w:pPr>
              <w:jc w:val="both"/>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75CFED5D"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44D1F73B" w14:textId="77777777" w:rsidR="00AA408F" w:rsidRPr="00AA408F" w:rsidRDefault="00AA408F" w:rsidP="00AA408F">
            <w:pPr>
              <w:jc w:val="both"/>
              <w:rPr>
                <w:rFonts w:eastAsia="Times New Roman"/>
                <w:lang w:eastAsia="ru-RU"/>
              </w:rPr>
            </w:pPr>
            <w:r w:rsidRPr="00AA408F">
              <w:rPr>
                <w:rFonts w:eastAsia="Times New Roman"/>
                <w:lang w:eastAsia="ru-RU"/>
              </w:rPr>
              <w:t>42620</w:t>
            </w:r>
          </w:p>
        </w:tc>
        <w:tc>
          <w:tcPr>
            <w:tcW w:w="620" w:type="dxa"/>
            <w:shd w:val="clear" w:color="auto" w:fill="auto"/>
            <w:vAlign w:val="bottom"/>
            <w:hideMark/>
          </w:tcPr>
          <w:p w14:paraId="46066262"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7DF91C2B" w14:textId="77777777" w:rsidR="00AA408F" w:rsidRPr="00AA408F" w:rsidRDefault="00AA408F" w:rsidP="00AA408F">
            <w:pPr>
              <w:jc w:val="both"/>
              <w:rPr>
                <w:rFonts w:eastAsia="Times New Roman"/>
                <w:lang w:eastAsia="ru-RU"/>
              </w:rPr>
            </w:pPr>
            <w:r w:rsidRPr="00AA408F">
              <w:rPr>
                <w:rFonts w:eastAsia="Times New Roman"/>
                <w:lang w:eastAsia="ru-RU"/>
              </w:rPr>
              <w:t xml:space="preserve">550,6  </w:t>
            </w:r>
          </w:p>
        </w:tc>
        <w:tc>
          <w:tcPr>
            <w:tcW w:w="1276" w:type="dxa"/>
            <w:shd w:val="clear" w:color="auto" w:fill="auto"/>
            <w:vAlign w:val="bottom"/>
            <w:hideMark/>
          </w:tcPr>
          <w:p w14:paraId="58BAA44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B3CAE4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0F61C1C" w14:textId="77777777" w:rsidTr="00AA408F">
        <w:trPr>
          <w:trHeight w:val="20"/>
        </w:trPr>
        <w:tc>
          <w:tcPr>
            <w:tcW w:w="2553" w:type="dxa"/>
            <w:shd w:val="clear" w:color="auto" w:fill="auto"/>
            <w:hideMark/>
          </w:tcPr>
          <w:p w14:paraId="5FF1840C" w14:textId="77777777" w:rsidR="00AA408F" w:rsidRPr="00AA408F" w:rsidRDefault="00AA408F" w:rsidP="00AA408F">
            <w:pPr>
              <w:jc w:val="both"/>
              <w:rPr>
                <w:rFonts w:eastAsia="Times New Roman"/>
                <w:lang w:eastAsia="ru-RU"/>
              </w:rPr>
            </w:pPr>
            <w:r w:rsidRPr="00AA408F">
              <w:rPr>
                <w:rFonts w:eastAsia="Times New Roman"/>
                <w:lang w:eastAsia="ru-RU"/>
              </w:rPr>
              <w:t>Дорожное хозяйство (дорожные фонды)</w:t>
            </w:r>
          </w:p>
        </w:tc>
        <w:tc>
          <w:tcPr>
            <w:tcW w:w="489" w:type="dxa"/>
            <w:shd w:val="clear" w:color="auto" w:fill="auto"/>
            <w:vAlign w:val="bottom"/>
            <w:hideMark/>
          </w:tcPr>
          <w:p w14:paraId="4F63B6E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F6C56AB"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A45B20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ECC144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631EDA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477436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E61026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A54624" w14:textId="77777777" w:rsidR="00AA408F" w:rsidRPr="00AA408F" w:rsidRDefault="00AA408F" w:rsidP="00AA408F">
            <w:pPr>
              <w:jc w:val="both"/>
              <w:rPr>
                <w:rFonts w:eastAsia="Times New Roman"/>
                <w:lang w:eastAsia="ru-RU"/>
              </w:rPr>
            </w:pPr>
            <w:r w:rsidRPr="00AA408F">
              <w:rPr>
                <w:rFonts w:eastAsia="Times New Roman"/>
                <w:lang w:eastAsia="ru-RU"/>
              </w:rPr>
              <w:t xml:space="preserve">90 744,9  </w:t>
            </w:r>
          </w:p>
        </w:tc>
        <w:tc>
          <w:tcPr>
            <w:tcW w:w="1276" w:type="dxa"/>
            <w:shd w:val="clear" w:color="auto" w:fill="auto"/>
            <w:vAlign w:val="bottom"/>
            <w:hideMark/>
          </w:tcPr>
          <w:p w14:paraId="21809312" w14:textId="77777777" w:rsidR="00AA408F" w:rsidRPr="00AA408F" w:rsidRDefault="00AA408F" w:rsidP="00AA408F">
            <w:pPr>
              <w:jc w:val="both"/>
              <w:rPr>
                <w:rFonts w:eastAsia="Times New Roman"/>
                <w:lang w:eastAsia="ru-RU"/>
              </w:rPr>
            </w:pPr>
            <w:r w:rsidRPr="00AA408F">
              <w:rPr>
                <w:rFonts w:eastAsia="Times New Roman"/>
                <w:lang w:eastAsia="ru-RU"/>
              </w:rPr>
              <w:t xml:space="preserve">8 869,6  </w:t>
            </w:r>
          </w:p>
        </w:tc>
        <w:tc>
          <w:tcPr>
            <w:tcW w:w="1197" w:type="dxa"/>
            <w:shd w:val="clear" w:color="auto" w:fill="auto"/>
            <w:vAlign w:val="bottom"/>
            <w:hideMark/>
          </w:tcPr>
          <w:p w14:paraId="5C96D1A9" w14:textId="77777777" w:rsidR="00AA408F" w:rsidRPr="00AA408F" w:rsidRDefault="00AA408F" w:rsidP="00AA408F">
            <w:pPr>
              <w:jc w:val="both"/>
              <w:rPr>
                <w:rFonts w:eastAsia="Times New Roman"/>
                <w:lang w:eastAsia="ru-RU"/>
              </w:rPr>
            </w:pPr>
            <w:r w:rsidRPr="00AA408F">
              <w:rPr>
                <w:rFonts w:eastAsia="Times New Roman"/>
                <w:lang w:eastAsia="ru-RU"/>
              </w:rPr>
              <w:t xml:space="preserve">9 136,5  </w:t>
            </w:r>
          </w:p>
        </w:tc>
      </w:tr>
      <w:tr w:rsidR="00AA408F" w:rsidRPr="00AA408F" w14:paraId="0A46394A" w14:textId="77777777" w:rsidTr="00AA408F">
        <w:trPr>
          <w:trHeight w:val="20"/>
        </w:trPr>
        <w:tc>
          <w:tcPr>
            <w:tcW w:w="2553" w:type="dxa"/>
            <w:shd w:val="clear" w:color="auto" w:fill="auto"/>
            <w:hideMark/>
          </w:tcPr>
          <w:p w14:paraId="1CA11E3D" w14:textId="1DB4A845" w:rsidR="00AA408F" w:rsidRPr="00AA408F" w:rsidRDefault="00AA408F" w:rsidP="00AA408F">
            <w:pPr>
              <w:jc w:val="both"/>
              <w:rPr>
                <w:rFonts w:eastAsia="Times New Roman"/>
                <w:lang w:eastAsia="ru-RU"/>
              </w:rPr>
            </w:pPr>
            <w:r w:rsidRPr="00AA408F">
              <w:rPr>
                <w:rFonts w:eastAsia="Times New Roman"/>
                <w:lang w:eastAsia="ru-RU"/>
              </w:rPr>
              <w:t xml:space="preserve"> 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489" w:type="dxa"/>
            <w:shd w:val="clear" w:color="auto" w:fill="auto"/>
            <w:vAlign w:val="bottom"/>
            <w:hideMark/>
          </w:tcPr>
          <w:p w14:paraId="6C11C93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16273D8"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902E5F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F3DB71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DA5915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3C4D7D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19875C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E9EDC9" w14:textId="77777777" w:rsidR="00AA408F" w:rsidRPr="00AA408F" w:rsidRDefault="00AA408F" w:rsidP="00AA408F">
            <w:pPr>
              <w:jc w:val="both"/>
              <w:rPr>
                <w:rFonts w:eastAsia="Times New Roman"/>
                <w:lang w:eastAsia="ru-RU"/>
              </w:rPr>
            </w:pPr>
            <w:r w:rsidRPr="00AA408F">
              <w:rPr>
                <w:rFonts w:eastAsia="Times New Roman"/>
                <w:lang w:eastAsia="ru-RU"/>
              </w:rPr>
              <w:t xml:space="preserve">12 730,3  </w:t>
            </w:r>
          </w:p>
        </w:tc>
        <w:tc>
          <w:tcPr>
            <w:tcW w:w="1276" w:type="dxa"/>
            <w:shd w:val="clear" w:color="auto" w:fill="auto"/>
            <w:vAlign w:val="bottom"/>
            <w:hideMark/>
          </w:tcPr>
          <w:p w14:paraId="39542A36" w14:textId="77777777" w:rsidR="00AA408F" w:rsidRPr="00AA408F" w:rsidRDefault="00AA408F" w:rsidP="00AA408F">
            <w:pPr>
              <w:jc w:val="both"/>
              <w:rPr>
                <w:rFonts w:eastAsia="Times New Roman"/>
                <w:lang w:eastAsia="ru-RU"/>
              </w:rPr>
            </w:pPr>
            <w:r w:rsidRPr="00AA408F">
              <w:rPr>
                <w:rFonts w:eastAsia="Times New Roman"/>
                <w:lang w:eastAsia="ru-RU"/>
              </w:rPr>
              <w:t xml:space="preserve">8 869,6  </w:t>
            </w:r>
          </w:p>
        </w:tc>
        <w:tc>
          <w:tcPr>
            <w:tcW w:w="1197" w:type="dxa"/>
            <w:shd w:val="clear" w:color="auto" w:fill="auto"/>
            <w:vAlign w:val="bottom"/>
            <w:hideMark/>
          </w:tcPr>
          <w:p w14:paraId="6CE43806" w14:textId="77777777" w:rsidR="00AA408F" w:rsidRPr="00AA408F" w:rsidRDefault="00AA408F" w:rsidP="00AA408F">
            <w:pPr>
              <w:jc w:val="both"/>
              <w:rPr>
                <w:rFonts w:eastAsia="Times New Roman"/>
                <w:lang w:eastAsia="ru-RU"/>
              </w:rPr>
            </w:pPr>
            <w:r w:rsidRPr="00AA408F">
              <w:rPr>
                <w:rFonts w:eastAsia="Times New Roman"/>
                <w:lang w:eastAsia="ru-RU"/>
              </w:rPr>
              <w:t xml:space="preserve">9 136,5  </w:t>
            </w:r>
          </w:p>
        </w:tc>
      </w:tr>
      <w:tr w:rsidR="00AA408F" w:rsidRPr="00AA408F" w14:paraId="3D9F0970" w14:textId="77777777" w:rsidTr="00AA408F">
        <w:trPr>
          <w:trHeight w:val="20"/>
        </w:trPr>
        <w:tc>
          <w:tcPr>
            <w:tcW w:w="2553" w:type="dxa"/>
            <w:shd w:val="clear" w:color="auto" w:fill="auto"/>
            <w:hideMark/>
          </w:tcPr>
          <w:p w14:paraId="43109025" w14:textId="4A71DCDE"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Автомобильные дороги местного значения Атяшевского муниципального района Республики Мордовия</w:t>
            </w:r>
            <w:r w:rsidR="00FC6DC0">
              <w:rPr>
                <w:rFonts w:eastAsia="Times New Roman"/>
                <w:lang w:eastAsia="ru-RU"/>
              </w:rPr>
              <w:t>»</w:t>
            </w:r>
          </w:p>
        </w:tc>
        <w:tc>
          <w:tcPr>
            <w:tcW w:w="489" w:type="dxa"/>
            <w:shd w:val="clear" w:color="auto" w:fill="auto"/>
            <w:vAlign w:val="bottom"/>
            <w:hideMark/>
          </w:tcPr>
          <w:p w14:paraId="6D76A11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B101F9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499C5E5"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A499F69"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57541F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E7114E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33C7A4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22CAA47" w14:textId="77777777" w:rsidR="00AA408F" w:rsidRPr="00AA408F" w:rsidRDefault="00AA408F" w:rsidP="00AA408F">
            <w:pPr>
              <w:jc w:val="both"/>
              <w:rPr>
                <w:rFonts w:eastAsia="Times New Roman"/>
                <w:lang w:eastAsia="ru-RU"/>
              </w:rPr>
            </w:pPr>
            <w:r w:rsidRPr="00AA408F">
              <w:rPr>
                <w:rFonts w:eastAsia="Times New Roman"/>
                <w:lang w:eastAsia="ru-RU"/>
              </w:rPr>
              <w:t xml:space="preserve">12 730,3  </w:t>
            </w:r>
          </w:p>
        </w:tc>
        <w:tc>
          <w:tcPr>
            <w:tcW w:w="1276" w:type="dxa"/>
            <w:shd w:val="clear" w:color="auto" w:fill="auto"/>
            <w:vAlign w:val="bottom"/>
            <w:hideMark/>
          </w:tcPr>
          <w:p w14:paraId="568D1226" w14:textId="77777777" w:rsidR="00AA408F" w:rsidRPr="00AA408F" w:rsidRDefault="00AA408F" w:rsidP="00AA408F">
            <w:pPr>
              <w:jc w:val="both"/>
              <w:rPr>
                <w:rFonts w:eastAsia="Times New Roman"/>
                <w:lang w:eastAsia="ru-RU"/>
              </w:rPr>
            </w:pPr>
            <w:r w:rsidRPr="00AA408F">
              <w:rPr>
                <w:rFonts w:eastAsia="Times New Roman"/>
                <w:lang w:eastAsia="ru-RU"/>
              </w:rPr>
              <w:t xml:space="preserve">8 869,6  </w:t>
            </w:r>
          </w:p>
        </w:tc>
        <w:tc>
          <w:tcPr>
            <w:tcW w:w="1197" w:type="dxa"/>
            <w:shd w:val="clear" w:color="auto" w:fill="auto"/>
            <w:vAlign w:val="bottom"/>
            <w:hideMark/>
          </w:tcPr>
          <w:p w14:paraId="7CFE2A05" w14:textId="77777777" w:rsidR="00AA408F" w:rsidRPr="00AA408F" w:rsidRDefault="00AA408F" w:rsidP="00AA408F">
            <w:pPr>
              <w:jc w:val="both"/>
              <w:rPr>
                <w:rFonts w:eastAsia="Times New Roman"/>
                <w:lang w:eastAsia="ru-RU"/>
              </w:rPr>
            </w:pPr>
            <w:r w:rsidRPr="00AA408F">
              <w:rPr>
                <w:rFonts w:eastAsia="Times New Roman"/>
                <w:lang w:eastAsia="ru-RU"/>
              </w:rPr>
              <w:t xml:space="preserve">9 136,5  </w:t>
            </w:r>
          </w:p>
        </w:tc>
      </w:tr>
      <w:tr w:rsidR="00AA408F" w:rsidRPr="00AA408F" w14:paraId="040DC5CE" w14:textId="77777777" w:rsidTr="00AA408F">
        <w:trPr>
          <w:trHeight w:val="20"/>
        </w:trPr>
        <w:tc>
          <w:tcPr>
            <w:tcW w:w="2553" w:type="dxa"/>
            <w:shd w:val="clear" w:color="auto" w:fill="auto"/>
            <w:hideMark/>
          </w:tcPr>
          <w:p w14:paraId="1939DED6" w14:textId="3FE81C1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FC6DC0">
              <w:rPr>
                <w:rFonts w:eastAsia="Times New Roman"/>
                <w:lang w:eastAsia="ru-RU"/>
              </w:rPr>
              <w:t>»</w:t>
            </w:r>
          </w:p>
        </w:tc>
        <w:tc>
          <w:tcPr>
            <w:tcW w:w="489" w:type="dxa"/>
            <w:shd w:val="clear" w:color="auto" w:fill="auto"/>
            <w:vAlign w:val="bottom"/>
            <w:hideMark/>
          </w:tcPr>
          <w:p w14:paraId="5C2686B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D0B058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AE0E1B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0400E1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46A1FD7"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65442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988796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3A627C7" w14:textId="77777777" w:rsidR="00AA408F" w:rsidRPr="00AA408F" w:rsidRDefault="00AA408F" w:rsidP="00AA408F">
            <w:pPr>
              <w:jc w:val="both"/>
              <w:rPr>
                <w:rFonts w:eastAsia="Times New Roman"/>
                <w:lang w:eastAsia="ru-RU"/>
              </w:rPr>
            </w:pPr>
            <w:r w:rsidRPr="00AA408F">
              <w:rPr>
                <w:rFonts w:eastAsia="Times New Roman"/>
                <w:lang w:eastAsia="ru-RU"/>
              </w:rPr>
              <w:t xml:space="preserve">1 377,0  </w:t>
            </w:r>
          </w:p>
        </w:tc>
        <w:tc>
          <w:tcPr>
            <w:tcW w:w="1276" w:type="dxa"/>
            <w:shd w:val="clear" w:color="auto" w:fill="auto"/>
            <w:vAlign w:val="bottom"/>
            <w:hideMark/>
          </w:tcPr>
          <w:p w14:paraId="4850E27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20C11A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8398B92" w14:textId="77777777" w:rsidTr="00AA408F">
        <w:trPr>
          <w:trHeight w:val="20"/>
        </w:trPr>
        <w:tc>
          <w:tcPr>
            <w:tcW w:w="2553" w:type="dxa"/>
            <w:shd w:val="clear" w:color="auto" w:fill="auto"/>
            <w:hideMark/>
          </w:tcPr>
          <w:p w14:paraId="1F6A21AA" w14:textId="77777777" w:rsidR="00AA408F" w:rsidRPr="00AA408F" w:rsidRDefault="00AA408F" w:rsidP="00AA408F">
            <w:pPr>
              <w:jc w:val="both"/>
              <w:rPr>
                <w:rFonts w:eastAsia="Times New Roman"/>
                <w:lang w:eastAsia="ru-RU"/>
              </w:rPr>
            </w:pPr>
            <w:r w:rsidRPr="00AA408F">
              <w:rPr>
                <w:rFonts w:eastAsia="Times New Roman"/>
                <w:lang w:eastAsia="ru-RU"/>
              </w:rPr>
              <w:t>Проектно-изыскательские работы</w:t>
            </w:r>
          </w:p>
        </w:tc>
        <w:tc>
          <w:tcPr>
            <w:tcW w:w="489" w:type="dxa"/>
            <w:shd w:val="clear" w:color="auto" w:fill="auto"/>
            <w:vAlign w:val="bottom"/>
            <w:hideMark/>
          </w:tcPr>
          <w:p w14:paraId="459A489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ADF3D17"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13787B3"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7A5DD0E4"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C23A632"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EABD79A" w14:textId="77777777" w:rsidR="00AA408F" w:rsidRPr="00AA408F" w:rsidRDefault="00AA408F" w:rsidP="00AA408F">
            <w:pPr>
              <w:jc w:val="both"/>
              <w:rPr>
                <w:rFonts w:eastAsia="Times New Roman"/>
                <w:lang w:eastAsia="ru-RU"/>
              </w:rPr>
            </w:pPr>
            <w:r w:rsidRPr="00AA408F">
              <w:rPr>
                <w:rFonts w:eastAsia="Times New Roman"/>
                <w:lang w:eastAsia="ru-RU"/>
              </w:rPr>
              <w:t>42570</w:t>
            </w:r>
          </w:p>
        </w:tc>
        <w:tc>
          <w:tcPr>
            <w:tcW w:w="620" w:type="dxa"/>
            <w:shd w:val="clear" w:color="auto" w:fill="auto"/>
            <w:vAlign w:val="bottom"/>
            <w:hideMark/>
          </w:tcPr>
          <w:p w14:paraId="217B308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E00543A" w14:textId="77777777" w:rsidR="00AA408F" w:rsidRPr="00AA408F" w:rsidRDefault="00AA408F" w:rsidP="00AA408F">
            <w:pPr>
              <w:jc w:val="both"/>
              <w:rPr>
                <w:rFonts w:eastAsia="Times New Roman"/>
                <w:lang w:eastAsia="ru-RU"/>
              </w:rPr>
            </w:pPr>
            <w:r w:rsidRPr="00AA408F">
              <w:rPr>
                <w:rFonts w:eastAsia="Times New Roman"/>
                <w:lang w:eastAsia="ru-RU"/>
              </w:rPr>
              <w:t xml:space="preserve">1 377,0  </w:t>
            </w:r>
          </w:p>
        </w:tc>
        <w:tc>
          <w:tcPr>
            <w:tcW w:w="1276" w:type="dxa"/>
            <w:shd w:val="clear" w:color="auto" w:fill="auto"/>
            <w:vAlign w:val="bottom"/>
            <w:hideMark/>
          </w:tcPr>
          <w:p w14:paraId="3DABF19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860E4E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A5493D9" w14:textId="77777777" w:rsidTr="00AA408F">
        <w:trPr>
          <w:trHeight w:val="20"/>
        </w:trPr>
        <w:tc>
          <w:tcPr>
            <w:tcW w:w="2553" w:type="dxa"/>
            <w:shd w:val="clear" w:color="auto" w:fill="auto"/>
            <w:hideMark/>
          </w:tcPr>
          <w:p w14:paraId="22AC0EDF"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DC348A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7C6AE4C"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6C19509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22363096"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3F2C216"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30C866E" w14:textId="77777777" w:rsidR="00AA408F" w:rsidRPr="00AA408F" w:rsidRDefault="00AA408F" w:rsidP="00AA408F">
            <w:pPr>
              <w:jc w:val="both"/>
              <w:rPr>
                <w:rFonts w:eastAsia="Times New Roman"/>
                <w:lang w:eastAsia="ru-RU"/>
              </w:rPr>
            </w:pPr>
            <w:r w:rsidRPr="00AA408F">
              <w:rPr>
                <w:rFonts w:eastAsia="Times New Roman"/>
                <w:lang w:eastAsia="ru-RU"/>
              </w:rPr>
              <w:t>42570</w:t>
            </w:r>
          </w:p>
        </w:tc>
        <w:tc>
          <w:tcPr>
            <w:tcW w:w="620" w:type="dxa"/>
            <w:shd w:val="clear" w:color="auto" w:fill="auto"/>
            <w:vAlign w:val="bottom"/>
            <w:hideMark/>
          </w:tcPr>
          <w:p w14:paraId="728E0BE4"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E6B132D" w14:textId="77777777" w:rsidR="00AA408F" w:rsidRPr="00AA408F" w:rsidRDefault="00AA408F" w:rsidP="00AA408F">
            <w:pPr>
              <w:jc w:val="both"/>
              <w:rPr>
                <w:rFonts w:eastAsia="Times New Roman"/>
                <w:lang w:eastAsia="ru-RU"/>
              </w:rPr>
            </w:pPr>
            <w:r w:rsidRPr="00AA408F">
              <w:rPr>
                <w:rFonts w:eastAsia="Times New Roman"/>
                <w:lang w:eastAsia="ru-RU"/>
              </w:rPr>
              <w:t xml:space="preserve">1 377,0  </w:t>
            </w:r>
          </w:p>
        </w:tc>
        <w:tc>
          <w:tcPr>
            <w:tcW w:w="1276" w:type="dxa"/>
            <w:shd w:val="clear" w:color="auto" w:fill="auto"/>
            <w:vAlign w:val="bottom"/>
            <w:hideMark/>
          </w:tcPr>
          <w:p w14:paraId="7CCB8E2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81A0C3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A04BFFD" w14:textId="77777777" w:rsidTr="00AA408F">
        <w:trPr>
          <w:trHeight w:val="20"/>
        </w:trPr>
        <w:tc>
          <w:tcPr>
            <w:tcW w:w="2553" w:type="dxa"/>
            <w:shd w:val="clear" w:color="auto" w:fill="auto"/>
            <w:hideMark/>
          </w:tcPr>
          <w:p w14:paraId="69B89FD4"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6AD88A7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044DA2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C714190"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FED0AC6"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3C3497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5E7080B" w14:textId="77777777" w:rsidR="00AA408F" w:rsidRPr="00AA408F" w:rsidRDefault="00AA408F" w:rsidP="00AA408F">
            <w:pPr>
              <w:jc w:val="both"/>
              <w:rPr>
                <w:rFonts w:eastAsia="Times New Roman"/>
                <w:lang w:eastAsia="ru-RU"/>
              </w:rPr>
            </w:pPr>
            <w:r w:rsidRPr="00AA408F">
              <w:rPr>
                <w:rFonts w:eastAsia="Times New Roman"/>
                <w:lang w:eastAsia="ru-RU"/>
              </w:rPr>
              <w:t>42570</w:t>
            </w:r>
          </w:p>
        </w:tc>
        <w:tc>
          <w:tcPr>
            <w:tcW w:w="620" w:type="dxa"/>
            <w:shd w:val="clear" w:color="auto" w:fill="auto"/>
            <w:vAlign w:val="bottom"/>
            <w:hideMark/>
          </w:tcPr>
          <w:p w14:paraId="5B2C5A59"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4F92E5B1" w14:textId="77777777" w:rsidR="00AA408F" w:rsidRPr="00AA408F" w:rsidRDefault="00AA408F" w:rsidP="00AA408F">
            <w:pPr>
              <w:jc w:val="both"/>
              <w:rPr>
                <w:rFonts w:eastAsia="Times New Roman"/>
                <w:lang w:eastAsia="ru-RU"/>
              </w:rPr>
            </w:pPr>
            <w:r w:rsidRPr="00AA408F">
              <w:rPr>
                <w:rFonts w:eastAsia="Times New Roman"/>
                <w:lang w:eastAsia="ru-RU"/>
              </w:rPr>
              <w:t xml:space="preserve">1 377,0  </w:t>
            </w:r>
          </w:p>
        </w:tc>
        <w:tc>
          <w:tcPr>
            <w:tcW w:w="1276" w:type="dxa"/>
            <w:shd w:val="clear" w:color="auto" w:fill="auto"/>
            <w:vAlign w:val="bottom"/>
            <w:hideMark/>
          </w:tcPr>
          <w:p w14:paraId="51829D9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AE40E4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F56B81C" w14:textId="77777777" w:rsidTr="00AA408F">
        <w:trPr>
          <w:trHeight w:val="20"/>
        </w:trPr>
        <w:tc>
          <w:tcPr>
            <w:tcW w:w="2553" w:type="dxa"/>
            <w:shd w:val="clear" w:color="auto" w:fill="auto"/>
            <w:hideMark/>
          </w:tcPr>
          <w:p w14:paraId="634632F6" w14:textId="79EC7C0B"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Получение заключения 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w:t>
            </w:r>
            <w:r w:rsidRPr="00AA408F">
              <w:rPr>
                <w:rFonts w:eastAsia="Times New Roman"/>
                <w:lang w:eastAsia="ru-RU"/>
              </w:rPr>
              <w:lastRenderedPageBreak/>
              <w:t>капитального ремонта и ремонта автомобильных дорог</w:t>
            </w:r>
            <w:r w:rsidR="00FC6DC0">
              <w:rPr>
                <w:rFonts w:eastAsia="Times New Roman"/>
                <w:lang w:eastAsia="ru-RU"/>
              </w:rPr>
              <w:t>»</w:t>
            </w:r>
          </w:p>
        </w:tc>
        <w:tc>
          <w:tcPr>
            <w:tcW w:w="489" w:type="dxa"/>
            <w:shd w:val="clear" w:color="auto" w:fill="auto"/>
            <w:vAlign w:val="bottom"/>
            <w:hideMark/>
          </w:tcPr>
          <w:p w14:paraId="171DF058"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729A25C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EA90E6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69A52AB"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9624E5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B65941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2EE05E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652B7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54411EB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1442BF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6EDE7D3" w14:textId="77777777" w:rsidTr="00AA408F">
        <w:trPr>
          <w:trHeight w:val="20"/>
        </w:trPr>
        <w:tc>
          <w:tcPr>
            <w:tcW w:w="2553" w:type="dxa"/>
            <w:shd w:val="clear" w:color="auto" w:fill="auto"/>
            <w:hideMark/>
          </w:tcPr>
          <w:p w14:paraId="0CE1D1CF"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89" w:type="dxa"/>
            <w:shd w:val="clear" w:color="auto" w:fill="auto"/>
            <w:vAlign w:val="bottom"/>
            <w:hideMark/>
          </w:tcPr>
          <w:p w14:paraId="4E3A983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8ED46C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01C1E664"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6B03B7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1E6BD8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C016DFF"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5DE5C6A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3031CBB"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39721BE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9A480C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83E4803" w14:textId="77777777" w:rsidTr="00AA408F">
        <w:trPr>
          <w:trHeight w:val="20"/>
        </w:trPr>
        <w:tc>
          <w:tcPr>
            <w:tcW w:w="2553" w:type="dxa"/>
            <w:shd w:val="clear" w:color="auto" w:fill="auto"/>
            <w:hideMark/>
          </w:tcPr>
          <w:p w14:paraId="4FE38210"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60175A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10C7431"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5D26FC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517791D"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508E3A7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B665E91"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2146D15F"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4DAE42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4C709B2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6FD8E0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80ED93B" w14:textId="77777777" w:rsidTr="00AA408F">
        <w:trPr>
          <w:trHeight w:val="20"/>
        </w:trPr>
        <w:tc>
          <w:tcPr>
            <w:tcW w:w="2553" w:type="dxa"/>
            <w:shd w:val="clear" w:color="auto" w:fill="auto"/>
            <w:hideMark/>
          </w:tcPr>
          <w:p w14:paraId="285D47AD"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1D936E3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BF93BC8"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637739C7"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FF06420"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43E21D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EA57659"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7CB9F930"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599A3DF"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7230582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3B3E96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80553B8" w14:textId="77777777" w:rsidTr="00AA408F">
        <w:trPr>
          <w:trHeight w:val="20"/>
        </w:trPr>
        <w:tc>
          <w:tcPr>
            <w:tcW w:w="2553" w:type="dxa"/>
            <w:shd w:val="clear" w:color="auto" w:fill="auto"/>
            <w:hideMark/>
          </w:tcPr>
          <w:p w14:paraId="1CB09616" w14:textId="6020E2F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Софинансирование строительства, реконструкции, капитального ремонта и ремонта автомобильных дорог</w:t>
            </w:r>
            <w:r w:rsidR="00FC6DC0">
              <w:rPr>
                <w:rFonts w:eastAsia="Times New Roman"/>
                <w:lang w:eastAsia="ru-RU"/>
              </w:rPr>
              <w:t>»</w:t>
            </w:r>
          </w:p>
        </w:tc>
        <w:tc>
          <w:tcPr>
            <w:tcW w:w="489" w:type="dxa"/>
            <w:shd w:val="clear" w:color="auto" w:fill="auto"/>
            <w:vAlign w:val="bottom"/>
            <w:hideMark/>
          </w:tcPr>
          <w:p w14:paraId="3D7A81D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FD2EEC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A1EA5B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4C99AB5"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540D138"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62A7256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15325B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DDA4E32" w14:textId="77777777" w:rsidR="00AA408F" w:rsidRPr="00AA408F" w:rsidRDefault="00AA408F" w:rsidP="00AA408F">
            <w:pPr>
              <w:jc w:val="both"/>
              <w:rPr>
                <w:rFonts w:eastAsia="Times New Roman"/>
                <w:lang w:eastAsia="ru-RU"/>
              </w:rPr>
            </w:pPr>
            <w:r w:rsidRPr="00AA408F">
              <w:rPr>
                <w:rFonts w:eastAsia="Times New Roman"/>
                <w:lang w:eastAsia="ru-RU"/>
              </w:rPr>
              <w:t xml:space="preserve">1 253,4  </w:t>
            </w:r>
          </w:p>
        </w:tc>
        <w:tc>
          <w:tcPr>
            <w:tcW w:w="1276" w:type="dxa"/>
            <w:shd w:val="clear" w:color="auto" w:fill="auto"/>
            <w:vAlign w:val="bottom"/>
            <w:hideMark/>
          </w:tcPr>
          <w:p w14:paraId="2AF6ABE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42DB1A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26AD35E" w14:textId="77777777" w:rsidTr="00AA408F">
        <w:trPr>
          <w:trHeight w:val="20"/>
        </w:trPr>
        <w:tc>
          <w:tcPr>
            <w:tcW w:w="2553" w:type="dxa"/>
            <w:shd w:val="clear" w:color="auto" w:fill="auto"/>
            <w:hideMark/>
          </w:tcPr>
          <w:p w14:paraId="7F69A3F0"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89" w:type="dxa"/>
            <w:shd w:val="clear" w:color="auto" w:fill="auto"/>
            <w:vAlign w:val="bottom"/>
            <w:hideMark/>
          </w:tcPr>
          <w:p w14:paraId="12C3362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602769F"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078DB1E5"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1EE4288"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0C7B38EC"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6E435D38"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295C22F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EB6D7EA" w14:textId="77777777" w:rsidR="00AA408F" w:rsidRPr="00AA408F" w:rsidRDefault="00AA408F" w:rsidP="00AA408F">
            <w:pPr>
              <w:jc w:val="both"/>
              <w:rPr>
                <w:rFonts w:eastAsia="Times New Roman"/>
                <w:lang w:eastAsia="ru-RU"/>
              </w:rPr>
            </w:pPr>
            <w:r w:rsidRPr="00AA408F">
              <w:rPr>
                <w:rFonts w:eastAsia="Times New Roman"/>
                <w:lang w:eastAsia="ru-RU"/>
              </w:rPr>
              <w:t xml:space="preserve">1 253,4  </w:t>
            </w:r>
          </w:p>
        </w:tc>
        <w:tc>
          <w:tcPr>
            <w:tcW w:w="1276" w:type="dxa"/>
            <w:shd w:val="clear" w:color="auto" w:fill="auto"/>
            <w:vAlign w:val="bottom"/>
            <w:hideMark/>
          </w:tcPr>
          <w:p w14:paraId="578618F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E78268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1A3C030" w14:textId="77777777" w:rsidTr="00AA408F">
        <w:trPr>
          <w:trHeight w:val="20"/>
        </w:trPr>
        <w:tc>
          <w:tcPr>
            <w:tcW w:w="2553" w:type="dxa"/>
            <w:shd w:val="clear" w:color="auto" w:fill="auto"/>
            <w:hideMark/>
          </w:tcPr>
          <w:p w14:paraId="073BC48C"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AEFEB0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1183FEB"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A58BBB8"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9262ECD"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8DE533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742B33F4"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387502B7"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7BF5EFAF" w14:textId="77777777" w:rsidR="00AA408F" w:rsidRPr="00AA408F" w:rsidRDefault="00AA408F" w:rsidP="00AA408F">
            <w:pPr>
              <w:jc w:val="both"/>
              <w:rPr>
                <w:rFonts w:eastAsia="Times New Roman"/>
                <w:lang w:eastAsia="ru-RU"/>
              </w:rPr>
            </w:pPr>
            <w:r w:rsidRPr="00AA408F">
              <w:rPr>
                <w:rFonts w:eastAsia="Times New Roman"/>
                <w:lang w:eastAsia="ru-RU"/>
              </w:rPr>
              <w:t xml:space="preserve">1 253,4  </w:t>
            </w:r>
          </w:p>
        </w:tc>
        <w:tc>
          <w:tcPr>
            <w:tcW w:w="1276" w:type="dxa"/>
            <w:shd w:val="clear" w:color="auto" w:fill="auto"/>
            <w:vAlign w:val="bottom"/>
            <w:hideMark/>
          </w:tcPr>
          <w:p w14:paraId="24F8F82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E55838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E4C2D19" w14:textId="77777777" w:rsidTr="00AA408F">
        <w:trPr>
          <w:trHeight w:val="20"/>
        </w:trPr>
        <w:tc>
          <w:tcPr>
            <w:tcW w:w="2553" w:type="dxa"/>
            <w:shd w:val="clear" w:color="auto" w:fill="auto"/>
            <w:hideMark/>
          </w:tcPr>
          <w:p w14:paraId="7210CBE0"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96A336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A43E1E5"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293DED5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47C76365"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73D016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A6B4228"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4FD5B06D"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3DE32C4" w14:textId="77777777" w:rsidR="00AA408F" w:rsidRPr="00AA408F" w:rsidRDefault="00AA408F" w:rsidP="00AA408F">
            <w:pPr>
              <w:jc w:val="both"/>
              <w:rPr>
                <w:rFonts w:eastAsia="Times New Roman"/>
                <w:lang w:eastAsia="ru-RU"/>
              </w:rPr>
            </w:pPr>
            <w:r w:rsidRPr="00AA408F">
              <w:rPr>
                <w:rFonts w:eastAsia="Times New Roman"/>
                <w:lang w:eastAsia="ru-RU"/>
              </w:rPr>
              <w:t xml:space="preserve">1 253,4  </w:t>
            </w:r>
          </w:p>
        </w:tc>
        <w:tc>
          <w:tcPr>
            <w:tcW w:w="1276" w:type="dxa"/>
            <w:shd w:val="clear" w:color="auto" w:fill="auto"/>
            <w:vAlign w:val="bottom"/>
            <w:hideMark/>
          </w:tcPr>
          <w:p w14:paraId="0E4E7BF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3F7A39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26DEA4C" w14:textId="77777777" w:rsidTr="00AA408F">
        <w:trPr>
          <w:trHeight w:val="20"/>
        </w:trPr>
        <w:tc>
          <w:tcPr>
            <w:tcW w:w="2553" w:type="dxa"/>
            <w:shd w:val="clear" w:color="auto" w:fill="auto"/>
            <w:hideMark/>
          </w:tcPr>
          <w:p w14:paraId="4B6B167C" w14:textId="5A0B4E2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Капитальный ремонт </w:t>
            </w:r>
            <w:r w:rsidRPr="00AA408F">
              <w:rPr>
                <w:rFonts w:eastAsia="Times New Roman"/>
                <w:lang w:eastAsia="ru-RU"/>
              </w:rPr>
              <w:lastRenderedPageBreak/>
              <w:t>и ремонт автомобильных дорог</w:t>
            </w:r>
            <w:r w:rsidR="00FC6DC0">
              <w:rPr>
                <w:rFonts w:eastAsia="Times New Roman"/>
                <w:lang w:eastAsia="ru-RU"/>
              </w:rPr>
              <w:t>»</w:t>
            </w:r>
          </w:p>
        </w:tc>
        <w:tc>
          <w:tcPr>
            <w:tcW w:w="489" w:type="dxa"/>
            <w:shd w:val="clear" w:color="auto" w:fill="auto"/>
            <w:vAlign w:val="bottom"/>
            <w:hideMark/>
          </w:tcPr>
          <w:p w14:paraId="664A7D5E"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52B875AF"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0987A20E"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360A0A5"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CFF9E34"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1564F69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D543C6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9DC41D" w14:textId="77777777" w:rsidR="00AA408F" w:rsidRPr="00AA408F" w:rsidRDefault="00AA408F" w:rsidP="00AA408F">
            <w:pPr>
              <w:jc w:val="both"/>
              <w:rPr>
                <w:rFonts w:eastAsia="Times New Roman"/>
                <w:lang w:eastAsia="ru-RU"/>
              </w:rPr>
            </w:pPr>
            <w:r w:rsidRPr="00AA408F">
              <w:rPr>
                <w:rFonts w:eastAsia="Times New Roman"/>
                <w:lang w:eastAsia="ru-RU"/>
              </w:rPr>
              <w:t xml:space="preserve">6 000,0  </w:t>
            </w:r>
          </w:p>
        </w:tc>
        <w:tc>
          <w:tcPr>
            <w:tcW w:w="1276" w:type="dxa"/>
            <w:shd w:val="clear" w:color="auto" w:fill="auto"/>
            <w:vAlign w:val="bottom"/>
            <w:hideMark/>
          </w:tcPr>
          <w:p w14:paraId="567942B5" w14:textId="77777777" w:rsidR="00AA408F" w:rsidRPr="00AA408F" w:rsidRDefault="00AA408F" w:rsidP="00AA408F">
            <w:pPr>
              <w:jc w:val="both"/>
              <w:rPr>
                <w:rFonts w:eastAsia="Times New Roman"/>
                <w:lang w:eastAsia="ru-RU"/>
              </w:rPr>
            </w:pPr>
            <w:r w:rsidRPr="00AA408F">
              <w:rPr>
                <w:rFonts w:eastAsia="Times New Roman"/>
                <w:lang w:eastAsia="ru-RU"/>
              </w:rPr>
              <w:t xml:space="preserve">6 050,2  </w:t>
            </w:r>
          </w:p>
        </w:tc>
        <w:tc>
          <w:tcPr>
            <w:tcW w:w="1197" w:type="dxa"/>
            <w:shd w:val="clear" w:color="auto" w:fill="auto"/>
            <w:vAlign w:val="bottom"/>
            <w:hideMark/>
          </w:tcPr>
          <w:p w14:paraId="0501001C" w14:textId="77777777" w:rsidR="00AA408F" w:rsidRPr="00AA408F" w:rsidRDefault="00AA408F" w:rsidP="00AA408F">
            <w:pPr>
              <w:jc w:val="both"/>
              <w:rPr>
                <w:rFonts w:eastAsia="Times New Roman"/>
                <w:lang w:eastAsia="ru-RU"/>
              </w:rPr>
            </w:pPr>
            <w:r w:rsidRPr="00AA408F">
              <w:rPr>
                <w:rFonts w:eastAsia="Times New Roman"/>
                <w:lang w:eastAsia="ru-RU"/>
              </w:rPr>
              <w:t xml:space="preserve">6 667,1  </w:t>
            </w:r>
          </w:p>
        </w:tc>
      </w:tr>
      <w:tr w:rsidR="00AA408F" w:rsidRPr="00AA408F" w14:paraId="59C2E676" w14:textId="77777777" w:rsidTr="00AA408F">
        <w:trPr>
          <w:trHeight w:val="20"/>
        </w:trPr>
        <w:tc>
          <w:tcPr>
            <w:tcW w:w="2553" w:type="dxa"/>
            <w:shd w:val="clear" w:color="auto" w:fill="auto"/>
            <w:hideMark/>
          </w:tcPr>
          <w:p w14:paraId="1DC21AF6"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89" w:type="dxa"/>
            <w:shd w:val="clear" w:color="auto" w:fill="auto"/>
            <w:vAlign w:val="bottom"/>
            <w:hideMark/>
          </w:tcPr>
          <w:p w14:paraId="3A910F6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A09D469"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626BE1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757ABE2"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969DF09"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5D9E1F41"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1621E94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DFF8C35" w14:textId="77777777" w:rsidR="00AA408F" w:rsidRPr="00AA408F" w:rsidRDefault="00AA408F" w:rsidP="00AA408F">
            <w:pPr>
              <w:jc w:val="both"/>
              <w:rPr>
                <w:rFonts w:eastAsia="Times New Roman"/>
                <w:lang w:eastAsia="ru-RU"/>
              </w:rPr>
            </w:pPr>
            <w:r w:rsidRPr="00AA408F">
              <w:rPr>
                <w:rFonts w:eastAsia="Times New Roman"/>
                <w:lang w:eastAsia="ru-RU"/>
              </w:rPr>
              <w:t xml:space="preserve">5 798,0  </w:t>
            </w:r>
          </w:p>
        </w:tc>
        <w:tc>
          <w:tcPr>
            <w:tcW w:w="1276" w:type="dxa"/>
            <w:shd w:val="clear" w:color="auto" w:fill="auto"/>
            <w:vAlign w:val="bottom"/>
            <w:hideMark/>
          </w:tcPr>
          <w:p w14:paraId="3FB29C4E" w14:textId="77777777" w:rsidR="00AA408F" w:rsidRPr="00AA408F" w:rsidRDefault="00AA408F" w:rsidP="00AA408F">
            <w:pPr>
              <w:jc w:val="both"/>
              <w:rPr>
                <w:rFonts w:eastAsia="Times New Roman"/>
                <w:lang w:eastAsia="ru-RU"/>
              </w:rPr>
            </w:pPr>
            <w:r w:rsidRPr="00AA408F">
              <w:rPr>
                <w:rFonts w:eastAsia="Times New Roman"/>
                <w:lang w:eastAsia="ru-RU"/>
              </w:rPr>
              <w:t xml:space="preserve">6 050,2  </w:t>
            </w:r>
          </w:p>
        </w:tc>
        <w:tc>
          <w:tcPr>
            <w:tcW w:w="1197" w:type="dxa"/>
            <w:shd w:val="clear" w:color="auto" w:fill="auto"/>
            <w:vAlign w:val="bottom"/>
            <w:hideMark/>
          </w:tcPr>
          <w:p w14:paraId="42232804" w14:textId="77777777" w:rsidR="00AA408F" w:rsidRPr="00AA408F" w:rsidRDefault="00AA408F" w:rsidP="00AA408F">
            <w:pPr>
              <w:jc w:val="both"/>
              <w:rPr>
                <w:rFonts w:eastAsia="Times New Roman"/>
                <w:lang w:eastAsia="ru-RU"/>
              </w:rPr>
            </w:pPr>
            <w:r w:rsidRPr="00AA408F">
              <w:rPr>
                <w:rFonts w:eastAsia="Times New Roman"/>
                <w:lang w:eastAsia="ru-RU"/>
              </w:rPr>
              <w:t xml:space="preserve">6 667,1  </w:t>
            </w:r>
          </w:p>
        </w:tc>
      </w:tr>
      <w:tr w:rsidR="00AA408F" w:rsidRPr="00AA408F" w14:paraId="69F1B131" w14:textId="77777777" w:rsidTr="00AA408F">
        <w:trPr>
          <w:trHeight w:val="20"/>
        </w:trPr>
        <w:tc>
          <w:tcPr>
            <w:tcW w:w="2553" w:type="dxa"/>
            <w:shd w:val="clear" w:color="auto" w:fill="auto"/>
            <w:hideMark/>
          </w:tcPr>
          <w:p w14:paraId="251021DF"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76F03C2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940A3B1"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FD4C37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605CC543"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2088B48"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7CD4313A"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737189BC"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65BDE150" w14:textId="77777777" w:rsidR="00AA408F" w:rsidRPr="00AA408F" w:rsidRDefault="00AA408F" w:rsidP="00AA408F">
            <w:pPr>
              <w:jc w:val="both"/>
              <w:rPr>
                <w:rFonts w:eastAsia="Times New Roman"/>
                <w:lang w:eastAsia="ru-RU"/>
              </w:rPr>
            </w:pPr>
            <w:r w:rsidRPr="00AA408F">
              <w:rPr>
                <w:rFonts w:eastAsia="Times New Roman"/>
                <w:lang w:eastAsia="ru-RU"/>
              </w:rPr>
              <w:t xml:space="preserve">5 798,0  </w:t>
            </w:r>
          </w:p>
        </w:tc>
        <w:tc>
          <w:tcPr>
            <w:tcW w:w="1276" w:type="dxa"/>
            <w:shd w:val="clear" w:color="auto" w:fill="auto"/>
            <w:vAlign w:val="bottom"/>
            <w:hideMark/>
          </w:tcPr>
          <w:p w14:paraId="4079A92E" w14:textId="77777777" w:rsidR="00AA408F" w:rsidRPr="00AA408F" w:rsidRDefault="00AA408F" w:rsidP="00AA408F">
            <w:pPr>
              <w:jc w:val="both"/>
              <w:rPr>
                <w:rFonts w:eastAsia="Times New Roman"/>
                <w:lang w:eastAsia="ru-RU"/>
              </w:rPr>
            </w:pPr>
            <w:r w:rsidRPr="00AA408F">
              <w:rPr>
                <w:rFonts w:eastAsia="Times New Roman"/>
                <w:lang w:eastAsia="ru-RU"/>
              </w:rPr>
              <w:t xml:space="preserve">6 050,2  </w:t>
            </w:r>
          </w:p>
        </w:tc>
        <w:tc>
          <w:tcPr>
            <w:tcW w:w="1197" w:type="dxa"/>
            <w:shd w:val="clear" w:color="auto" w:fill="auto"/>
            <w:vAlign w:val="bottom"/>
            <w:hideMark/>
          </w:tcPr>
          <w:p w14:paraId="165C31DD" w14:textId="77777777" w:rsidR="00AA408F" w:rsidRPr="00AA408F" w:rsidRDefault="00AA408F" w:rsidP="00AA408F">
            <w:pPr>
              <w:jc w:val="both"/>
              <w:rPr>
                <w:rFonts w:eastAsia="Times New Roman"/>
                <w:lang w:eastAsia="ru-RU"/>
              </w:rPr>
            </w:pPr>
            <w:r w:rsidRPr="00AA408F">
              <w:rPr>
                <w:rFonts w:eastAsia="Times New Roman"/>
                <w:lang w:eastAsia="ru-RU"/>
              </w:rPr>
              <w:t xml:space="preserve">6 667,1  </w:t>
            </w:r>
          </w:p>
        </w:tc>
      </w:tr>
      <w:tr w:rsidR="00AA408F" w:rsidRPr="00AA408F" w14:paraId="2D535225" w14:textId="77777777" w:rsidTr="00AA408F">
        <w:trPr>
          <w:trHeight w:val="20"/>
        </w:trPr>
        <w:tc>
          <w:tcPr>
            <w:tcW w:w="2553" w:type="dxa"/>
            <w:shd w:val="clear" w:color="auto" w:fill="auto"/>
            <w:hideMark/>
          </w:tcPr>
          <w:p w14:paraId="782790B2"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20E6EC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5FBBF5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5E9358B"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4EB7D868"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DF5EF7C"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5EF162DA"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6D6A3A4E"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F4BBEDE" w14:textId="77777777" w:rsidR="00AA408F" w:rsidRPr="00AA408F" w:rsidRDefault="00AA408F" w:rsidP="00AA408F">
            <w:pPr>
              <w:jc w:val="both"/>
              <w:rPr>
                <w:rFonts w:eastAsia="Times New Roman"/>
                <w:lang w:eastAsia="ru-RU"/>
              </w:rPr>
            </w:pPr>
            <w:r w:rsidRPr="00AA408F">
              <w:rPr>
                <w:rFonts w:eastAsia="Times New Roman"/>
                <w:lang w:eastAsia="ru-RU"/>
              </w:rPr>
              <w:t xml:space="preserve">5 798,0  </w:t>
            </w:r>
          </w:p>
        </w:tc>
        <w:tc>
          <w:tcPr>
            <w:tcW w:w="1276" w:type="dxa"/>
            <w:shd w:val="clear" w:color="auto" w:fill="auto"/>
            <w:vAlign w:val="bottom"/>
            <w:hideMark/>
          </w:tcPr>
          <w:p w14:paraId="37E6204B" w14:textId="77777777" w:rsidR="00AA408F" w:rsidRPr="00AA408F" w:rsidRDefault="00AA408F" w:rsidP="00AA408F">
            <w:pPr>
              <w:jc w:val="both"/>
              <w:rPr>
                <w:rFonts w:eastAsia="Times New Roman"/>
                <w:lang w:eastAsia="ru-RU"/>
              </w:rPr>
            </w:pPr>
            <w:r w:rsidRPr="00AA408F">
              <w:rPr>
                <w:rFonts w:eastAsia="Times New Roman"/>
                <w:lang w:eastAsia="ru-RU"/>
              </w:rPr>
              <w:t xml:space="preserve">6 050,2  </w:t>
            </w:r>
          </w:p>
        </w:tc>
        <w:tc>
          <w:tcPr>
            <w:tcW w:w="1197" w:type="dxa"/>
            <w:shd w:val="clear" w:color="auto" w:fill="auto"/>
            <w:vAlign w:val="bottom"/>
            <w:hideMark/>
          </w:tcPr>
          <w:p w14:paraId="1271A854" w14:textId="77777777" w:rsidR="00AA408F" w:rsidRPr="00AA408F" w:rsidRDefault="00AA408F" w:rsidP="00AA408F">
            <w:pPr>
              <w:jc w:val="both"/>
              <w:rPr>
                <w:rFonts w:eastAsia="Times New Roman"/>
                <w:lang w:eastAsia="ru-RU"/>
              </w:rPr>
            </w:pPr>
            <w:r w:rsidRPr="00AA408F">
              <w:rPr>
                <w:rFonts w:eastAsia="Times New Roman"/>
                <w:lang w:eastAsia="ru-RU"/>
              </w:rPr>
              <w:t xml:space="preserve">6 667,1  </w:t>
            </w:r>
          </w:p>
        </w:tc>
      </w:tr>
      <w:tr w:rsidR="00AA408F" w:rsidRPr="00AA408F" w14:paraId="285619CD" w14:textId="77777777" w:rsidTr="00AA408F">
        <w:trPr>
          <w:trHeight w:val="20"/>
        </w:trPr>
        <w:tc>
          <w:tcPr>
            <w:tcW w:w="2553" w:type="dxa"/>
            <w:shd w:val="clear" w:color="auto" w:fill="auto"/>
            <w:hideMark/>
          </w:tcPr>
          <w:p w14:paraId="70830EAF"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w:t>
            </w:r>
            <w:r w:rsidRPr="00AA408F">
              <w:rPr>
                <w:rFonts w:eastAsia="Times New Roman"/>
                <w:lang w:eastAsia="ru-RU"/>
              </w:rPr>
              <w:lastRenderedPageBreak/>
              <w:t>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89" w:type="dxa"/>
            <w:shd w:val="clear" w:color="auto" w:fill="auto"/>
            <w:vAlign w:val="bottom"/>
            <w:hideMark/>
          </w:tcPr>
          <w:p w14:paraId="6ED74715"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53CEE60A"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35BFFC0"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B6F34BA"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446A474"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151FCAAA"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7FAE8B0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618C9B5" w14:textId="77777777" w:rsidR="00AA408F" w:rsidRPr="00AA408F" w:rsidRDefault="00AA408F" w:rsidP="00AA408F">
            <w:pPr>
              <w:jc w:val="both"/>
              <w:rPr>
                <w:rFonts w:eastAsia="Times New Roman"/>
                <w:lang w:eastAsia="ru-RU"/>
              </w:rPr>
            </w:pPr>
            <w:r w:rsidRPr="00AA408F">
              <w:rPr>
                <w:rFonts w:eastAsia="Times New Roman"/>
                <w:lang w:eastAsia="ru-RU"/>
              </w:rPr>
              <w:t xml:space="preserve">202,0  </w:t>
            </w:r>
          </w:p>
        </w:tc>
        <w:tc>
          <w:tcPr>
            <w:tcW w:w="1276" w:type="dxa"/>
            <w:shd w:val="clear" w:color="auto" w:fill="auto"/>
            <w:vAlign w:val="bottom"/>
            <w:hideMark/>
          </w:tcPr>
          <w:p w14:paraId="5FFF254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A451C2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EA74F06" w14:textId="77777777" w:rsidTr="00AA408F">
        <w:trPr>
          <w:trHeight w:val="20"/>
        </w:trPr>
        <w:tc>
          <w:tcPr>
            <w:tcW w:w="2553" w:type="dxa"/>
            <w:shd w:val="clear" w:color="auto" w:fill="auto"/>
            <w:hideMark/>
          </w:tcPr>
          <w:p w14:paraId="0A289D33"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53236B3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0D42373"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560B4C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A048432"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A5051B2"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765B0A34"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1DA36680"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20A00ED9" w14:textId="77777777" w:rsidR="00AA408F" w:rsidRPr="00AA408F" w:rsidRDefault="00AA408F" w:rsidP="00AA408F">
            <w:pPr>
              <w:jc w:val="both"/>
              <w:rPr>
                <w:rFonts w:eastAsia="Times New Roman"/>
                <w:lang w:eastAsia="ru-RU"/>
              </w:rPr>
            </w:pPr>
            <w:r w:rsidRPr="00AA408F">
              <w:rPr>
                <w:rFonts w:eastAsia="Times New Roman"/>
                <w:lang w:eastAsia="ru-RU"/>
              </w:rPr>
              <w:t xml:space="preserve">202,0  </w:t>
            </w:r>
          </w:p>
        </w:tc>
        <w:tc>
          <w:tcPr>
            <w:tcW w:w="1276" w:type="dxa"/>
            <w:shd w:val="clear" w:color="auto" w:fill="auto"/>
            <w:vAlign w:val="bottom"/>
            <w:hideMark/>
          </w:tcPr>
          <w:p w14:paraId="3766663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E6BF51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9657BEA" w14:textId="77777777" w:rsidTr="00AA408F">
        <w:trPr>
          <w:trHeight w:val="20"/>
        </w:trPr>
        <w:tc>
          <w:tcPr>
            <w:tcW w:w="2553" w:type="dxa"/>
            <w:shd w:val="clear" w:color="auto" w:fill="auto"/>
            <w:hideMark/>
          </w:tcPr>
          <w:p w14:paraId="338F6BD4"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w:t>
            </w:r>
          </w:p>
        </w:tc>
        <w:tc>
          <w:tcPr>
            <w:tcW w:w="489" w:type="dxa"/>
            <w:shd w:val="clear" w:color="auto" w:fill="auto"/>
            <w:vAlign w:val="bottom"/>
            <w:hideMark/>
          </w:tcPr>
          <w:p w14:paraId="202864E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8B3D74C"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6574F3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4E87755B"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DAE059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874" w:type="dxa"/>
            <w:shd w:val="clear" w:color="auto" w:fill="auto"/>
            <w:vAlign w:val="bottom"/>
            <w:hideMark/>
          </w:tcPr>
          <w:p w14:paraId="581A44E8"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02D24F34" w14:textId="77777777" w:rsidR="00AA408F" w:rsidRPr="00AA408F" w:rsidRDefault="00AA408F" w:rsidP="00AA408F">
            <w:pPr>
              <w:jc w:val="both"/>
              <w:rPr>
                <w:rFonts w:eastAsia="Times New Roman"/>
                <w:lang w:eastAsia="ru-RU"/>
              </w:rPr>
            </w:pPr>
            <w:r w:rsidRPr="00AA408F">
              <w:rPr>
                <w:rFonts w:eastAsia="Times New Roman"/>
                <w:lang w:eastAsia="ru-RU"/>
              </w:rPr>
              <w:t>540</w:t>
            </w:r>
          </w:p>
        </w:tc>
        <w:tc>
          <w:tcPr>
            <w:tcW w:w="1314" w:type="dxa"/>
            <w:shd w:val="clear" w:color="auto" w:fill="auto"/>
            <w:vAlign w:val="bottom"/>
            <w:hideMark/>
          </w:tcPr>
          <w:p w14:paraId="593525FA" w14:textId="77777777" w:rsidR="00AA408F" w:rsidRPr="00AA408F" w:rsidRDefault="00AA408F" w:rsidP="00AA408F">
            <w:pPr>
              <w:jc w:val="both"/>
              <w:rPr>
                <w:rFonts w:eastAsia="Times New Roman"/>
                <w:lang w:eastAsia="ru-RU"/>
              </w:rPr>
            </w:pPr>
            <w:r w:rsidRPr="00AA408F">
              <w:rPr>
                <w:rFonts w:eastAsia="Times New Roman"/>
                <w:lang w:eastAsia="ru-RU"/>
              </w:rPr>
              <w:t xml:space="preserve">202,0  </w:t>
            </w:r>
          </w:p>
        </w:tc>
        <w:tc>
          <w:tcPr>
            <w:tcW w:w="1276" w:type="dxa"/>
            <w:shd w:val="clear" w:color="auto" w:fill="auto"/>
            <w:vAlign w:val="bottom"/>
            <w:hideMark/>
          </w:tcPr>
          <w:p w14:paraId="66FEC87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75DED4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7B481F1" w14:textId="77777777" w:rsidTr="00AA408F">
        <w:trPr>
          <w:trHeight w:val="20"/>
        </w:trPr>
        <w:tc>
          <w:tcPr>
            <w:tcW w:w="2553" w:type="dxa"/>
            <w:shd w:val="clear" w:color="auto" w:fill="auto"/>
            <w:hideMark/>
          </w:tcPr>
          <w:p w14:paraId="554F8AC9" w14:textId="4C770BA5"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Капитальный ремонт и ремонт искусственных сооружений</w:t>
            </w:r>
            <w:r w:rsidR="00FC6DC0">
              <w:rPr>
                <w:rFonts w:eastAsia="Times New Roman"/>
                <w:lang w:eastAsia="ru-RU"/>
              </w:rPr>
              <w:t>»</w:t>
            </w:r>
          </w:p>
        </w:tc>
        <w:tc>
          <w:tcPr>
            <w:tcW w:w="489" w:type="dxa"/>
            <w:shd w:val="clear" w:color="auto" w:fill="auto"/>
            <w:vAlign w:val="bottom"/>
            <w:hideMark/>
          </w:tcPr>
          <w:p w14:paraId="678C257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687693C"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3DCCC16"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188E1EB1"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F3C36B5"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640B7F6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822FDA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16A308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1D4C013" w14:textId="77777777" w:rsidR="00AA408F" w:rsidRPr="00AA408F" w:rsidRDefault="00AA408F" w:rsidP="00AA408F">
            <w:pPr>
              <w:jc w:val="both"/>
              <w:rPr>
                <w:rFonts w:eastAsia="Times New Roman"/>
                <w:lang w:eastAsia="ru-RU"/>
              </w:rPr>
            </w:pPr>
            <w:r w:rsidRPr="00AA408F">
              <w:rPr>
                <w:rFonts w:eastAsia="Times New Roman"/>
                <w:lang w:eastAsia="ru-RU"/>
              </w:rPr>
              <w:t xml:space="preserve">350,0  </w:t>
            </w:r>
          </w:p>
        </w:tc>
        <w:tc>
          <w:tcPr>
            <w:tcW w:w="1197" w:type="dxa"/>
            <w:shd w:val="clear" w:color="auto" w:fill="auto"/>
            <w:vAlign w:val="bottom"/>
            <w:hideMark/>
          </w:tcPr>
          <w:p w14:paraId="19D97D9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CC64FBA" w14:textId="77777777" w:rsidTr="00AA408F">
        <w:trPr>
          <w:trHeight w:val="20"/>
        </w:trPr>
        <w:tc>
          <w:tcPr>
            <w:tcW w:w="2553" w:type="dxa"/>
            <w:shd w:val="clear" w:color="auto" w:fill="auto"/>
            <w:hideMark/>
          </w:tcPr>
          <w:p w14:paraId="72E9E432"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89" w:type="dxa"/>
            <w:shd w:val="clear" w:color="auto" w:fill="auto"/>
            <w:vAlign w:val="bottom"/>
            <w:hideMark/>
          </w:tcPr>
          <w:p w14:paraId="11E456B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FDF6A6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9017C35"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906DD17"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75C7B0B"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61E93DF8"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4BFB3F4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B7DED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28EB9EBE" w14:textId="77777777" w:rsidR="00AA408F" w:rsidRPr="00AA408F" w:rsidRDefault="00AA408F" w:rsidP="00AA408F">
            <w:pPr>
              <w:jc w:val="both"/>
              <w:rPr>
                <w:rFonts w:eastAsia="Times New Roman"/>
                <w:lang w:eastAsia="ru-RU"/>
              </w:rPr>
            </w:pPr>
            <w:r w:rsidRPr="00AA408F">
              <w:rPr>
                <w:rFonts w:eastAsia="Times New Roman"/>
                <w:lang w:eastAsia="ru-RU"/>
              </w:rPr>
              <w:t xml:space="preserve">350,0  </w:t>
            </w:r>
          </w:p>
        </w:tc>
        <w:tc>
          <w:tcPr>
            <w:tcW w:w="1197" w:type="dxa"/>
            <w:shd w:val="clear" w:color="auto" w:fill="auto"/>
            <w:vAlign w:val="bottom"/>
            <w:hideMark/>
          </w:tcPr>
          <w:p w14:paraId="723595F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DBB5F14" w14:textId="77777777" w:rsidTr="00AA408F">
        <w:trPr>
          <w:trHeight w:val="20"/>
        </w:trPr>
        <w:tc>
          <w:tcPr>
            <w:tcW w:w="2553" w:type="dxa"/>
            <w:shd w:val="clear" w:color="auto" w:fill="auto"/>
            <w:hideMark/>
          </w:tcPr>
          <w:p w14:paraId="2EED5688"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21D6F9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E4E683E"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101E67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0F267AE"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E801D8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43F9C166"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5F7D4716"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641CF97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69A7E2E" w14:textId="77777777" w:rsidR="00AA408F" w:rsidRPr="00AA408F" w:rsidRDefault="00AA408F" w:rsidP="00AA408F">
            <w:pPr>
              <w:jc w:val="both"/>
              <w:rPr>
                <w:rFonts w:eastAsia="Times New Roman"/>
                <w:lang w:eastAsia="ru-RU"/>
              </w:rPr>
            </w:pPr>
            <w:r w:rsidRPr="00AA408F">
              <w:rPr>
                <w:rFonts w:eastAsia="Times New Roman"/>
                <w:lang w:eastAsia="ru-RU"/>
              </w:rPr>
              <w:t xml:space="preserve">350,0  </w:t>
            </w:r>
          </w:p>
        </w:tc>
        <w:tc>
          <w:tcPr>
            <w:tcW w:w="1197" w:type="dxa"/>
            <w:shd w:val="clear" w:color="auto" w:fill="auto"/>
            <w:vAlign w:val="bottom"/>
            <w:hideMark/>
          </w:tcPr>
          <w:p w14:paraId="2FE7768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886642E" w14:textId="77777777" w:rsidTr="00AA408F">
        <w:trPr>
          <w:trHeight w:val="20"/>
        </w:trPr>
        <w:tc>
          <w:tcPr>
            <w:tcW w:w="2553" w:type="dxa"/>
            <w:shd w:val="clear" w:color="auto" w:fill="auto"/>
            <w:hideMark/>
          </w:tcPr>
          <w:p w14:paraId="783B5F06"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18B9647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B4EEEE3"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E2F37E8"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4809706"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42E8F8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874" w:type="dxa"/>
            <w:shd w:val="clear" w:color="auto" w:fill="auto"/>
            <w:vAlign w:val="bottom"/>
            <w:hideMark/>
          </w:tcPr>
          <w:p w14:paraId="49461446" w14:textId="77777777" w:rsidR="00AA408F" w:rsidRPr="00AA408F" w:rsidRDefault="00AA408F" w:rsidP="00AA408F">
            <w:pPr>
              <w:jc w:val="both"/>
              <w:rPr>
                <w:rFonts w:eastAsia="Times New Roman"/>
                <w:lang w:eastAsia="ru-RU"/>
              </w:rPr>
            </w:pPr>
            <w:r w:rsidRPr="00AA408F">
              <w:rPr>
                <w:rFonts w:eastAsia="Times New Roman"/>
                <w:lang w:eastAsia="ru-RU"/>
              </w:rPr>
              <w:t>42010</w:t>
            </w:r>
          </w:p>
        </w:tc>
        <w:tc>
          <w:tcPr>
            <w:tcW w:w="620" w:type="dxa"/>
            <w:shd w:val="clear" w:color="auto" w:fill="auto"/>
            <w:vAlign w:val="bottom"/>
            <w:hideMark/>
          </w:tcPr>
          <w:p w14:paraId="2084AB88"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CB53BA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FBF2952" w14:textId="77777777" w:rsidR="00AA408F" w:rsidRPr="00AA408F" w:rsidRDefault="00AA408F" w:rsidP="00AA408F">
            <w:pPr>
              <w:jc w:val="both"/>
              <w:rPr>
                <w:rFonts w:eastAsia="Times New Roman"/>
                <w:lang w:eastAsia="ru-RU"/>
              </w:rPr>
            </w:pPr>
            <w:r w:rsidRPr="00AA408F">
              <w:rPr>
                <w:rFonts w:eastAsia="Times New Roman"/>
                <w:lang w:eastAsia="ru-RU"/>
              </w:rPr>
              <w:t xml:space="preserve">350,0  </w:t>
            </w:r>
          </w:p>
        </w:tc>
        <w:tc>
          <w:tcPr>
            <w:tcW w:w="1197" w:type="dxa"/>
            <w:shd w:val="clear" w:color="auto" w:fill="auto"/>
            <w:vAlign w:val="bottom"/>
            <w:hideMark/>
          </w:tcPr>
          <w:p w14:paraId="13A127F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B03A410" w14:textId="77777777" w:rsidTr="00AA408F">
        <w:trPr>
          <w:trHeight w:val="20"/>
        </w:trPr>
        <w:tc>
          <w:tcPr>
            <w:tcW w:w="2553" w:type="dxa"/>
            <w:shd w:val="clear" w:color="auto" w:fill="auto"/>
            <w:hideMark/>
          </w:tcPr>
          <w:p w14:paraId="46BDF674" w14:textId="10B8D979"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Содержание автомобильных дорог</w:t>
            </w:r>
            <w:r w:rsidR="00FC6DC0">
              <w:rPr>
                <w:rFonts w:eastAsia="Times New Roman"/>
                <w:lang w:eastAsia="ru-RU"/>
              </w:rPr>
              <w:t>»</w:t>
            </w:r>
          </w:p>
        </w:tc>
        <w:tc>
          <w:tcPr>
            <w:tcW w:w="489" w:type="dxa"/>
            <w:shd w:val="clear" w:color="auto" w:fill="auto"/>
            <w:vAlign w:val="bottom"/>
            <w:hideMark/>
          </w:tcPr>
          <w:p w14:paraId="00A48D6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3D11995"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7CF4451"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757CBEE6"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DB477D6"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1F66375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F66D6D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74C8060" w14:textId="77777777" w:rsidR="00AA408F" w:rsidRPr="00AA408F" w:rsidRDefault="00AA408F" w:rsidP="00AA408F">
            <w:pPr>
              <w:jc w:val="both"/>
              <w:rPr>
                <w:rFonts w:eastAsia="Times New Roman"/>
                <w:lang w:eastAsia="ru-RU"/>
              </w:rPr>
            </w:pPr>
            <w:r w:rsidRPr="00AA408F">
              <w:rPr>
                <w:rFonts w:eastAsia="Times New Roman"/>
                <w:lang w:eastAsia="ru-RU"/>
              </w:rPr>
              <w:t xml:space="preserve">3 999,9  </w:t>
            </w:r>
          </w:p>
        </w:tc>
        <w:tc>
          <w:tcPr>
            <w:tcW w:w="1276" w:type="dxa"/>
            <w:shd w:val="clear" w:color="auto" w:fill="auto"/>
            <w:vAlign w:val="bottom"/>
            <w:hideMark/>
          </w:tcPr>
          <w:p w14:paraId="6CE591ED"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c>
          <w:tcPr>
            <w:tcW w:w="1197" w:type="dxa"/>
            <w:shd w:val="clear" w:color="auto" w:fill="auto"/>
            <w:vAlign w:val="bottom"/>
            <w:hideMark/>
          </w:tcPr>
          <w:p w14:paraId="3E1C33FF"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r>
      <w:tr w:rsidR="00AA408F" w:rsidRPr="00AA408F" w14:paraId="6262ABF1" w14:textId="77777777" w:rsidTr="00AA408F">
        <w:trPr>
          <w:trHeight w:val="20"/>
        </w:trPr>
        <w:tc>
          <w:tcPr>
            <w:tcW w:w="2553" w:type="dxa"/>
            <w:shd w:val="clear" w:color="auto" w:fill="auto"/>
            <w:hideMark/>
          </w:tcPr>
          <w:p w14:paraId="35B9DF44"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межбюджетные трансферты на осуществление полномочий по дорожной </w:t>
            </w:r>
            <w:r w:rsidRPr="00AA408F">
              <w:rPr>
                <w:rFonts w:eastAsia="Times New Roman"/>
                <w:lang w:eastAsia="ru-RU"/>
              </w:rPr>
              <w:lastRenderedPageBreak/>
              <w:t>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89" w:type="dxa"/>
            <w:shd w:val="clear" w:color="auto" w:fill="auto"/>
            <w:vAlign w:val="bottom"/>
            <w:hideMark/>
          </w:tcPr>
          <w:p w14:paraId="36B70B4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2739230D"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5602654A"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4F4B13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A400D1C"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7643BB7E"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1F7CC63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0CBEB31" w14:textId="77777777" w:rsidR="00AA408F" w:rsidRPr="00AA408F" w:rsidRDefault="00AA408F" w:rsidP="00AA408F">
            <w:pPr>
              <w:jc w:val="both"/>
              <w:rPr>
                <w:rFonts w:eastAsia="Times New Roman"/>
                <w:lang w:eastAsia="ru-RU"/>
              </w:rPr>
            </w:pPr>
            <w:r w:rsidRPr="00AA408F">
              <w:rPr>
                <w:rFonts w:eastAsia="Times New Roman"/>
                <w:lang w:eastAsia="ru-RU"/>
              </w:rPr>
              <w:t xml:space="preserve">3 999,9  </w:t>
            </w:r>
          </w:p>
        </w:tc>
        <w:tc>
          <w:tcPr>
            <w:tcW w:w="1276" w:type="dxa"/>
            <w:shd w:val="clear" w:color="auto" w:fill="auto"/>
            <w:vAlign w:val="bottom"/>
            <w:hideMark/>
          </w:tcPr>
          <w:p w14:paraId="7A0A82C6"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c>
          <w:tcPr>
            <w:tcW w:w="1197" w:type="dxa"/>
            <w:shd w:val="clear" w:color="auto" w:fill="auto"/>
            <w:vAlign w:val="bottom"/>
            <w:hideMark/>
          </w:tcPr>
          <w:p w14:paraId="0047ED2E"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r>
      <w:tr w:rsidR="00AA408F" w:rsidRPr="00AA408F" w14:paraId="70146A16" w14:textId="77777777" w:rsidTr="00AA408F">
        <w:trPr>
          <w:trHeight w:val="20"/>
        </w:trPr>
        <w:tc>
          <w:tcPr>
            <w:tcW w:w="2553" w:type="dxa"/>
            <w:shd w:val="clear" w:color="auto" w:fill="auto"/>
            <w:hideMark/>
          </w:tcPr>
          <w:p w14:paraId="7E6B1929"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6DB1359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2622A97"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B08AE0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270863B0"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07E50C11"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790C9355"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727D15B1"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43B62435" w14:textId="77777777" w:rsidR="00AA408F" w:rsidRPr="00AA408F" w:rsidRDefault="00AA408F" w:rsidP="00AA408F">
            <w:pPr>
              <w:jc w:val="both"/>
              <w:rPr>
                <w:rFonts w:eastAsia="Times New Roman"/>
                <w:lang w:eastAsia="ru-RU"/>
              </w:rPr>
            </w:pPr>
            <w:r w:rsidRPr="00AA408F">
              <w:rPr>
                <w:rFonts w:eastAsia="Times New Roman"/>
                <w:lang w:eastAsia="ru-RU"/>
              </w:rPr>
              <w:t xml:space="preserve">3 999,9  </w:t>
            </w:r>
          </w:p>
        </w:tc>
        <w:tc>
          <w:tcPr>
            <w:tcW w:w="1276" w:type="dxa"/>
            <w:shd w:val="clear" w:color="auto" w:fill="auto"/>
            <w:vAlign w:val="bottom"/>
            <w:hideMark/>
          </w:tcPr>
          <w:p w14:paraId="3D97D74D"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c>
          <w:tcPr>
            <w:tcW w:w="1197" w:type="dxa"/>
            <w:shd w:val="clear" w:color="auto" w:fill="auto"/>
            <w:vAlign w:val="bottom"/>
            <w:hideMark/>
          </w:tcPr>
          <w:p w14:paraId="052B7AD8"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r>
      <w:tr w:rsidR="00AA408F" w:rsidRPr="00AA408F" w14:paraId="49947925" w14:textId="77777777" w:rsidTr="00AA408F">
        <w:trPr>
          <w:trHeight w:val="20"/>
        </w:trPr>
        <w:tc>
          <w:tcPr>
            <w:tcW w:w="2553" w:type="dxa"/>
            <w:shd w:val="clear" w:color="auto" w:fill="auto"/>
            <w:hideMark/>
          </w:tcPr>
          <w:p w14:paraId="5A36C1FB"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w:t>
            </w:r>
          </w:p>
        </w:tc>
        <w:tc>
          <w:tcPr>
            <w:tcW w:w="489" w:type="dxa"/>
            <w:shd w:val="clear" w:color="auto" w:fill="auto"/>
            <w:vAlign w:val="bottom"/>
            <w:hideMark/>
          </w:tcPr>
          <w:p w14:paraId="01BC9AE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B8FEFF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BF54188"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2ADFB960"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3D76FD7"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874" w:type="dxa"/>
            <w:shd w:val="clear" w:color="auto" w:fill="auto"/>
            <w:vAlign w:val="bottom"/>
            <w:hideMark/>
          </w:tcPr>
          <w:p w14:paraId="5AEA6E62" w14:textId="77777777" w:rsidR="00AA408F" w:rsidRPr="00AA408F" w:rsidRDefault="00AA408F" w:rsidP="00AA408F">
            <w:pPr>
              <w:jc w:val="both"/>
              <w:rPr>
                <w:rFonts w:eastAsia="Times New Roman"/>
                <w:lang w:eastAsia="ru-RU"/>
              </w:rPr>
            </w:pPr>
            <w:r w:rsidRPr="00AA408F">
              <w:rPr>
                <w:rFonts w:eastAsia="Times New Roman"/>
                <w:lang w:eastAsia="ru-RU"/>
              </w:rPr>
              <w:t>44102</w:t>
            </w:r>
          </w:p>
        </w:tc>
        <w:tc>
          <w:tcPr>
            <w:tcW w:w="620" w:type="dxa"/>
            <w:shd w:val="clear" w:color="auto" w:fill="auto"/>
            <w:vAlign w:val="bottom"/>
            <w:hideMark/>
          </w:tcPr>
          <w:p w14:paraId="6E99994A" w14:textId="77777777" w:rsidR="00AA408F" w:rsidRPr="00AA408F" w:rsidRDefault="00AA408F" w:rsidP="00AA408F">
            <w:pPr>
              <w:jc w:val="both"/>
              <w:rPr>
                <w:rFonts w:eastAsia="Times New Roman"/>
                <w:lang w:eastAsia="ru-RU"/>
              </w:rPr>
            </w:pPr>
            <w:r w:rsidRPr="00AA408F">
              <w:rPr>
                <w:rFonts w:eastAsia="Times New Roman"/>
                <w:lang w:eastAsia="ru-RU"/>
              </w:rPr>
              <w:t>540</w:t>
            </w:r>
          </w:p>
        </w:tc>
        <w:tc>
          <w:tcPr>
            <w:tcW w:w="1314" w:type="dxa"/>
            <w:shd w:val="clear" w:color="auto" w:fill="auto"/>
            <w:vAlign w:val="bottom"/>
            <w:hideMark/>
          </w:tcPr>
          <w:p w14:paraId="159A971C" w14:textId="34649606" w:rsidR="00AA408F" w:rsidRPr="00AA408F" w:rsidRDefault="00AA408F" w:rsidP="00AA408F">
            <w:pPr>
              <w:jc w:val="both"/>
              <w:rPr>
                <w:rFonts w:eastAsia="Times New Roman"/>
                <w:lang w:eastAsia="ru-RU"/>
              </w:rPr>
            </w:pPr>
            <w:r w:rsidRPr="00AA408F">
              <w:rPr>
                <w:rFonts w:eastAsia="Times New Roman"/>
                <w:lang w:eastAsia="ru-RU"/>
              </w:rPr>
              <w:t>3 999,</w:t>
            </w:r>
            <w:r w:rsidR="00FA4C57">
              <w:rPr>
                <w:rFonts w:eastAsia="Times New Roman"/>
                <w:lang w:eastAsia="ru-RU"/>
              </w:rPr>
              <w:t>9</w:t>
            </w:r>
          </w:p>
        </w:tc>
        <w:tc>
          <w:tcPr>
            <w:tcW w:w="1276" w:type="dxa"/>
            <w:shd w:val="clear" w:color="auto" w:fill="auto"/>
            <w:vAlign w:val="bottom"/>
            <w:hideMark/>
          </w:tcPr>
          <w:p w14:paraId="66A3BDF3"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c>
          <w:tcPr>
            <w:tcW w:w="1197" w:type="dxa"/>
            <w:shd w:val="clear" w:color="auto" w:fill="auto"/>
            <w:vAlign w:val="bottom"/>
            <w:hideMark/>
          </w:tcPr>
          <w:p w14:paraId="32BAF6A2" w14:textId="77777777" w:rsidR="00AA408F" w:rsidRPr="00AA408F" w:rsidRDefault="00AA408F" w:rsidP="00AA408F">
            <w:pPr>
              <w:jc w:val="both"/>
              <w:rPr>
                <w:rFonts w:eastAsia="Times New Roman"/>
                <w:lang w:eastAsia="ru-RU"/>
              </w:rPr>
            </w:pPr>
            <w:r w:rsidRPr="00AA408F">
              <w:rPr>
                <w:rFonts w:eastAsia="Times New Roman"/>
                <w:lang w:eastAsia="ru-RU"/>
              </w:rPr>
              <w:t xml:space="preserve">2 469,4  </w:t>
            </w:r>
          </w:p>
        </w:tc>
      </w:tr>
      <w:tr w:rsidR="00AA408F" w:rsidRPr="00AA408F" w14:paraId="72B030E9" w14:textId="77777777" w:rsidTr="00AA408F">
        <w:trPr>
          <w:trHeight w:val="20"/>
        </w:trPr>
        <w:tc>
          <w:tcPr>
            <w:tcW w:w="2553" w:type="dxa"/>
            <w:shd w:val="clear" w:color="auto" w:fill="auto"/>
            <w:hideMark/>
          </w:tcPr>
          <w:p w14:paraId="5FF8678B" w14:textId="201935F7"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 xml:space="preserve">Комплексное развитие сельских территорий Атяшевского </w:t>
            </w:r>
            <w:r w:rsidRPr="00AA408F">
              <w:rPr>
                <w:rFonts w:eastAsia="Times New Roman"/>
                <w:lang w:eastAsia="ru-RU"/>
              </w:rPr>
              <w:lastRenderedPageBreak/>
              <w:t>муниципального района</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57A916F0"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0CE1CE0E"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4DAAB2E5"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289DE3C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C38AC1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52F349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F025CB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8AB2DEC"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6A0D89F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473347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F49EF03" w14:textId="77777777" w:rsidTr="00AA408F">
        <w:trPr>
          <w:trHeight w:val="20"/>
        </w:trPr>
        <w:tc>
          <w:tcPr>
            <w:tcW w:w="2553" w:type="dxa"/>
            <w:shd w:val="clear" w:color="auto" w:fill="auto"/>
            <w:hideMark/>
          </w:tcPr>
          <w:p w14:paraId="6C5154A0" w14:textId="0876C923"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Создание и развитие инфраструктуры на сельских территориях</w:t>
            </w:r>
            <w:r w:rsidR="00FC6DC0">
              <w:rPr>
                <w:rFonts w:eastAsia="Times New Roman"/>
                <w:lang w:eastAsia="ru-RU"/>
              </w:rPr>
              <w:t>»</w:t>
            </w:r>
          </w:p>
        </w:tc>
        <w:tc>
          <w:tcPr>
            <w:tcW w:w="489" w:type="dxa"/>
            <w:shd w:val="clear" w:color="auto" w:fill="auto"/>
            <w:vAlign w:val="bottom"/>
            <w:hideMark/>
          </w:tcPr>
          <w:p w14:paraId="0728733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5D9C167"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DDD68E0"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320D5F20"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6070AF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73BA1D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5BD346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8F8E09"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6C48C17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E32D60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8414114" w14:textId="77777777" w:rsidTr="00AA408F">
        <w:trPr>
          <w:trHeight w:val="20"/>
        </w:trPr>
        <w:tc>
          <w:tcPr>
            <w:tcW w:w="2553" w:type="dxa"/>
            <w:shd w:val="clear" w:color="auto" w:fill="auto"/>
            <w:hideMark/>
          </w:tcPr>
          <w:p w14:paraId="12631478" w14:textId="6CFFC4E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транспортной инфраструктуры на сельских территориях</w:t>
            </w:r>
            <w:r w:rsidR="00FC6DC0">
              <w:rPr>
                <w:rFonts w:eastAsia="Times New Roman"/>
                <w:lang w:eastAsia="ru-RU"/>
              </w:rPr>
              <w:t>»</w:t>
            </w:r>
          </w:p>
        </w:tc>
        <w:tc>
          <w:tcPr>
            <w:tcW w:w="489" w:type="dxa"/>
            <w:shd w:val="clear" w:color="auto" w:fill="auto"/>
            <w:vAlign w:val="bottom"/>
            <w:hideMark/>
          </w:tcPr>
          <w:p w14:paraId="7E14F2E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4B80B79"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239CDC3A"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53B96A8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0B394FA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0B1AED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B8DE4B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D8B5208"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64D7072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83A1B9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404C037" w14:textId="77777777" w:rsidTr="00AA408F">
        <w:trPr>
          <w:trHeight w:val="20"/>
        </w:trPr>
        <w:tc>
          <w:tcPr>
            <w:tcW w:w="2553" w:type="dxa"/>
            <w:shd w:val="clear" w:color="auto" w:fill="auto"/>
            <w:hideMark/>
          </w:tcPr>
          <w:p w14:paraId="5A6A7235" w14:textId="11DC2C0A" w:rsidR="00AA408F" w:rsidRPr="00AA408F" w:rsidRDefault="00AA408F" w:rsidP="00AA408F">
            <w:pPr>
              <w:jc w:val="both"/>
              <w:rPr>
                <w:rFonts w:eastAsia="Times New Roman"/>
                <w:lang w:eastAsia="ru-RU"/>
              </w:rPr>
            </w:pPr>
            <w:r w:rsidRPr="00AA408F">
              <w:rPr>
                <w:rFonts w:eastAsia="Times New Roman"/>
                <w:lang w:eastAsia="ru-RU"/>
              </w:rPr>
              <w:t>Развитие транспортной инфраструктуры на сельских территориях</w:t>
            </w:r>
          </w:p>
        </w:tc>
        <w:tc>
          <w:tcPr>
            <w:tcW w:w="489" w:type="dxa"/>
            <w:shd w:val="clear" w:color="auto" w:fill="auto"/>
            <w:vAlign w:val="bottom"/>
            <w:hideMark/>
          </w:tcPr>
          <w:p w14:paraId="40AC423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B74B4C3"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7475796"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46F7D88E"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D3B88D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FFE78D9" w14:textId="77777777" w:rsidR="00AA408F" w:rsidRPr="00AA408F" w:rsidRDefault="00AA408F" w:rsidP="00AA408F">
            <w:pPr>
              <w:jc w:val="both"/>
              <w:rPr>
                <w:rFonts w:eastAsia="Times New Roman"/>
                <w:lang w:eastAsia="ru-RU"/>
              </w:rPr>
            </w:pPr>
            <w:r w:rsidRPr="00AA408F">
              <w:rPr>
                <w:rFonts w:eastAsia="Times New Roman"/>
                <w:lang w:eastAsia="ru-RU"/>
              </w:rPr>
              <w:t>L3720</w:t>
            </w:r>
          </w:p>
        </w:tc>
        <w:tc>
          <w:tcPr>
            <w:tcW w:w="620" w:type="dxa"/>
            <w:shd w:val="clear" w:color="auto" w:fill="auto"/>
            <w:vAlign w:val="bottom"/>
            <w:hideMark/>
          </w:tcPr>
          <w:p w14:paraId="406F129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2A25EC"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6BFD7F2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703489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1F0CA73" w14:textId="77777777" w:rsidTr="00AA408F">
        <w:trPr>
          <w:trHeight w:val="20"/>
        </w:trPr>
        <w:tc>
          <w:tcPr>
            <w:tcW w:w="2553" w:type="dxa"/>
            <w:shd w:val="clear" w:color="auto" w:fill="auto"/>
            <w:hideMark/>
          </w:tcPr>
          <w:p w14:paraId="554EE575"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Капитальные вложения в объекты государственной (муниципальной) собственности</w:t>
            </w:r>
          </w:p>
        </w:tc>
        <w:tc>
          <w:tcPr>
            <w:tcW w:w="489" w:type="dxa"/>
            <w:shd w:val="clear" w:color="auto" w:fill="auto"/>
            <w:vAlign w:val="bottom"/>
            <w:hideMark/>
          </w:tcPr>
          <w:p w14:paraId="4EC58D6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BCF52DC"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2BAA879B"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48211C4D"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9478B6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08BB57DE" w14:textId="77777777" w:rsidR="00AA408F" w:rsidRPr="00AA408F" w:rsidRDefault="00AA408F" w:rsidP="00AA408F">
            <w:pPr>
              <w:jc w:val="both"/>
              <w:rPr>
                <w:rFonts w:eastAsia="Times New Roman"/>
                <w:lang w:eastAsia="ru-RU"/>
              </w:rPr>
            </w:pPr>
            <w:r w:rsidRPr="00AA408F">
              <w:rPr>
                <w:rFonts w:eastAsia="Times New Roman"/>
                <w:lang w:eastAsia="ru-RU"/>
              </w:rPr>
              <w:t>L3720</w:t>
            </w:r>
          </w:p>
        </w:tc>
        <w:tc>
          <w:tcPr>
            <w:tcW w:w="620" w:type="dxa"/>
            <w:shd w:val="clear" w:color="auto" w:fill="auto"/>
            <w:vAlign w:val="bottom"/>
            <w:hideMark/>
          </w:tcPr>
          <w:p w14:paraId="16269FA4" w14:textId="77777777" w:rsidR="00AA408F" w:rsidRPr="00AA408F" w:rsidRDefault="00AA408F" w:rsidP="00AA408F">
            <w:pPr>
              <w:jc w:val="both"/>
              <w:rPr>
                <w:rFonts w:eastAsia="Times New Roman"/>
                <w:lang w:eastAsia="ru-RU"/>
              </w:rPr>
            </w:pPr>
            <w:r w:rsidRPr="00AA408F">
              <w:rPr>
                <w:rFonts w:eastAsia="Times New Roman"/>
                <w:lang w:eastAsia="ru-RU"/>
              </w:rPr>
              <w:t>400</w:t>
            </w:r>
          </w:p>
        </w:tc>
        <w:tc>
          <w:tcPr>
            <w:tcW w:w="1314" w:type="dxa"/>
            <w:shd w:val="clear" w:color="auto" w:fill="auto"/>
            <w:vAlign w:val="bottom"/>
            <w:hideMark/>
          </w:tcPr>
          <w:p w14:paraId="62C70EB3"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098BC4B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2076D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38A8354" w14:textId="77777777" w:rsidTr="00AA408F">
        <w:trPr>
          <w:trHeight w:val="20"/>
        </w:trPr>
        <w:tc>
          <w:tcPr>
            <w:tcW w:w="2553" w:type="dxa"/>
            <w:shd w:val="clear" w:color="auto" w:fill="auto"/>
            <w:hideMark/>
          </w:tcPr>
          <w:p w14:paraId="0D934F02" w14:textId="77777777" w:rsidR="00AA408F" w:rsidRPr="00AA408F" w:rsidRDefault="00AA408F" w:rsidP="00AA408F">
            <w:pPr>
              <w:jc w:val="both"/>
              <w:rPr>
                <w:rFonts w:eastAsia="Times New Roman"/>
                <w:lang w:eastAsia="ru-RU"/>
              </w:rPr>
            </w:pPr>
            <w:r w:rsidRPr="00AA408F">
              <w:rPr>
                <w:rFonts w:eastAsia="Times New Roman"/>
                <w:lang w:eastAsia="ru-RU"/>
              </w:rPr>
              <w:t>Бюджетные инвестиции</w:t>
            </w:r>
          </w:p>
        </w:tc>
        <w:tc>
          <w:tcPr>
            <w:tcW w:w="489" w:type="dxa"/>
            <w:shd w:val="clear" w:color="auto" w:fill="auto"/>
            <w:vAlign w:val="bottom"/>
            <w:hideMark/>
          </w:tcPr>
          <w:p w14:paraId="674AC02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9BB0431"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569CAC15"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53828B21"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5220413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A73893E" w14:textId="77777777" w:rsidR="00AA408F" w:rsidRPr="00AA408F" w:rsidRDefault="00AA408F" w:rsidP="00AA408F">
            <w:pPr>
              <w:jc w:val="both"/>
              <w:rPr>
                <w:rFonts w:eastAsia="Times New Roman"/>
                <w:lang w:eastAsia="ru-RU"/>
              </w:rPr>
            </w:pPr>
            <w:r w:rsidRPr="00AA408F">
              <w:rPr>
                <w:rFonts w:eastAsia="Times New Roman"/>
                <w:lang w:eastAsia="ru-RU"/>
              </w:rPr>
              <w:t>L3720</w:t>
            </w:r>
          </w:p>
        </w:tc>
        <w:tc>
          <w:tcPr>
            <w:tcW w:w="620" w:type="dxa"/>
            <w:shd w:val="clear" w:color="auto" w:fill="auto"/>
            <w:vAlign w:val="bottom"/>
            <w:hideMark/>
          </w:tcPr>
          <w:p w14:paraId="7D64DF52" w14:textId="77777777" w:rsidR="00AA408F" w:rsidRPr="00AA408F" w:rsidRDefault="00AA408F" w:rsidP="00AA408F">
            <w:pPr>
              <w:jc w:val="both"/>
              <w:rPr>
                <w:rFonts w:eastAsia="Times New Roman"/>
                <w:lang w:eastAsia="ru-RU"/>
              </w:rPr>
            </w:pPr>
            <w:r w:rsidRPr="00AA408F">
              <w:rPr>
                <w:rFonts w:eastAsia="Times New Roman"/>
                <w:lang w:eastAsia="ru-RU"/>
              </w:rPr>
              <w:t>410</w:t>
            </w:r>
          </w:p>
        </w:tc>
        <w:tc>
          <w:tcPr>
            <w:tcW w:w="1314" w:type="dxa"/>
            <w:shd w:val="clear" w:color="auto" w:fill="auto"/>
            <w:vAlign w:val="bottom"/>
            <w:hideMark/>
          </w:tcPr>
          <w:p w14:paraId="21D837CA" w14:textId="77777777" w:rsidR="00AA408F" w:rsidRPr="00AA408F" w:rsidRDefault="00AA408F" w:rsidP="00AA408F">
            <w:pPr>
              <w:jc w:val="both"/>
              <w:rPr>
                <w:rFonts w:eastAsia="Times New Roman"/>
                <w:lang w:eastAsia="ru-RU"/>
              </w:rPr>
            </w:pPr>
            <w:r w:rsidRPr="00AA408F">
              <w:rPr>
                <w:rFonts w:eastAsia="Times New Roman"/>
                <w:lang w:eastAsia="ru-RU"/>
              </w:rPr>
              <w:t xml:space="preserve">78 014,6  </w:t>
            </w:r>
          </w:p>
        </w:tc>
        <w:tc>
          <w:tcPr>
            <w:tcW w:w="1276" w:type="dxa"/>
            <w:shd w:val="clear" w:color="auto" w:fill="auto"/>
            <w:vAlign w:val="bottom"/>
            <w:hideMark/>
          </w:tcPr>
          <w:p w14:paraId="7EE1028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92B774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D889361" w14:textId="77777777" w:rsidTr="00AA408F">
        <w:trPr>
          <w:trHeight w:val="20"/>
        </w:trPr>
        <w:tc>
          <w:tcPr>
            <w:tcW w:w="2553" w:type="dxa"/>
            <w:shd w:val="clear" w:color="auto" w:fill="auto"/>
            <w:hideMark/>
          </w:tcPr>
          <w:p w14:paraId="63DD0661" w14:textId="77777777" w:rsidR="00AA408F" w:rsidRPr="00AA408F" w:rsidRDefault="00AA408F" w:rsidP="00AA408F">
            <w:pPr>
              <w:jc w:val="both"/>
              <w:rPr>
                <w:rFonts w:eastAsia="Times New Roman"/>
                <w:lang w:eastAsia="ru-RU"/>
              </w:rPr>
            </w:pPr>
            <w:r w:rsidRPr="00AA408F">
              <w:rPr>
                <w:rFonts w:eastAsia="Times New Roman"/>
                <w:lang w:eastAsia="ru-RU"/>
              </w:rPr>
              <w:t>Связь и информатика</w:t>
            </w:r>
          </w:p>
        </w:tc>
        <w:tc>
          <w:tcPr>
            <w:tcW w:w="489" w:type="dxa"/>
            <w:shd w:val="clear" w:color="auto" w:fill="auto"/>
            <w:vAlign w:val="bottom"/>
            <w:hideMark/>
          </w:tcPr>
          <w:p w14:paraId="314AA16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71F21BF"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205E65B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071FD3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00B327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89BEE2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10B14D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12C8149" w14:textId="77777777" w:rsidR="00AA408F" w:rsidRPr="00AA408F" w:rsidRDefault="00AA408F" w:rsidP="00AA408F">
            <w:pPr>
              <w:jc w:val="both"/>
              <w:rPr>
                <w:rFonts w:eastAsia="Times New Roman"/>
                <w:lang w:eastAsia="ru-RU"/>
              </w:rPr>
            </w:pPr>
            <w:r w:rsidRPr="00AA408F">
              <w:rPr>
                <w:rFonts w:eastAsia="Times New Roman"/>
                <w:lang w:eastAsia="ru-RU"/>
              </w:rPr>
              <w:t xml:space="preserve">114,0  </w:t>
            </w:r>
          </w:p>
        </w:tc>
        <w:tc>
          <w:tcPr>
            <w:tcW w:w="1276" w:type="dxa"/>
            <w:shd w:val="clear" w:color="auto" w:fill="auto"/>
            <w:vAlign w:val="bottom"/>
            <w:hideMark/>
          </w:tcPr>
          <w:p w14:paraId="736891E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DB32B1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08E4178B" w14:textId="77777777" w:rsidTr="00AA408F">
        <w:trPr>
          <w:trHeight w:val="20"/>
        </w:trPr>
        <w:tc>
          <w:tcPr>
            <w:tcW w:w="2553" w:type="dxa"/>
            <w:shd w:val="clear" w:color="auto" w:fill="auto"/>
            <w:hideMark/>
          </w:tcPr>
          <w:p w14:paraId="6B8AC667" w14:textId="490CCBAB" w:rsidR="00AA408F" w:rsidRPr="00AA408F" w:rsidRDefault="00AA408F" w:rsidP="00AA408F">
            <w:pPr>
              <w:jc w:val="both"/>
              <w:rPr>
                <w:rFonts w:eastAsia="Times New Roman"/>
                <w:lang w:eastAsia="ru-RU"/>
              </w:rPr>
            </w:pPr>
            <w:r w:rsidRPr="00AA408F">
              <w:rPr>
                <w:rFonts w:eastAsia="Times New Roman"/>
                <w:lang w:eastAsia="ru-RU"/>
              </w:rPr>
              <w:t xml:space="preserve"> 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Цифровая трансформация Атяшевского муниц</w:t>
            </w:r>
            <w:r w:rsidR="00FA4C57">
              <w:rPr>
                <w:rFonts w:eastAsia="Times New Roman"/>
                <w:lang w:eastAsia="ru-RU"/>
              </w:rPr>
              <w:t>и</w:t>
            </w:r>
            <w:r w:rsidRPr="00AA408F">
              <w:rPr>
                <w:rFonts w:eastAsia="Times New Roman"/>
                <w:lang w:eastAsia="ru-RU"/>
              </w:rPr>
              <w:t>пального района</w:t>
            </w:r>
            <w:r w:rsidR="00FC6DC0">
              <w:rPr>
                <w:rFonts w:eastAsia="Times New Roman"/>
                <w:lang w:eastAsia="ru-RU"/>
              </w:rPr>
              <w:t>»</w:t>
            </w:r>
          </w:p>
        </w:tc>
        <w:tc>
          <w:tcPr>
            <w:tcW w:w="489" w:type="dxa"/>
            <w:shd w:val="clear" w:color="auto" w:fill="auto"/>
            <w:vAlign w:val="bottom"/>
            <w:hideMark/>
          </w:tcPr>
          <w:p w14:paraId="45EA594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A6FB602"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3AA653ED"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19EE85D7"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E913B4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49D140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91516C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9185EF0" w14:textId="77777777" w:rsidR="00AA408F" w:rsidRPr="00AA408F" w:rsidRDefault="00AA408F" w:rsidP="00AA408F">
            <w:pPr>
              <w:jc w:val="both"/>
              <w:rPr>
                <w:rFonts w:eastAsia="Times New Roman"/>
                <w:lang w:eastAsia="ru-RU"/>
              </w:rPr>
            </w:pPr>
            <w:r w:rsidRPr="00AA408F">
              <w:rPr>
                <w:rFonts w:eastAsia="Times New Roman"/>
                <w:lang w:eastAsia="ru-RU"/>
              </w:rPr>
              <w:t xml:space="preserve">114,0  </w:t>
            </w:r>
          </w:p>
        </w:tc>
        <w:tc>
          <w:tcPr>
            <w:tcW w:w="1276" w:type="dxa"/>
            <w:shd w:val="clear" w:color="auto" w:fill="auto"/>
            <w:vAlign w:val="bottom"/>
            <w:hideMark/>
          </w:tcPr>
          <w:p w14:paraId="26FED3F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91655B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03D4F14A" w14:textId="77777777" w:rsidTr="00AA408F">
        <w:trPr>
          <w:trHeight w:val="20"/>
        </w:trPr>
        <w:tc>
          <w:tcPr>
            <w:tcW w:w="2553" w:type="dxa"/>
            <w:shd w:val="clear" w:color="auto" w:fill="auto"/>
            <w:hideMark/>
          </w:tcPr>
          <w:p w14:paraId="3167E7D8" w14:textId="62C07C41"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информационной инфраструктуры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7A3613B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79F7A4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C228FCC"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24F339B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1F9C23A"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59CED0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03D399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D679B1"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c>
          <w:tcPr>
            <w:tcW w:w="1276" w:type="dxa"/>
            <w:shd w:val="clear" w:color="auto" w:fill="auto"/>
            <w:vAlign w:val="bottom"/>
            <w:hideMark/>
          </w:tcPr>
          <w:p w14:paraId="7A076B9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9B8710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EBA9B9F" w14:textId="77777777" w:rsidTr="00AA408F">
        <w:trPr>
          <w:trHeight w:val="20"/>
        </w:trPr>
        <w:tc>
          <w:tcPr>
            <w:tcW w:w="2553" w:type="dxa"/>
            <w:shd w:val="clear" w:color="auto" w:fill="auto"/>
            <w:hideMark/>
          </w:tcPr>
          <w:p w14:paraId="1B394BE6" w14:textId="36389920"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Содействие развитию информационной инфраструктуры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002169E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CE7C6D7"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2C3E161"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2FA9FBB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72B4FA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39BFA9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1EA01F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9598180"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c>
          <w:tcPr>
            <w:tcW w:w="1276" w:type="dxa"/>
            <w:shd w:val="clear" w:color="auto" w:fill="auto"/>
            <w:vAlign w:val="bottom"/>
            <w:hideMark/>
          </w:tcPr>
          <w:p w14:paraId="19C9C42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76A59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27ADCB3" w14:textId="77777777" w:rsidTr="00AA408F">
        <w:trPr>
          <w:trHeight w:val="20"/>
        </w:trPr>
        <w:tc>
          <w:tcPr>
            <w:tcW w:w="2553" w:type="dxa"/>
            <w:shd w:val="clear" w:color="auto" w:fill="auto"/>
            <w:hideMark/>
          </w:tcPr>
          <w:p w14:paraId="77F0E49F"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Мероприятия в области формирования информационного общества</w:t>
            </w:r>
          </w:p>
        </w:tc>
        <w:tc>
          <w:tcPr>
            <w:tcW w:w="489" w:type="dxa"/>
            <w:shd w:val="clear" w:color="auto" w:fill="auto"/>
            <w:vAlign w:val="bottom"/>
            <w:hideMark/>
          </w:tcPr>
          <w:p w14:paraId="6F7F9B0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D6A36E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3EC9F98A"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6576FBFF"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0AE4FD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A38A0CC"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497DA1D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3B6152F"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c>
          <w:tcPr>
            <w:tcW w:w="1276" w:type="dxa"/>
            <w:shd w:val="clear" w:color="auto" w:fill="auto"/>
            <w:vAlign w:val="bottom"/>
            <w:hideMark/>
          </w:tcPr>
          <w:p w14:paraId="2B579DB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B4B4AA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839BFF0" w14:textId="77777777" w:rsidTr="00AA408F">
        <w:trPr>
          <w:trHeight w:val="20"/>
        </w:trPr>
        <w:tc>
          <w:tcPr>
            <w:tcW w:w="2553" w:type="dxa"/>
            <w:shd w:val="clear" w:color="auto" w:fill="auto"/>
            <w:hideMark/>
          </w:tcPr>
          <w:p w14:paraId="6E71B38A"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B01A05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8719A3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293579E2"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0391A76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5CFB4C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C57A731"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19B5B54E"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6AF93525"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c>
          <w:tcPr>
            <w:tcW w:w="1276" w:type="dxa"/>
            <w:shd w:val="clear" w:color="auto" w:fill="auto"/>
            <w:vAlign w:val="bottom"/>
            <w:hideMark/>
          </w:tcPr>
          <w:p w14:paraId="7578B50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2C6305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8011992" w14:textId="77777777" w:rsidTr="00AA408F">
        <w:trPr>
          <w:trHeight w:val="20"/>
        </w:trPr>
        <w:tc>
          <w:tcPr>
            <w:tcW w:w="2553" w:type="dxa"/>
            <w:shd w:val="clear" w:color="auto" w:fill="auto"/>
            <w:hideMark/>
          </w:tcPr>
          <w:p w14:paraId="5A8552D2"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7C72D3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F1E522D"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9434EDC"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7634FE7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A135CC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3DAD24E"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7CC29A8D"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0B01778" w14:textId="77777777" w:rsidR="00AA408F" w:rsidRPr="00AA408F" w:rsidRDefault="00AA408F" w:rsidP="00AA408F">
            <w:pPr>
              <w:jc w:val="both"/>
              <w:rPr>
                <w:rFonts w:eastAsia="Times New Roman"/>
                <w:lang w:eastAsia="ru-RU"/>
              </w:rPr>
            </w:pPr>
            <w:r w:rsidRPr="00AA408F">
              <w:rPr>
                <w:rFonts w:eastAsia="Times New Roman"/>
                <w:lang w:eastAsia="ru-RU"/>
              </w:rPr>
              <w:t xml:space="preserve">6,5  </w:t>
            </w:r>
          </w:p>
        </w:tc>
        <w:tc>
          <w:tcPr>
            <w:tcW w:w="1276" w:type="dxa"/>
            <w:shd w:val="clear" w:color="auto" w:fill="auto"/>
            <w:vAlign w:val="bottom"/>
            <w:hideMark/>
          </w:tcPr>
          <w:p w14:paraId="0E81475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09B7C6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2646DFE" w14:textId="77777777" w:rsidTr="00AA408F">
        <w:trPr>
          <w:trHeight w:val="20"/>
        </w:trPr>
        <w:tc>
          <w:tcPr>
            <w:tcW w:w="2553" w:type="dxa"/>
            <w:shd w:val="clear" w:color="auto" w:fill="auto"/>
            <w:hideMark/>
          </w:tcPr>
          <w:p w14:paraId="1D3EC3D1" w14:textId="6211B9EF"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электронного правительства в Атяшевском муниципальном районе</w:t>
            </w:r>
            <w:r w:rsidR="00FC6DC0">
              <w:rPr>
                <w:rFonts w:eastAsia="Times New Roman"/>
                <w:lang w:eastAsia="ru-RU"/>
              </w:rPr>
              <w:t>»</w:t>
            </w:r>
          </w:p>
        </w:tc>
        <w:tc>
          <w:tcPr>
            <w:tcW w:w="489" w:type="dxa"/>
            <w:shd w:val="clear" w:color="auto" w:fill="auto"/>
            <w:vAlign w:val="bottom"/>
            <w:hideMark/>
          </w:tcPr>
          <w:p w14:paraId="0BEAF13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F354923"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4A43A259"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1FB819F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4C9905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3B44C5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6E1E93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BDD38F" w14:textId="77777777" w:rsidR="00AA408F" w:rsidRPr="00AA408F" w:rsidRDefault="00AA408F" w:rsidP="00AA408F">
            <w:pPr>
              <w:jc w:val="both"/>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2469B4DF"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64C910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43D441A8" w14:textId="77777777" w:rsidTr="00AA408F">
        <w:trPr>
          <w:trHeight w:val="20"/>
        </w:trPr>
        <w:tc>
          <w:tcPr>
            <w:tcW w:w="2553" w:type="dxa"/>
            <w:shd w:val="clear" w:color="auto" w:fill="auto"/>
            <w:hideMark/>
          </w:tcPr>
          <w:p w14:paraId="21DC88CF" w14:textId="1F69167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модернизация и эксплуатация информационных систем и ресурсов электронного правительства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479376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94E5755"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2D794294"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1FFBF46B"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FDC7FB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91D71D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9A437F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C02EA4D" w14:textId="77777777" w:rsidR="00AA408F" w:rsidRPr="00AA408F" w:rsidRDefault="00AA408F" w:rsidP="00AA408F">
            <w:pPr>
              <w:jc w:val="both"/>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36E345F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48000533"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40C4457E" w14:textId="77777777" w:rsidTr="00AA408F">
        <w:trPr>
          <w:trHeight w:val="20"/>
        </w:trPr>
        <w:tc>
          <w:tcPr>
            <w:tcW w:w="2553" w:type="dxa"/>
            <w:shd w:val="clear" w:color="auto" w:fill="auto"/>
            <w:hideMark/>
          </w:tcPr>
          <w:p w14:paraId="40E7927D"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формирования информационного общества</w:t>
            </w:r>
          </w:p>
        </w:tc>
        <w:tc>
          <w:tcPr>
            <w:tcW w:w="489" w:type="dxa"/>
            <w:shd w:val="clear" w:color="auto" w:fill="auto"/>
            <w:vAlign w:val="bottom"/>
            <w:hideMark/>
          </w:tcPr>
          <w:p w14:paraId="0EEB91B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E40E35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A5DF7EB"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21FCA327"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40BCC2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3A41531"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48CDB99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7569A73" w14:textId="77777777" w:rsidR="00AA408F" w:rsidRPr="00AA408F" w:rsidRDefault="00AA408F" w:rsidP="00AA408F">
            <w:pPr>
              <w:jc w:val="both"/>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706FDC2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E5DD515"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36C7872" w14:textId="77777777" w:rsidTr="00AA408F">
        <w:trPr>
          <w:trHeight w:val="20"/>
        </w:trPr>
        <w:tc>
          <w:tcPr>
            <w:tcW w:w="2553" w:type="dxa"/>
            <w:shd w:val="clear" w:color="auto" w:fill="auto"/>
            <w:hideMark/>
          </w:tcPr>
          <w:p w14:paraId="44AADBD3"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9BFFA7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4F814F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3C487BD4"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43C34DC8"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68BBC5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9C5F2EF"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2A0588AD"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3159241F" w14:textId="77777777" w:rsidR="00AA408F" w:rsidRPr="00AA408F" w:rsidRDefault="00AA408F" w:rsidP="00AA408F">
            <w:pPr>
              <w:jc w:val="both"/>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43CB99D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4D9D27A"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3700006" w14:textId="77777777" w:rsidTr="00AA408F">
        <w:trPr>
          <w:trHeight w:val="20"/>
        </w:trPr>
        <w:tc>
          <w:tcPr>
            <w:tcW w:w="2553" w:type="dxa"/>
            <w:shd w:val="clear" w:color="auto" w:fill="auto"/>
            <w:hideMark/>
          </w:tcPr>
          <w:p w14:paraId="53559D6E"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закупки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16857402"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18C02B8C"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F5363E4"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5D2BE6F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849447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DD53B50"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6851460D"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0F94056" w14:textId="77777777" w:rsidR="00AA408F" w:rsidRPr="00AA408F" w:rsidRDefault="00AA408F" w:rsidP="00AA408F">
            <w:pPr>
              <w:jc w:val="both"/>
              <w:rPr>
                <w:rFonts w:eastAsia="Times New Roman"/>
                <w:lang w:eastAsia="ru-RU"/>
              </w:rPr>
            </w:pPr>
            <w:r w:rsidRPr="00AA408F">
              <w:rPr>
                <w:rFonts w:eastAsia="Times New Roman"/>
                <w:lang w:eastAsia="ru-RU"/>
              </w:rPr>
              <w:t xml:space="preserve">54,0  </w:t>
            </w:r>
          </w:p>
        </w:tc>
        <w:tc>
          <w:tcPr>
            <w:tcW w:w="1276" w:type="dxa"/>
            <w:shd w:val="clear" w:color="auto" w:fill="auto"/>
            <w:vAlign w:val="bottom"/>
            <w:hideMark/>
          </w:tcPr>
          <w:p w14:paraId="4525CE0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65DB18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2DC58FA3" w14:textId="77777777" w:rsidTr="00AA408F">
        <w:trPr>
          <w:trHeight w:val="20"/>
        </w:trPr>
        <w:tc>
          <w:tcPr>
            <w:tcW w:w="2553" w:type="dxa"/>
            <w:shd w:val="clear" w:color="auto" w:fill="auto"/>
            <w:hideMark/>
          </w:tcPr>
          <w:p w14:paraId="5ABDD5AC" w14:textId="1ECB80A9"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информационной безопасности</w:t>
            </w:r>
            <w:r w:rsidR="00FC6DC0">
              <w:rPr>
                <w:rFonts w:eastAsia="Times New Roman"/>
                <w:lang w:eastAsia="ru-RU"/>
              </w:rPr>
              <w:t>»</w:t>
            </w:r>
          </w:p>
        </w:tc>
        <w:tc>
          <w:tcPr>
            <w:tcW w:w="489" w:type="dxa"/>
            <w:shd w:val="clear" w:color="auto" w:fill="auto"/>
            <w:vAlign w:val="bottom"/>
            <w:hideMark/>
          </w:tcPr>
          <w:p w14:paraId="3FBB0C1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5CC8C35"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32B6E4D"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0433376C"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BE1ED9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564C55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5F4AF9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012B23" w14:textId="77777777" w:rsidR="00AA408F" w:rsidRPr="00AA408F" w:rsidRDefault="00AA408F" w:rsidP="00AA408F">
            <w:pPr>
              <w:jc w:val="both"/>
              <w:rPr>
                <w:rFonts w:eastAsia="Times New Roman"/>
                <w:lang w:eastAsia="ru-RU"/>
              </w:rPr>
            </w:pPr>
            <w:r w:rsidRPr="00AA408F">
              <w:rPr>
                <w:rFonts w:eastAsia="Times New Roman"/>
                <w:lang w:eastAsia="ru-RU"/>
              </w:rPr>
              <w:t xml:space="preserve">53,5  </w:t>
            </w:r>
          </w:p>
        </w:tc>
        <w:tc>
          <w:tcPr>
            <w:tcW w:w="1276" w:type="dxa"/>
            <w:shd w:val="clear" w:color="auto" w:fill="auto"/>
            <w:vAlign w:val="bottom"/>
            <w:hideMark/>
          </w:tcPr>
          <w:p w14:paraId="02E0E48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8AB46B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95C57E4" w14:textId="77777777" w:rsidTr="00AA408F">
        <w:trPr>
          <w:trHeight w:val="20"/>
        </w:trPr>
        <w:tc>
          <w:tcPr>
            <w:tcW w:w="2553" w:type="dxa"/>
            <w:shd w:val="clear" w:color="auto" w:fill="auto"/>
            <w:hideMark/>
          </w:tcPr>
          <w:p w14:paraId="0F243BEC" w14:textId="4DE58C2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7C1B7D8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5AC5DE1"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009A6645"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3E521D43"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6F39760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A718B9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104D76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1C76E90" w14:textId="77777777" w:rsidR="00AA408F" w:rsidRPr="00AA408F" w:rsidRDefault="00AA408F" w:rsidP="00AA408F">
            <w:pPr>
              <w:jc w:val="both"/>
              <w:rPr>
                <w:rFonts w:eastAsia="Times New Roman"/>
                <w:lang w:eastAsia="ru-RU"/>
              </w:rPr>
            </w:pPr>
            <w:r w:rsidRPr="00AA408F">
              <w:rPr>
                <w:rFonts w:eastAsia="Times New Roman"/>
                <w:lang w:eastAsia="ru-RU"/>
              </w:rPr>
              <w:t xml:space="preserve">53,5  </w:t>
            </w:r>
          </w:p>
        </w:tc>
        <w:tc>
          <w:tcPr>
            <w:tcW w:w="1276" w:type="dxa"/>
            <w:shd w:val="clear" w:color="auto" w:fill="auto"/>
            <w:vAlign w:val="bottom"/>
            <w:hideMark/>
          </w:tcPr>
          <w:p w14:paraId="0AE991B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D87AF4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A8A0920" w14:textId="77777777" w:rsidTr="00AA408F">
        <w:trPr>
          <w:trHeight w:val="20"/>
        </w:trPr>
        <w:tc>
          <w:tcPr>
            <w:tcW w:w="2553" w:type="dxa"/>
            <w:shd w:val="clear" w:color="auto" w:fill="auto"/>
            <w:hideMark/>
          </w:tcPr>
          <w:p w14:paraId="06A48D8A"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формирования информационного общества</w:t>
            </w:r>
          </w:p>
        </w:tc>
        <w:tc>
          <w:tcPr>
            <w:tcW w:w="489" w:type="dxa"/>
            <w:shd w:val="clear" w:color="auto" w:fill="auto"/>
            <w:vAlign w:val="bottom"/>
            <w:hideMark/>
          </w:tcPr>
          <w:p w14:paraId="71D694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FFC0F98"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13EF20F3"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57CFBEE0"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57DA84D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5273AC4"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7D066B6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A537EDF" w14:textId="77777777" w:rsidR="00AA408F" w:rsidRPr="00AA408F" w:rsidRDefault="00AA408F" w:rsidP="00AA408F">
            <w:pPr>
              <w:jc w:val="both"/>
              <w:rPr>
                <w:rFonts w:eastAsia="Times New Roman"/>
                <w:lang w:eastAsia="ru-RU"/>
              </w:rPr>
            </w:pPr>
            <w:r w:rsidRPr="00AA408F">
              <w:rPr>
                <w:rFonts w:eastAsia="Times New Roman"/>
                <w:lang w:eastAsia="ru-RU"/>
              </w:rPr>
              <w:t xml:space="preserve">53,5  </w:t>
            </w:r>
          </w:p>
        </w:tc>
        <w:tc>
          <w:tcPr>
            <w:tcW w:w="1276" w:type="dxa"/>
            <w:shd w:val="clear" w:color="auto" w:fill="auto"/>
            <w:vAlign w:val="bottom"/>
            <w:hideMark/>
          </w:tcPr>
          <w:p w14:paraId="7037283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F0EEC4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0123DD2" w14:textId="77777777" w:rsidTr="00AA408F">
        <w:trPr>
          <w:trHeight w:val="20"/>
        </w:trPr>
        <w:tc>
          <w:tcPr>
            <w:tcW w:w="2553" w:type="dxa"/>
            <w:shd w:val="clear" w:color="auto" w:fill="auto"/>
            <w:hideMark/>
          </w:tcPr>
          <w:p w14:paraId="2C8CDB1B"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32BE636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CF8B3B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7C138E5B"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15492436"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1FED58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8517DF2"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09597CB7"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9123D1D" w14:textId="77777777" w:rsidR="00AA408F" w:rsidRPr="00AA408F" w:rsidRDefault="00AA408F" w:rsidP="00AA408F">
            <w:pPr>
              <w:jc w:val="both"/>
              <w:rPr>
                <w:rFonts w:eastAsia="Times New Roman"/>
                <w:lang w:eastAsia="ru-RU"/>
              </w:rPr>
            </w:pPr>
            <w:r w:rsidRPr="00AA408F">
              <w:rPr>
                <w:rFonts w:eastAsia="Times New Roman"/>
                <w:lang w:eastAsia="ru-RU"/>
              </w:rPr>
              <w:t xml:space="preserve">53,5  </w:t>
            </w:r>
          </w:p>
        </w:tc>
        <w:tc>
          <w:tcPr>
            <w:tcW w:w="1276" w:type="dxa"/>
            <w:shd w:val="clear" w:color="auto" w:fill="auto"/>
            <w:vAlign w:val="bottom"/>
            <w:hideMark/>
          </w:tcPr>
          <w:p w14:paraId="5BBF6A0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954AA3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311D875" w14:textId="77777777" w:rsidTr="00AA408F">
        <w:trPr>
          <w:trHeight w:val="20"/>
        </w:trPr>
        <w:tc>
          <w:tcPr>
            <w:tcW w:w="2553" w:type="dxa"/>
            <w:shd w:val="clear" w:color="auto" w:fill="auto"/>
            <w:hideMark/>
          </w:tcPr>
          <w:p w14:paraId="76DA6C3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34766C6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E29469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456" w:type="dxa"/>
            <w:shd w:val="clear" w:color="auto" w:fill="auto"/>
            <w:vAlign w:val="bottom"/>
            <w:hideMark/>
          </w:tcPr>
          <w:p w14:paraId="5086F2C4" w14:textId="77777777" w:rsidR="00AA408F" w:rsidRPr="00AA408F" w:rsidRDefault="00AA408F" w:rsidP="00AA408F">
            <w:pPr>
              <w:jc w:val="both"/>
              <w:rPr>
                <w:rFonts w:eastAsia="Times New Roman"/>
                <w:lang w:eastAsia="ru-RU"/>
              </w:rPr>
            </w:pPr>
            <w:r w:rsidRPr="00AA408F">
              <w:rPr>
                <w:rFonts w:eastAsia="Times New Roman"/>
                <w:lang w:eastAsia="ru-RU"/>
              </w:rPr>
              <w:t>18</w:t>
            </w:r>
          </w:p>
        </w:tc>
        <w:tc>
          <w:tcPr>
            <w:tcW w:w="336" w:type="dxa"/>
            <w:shd w:val="clear" w:color="auto" w:fill="auto"/>
            <w:vAlign w:val="bottom"/>
            <w:hideMark/>
          </w:tcPr>
          <w:p w14:paraId="641C1B19"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25487C6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8D85719" w14:textId="77777777" w:rsidR="00AA408F" w:rsidRPr="00AA408F" w:rsidRDefault="00AA408F" w:rsidP="00AA408F">
            <w:pPr>
              <w:jc w:val="both"/>
              <w:rPr>
                <w:rFonts w:eastAsia="Times New Roman"/>
                <w:lang w:eastAsia="ru-RU"/>
              </w:rPr>
            </w:pPr>
            <w:r w:rsidRPr="00AA408F">
              <w:rPr>
                <w:rFonts w:eastAsia="Times New Roman"/>
                <w:lang w:eastAsia="ru-RU"/>
              </w:rPr>
              <w:t>42070</w:t>
            </w:r>
          </w:p>
        </w:tc>
        <w:tc>
          <w:tcPr>
            <w:tcW w:w="620" w:type="dxa"/>
            <w:shd w:val="clear" w:color="auto" w:fill="auto"/>
            <w:vAlign w:val="bottom"/>
            <w:hideMark/>
          </w:tcPr>
          <w:p w14:paraId="4E924D52"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5DAD2A90" w14:textId="77777777" w:rsidR="00AA408F" w:rsidRPr="00AA408F" w:rsidRDefault="00AA408F" w:rsidP="00AA408F">
            <w:pPr>
              <w:jc w:val="both"/>
              <w:rPr>
                <w:rFonts w:eastAsia="Times New Roman"/>
                <w:lang w:eastAsia="ru-RU"/>
              </w:rPr>
            </w:pPr>
            <w:r w:rsidRPr="00AA408F">
              <w:rPr>
                <w:rFonts w:eastAsia="Times New Roman"/>
                <w:lang w:eastAsia="ru-RU"/>
              </w:rPr>
              <w:t xml:space="preserve">53,5  </w:t>
            </w:r>
          </w:p>
        </w:tc>
        <w:tc>
          <w:tcPr>
            <w:tcW w:w="1276" w:type="dxa"/>
            <w:shd w:val="clear" w:color="auto" w:fill="auto"/>
            <w:vAlign w:val="bottom"/>
            <w:hideMark/>
          </w:tcPr>
          <w:p w14:paraId="5746C61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12AD3F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6CE6C04" w14:textId="77777777" w:rsidTr="00AA408F">
        <w:trPr>
          <w:trHeight w:val="20"/>
        </w:trPr>
        <w:tc>
          <w:tcPr>
            <w:tcW w:w="2553" w:type="dxa"/>
            <w:shd w:val="clear" w:color="auto" w:fill="auto"/>
            <w:hideMark/>
          </w:tcPr>
          <w:p w14:paraId="0EA9EFC7" w14:textId="77777777" w:rsidR="00AA408F" w:rsidRPr="00AA408F" w:rsidRDefault="00AA408F" w:rsidP="00AA408F">
            <w:pPr>
              <w:jc w:val="both"/>
              <w:rPr>
                <w:rFonts w:eastAsia="Times New Roman"/>
                <w:lang w:eastAsia="ru-RU"/>
              </w:rPr>
            </w:pPr>
            <w:r w:rsidRPr="00AA408F">
              <w:rPr>
                <w:rFonts w:eastAsia="Times New Roman"/>
                <w:lang w:eastAsia="ru-RU"/>
              </w:rPr>
              <w:t>Другие вопросы в области национальной экономики</w:t>
            </w:r>
          </w:p>
        </w:tc>
        <w:tc>
          <w:tcPr>
            <w:tcW w:w="489" w:type="dxa"/>
            <w:shd w:val="clear" w:color="auto" w:fill="auto"/>
            <w:vAlign w:val="bottom"/>
            <w:hideMark/>
          </w:tcPr>
          <w:p w14:paraId="28604EB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1B9209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623433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1D5E44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5A34F1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51DC9E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2D82EC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A87BCF3" w14:textId="77777777" w:rsidR="00AA408F" w:rsidRPr="00AA408F" w:rsidRDefault="00AA408F" w:rsidP="00AA408F">
            <w:pPr>
              <w:jc w:val="both"/>
              <w:rPr>
                <w:rFonts w:eastAsia="Times New Roman"/>
                <w:lang w:eastAsia="ru-RU"/>
              </w:rPr>
            </w:pPr>
            <w:r w:rsidRPr="00AA408F">
              <w:rPr>
                <w:rFonts w:eastAsia="Times New Roman"/>
                <w:lang w:eastAsia="ru-RU"/>
              </w:rPr>
              <w:t xml:space="preserve">4 736,6  </w:t>
            </w:r>
          </w:p>
        </w:tc>
        <w:tc>
          <w:tcPr>
            <w:tcW w:w="1276" w:type="dxa"/>
            <w:shd w:val="clear" w:color="auto" w:fill="auto"/>
            <w:vAlign w:val="bottom"/>
            <w:hideMark/>
          </w:tcPr>
          <w:p w14:paraId="14686749" w14:textId="77777777" w:rsidR="00AA408F" w:rsidRPr="00AA408F" w:rsidRDefault="00AA408F" w:rsidP="00AA408F">
            <w:pPr>
              <w:jc w:val="both"/>
              <w:rPr>
                <w:rFonts w:eastAsia="Times New Roman"/>
                <w:lang w:eastAsia="ru-RU"/>
              </w:rPr>
            </w:pPr>
            <w:r w:rsidRPr="00AA408F">
              <w:rPr>
                <w:rFonts w:eastAsia="Times New Roman"/>
                <w:lang w:eastAsia="ru-RU"/>
              </w:rPr>
              <w:t xml:space="preserve">7 152,4  </w:t>
            </w:r>
          </w:p>
        </w:tc>
        <w:tc>
          <w:tcPr>
            <w:tcW w:w="1197" w:type="dxa"/>
            <w:shd w:val="clear" w:color="auto" w:fill="auto"/>
            <w:vAlign w:val="bottom"/>
            <w:hideMark/>
          </w:tcPr>
          <w:p w14:paraId="044F070F"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11 811,8  </w:t>
            </w:r>
          </w:p>
        </w:tc>
      </w:tr>
      <w:tr w:rsidR="00AA408F" w:rsidRPr="00AA408F" w14:paraId="1C8F071C" w14:textId="77777777" w:rsidTr="00AA408F">
        <w:trPr>
          <w:trHeight w:val="20"/>
        </w:trPr>
        <w:tc>
          <w:tcPr>
            <w:tcW w:w="2553" w:type="dxa"/>
            <w:shd w:val="clear" w:color="auto" w:fill="auto"/>
            <w:hideMark/>
          </w:tcPr>
          <w:p w14:paraId="1812BDAE" w14:textId="348563AD"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2203891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CAEF8C4"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5F8A66F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B9E1EC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C0F7F7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99A343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BD264C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171A3C7" w14:textId="77777777" w:rsidR="00AA408F" w:rsidRPr="00AA408F" w:rsidRDefault="00AA408F" w:rsidP="00AA408F">
            <w:pPr>
              <w:jc w:val="both"/>
              <w:rPr>
                <w:rFonts w:eastAsia="Times New Roman"/>
                <w:lang w:eastAsia="ru-RU"/>
              </w:rPr>
            </w:pPr>
            <w:r w:rsidRPr="00AA408F">
              <w:rPr>
                <w:rFonts w:eastAsia="Times New Roman"/>
                <w:lang w:eastAsia="ru-RU"/>
              </w:rPr>
              <w:t xml:space="preserve">4 711,3  </w:t>
            </w:r>
          </w:p>
        </w:tc>
        <w:tc>
          <w:tcPr>
            <w:tcW w:w="1276" w:type="dxa"/>
            <w:shd w:val="clear" w:color="auto" w:fill="auto"/>
            <w:vAlign w:val="bottom"/>
            <w:hideMark/>
          </w:tcPr>
          <w:p w14:paraId="1FA4CF94"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10BC22C8"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0A603175" w14:textId="77777777" w:rsidTr="00AA408F">
        <w:trPr>
          <w:trHeight w:val="20"/>
        </w:trPr>
        <w:tc>
          <w:tcPr>
            <w:tcW w:w="2553" w:type="dxa"/>
            <w:shd w:val="clear" w:color="auto" w:fill="auto"/>
            <w:hideMark/>
          </w:tcPr>
          <w:p w14:paraId="36107658" w14:textId="558B0C9B"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 xml:space="preserve">Повышение эффективности управления муниципальным </w:t>
            </w:r>
            <w:r w:rsidRPr="00AA408F">
              <w:rPr>
                <w:rFonts w:eastAsia="Times New Roman"/>
                <w:lang w:eastAsia="ru-RU"/>
              </w:rPr>
              <w:lastRenderedPageBreak/>
              <w:t>имуществом, земельными ресурсами и приватизации</w:t>
            </w:r>
            <w:r w:rsidR="00FA4C57">
              <w:rPr>
                <w:rFonts w:eastAsia="Times New Roman"/>
                <w:lang w:eastAsia="ru-RU"/>
              </w:rPr>
              <w:t xml:space="preserve"> </w:t>
            </w:r>
            <w:r w:rsidRPr="00AA408F">
              <w:rPr>
                <w:rFonts w:eastAsia="Times New Roman"/>
                <w:lang w:eastAsia="ru-RU"/>
              </w:rPr>
              <w:t>в Атяшевском муниципальном районе</w:t>
            </w:r>
            <w:r w:rsidR="00FC6DC0">
              <w:rPr>
                <w:rFonts w:eastAsia="Times New Roman"/>
                <w:lang w:eastAsia="ru-RU"/>
              </w:rPr>
              <w:t>»</w:t>
            </w:r>
          </w:p>
        </w:tc>
        <w:tc>
          <w:tcPr>
            <w:tcW w:w="489" w:type="dxa"/>
            <w:shd w:val="clear" w:color="auto" w:fill="auto"/>
            <w:vAlign w:val="bottom"/>
            <w:hideMark/>
          </w:tcPr>
          <w:p w14:paraId="3098D82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72A8FCE6"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57FAEE4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0930044"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27E039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75BF43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DB3FB2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CB7E575" w14:textId="77777777" w:rsidR="00AA408F" w:rsidRPr="00AA408F" w:rsidRDefault="00AA408F" w:rsidP="00AA408F">
            <w:pPr>
              <w:jc w:val="both"/>
              <w:rPr>
                <w:rFonts w:eastAsia="Times New Roman"/>
                <w:lang w:eastAsia="ru-RU"/>
              </w:rPr>
            </w:pPr>
            <w:r w:rsidRPr="00AA408F">
              <w:rPr>
                <w:rFonts w:eastAsia="Times New Roman"/>
                <w:lang w:eastAsia="ru-RU"/>
              </w:rPr>
              <w:t xml:space="preserve">4 711,3  </w:t>
            </w:r>
          </w:p>
        </w:tc>
        <w:tc>
          <w:tcPr>
            <w:tcW w:w="1276" w:type="dxa"/>
            <w:shd w:val="clear" w:color="auto" w:fill="auto"/>
            <w:vAlign w:val="bottom"/>
            <w:hideMark/>
          </w:tcPr>
          <w:p w14:paraId="45EA99DD"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541D7D63"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0A85B8B5" w14:textId="77777777" w:rsidTr="00AA408F">
        <w:trPr>
          <w:trHeight w:val="20"/>
        </w:trPr>
        <w:tc>
          <w:tcPr>
            <w:tcW w:w="2553" w:type="dxa"/>
            <w:shd w:val="clear" w:color="auto" w:fill="auto"/>
            <w:hideMark/>
          </w:tcPr>
          <w:p w14:paraId="27561DF6" w14:textId="2BC26A35"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Проведение комплексных кадастровых работ</w:t>
            </w:r>
            <w:r w:rsidR="00FC6DC0">
              <w:rPr>
                <w:rFonts w:eastAsia="Times New Roman"/>
                <w:lang w:eastAsia="ru-RU"/>
              </w:rPr>
              <w:t>»</w:t>
            </w:r>
          </w:p>
        </w:tc>
        <w:tc>
          <w:tcPr>
            <w:tcW w:w="489" w:type="dxa"/>
            <w:shd w:val="clear" w:color="auto" w:fill="auto"/>
            <w:vAlign w:val="bottom"/>
            <w:hideMark/>
          </w:tcPr>
          <w:p w14:paraId="2DC832A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44BBA55"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1838394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FFA2FEF"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C0DC72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79F040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A69818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C9B698A" w14:textId="77777777" w:rsidR="00AA408F" w:rsidRPr="00AA408F" w:rsidRDefault="00AA408F" w:rsidP="00AA408F">
            <w:pPr>
              <w:jc w:val="both"/>
              <w:rPr>
                <w:rFonts w:eastAsia="Times New Roman"/>
                <w:lang w:eastAsia="ru-RU"/>
              </w:rPr>
            </w:pPr>
            <w:r w:rsidRPr="00AA408F">
              <w:rPr>
                <w:rFonts w:eastAsia="Times New Roman"/>
                <w:lang w:eastAsia="ru-RU"/>
              </w:rPr>
              <w:t xml:space="preserve">4 711,3  </w:t>
            </w:r>
          </w:p>
        </w:tc>
        <w:tc>
          <w:tcPr>
            <w:tcW w:w="1276" w:type="dxa"/>
            <w:shd w:val="clear" w:color="auto" w:fill="auto"/>
            <w:vAlign w:val="bottom"/>
            <w:hideMark/>
          </w:tcPr>
          <w:p w14:paraId="212CCE3E"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4EF0E4C8"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2F4EB1D3" w14:textId="77777777" w:rsidTr="00AA408F">
        <w:trPr>
          <w:trHeight w:val="20"/>
        </w:trPr>
        <w:tc>
          <w:tcPr>
            <w:tcW w:w="2553" w:type="dxa"/>
            <w:shd w:val="clear" w:color="auto" w:fill="auto"/>
            <w:hideMark/>
          </w:tcPr>
          <w:p w14:paraId="470BA862" w14:textId="566D0B38" w:rsidR="00AA408F" w:rsidRPr="00AA408F" w:rsidRDefault="00AA408F" w:rsidP="00AA408F">
            <w:pPr>
              <w:jc w:val="both"/>
              <w:rPr>
                <w:rFonts w:eastAsia="Times New Roman"/>
                <w:lang w:eastAsia="ru-RU"/>
              </w:rPr>
            </w:pPr>
            <w:r w:rsidRPr="00AA408F">
              <w:rPr>
                <w:rFonts w:eastAsia="Times New Roman"/>
                <w:lang w:eastAsia="ru-RU"/>
              </w:rPr>
              <w:t>Организация проведения компле</w:t>
            </w:r>
            <w:r w:rsidR="00FA4C57">
              <w:rPr>
                <w:rFonts w:eastAsia="Times New Roman"/>
                <w:lang w:eastAsia="ru-RU"/>
              </w:rPr>
              <w:t>к</w:t>
            </w:r>
            <w:r w:rsidRPr="00AA408F">
              <w:rPr>
                <w:rFonts w:eastAsia="Times New Roman"/>
                <w:lang w:eastAsia="ru-RU"/>
              </w:rPr>
              <w:t>сных кадастровых работ</w:t>
            </w:r>
          </w:p>
        </w:tc>
        <w:tc>
          <w:tcPr>
            <w:tcW w:w="489" w:type="dxa"/>
            <w:shd w:val="clear" w:color="auto" w:fill="auto"/>
            <w:vAlign w:val="bottom"/>
            <w:hideMark/>
          </w:tcPr>
          <w:p w14:paraId="25478D0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4F9D55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3F7AC40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63BFDED8"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52D4E02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BA92B23" w14:textId="77777777" w:rsidR="00AA408F" w:rsidRPr="00AA408F" w:rsidRDefault="00AA408F" w:rsidP="00AA408F">
            <w:pPr>
              <w:jc w:val="both"/>
              <w:rPr>
                <w:rFonts w:eastAsia="Times New Roman"/>
                <w:lang w:eastAsia="ru-RU"/>
              </w:rPr>
            </w:pPr>
            <w:r w:rsidRPr="00AA408F">
              <w:rPr>
                <w:rFonts w:eastAsia="Times New Roman"/>
                <w:lang w:eastAsia="ru-RU"/>
              </w:rPr>
              <w:t>Д5110</w:t>
            </w:r>
          </w:p>
        </w:tc>
        <w:tc>
          <w:tcPr>
            <w:tcW w:w="620" w:type="dxa"/>
            <w:shd w:val="clear" w:color="auto" w:fill="auto"/>
            <w:vAlign w:val="bottom"/>
            <w:hideMark/>
          </w:tcPr>
          <w:p w14:paraId="33E8C32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942037" w14:textId="77777777" w:rsidR="00AA408F" w:rsidRPr="00AA408F" w:rsidRDefault="00AA408F" w:rsidP="00AA408F">
            <w:pPr>
              <w:jc w:val="both"/>
              <w:rPr>
                <w:rFonts w:eastAsia="Times New Roman"/>
                <w:lang w:eastAsia="ru-RU"/>
              </w:rPr>
            </w:pPr>
            <w:r w:rsidRPr="00AA408F">
              <w:rPr>
                <w:rFonts w:eastAsia="Times New Roman"/>
                <w:lang w:eastAsia="ru-RU"/>
              </w:rPr>
              <w:t xml:space="preserve">1 957,1  </w:t>
            </w:r>
          </w:p>
        </w:tc>
        <w:tc>
          <w:tcPr>
            <w:tcW w:w="1276" w:type="dxa"/>
            <w:shd w:val="clear" w:color="auto" w:fill="auto"/>
            <w:vAlign w:val="bottom"/>
            <w:hideMark/>
          </w:tcPr>
          <w:p w14:paraId="64A49E6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A5E50C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5E79AF1" w14:textId="77777777" w:rsidTr="00AA408F">
        <w:trPr>
          <w:trHeight w:val="20"/>
        </w:trPr>
        <w:tc>
          <w:tcPr>
            <w:tcW w:w="2553" w:type="dxa"/>
            <w:shd w:val="clear" w:color="auto" w:fill="auto"/>
            <w:hideMark/>
          </w:tcPr>
          <w:p w14:paraId="7908ADF6"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5D06AD0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6429C12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30E3276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56B12B4"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7B9420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927010D" w14:textId="77777777" w:rsidR="00AA408F" w:rsidRPr="00AA408F" w:rsidRDefault="00AA408F" w:rsidP="00AA408F">
            <w:pPr>
              <w:jc w:val="both"/>
              <w:rPr>
                <w:rFonts w:eastAsia="Times New Roman"/>
                <w:lang w:eastAsia="ru-RU"/>
              </w:rPr>
            </w:pPr>
            <w:r w:rsidRPr="00AA408F">
              <w:rPr>
                <w:rFonts w:eastAsia="Times New Roman"/>
                <w:lang w:eastAsia="ru-RU"/>
              </w:rPr>
              <w:t>Д5110</w:t>
            </w:r>
          </w:p>
        </w:tc>
        <w:tc>
          <w:tcPr>
            <w:tcW w:w="620" w:type="dxa"/>
            <w:shd w:val="clear" w:color="auto" w:fill="auto"/>
            <w:vAlign w:val="bottom"/>
            <w:hideMark/>
          </w:tcPr>
          <w:p w14:paraId="586028E3"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7C0D6C25" w14:textId="77777777" w:rsidR="00AA408F" w:rsidRPr="00AA408F" w:rsidRDefault="00AA408F" w:rsidP="00AA408F">
            <w:pPr>
              <w:jc w:val="both"/>
              <w:rPr>
                <w:rFonts w:eastAsia="Times New Roman"/>
                <w:lang w:eastAsia="ru-RU"/>
              </w:rPr>
            </w:pPr>
            <w:r w:rsidRPr="00AA408F">
              <w:rPr>
                <w:rFonts w:eastAsia="Times New Roman"/>
                <w:lang w:eastAsia="ru-RU"/>
              </w:rPr>
              <w:t xml:space="preserve">1 957,1  </w:t>
            </w:r>
          </w:p>
        </w:tc>
        <w:tc>
          <w:tcPr>
            <w:tcW w:w="1276" w:type="dxa"/>
            <w:shd w:val="clear" w:color="auto" w:fill="auto"/>
            <w:vAlign w:val="bottom"/>
            <w:hideMark/>
          </w:tcPr>
          <w:p w14:paraId="29FAC5E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487B99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C6909DD" w14:textId="77777777" w:rsidTr="00AA408F">
        <w:trPr>
          <w:trHeight w:val="20"/>
        </w:trPr>
        <w:tc>
          <w:tcPr>
            <w:tcW w:w="2553" w:type="dxa"/>
            <w:shd w:val="clear" w:color="auto" w:fill="auto"/>
            <w:hideMark/>
          </w:tcPr>
          <w:p w14:paraId="112FD52A"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731155EA"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B19F1E8"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2D6253E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038CFA8"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0E832F9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59C62366" w14:textId="77777777" w:rsidR="00AA408F" w:rsidRPr="00AA408F" w:rsidRDefault="00AA408F" w:rsidP="00AA408F">
            <w:pPr>
              <w:jc w:val="both"/>
              <w:rPr>
                <w:rFonts w:eastAsia="Times New Roman"/>
                <w:lang w:eastAsia="ru-RU"/>
              </w:rPr>
            </w:pPr>
            <w:r w:rsidRPr="00AA408F">
              <w:rPr>
                <w:rFonts w:eastAsia="Times New Roman"/>
                <w:lang w:eastAsia="ru-RU"/>
              </w:rPr>
              <w:t>Д5110</w:t>
            </w:r>
          </w:p>
        </w:tc>
        <w:tc>
          <w:tcPr>
            <w:tcW w:w="620" w:type="dxa"/>
            <w:shd w:val="clear" w:color="auto" w:fill="auto"/>
            <w:vAlign w:val="bottom"/>
            <w:hideMark/>
          </w:tcPr>
          <w:p w14:paraId="2148F4F2"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6E9A92E" w14:textId="77777777" w:rsidR="00AA408F" w:rsidRPr="00AA408F" w:rsidRDefault="00AA408F" w:rsidP="00AA408F">
            <w:pPr>
              <w:jc w:val="both"/>
              <w:rPr>
                <w:rFonts w:eastAsia="Times New Roman"/>
                <w:lang w:eastAsia="ru-RU"/>
              </w:rPr>
            </w:pPr>
            <w:r w:rsidRPr="00AA408F">
              <w:rPr>
                <w:rFonts w:eastAsia="Times New Roman"/>
                <w:lang w:eastAsia="ru-RU"/>
              </w:rPr>
              <w:t xml:space="preserve">1 957,1  </w:t>
            </w:r>
          </w:p>
        </w:tc>
        <w:tc>
          <w:tcPr>
            <w:tcW w:w="1276" w:type="dxa"/>
            <w:shd w:val="clear" w:color="auto" w:fill="auto"/>
            <w:vAlign w:val="bottom"/>
            <w:hideMark/>
          </w:tcPr>
          <w:p w14:paraId="4D0C053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1307E4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F181B19" w14:textId="77777777" w:rsidTr="00AA408F">
        <w:trPr>
          <w:trHeight w:val="20"/>
        </w:trPr>
        <w:tc>
          <w:tcPr>
            <w:tcW w:w="2553" w:type="dxa"/>
            <w:shd w:val="clear" w:color="auto" w:fill="auto"/>
            <w:hideMark/>
          </w:tcPr>
          <w:p w14:paraId="04AC333D" w14:textId="30545217" w:rsidR="00AA408F" w:rsidRPr="00AA408F" w:rsidRDefault="00AA408F" w:rsidP="00AA408F">
            <w:pPr>
              <w:jc w:val="both"/>
              <w:rPr>
                <w:rFonts w:eastAsia="Times New Roman"/>
                <w:lang w:eastAsia="ru-RU"/>
              </w:rPr>
            </w:pPr>
            <w:r w:rsidRPr="00AA408F">
              <w:rPr>
                <w:rFonts w:eastAsia="Times New Roman"/>
                <w:lang w:eastAsia="ru-RU"/>
              </w:rPr>
              <w:t>Организация проведения компле</w:t>
            </w:r>
            <w:r w:rsidR="00FA4C57">
              <w:rPr>
                <w:rFonts w:eastAsia="Times New Roman"/>
                <w:lang w:eastAsia="ru-RU"/>
              </w:rPr>
              <w:t>к</w:t>
            </w:r>
            <w:r w:rsidRPr="00AA408F">
              <w:rPr>
                <w:rFonts w:eastAsia="Times New Roman"/>
                <w:lang w:eastAsia="ru-RU"/>
              </w:rPr>
              <w:t>сных кадастровых работ</w:t>
            </w:r>
          </w:p>
        </w:tc>
        <w:tc>
          <w:tcPr>
            <w:tcW w:w="489" w:type="dxa"/>
            <w:shd w:val="clear" w:color="auto" w:fill="auto"/>
            <w:vAlign w:val="bottom"/>
            <w:hideMark/>
          </w:tcPr>
          <w:p w14:paraId="5D36575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8C2916F"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2B52127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69B091F"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04B98BFC"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5D3BEBFB" w14:textId="77777777" w:rsidR="00AA408F" w:rsidRPr="00AA408F" w:rsidRDefault="00AA408F" w:rsidP="00AA408F">
            <w:pPr>
              <w:jc w:val="both"/>
              <w:rPr>
                <w:rFonts w:eastAsia="Times New Roman"/>
                <w:lang w:eastAsia="ru-RU"/>
              </w:rPr>
            </w:pPr>
            <w:r w:rsidRPr="00AA408F">
              <w:rPr>
                <w:rFonts w:eastAsia="Times New Roman"/>
                <w:lang w:eastAsia="ru-RU"/>
              </w:rPr>
              <w:t>L5110</w:t>
            </w:r>
          </w:p>
        </w:tc>
        <w:tc>
          <w:tcPr>
            <w:tcW w:w="620" w:type="dxa"/>
            <w:shd w:val="clear" w:color="auto" w:fill="auto"/>
            <w:vAlign w:val="bottom"/>
            <w:hideMark/>
          </w:tcPr>
          <w:p w14:paraId="5ED8E72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229B83C" w14:textId="77777777" w:rsidR="00AA408F" w:rsidRPr="00AA408F" w:rsidRDefault="00AA408F" w:rsidP="00AA408F">
            <w:pPr>
              <w:jc w:val="both"/>
              <w:rPr>
                <w:rFonts w:eastAsia="Times New Roman"/>
                <w:lang w:eastAsia="ru-RU"/>
              </w:rPr>
            </w:pPr>
            <w:r w:rsidRPr="00AA408F">
              <w:rPr>
                <w:rFonts w:eastAsia="Times New Roman"/>
                <w:lang w:eastAsia="ru-RU"/>
              </w:rPr>
              <w:t xml:space="preserve">2 754,2  </w:t>
            </w:r>
          </w:p>
        </w:tc>
        <w:tc>
          <w:tcPr>
            <w:tcW w:w="1276" w:type="dxa"/>
            <w:shd w:val="clear" w:color="auto" w:fill="auto"/>
            <w:vAlign w:val="bottom"/>
            <w:hideMark/>
          </w:tcPr>
          <w:p w14:paraId="558DBE8C"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39D3D827"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3351EA3D" w14:textId="77777777" w:rsidTr="00AA408F">
        <w:trPr>
          <w:trHeight w:val="20"/>
        </w:trPr>
        <w:tc>
          <w:tcPr>
            <w:tcW w:w="2553" w:type="dxa"/>
            <w:shd w:val="clear" w:color="auto" w:fill="auto"/>
            <w:hideMark/>
          </w:tcPr>
          <w:p w14:paraId="2AD45A23"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F92B23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9CB454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62DFDE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5D724E79"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053963C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5B5B1BF" w14:textId="77777777" w:rsidR="00AA408F" w:rsidRPr="00AA408F" w:rsidRDefault="00AA408F" w:rsidP="00AA408F">
            <w:pPr>
              <w:jc w:val="both"/>
              <w:rPr>
                <w:rFonts w:eastAsia="Times New Roman"/>
                <w:lang w:eastAsia="ru-RU"/>
              </w:rPr>
            </w:pPr>
            <w:r w:rsidRPr="00AA408F">
              <w:rPr>
                <w:rFonts w:eastAsia="Times New Roman"/>
                <w:lang w:eastAsia="ru-RU"/>
              </w:rPr>
              <w:t>L5110</w:t>
            </w:r>
          </w:p>
        </w:tc>
        <w:tc>
          <w:tcPr>
            <w:tcW w:w="620" w:type="dxa"/>
            <w:shd w:val="clear" w:color="auto" w:fill="auto"/>
            <w:vAlign w:val="bottom"/>
            <w:hideMark/>
          </w:tcPr>
          <w:p w14:paraId="2670A7CF"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AE26540" w14:textId="77777777" w:rsidR="00AA408F" w:rsidRPr="00AA408F" w:rsidRDefault="00AA408F" w:rsidP="00AA408F">
            <w:pPr>
              <w:jc w:val="both"/>
              <w:rPr>
                <w:rFonts w:eastAsia="Times New Roman"/>
                <w:lang w:eastAsia="ru-RU"/>
              </w:rPr>
            </w:pPr>
            <w:r w:rsidRPr="00AA408F">
              <w:rPr>
                <w:rFonts w:eastAsia="Times New Roman"/>
                <w:lang w:eastAsia="ru-RU"/>
              </w:rPr>
              <w:t xml:space="preserve">2 754,2  </w:t>
            </w:r>
          </w:p>
        </w:tc>
        <w:tc>
          <w:tcPr>
            <w:tcW w:w="1276" w:type="dxa"/>
            <w:shd w:val="clear" w:color="auto" w:fill="auto"/>
            <w:vAlign w:val="bottom"/>
            <w:hideMark/>
          </w:tcPr>
          <w:p w14:paraId="6A5312CD"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1005386A"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122E1C99" w14:textId="77777777" w:rsidTr="00AA408F">
        <w:trPr>
          <w:trHeight w:val="20"/>
        </w:trPr>
        <w:tc>
          <w:tcPr>
            <w:tcW w:w="2553" w:type="dxa"/>
            <w:shd w:val="clear" w:color="auto" w:fill="auto"/>
            <w:hideMark/>
          </w:tcPr>
          <w:p w14:paraId="6893F4AF"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F1EC53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A801763"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F0DECF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44945FB"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2A0E7E2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909B0ED" w14:textId="77777777" w:rsidR="00AA408F" w:rsidRPr="00AA408F" w:rsidRDefault="00AA408F" w:rsidP="00AA408F">
            <w:pPr>
              <w:jc w:val="both"/>
              <w:rPr>
                <w:rFonts w:eastAsia="Times New Roman"/>
                <w:lang w:eastAsia="ru-RU"/>
              </w:rPr>
            </w:pPr>
            <w:r w:rsidRPr="00AA408F">
              <w:rPr>
                <w:rFonts w:eastAsia="Times New Roman"/>
                <w:lang w:eastAsia="ru-RU"/>
              </w:rPr>
              <w:t>L5110</w:t>
            </w:r>
          </w:p>
        </w:tc>
        <w:tc>
          <w:tcPr>
            <w:tcW w:w="620" w:type="dxa"/>
            <w:shd w:val="clear" w:color="auto" w:fill="auto"/>
            <w:vAlign w:val="bottom"/>
            <w:hideMark/>
          </w:tcPr>
          <w:p w14:paraId="53D52E04"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45338F4" w14:textId="77777777" w:rsidR="00AA408F" w:rsidRPr="00AA408F" w:rsidRDefault="00AA408F" w:rsidP="00AA408F">
            <w:pPr>
              <w:jc w:val="both"/>
              <w:rPr>
                <w:rFonts w:eastAsia="Times New Roman"/>
                <w:lang w:eastAsia="ru-RU"/>
              </w:rPr>
            </w:pPr>
            <w:r w:rsidRPr="00AA408F">
              <w:rPr>
                <w:rFonts w:eastAsia="Times New Roman"/>
                <w:lang w:eastAsia="ru-RU"/>
              </w:rPr>
              <w:t xml:space="preserve">2 754,2  </w:t>
            </w:r>
          </w:p>
        </w:tc>
        <w:tc>
          <w:tcPr>
            <w:tcW w:w="1276" w:type="dxa"/>
            <w:shd w:val="clear" w:color="auto" w:fill="auto"/>
            <w:vAlign w:val="bottom"/>
            <w:hideMark/>
          </w:tcPr>
          <w:p w14:paraId="77BCB8E3" w14:textId="77777777" w:rsidR="00AA408F" w:rsidRPr="00AA408F" w:rsidRDefault="00AA408F" w:rsidP="00AA408F">
            <w:pPr>
              <w:jc w:val="both"/>
              <w:rPr>
                <w:rFonts w:eastAsia="Times New Roman"/>
                <w:lang w:eastAsia="ru-RU"/>
              </w:rPr>
            </w:pPr>
            <w:r w:rsidRPr="00AA408F">
              <w:rPr>
                <w:rFonts w:eastAsia="Times New Roman"/>
                <w:lang w:eastAsia="ru-RU"/>
              </w:rPr>
              <w:t xml:space="preserve">7 142,1  </w:t>
            </w:r>
          </w:p>
        </w:tc>
        <w:tc>
          <w:tcPr>
            <w:tcW w:w="1197" w:type="dxa"/>
            <w:shd w:val="clear" w:color="auto" w:fill="auto"/>
            <w:vAlign w:val="bottom"/>
            <w:hideMark/>
          </w:tcPr>
          <w:p w14:paraId="1E0DCAE9" w14:textId="77777777" w:rsidR="00AA408F" w:rsidRPr="00AA408F" w:rsidRDefault="00AA408F" w:rsidP="00AA408F">
            <w:pPr>
              <w:jc w:val="both"/>
              <w:rPr>
                <w:rFonts w:eastAsia="Times New Roman"/>
                <w:lang w:eastAsia="ru-RU"/>
              </w:rPr>
            </w:pPr>
            <w:r w:rsidRPr="00AA408F">
              <w:rPr>
                <w:rFonts w:eastAsia="Times New Roman"/>
                <w:lang w:eastAsia="ru-RU"/>
              </w:rPr>
              <w:t xml:space="preserve">11 801,5  </w:t>
            </w:r>
          </w:p>
        </w:tc>
      </w:tr>
      <w:tr w:rsidR="00AA408F" w:rsidRPr="00AA408F" w14:paraId="0C5CE3F3" w14:textId="77777777" w:rsidTr="00AA408F">
        <w:trPr>
          <w:trHeight w:val="20"/>
        </w:trPr>
        <w:tc>
          <w:tcPr>
            <w:tcW w:w="2553" w:type="dxa"/>
            <w:shd w:val="clear" w:color="auto" w:fill="auto"/>
            <w:hideMark/>
          </w:tcPr>
          <w:p w14:paraId="0E0BC5CB" w14:textId="41337D12"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 xml:space="preserve">Экономическое развитие Атяшевского </w:t>
            </w:r>
            <w:r w:rsidRPr="00AA408F">
              <w:rPr>
                <w:rFonts w:eastAsia="Times New Roman"/>
                <w:lang w:eastAsia="ru-RU"/>
              </w:rPr>
              <w:lastRenderedPageBreak/>
              <w:t>муниципального района</w:t>
            </w:r>
            <w:r w:rsidR="00FC6DC0">
              <w:rPr>
                <w:rFonts w:eastAsia="Times New Roman"/>
                <w:lang w:eastAsia="ru-RU"/>
              </w:rPr>
              <w:t>»</w:t>
            </w:r>
          </w:p>
        </w:tc>
        <w:tc>
          <w:tcPr>
            <w:tcW w:w="489" w:type="dxa"/>
            <w:shd w:val="clear" w:color="auto" w:fill="auto"/>
            <w:vAlign w:val="bottom"/>
            <w:hideMark/>
          </w:tcPr>
          <w:p w14:paraId="74AFB6AA"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13FF8143"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C0E913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65E6262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95275F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B846FB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2BF1B1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87F508C" w14:textId="77777777" w:rsidR="00AA408F" w:rsidRPr="00AA408F" w:rsidRDefault="00AA408F" w:rsidP="00AA408F">
            <w:pPr>
              <w:jc w:val="both"/>
              <w:rPr>
                <w:rFonts w:eastAsia="Times New Roman"/>
                <w:lang w:eastAsia="ru-RU"/>
              </w:rPr>
            </w:pPr>
            <w:r w:rsidRPr="00AA408F">
              <w:rPr>
                <w:rFonts w:eastAsia="Times New Roman"/>
                <w:lang w:eastAsia="ru-RU"/>
              </w:rPr>
              <w:t xml:space="preserve">20,0  </w:t>
            </w:r>
          </w:p>
        </w:tc>
        <w:tc>
          <w:tcPr>
            <w:tcW w:w="1276" w:type="dxa"/>
            <w:shd w:val="clear" w:color="auto" w:fill="auto"/>
            <w:vAlign w:val="bottom"/>
            <w:hideMark/>
          </w:tcPr>
          <w:p w14:paraId="6741C2C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60D9534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6BE1B324" w14:textId="77777777" w:rsidTr="00AA408F">
        <w:trPr>
          <w:trHeight w:val="20"/>
        </w:trPr>
        <w:tc>
          <w:tcPr>
            <w:tcW w:w="2553" w:type="dxa"/>
            <w:shd w:val="clear" w:color="auto" w:fill="auto"/>
            <w:hideMark/>
          </w:tcPr>
          <w:p w14:paraId="62A19F3E" w14:textId="2C999C3F"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и поддержка малого и среднего предпринимательства</w:t>
            </w:r>
            <w:r w:rsidR="00FC6DC0">
              <w:rPr>
                <w:rFonts w:eastAsia="Times New Roman"/>
                <w:lang w:eastAsia="ru-RU"/>
              </w:rPr>
              <w:t>»</w:t>
            </w:r>
          </w:p>
        </w:tc>
        <w:tc>
          <w:tcPr>
            <w:tcW w:w="489" w:type="dxa"/>
            <w:shd w:val="clear" w:color="auto" w:fill="auto"/>
            <w:vAlign w:val="bottom"/>
            <w:hideMark/>
          </w:tcPr>
          <w:p w14:paraId="6D66EFA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105BE1B"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45AC7D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9B10ECB"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7891687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D61C4E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ACC58F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C7ED838" w14:textId="77777777" w:rsidR="00AA408F" w:rsidRPr="00AA408F" w:rsidRDefault="00AA408F" w:rsidP="00AA408F">
            <w:pPr>
              <w:jc w:val="both"/>
              <w:rPr>
                <w:rFonts w:eastAsia="Times New Roman"/>
                <w:lang w:eastAsia="ru-RU"/>
              </w:rPr>
            </w:pPr>
            <w:r w:rsidRPr="00AA408F">
              <w:rPr>
                <w:rFonts w:eastAsia="Times New Roman"/>
                <w:lang w:eastAsia="ru-RU"/>
              </w:rPr>
              <w:t xml:space="preserve">20,0  </w:t>
            </w:r>
          </w:p>
        </w:tc>
        <w:tc>
          <w:tcPr>
            <w:tcW w:w="1276" w:type="dxa"/>
            <w:shd w:val="clear" w:color="auto" w:fill="auto"/>
            <w:vAlign w:val="bottom"/>
            <w:hideMark/>
          </w:tcPr>
          <w:p w14:paraId="2939D54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AB7E53A"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457F9141" w14:textId="77777777" w:rsidTr="00AA408F">
        <w:trPr>
          <w:trHeight w:val="20"/>
        </w:trPr>
        <w:tc>
          <w:tcPr>
            <w:tcW w:w="2553" w:type="dxa"/>
            <w:shd w:val="clear" w:color="auto" w:fill="auto"/>
            <w:hideMark/>
          </w:tcPr>
          <w:p w14:paraId="4CA25A72" w14:textId="22F812B1"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механизмов финансовой и имущественной поддержки</w:t>
            </w:r>
            <w:r w:rsidR="00FC6DC0">
              <w:rPr>
                <w:rFonts w:eastAsia="Times New Roman"/>
                <w:lang w:eastAsia="ru-RU"/>
              </w:rPr>
              <w:t>»</w:t>
            </w:r>
          </w:p>
        </w:tc>
        <w:tc>
          <w:tcPr>
            <w:tcW w:w="489" w:type="dxa"/>
            <w:shd w:val="clear" w:color="auto" w:fill="auto"/>
            <w:vAlign w:val="bottom"/>
            <w:hideMark/>
          </w:tcPr>
          <w:p w14:paraId="0B74B6B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791274D"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369D72A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143C3DC"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2FBDB7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C2DB96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12F43C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D47A6B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30D4C07C"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6CE91961"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7D9DDAED" w14:textId="77777777" w:rsidTr="00AA408F">
        <w:trPr>
          <w:trHeight w:val="20"/>
        </w:trPr>
        <w:tc>
          <w:tcPr>
            <w:tcW w:w="2553" w:type="dxa"/>
            <w:shd w:val="clear" w:color="auto" w:fill="auto"/>
            <w:hideMark/>
          </w:tcPr>
          <w:p w14:paraId="49F43D8F" w14:textId="77777777" w:rsidR="00AA408F" w:rsidRPr="00AA408F" w:rsidRDefault="00AA408F" w:rsidP="00AA408F">
            <w:pPr>
              <w:jc w:val="both"/>
              <w:rPr>
                <w:rFonts w:eastAsia="Times New Roman"/>
                <w:lang w:eastAsia="ru-RU"/>
              </w:rPr>
            </w:pPr>
            <w:r w:rsidRPr="00AA408F">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489" w:type="dxa"/>
            <w:shd w:val="clear" w:color="auto" w:fill="auto"/>
            <w:vAlign w:val="bottom"/>
            <w:hideMark/>
          </w:tcPr>
          <w:p w14:paraId="39EA73B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265E20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99C5F3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0EFD7775"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2CDC790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11AE95E" w14:textId="77777777" w:rsidR="00AA408F" w:rsidRPr="00AA408F" w:rsidRDefault="00AA408F" w:rsidP="00AA408F">
            <w:pPr>
              <w:jc w:val="both"/>
              <w:rPr>
                <w:rFonts w:eastAsia="Times New Roman"/>
                <w:lang w:eastAsia="ru-RU"/>
              </w:rPr>
            </w:pPr>
            <w:r w:rsidRPr="00AA408F">
              <w:rPr>
                <w:rFonts w:eastAsia="Times New Roman"/>
                <w:lang w:eastAsia="ru-RU"/>
              </w:rPr>
              <w:t>91630</w:t>
            </w:r>
          </w:p>
        </w:tc>
        <w:tc>
          <w:tcPr>
            <w:tcW w:w="620" w:type="dxa"/>
            <w:shd w:val="clear" w:color="auto" w:fill="auto"/>
            <w:vAlign w:val="bottom"/>
            <w:hideMark/>
          </w:tcPr>
          <w:p w14:paraId="2077720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15D1BFB"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0C072595"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09397DDA"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6B599DCF" w14:textId="77777777" w:rsidTr="00AA408F">
        <w:trPr>
          <w:trHeight w:val="20"/>
        </w:trPr>
        <w:tc>
          <w:tcPr>
            <w:tcW w:w="2553" w:type="dxa"/>
            <w:shd w:val="clear" w:color="auto" w:fill="auto"/>
            <w:hideMark/>
          </w:tcPr>
          <w:p w14:paraId="2BE4A1EC" w14:textId="77777777"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7D249CE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0A3E5F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2AB925F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1BF35A24"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61D5E66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5F45B36" w14:textId="77777777" w:rsidR="00AA408F" w:rsidRPr="00AA408F" w:rsidRDefault="00AA408F" w:rsidP="00AA408F">
            <w:pPr>
              <w:jc w:val="both"/>
              <w:rPr>
                <w:rFonts w:eastAsia="Times New Roman"/>
                <w:lang w:eastAsia="ru-RU"/>
              </w:rPr>
            </w:pPr>
            <w:r w:rsidRPr="00AA408F">
              <w:rPr>
                <w:rFonts w:eastAsia="Times New Roman"/>
                <w:lang w:eastAsia="ru-RU"/>
              </w:rPr>
              <w:t>91630</w:t>
            </w:r>
          </w:p>
        </w:tc>
        <w:tc>
          <w:tcPr>
            <w:tcW w:w="620" w:type="dxa"/>
            <w:shd w:val="clear" w:color="auto" w:fill="auto"/>
            <w:vAlign w:val="bottom"/>
            <w:hideMark/>
          </w:tcPr>
          <w:p w14:paraId="6A5C16B5"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69E013C4"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54632343"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7A4CB21B"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5E6CE2D6" w14:textId="77777777" w:rsidTr="00AA408F">
        <w:trPr>
          <w:trHeight w:val="20"/>
        </w:trPr>
        <w:tc>
          <w:tcPr>
            <w:tcW w:w="2553" w:type="dxa"/>
            <w:shd w:val="clear" w:color="auto" w:fill="auto"/>
            <w:hideMark/>
          </w:tcPr>
          <w:p w14:paraId="6807EC88" w14:textId="77777777" w:rsidR="00AA408F" w:rsidRPr="00AA408F" w:rsidRDefault="00AA408F" w:rsidP="00AA408F">
            <w:pPr>
              <w:jc w:val="both"/>
              <w:rPr>
                <w:rFonts w:eastAsia="Times New Roman"/>
                <w:lang w:eastAsia="ru-RU"/>
              </w:rPr>
            </w:pPr>
            <w:r w:rsidRPr="00AA408F">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489" w:type="dxa"/>
            <w:shd w:val="clear" w:color="auto" w:fill="auto"/>
            <w:vAlign w:val="bottom"/>
            <w:hideMark/>
          </w:tcPr>
          <w:p w14:paraId="130A11A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0452D00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803C9D9"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44638F34"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3A79A40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7961D65" w14:textId="77777777" w:rsidR="00AA408F" w:rsidRPr="00AA408F" w:rsidRDefault="00AA408F" w:rsidP="00AA408F">
            <w:pPr>
              <w:jc w:val="both"/>
              <w:rPr>
                <w:rFonts w:eastAsia="Times New Roman"/>
                <w:lang w:eastAsia="ru-RU"/>
              </w:rPr>
            </w:pPr>
            <w:r w:rsidRPr="00AA408F">
              <w:rPr>
                <w:rFonts w:eastAsia="Times New Roman"/>
                <w:lang w:eastAsia="ru-RU"/>
              </w:rPr>
              <w:t>91630</w:t>
            </w:r>
          </w:p>
        </w:tc>
        <w:tc>
          <w:tcPr>
            <w:tcW w:w="620" w:type="dxa"/>
            <w:shd w:val="clear" w:color="auto" w:fill="auto"/>
            <w:vAlign w:val="bottom"/>
            <w:hideMark/>
          </w:tcPr>
          <w:p w14:paraId="04F293C5" w14:textId="77777777" w:rsidR="00AA408F" w:rsidRPr="00AA408F" w:rsidRDefault="00AA408F" w:rsidP="00AA408F">
            <w:pPr>
              <w:jc w:val="both"/>
              <w:rPr>
                <w:rFonts w:eastAsia="Times New Roman"/>
                <w:lang w:eastAsia="ru-RU"/>
              </w:rPr>
            </w:pPr>
            <w:r w:rsidRPr="00AA408F">
              <w:rPr>
                <w:rFonts w:eastAsia="Times New Roman"/>
                <w:lang w:eastAsia="ru-RU"/>
              </w:rPr>
              <w:t>810</w:t>
            </w:r>
          </w:p>
        </w:tc>
        <w:tc>
          <w:tcPr>
            <w:tcW w:w="1314" w:type="dxa"/>
            <w:shd w:val="clear" w:color="auto" w:fill="auto"/>
            <w:vAlign w:val="bottom"/>
            <w:hideMark/>
          </w:tcPr>
          <w:p w14:paraId="691BAB8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658F63E1"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48F79DC8"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2763F98F" w14:textId="77777777" w:rsidTr="00AA408F">
        <w:trPr>
          <w:trHeight w:val="20"/>
        </w:trPr>
        <w:tc>
          <w:tcPr>
            <w:tcW w:w="2553" w:type="dxa"/>
            <w:shd w:val="clear" w:color="auto" w:fill="auto"/>
            <w:hideMark/>
          </w:tcPr>
          <w:p w14:paraId="12471C23" w14:textId="5F182EE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инфраструктуры поддержки малого и среднего предпринимательства</w:t>
            </w:r>
            <w:r w:rsidR="00FC6DC0">
              <w:rPr>
                <w:rFonts w:eastAsia="Times New Roman"/>
                <w:lang w:eastAsia="ru-RU"/>
              </w:rPr>
              <w:t>»</w:t>
            </w:r>
          </w:p>
        </w:tc>
        <w:tc>
          <w:tcPr>
            <w:tcW w:w="489" w:type="dxa"/>
            <w:shd w:val="clear" w:color="auto" w:fill="auto"/>
            <w:vAlign w:val="bottom"/>
            <w:hideMark/>
          </w:tcPr>
          <w:p w14:paraId="4D0F2FE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AAC70F3"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24760C8C"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FCC0A69"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31B836C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31A924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D6AEF7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A723047"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09B30889"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345B233F"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6448940F" w14:textId="77777777" w:rsidTr="00AA408F">
        <w:trPr>
          <w:trHeight w:val="20"/>
        </w:trPr>
        <w:tc>
          <w:tcPr>
            <w:tcW w:w="2553" w:type="dxa"/>
            <w:shd w:val="clear" w:color="auto" w:fill="auto"/>
            <w:hideMark/>
          </w:tcPr>
          <w:p w14:paraId="4169BC57"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поддержке субъектов малого и среднего предпринимательства</w:t>
            </w:r>
          </w:p>
        </w:tc>
        <w:tc>
          <w:tcPr>
            <w:tcW w:w="489" w:type="dxa"/>
            <w:shd w:val="clear" w:color="auto" w:fill="auto"/>
            <w:vAlign w:val="bottom"/>
            <w:hideMark/>
          </w:tcPr>
          <w:p w14:paraId="106B23D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94A6E21"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376FDA5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917A98C"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7BD0425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F8CEAD3"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5C1992E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C261B5C"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3CF47808"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09AD9C0F"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970C7FC" w14:textId="77777777" w:rsidTr="00AA408F">
        <w:trPr>
          <w:trHeight w:val="20"/>
        </w:trPr>
        <w:tc>
          <w:tcPr>
            <w:tcW w:w="2553" w:type="dxa"/>
            <w:shd w:val="clear" w:color="auto" w:fill="auto"/>
            <w:hideMark/>
          </w:tcPr>
          <w:p w14:paraId="4F64EE85"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6E1F53CF"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42DF10D4"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2956CC3"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97A1CDA"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1CB1B0E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7DBCF33"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76A8D674"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63814C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7082F5A1"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6B1616AC"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BB1F90F" w14:textId="77777777" w:rsidTr="00AA408F">
        <w:trPr>
          <w:trHeight w:val="20"/>
        </w:trPr>
        <w:tc>
          <w:tcPr>
            <w:tcW w:w="2553" w:type="dxa"/>
            <w:shd w:val="clear" w:color="auto" w:fill="auto"/>
            <w:hideMark/>
          </w:tcPr>
          <w:p w14:paraId="06B4DFFF"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6401FE1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B7EC5D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97906D4"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0307A333"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570C872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6A9189F"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70223A24"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6C1D61A0"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3E371C5B"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634791D1"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06829443" w14:textId="77777777" w:rsidTr="00AA408F">
        <w:trPr>
          <w:trHeight w:val="20"/>
        </w:trPr>
        <w:tc>
          <w:tcPr>
            <w:tcW w:w="2553" w:type="dxa"/>
            <w:shd w:val="clear" w:color="auto" w:fill="auto"/>
            <w:hideMark/>
          </w:tcPr>
          <w:p w14:paraId="05AC9124" w14:textId="4DADC934"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Информационное, консультационное обеспечение малого и среднего бизнеса, повышение квалификации кадров</w:t>
            </w:r>
            <w:r w:rsidR="00FC6DC0">
              <w:rPr>
                <w:rFonts w:eastAsia="Times New Roman"/>
                <w:lang w:eastAsia="ru-RU"/>
              </w:rPr>
              <w:t>»</w:t>
            </w:r>
          </w:p>
        </w:tc>
        <w:tc>
          <w:tcPr>
            <w:tcW w:w="489" w:type="dxa"/>
            <w:shd w:val="clear" w:color="auto" w:fill="auto"/>
            <w:vAlign w:val="bottom"/>
            <w:hideMark/>
          </w:tcPr>
          <w:p w14:paraId="4848B9A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29069ED3"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E07BABF"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09943723"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1613F60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6D2733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29AC47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6F1D7C"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0FCAF03F"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776F5E53"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750CC154" w14:textId="77777777" w:rsidTr="00AA408F">
        <w:trPr>
          <w:trHeight w:val="20"/>
        </w:trPr>
        <w:tc>
          <w:tcPr>
            <w:tcW w:w="2553" w:type="dxa"/>
            <w:shd w:val="clear" w:color="auto" w:fill="auto"/>
            <w:hideMark/>
          </w:tcPr>
          <w:p w14:paraId="5A7E766D" w14:textId="77777777" w:rsidR="00AA408F" w:rsidRPr="00AA408F" w:rsidRDefault="00AA408F" w:rsidP="00AA408F">
            <w:pPr>
              <w:jc w:val="both"/>
              <w:rPr>
                <w:rFonts w:eastAsia="Times New Roman"/>
                <w:lang w:eastAsia="ru-RU"/>
              </w:rPr>
            </w:pPr>
            <w:r w:rsidRPr="00AA408F">
              <w:rPr>
                <w:rFonts w:eastAsia="Times New Roman"/>
                <w:lang w:eastAsia="ru-RU"/>
              </w:rPr>
              <w:t xml:space="preserve">Мероприятия по поддержке субъектов малого и среднего предпринимательства </w:t>
            </w:r>
          </w:p>
        </w:tc>
        <w:tc>
          <w:tcPr>
            <w:tcW w:w="489" w:type="dxa"/>
            <w:shd w:val="clear" w:color="auto" w:fill="auto"/>
            <w:vAlign w:val="bottom"/>
            <w:hideMark/>
          </w:tcPr>
          <w:p w14:paraId="4092144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F1FE797"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6046DDD"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2F7813E"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5C25E5B6"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4EA6E2E"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2091A63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EA34F99"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2A316777"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45B13A0"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35A469A9" w14:textId="77777777" w:rsidTr="00AA408F">
        <w:trPr>
          <w:trHeight w:val="20"/>
        </w:trPr>
        <w:tc>
          <w:tcPr>
            <w:tcW w:w="2553" w:type="dxa"/>
            <w:shd w:val="clear" w:color="auto" w:fill="auto"/>
            <w:hideMark/>
          </w:tcPr>
          <w:p w14:paraId="0561BC6A"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185DC9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576C5B87"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3003F9A"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6B94F6EC"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4CD19ED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20C86A1D"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439BAE9B"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4686428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27B232AB"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7A4EA1DC"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457E8C5" w14:textId="77777777" w:rsidTr="00AA408F">
        <w:trPr>
          <w:trHeight w:val="20"/>
        </w:trPr>
        <w:tc>
          <w:tcPr>
            <w:tcW w:w="2553" w:type="dxa"/>
            <w:shd w:val="clear" w:color="auto" w:fill="auto"/>
            <w:hideMark/>
          </w:tcPr>
          <w:p w14:paraId="7F76523B"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793D997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B356A2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5B35769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2D134956"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57F130D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5AEBCF0B"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2372CD83"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642DF6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4E8035F9"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27A371F7"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7B6A4022" w14:textId="77777777" w:rsidTr="00AA408F">
        <w:trPr>
          <w:trHeight w:val="20"/>
        </w:trPr>
        <w:tc>
          <w:tcPr>
            <w:tcW w:w="2553" w:type="dxa"/>
            <w:shd w:val="clear" w:color="auto" w:fill="auto"/>
            <w:hideMark/>
          </w:tcPr>
          <w:p w14:paraId="7B89B7D0" w14:textId="2F34AED1" w:rsidR="00AA408F" w:rsidRPr="00AA408F" w:rsidRDefault="00AA408F" w:rsidP="00AA408F">
            <w:pPr>
              <w:jc w:val="both"/>
              <w:rPr>
                <w:rFonts w:eastAsia="Times New Roman"/>
                <w:lang w:eastAsia="ru-RU"/>
              </w:rPr>
            </w:pPr>
            <w:r w:rsidRPr="00AA408F">
              <w:rPr>
                <w:rFonts w:eastAsia="Times New Roman"/>
                <w:lang w:eastAsia="ru-RU"/>
              </w:rPr>
              <w:t>Основное меропри</w:t>
            </w:r>
            <w:r w:rsidR="00FA4C57">
              <w:rPr>
                <w:rFonts w:eastAsia="Times New Roman"/>
                <w:lang w:eastAsia="ru-RU"/>
              </w:rPr>
              <w:t>я</w:t>
            </w:r>
            <w:r w:rsidRPr="00AA408F">
              <w:rPr>
                <w:rFonts w:eastAsia="Times New Roman"/>
                <w:lang w:eastAsia="ru-RU"/>
              </w:rPr>
              <w:t xml:space="preserve">тие </w:t>
            </w:r>
            <w:r w:rsidR="00FC6DC0">
              <w:rPr>
                <w:rFonts w:eastAsia="Times New Roman"/>
                <w:lang w:eastAsia="ru-RU"/>
              </w:rPr>
              <w:t>«</w:t>
            </w:r>
            <w:r w:rsidRPr="00AA408F">
              <w:rPr>
                <w:rFonts w:eastAsia="Times New Roman"/>
                <w:lang w:eastAsia="ru-RU"/>
              </w:rPr>
              <w:t>Формирование благоприятной социальной среды для малого и среднего предпринимательства</w:t>
            </w:r>
            <w:r w:rsidR="00FC6DC0">
              <w:rPr>
                <w:rFonts w:eastAsia="Times New Roman"/>
                <w:lang w:eastAsia="ru-RU"/>
              </w:rPr>
              <w:t>»</w:t>
            </w:r>
          </w:p>
        </w:tc>
        <w:tc>
          <w:tcPr>
            <w:tcW w:w="489" w:type="dxa"/>
            <w:shd w:val="clear" w:color="auto" w:fill="auto"/>
            <w:vAlign w:val="bottom"/>
            <w:hideMark/>
          </w:tcPr>
          <w:p w14:paraId="6D5D962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A555BA9"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7AA3CF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8F25A2D"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647A46E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1FE6AC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854095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F8659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165F2BA7"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5C1A638F"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019DC014" w14:textId="77777777" w:rsidTr="00AA408F">
        <w:trPr>
          <w:trHeight w:val="20"/>
        </w:trPr>
        <w:tc>
          <w:tcPr>
            <w:tcW w:w="2553" w:type="dxa"/>
            <w:shd w:val="clear" w:color="auto" w:fill="auto"/>
            <w:hideMark/>
          </w:tcPr>
          <w:p w14:paraId="362B5ABA"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по поддержке субъектов малого и среднего предпринимательства</w:t>
            </w:r>
          </w:p>
        </w:tc>
        <w:tc>
          <w:tcPr>
            <w:tcW w:w="489" w:type="dxa"/>
            <w:shd w:val="clear" w:color="auto" w:fill="auto"/>
            <w:vAlign w:val="bottom"/>
            <w:hideMark/>
          </w:tcPr>
          <w:p w14:paraId="38446D8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429E932"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6E3FC41"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33512254"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4A9ECCC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921D297"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3198D9D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FE94DD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445D0BCC"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09A7C42"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21DAA77F" w14:textId="77777777" w:rsidTr="00AA408F">
        <w:trPr>
          <w:trHeight w:val="20"/>
        </w:trPr>
        <w:tc>
          <w:tcPr>
            <w:tcW w:w="2553" w:type="dxa"/>
            <w:shd w:val="clear" w:color="auto" w:fill="auto"/>
            <w:hideMark/>
          </w:tcPr>
          <w:p w14:paraId="1BDE796A"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40E4893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A6FC5D4"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D050778"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54FC5BF0"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705FDBC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87E6597"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140C09AE"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2CDC180D"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12937B46"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3EECEA05"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67318F6D" w14:textId="77777777" w:rsidTr="00AA408F">
        <w:trPr>
          <w:trHeight w:val="20"/>
        </w:trPr>
        <w:tc>
          <w:tcPr>
            <w:tcW w:w="2553" w:type="dxa"/>
            <w:shd w:val="clear" w:color="auto" w:fill="auto"/>
            <w:hideMark/>
          </w:tcPr>
          <w:p w14:paraId="5C587945"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4931268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D9F05E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58B2E727"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336" w:type="dxa"/>
            <w:shd w:val="clear" w:color="auto" w:fill="auto"/>
            <w:vAlign w:val="bottom"/>
            <w:hideMark/>
          </w:tcPr>
          <w:p w14:paraId="625ABAD4" w14:textId="77777777" w:rsidR="00AA408F" w:rsidRPr="00AA408F" w:rsidRDefault="00AA408F" w:rsidP="00AA408F">
            <w:pPr>
              <w:jc w:val="both"/>
              <w:rPr>
                <w:rFonts w:eastAsia="Times New Roman"/>
                <w:lang w:eastAsia="ru-RU"/>
              </w:rPr>
            </w:pPr>
            <w:r w:rsidRPr="00AA408F">
              <w:rPr>
                <w:rFonts w:eastAsia="Times New Roman"/>
                <w:lang w:eastAsia="ru-RU"/>
              </w:rPr>
              <w:t>7</w:t>
            </w:r>
          </w:p>
        </w:tc>
        <w:tc>
          <w:tcPr>
            <w:tcW w:w="616" w:type="dxa"/>
            <w:shd w:val="clear" w:color="auto" w:fill="auto"/>
            <w:vAlign w:val="bottom"/>
            <w:hideMark/>
          </w:tcPr>
          <w:p w14:paraId="4DBE33E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4DAEDEE" w14:textId="77777777" w:rsidR="00AA408F" w:rsidRPr="00AA408F" w:rsidRDefault="00AA408F" w:rsidP="00AA408F">
            <w:pPr>
              <w:jc w:val="both"/>
              <w:rPr>
                <w:rFonts w:eastAsia="Times New Roman"/>
                <w:lang w:eastAsia="ru-RU"/>
              </w:rPr>
            </w:pPr>
            <w:r w:rsidRPr="00AA408F">
              <w:rPr>
                <w:rFonts w:eastAsia="Times New Roman"/>
                <w:lang w:eastAsia="ru-RU"/>
              </w:rPr>
              <w:t>42060</w:t>
            </w:r>
          </w:p>
        </w:tc>
        <w:tc>
          <w:tcPr>
            <w:tcW w:w="620" w:type="dxa"/>
            <w:shd w:val="clear" w:color="auto" w:fill="auto"/>
            <w:vAlign w:val="bottom"/>
            <w:hideMark/>
          </w:tcPr>
          <w:p w14:paraId="2DE68D57"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00C92032"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276" w:type="dxa"/>
            <w:shd w:val="clear" w:color="auto" w:fill="auto"/>
            <w:vAlign w:val="bottom"/>
            <w:hideMark/>
          </w:tcPr>
          <w:p w14:paraId="3EE4CC9F"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6A8ABAE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1403E009" w14:textId="77777777" w:rsidTr="00AA408F">
        <w:trPr>
          <w:trHeight w:val="20"/>
        </w:trPr>
        <w:tc>
          <w:tcPr>
            <w:tcW w:w="2553" w:type="dxa"/>
            <w:shd w:val="clear" w:color="auto" w:fill="auto"/>
            <w:hideMark/>
          </w:tcPr>
          <w:p w14:paraId="7358426E" w14:textId="07E04BAD"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Обеспечение территории Атяшевского муниципального района градостроительной документацией</w:t>
            </w:r>
            <w:r w:rsidR="00FC6DC0">
              <w:rPr>
                <w:rFonts w:eastAsia="Times New Roman"/>
                <w:lang w:eastAsia="ru-RU"/>
              </w:rPr>
              <w:t>»</w:t>
            </w:r>
          </w:p>
        </w:tc>
        <w:tc>
          <w:tcPr>
            <w:tcW w:w="489" w:type="dxa"/>
            <w:shd w:val="clear" w:color="auto" w:fill="auto"/>
            <w:vAlign w:val="bottom"/>
            <w:hideMark/>
          </w:tcPr>
          <w:p w14:paraId="1BF95D2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876E633"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146A0E3E"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43B1209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D3BFFF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1D6BE8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65741B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C81D88F"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1C5DE22F"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58BADED8"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1C8CAA40" w14:textId="77777777" w:rsidTr="00AA408F">
        <w:trPr>
          <w:trHeight w:val="20"/>
        </w:trPr>
        <w:tc>
          <w:tcPr>
            <w:tcW w:w="2553" w:type="dxa"/>
            <w:shd w:val="clear" w:color="auto" w:fill="auto"/>
            <w:hideMark/>
          </w:tcPr>
          <w:p w14:paraId="73B66B65" w14:textId="2DB3E8F1"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Территориальное планирование и градостроительное зонирование сельских поселений Атяшевского муниц</w:t>
            </w:r>
            <w:r w:rsidR="00FA4C57">
              <w:rPr>
                <w:rFonts w:eastAsia="Times New Roman"/>
                <w:lang w:eastAsia="ru-RU"/>
              </w:rPr>
              <w:t>и</w:t>
            </w:r>
            <w:r w:rsidRPr="00AA408F">
              <w:rPr>
                <w:rFonts w:eastAsia="Times New Roman"/>
                <w:lang w:eastAsia="ru-RU"/>
              </w:rPr>
              <w:t>пального района</w:t>
            </w:r>
            <w:r w:rsidR="00FC6DC0">
              <w:rPr>
                <w:rFonts w:eastAsia="Times New Roman"/>
                <w:lang w:eastAsia="ru-RU"/>
              </w:rPr>
              <w:t>»</w:t>
            </w:r>
          </w:p>
        </w:tc>
        <w:tc>
          <w:tcPr>
            <w:tcW w:w="489" w:type="dxa"/>
            <w:shd w:val="clear" w:color="auto" w:fill="auto"/>
            <w:vAlign w:val="bottom"/>
            <w:hideMark/>
          </w:tcPr>
          <w:p w14:paraId="3842EF6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7AE67FCE"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77C1EFAE"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6614CB23"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6C1F15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95407C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7BAEBC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8F32720"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5330D290"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130AB349"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3890698A" w14:textId="77777777" w:rsidTr="00AA408F">
        <w:trPr>
          <w:trHeight w:val="20"/>
        </w:trPr>
        <w:tc>
          <w:tcPr>
            <w:tcW w:w="2553" w:type="dxa"/>
            <w:shd w:val="clear" w:color="auto" w:fill="auto"/>
            <w:hideMark/>
          </w:tcPr>
          <w:p w14:paraId="5B6C0B9A" w14:textId="0B49E5D3"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w:t>
            </w:r>
            <w:r w:rsidRPr="00AA408F">
              <w:rPr>
                <w:rFonts w:eastAsia="Times New Roman"/>
                <w:lang w:eastAsia="ru-RU"/>
              </w:rPr>
              <w:lastRenderedPageBreak/>
              <w:t>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489" w:type="dxa"/>
            <w:shd w:val="clear" w:color="auto" w:fill="auto"/>
            <w:vAlign w:val="bottom"/>
            <w:hideMark/>
          </w:tcPr>
          <w:p w14:paraId="5B05EF2E"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04</w:t>
            </w:r>
          </w:p>
        </w:tc>
        <w:tc>
          <w:tcPr>
            <w:tcW w:w="618" w:type="dxa"/>
            <w:shd w:val="clear" w:color="auto" w:fill="auto"/>
            <w:vAlign w:val="bottom"/>
            <w:hideMark/>
          </w:tcPr>
          <w:p w14:paraId="0DB5A88E"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D101832"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3D7CEA04"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C2A699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222241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2CF7CF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CF9FE2E"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3D98EB3A"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2E84D29C"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45D03740" w14:textId="77777777" w:rsidTr="00AA408F">
        <w:trPr>
          <w:trHeight w:val="20"/>
        </w:trPr>
        <w:tc>
          <w:tcPr>
            <w:tcW w:w="2553" w:type="dxa"/>
            <w:shd w:val="clear" w:color="auto" w:fill="auto"/>
            <w:hideMark/>
          </w:tcPr>
          <w:p w14:paraId="172D95D2" w14:textId="4CE71144"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w:t>
            </w:r>
            <w:r w:rsidR="00FA4C57">
              <w:rPr>
                <w:rFonts w:eastAsia="Times New Roman"/>
                <w:lang w:eastAsia="ru-RU"/>
              </w:rPr>
              <w:t>н</w:t>
            </w:r>
            <w:r w:rsidRPr="00AA408F">
              <w:rPr>
                <w:rFonts w:eastAsia="Times New Roman"/>
                <w:lang w:eastAsia="ru-RU"/>
              </w:rPr>
              <w:t>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489" w:type="dxa"/>
            <w:shd w:val="clear" w:color="auto" w:fill="auto"/>
            <w:vAlign w:val="bottom"/>
            <w:hideMark/>
          </w:tcPr>
          <w:p w14:paraId="4AD9661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112E612A"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3B5255CF"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60B2BFF6"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47B316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5244CD6" w14:textId="77777777" w:rsidR="00AA408F" w:rsidRPr="00AA408F" w:rsidRDefault="00AA408F" w:rsidP="00AA408F">
            <w:pPr>
              <w:jc w:val="both"/>
              <w:rPr>
                <w:rFonts w:eastAsia="Times New Roman"/>
                <w:lang w:eastAsia="ru-RU"/>
              </w:rPr>
            </w:pPr>
            <w:r w:rsidRPr="00AA408F">
              <w:rPr>
                <w:rFonts w:eastAsia="Times New Roman"/>
                <w:lang w:eastAsia="ru-RU"/>
              </w:rPr>
              <w:t>44107</w:t>
            </w:r>
          </w:p>
        </w:tc>
        <w:tc>
          <w:tcPr>
            <w:tcW w:w="620" w:type="dxa"/>
            <w:shd w:val="clear" w:color="auto" w:fill="auto"/>
            <w:vAlign w:val="bottom"/>
            <w:hideMark/>
          </w:tcPr>
          <w:p w14:paraId="1CA47B9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D26457E"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7044D35A"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1B6D2925"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6BD41BE2" w14:textId="77777777" w:rsidTr="00AA408F">
        <w:trPr>
          <w:trHeight w:val="20"/>
        </w:trPr>
        <w:tc>
          <w:tcPr>
            <w:tcW w:w="2553" w:type="dxa"/>
            <w:shd w:val="clear" w:color="auto" w:fill="auto"/>
            <w:hideMark/>
          </w:tcPr>
          <w:p w14:paraId="5FE45EAD"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5710F72D"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40E75B81"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06AE3BC2"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6537376C"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256220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D64EAD9" w14:textId="77777777" w:rsidR="00AA408F" w:rsidRPr="00AA408F" w:rsidRDefault="00AA408F" w:rsidP="00AA408F">
            <w:pPr>
              <w:jc w:val="both"/>
              <w:rPr>
                <w:rFonts w:eastAsia="Times New Roman"/>
                <w:lang w:eastAsia="ru-RU"/>
              </w:rPr>
            </w:pPr>
            <w:r w:rsidRPr="00AA408F">
              <w:rPr>
                <w:rFonts w:eastAsia="Times New Roman"/>
                <w:lang w:eastAsia="ru-RU"/>
              </w:rPr>
              <w:t>44107</w:t>
            </w:r>
          </w:p>
        </w:tc>
        <w:tc>
          <w:tcPr>
            <w:tcW w:w="620" w:type="dxa"/>
            <w:shd w:val="clear" w:color="auto" w:fill="auto"/>
            <w:vAlign w:val="bottom"/>
            <w:hideMark/>
          </w:tcPr>
          <w:p w14:paraId="73923B0E"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4BF07914"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6361CACE"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39AE392C"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7F3DEBCB" w14:textId="77777777" w:rsidTr="00AA408F">
        <w:trPr>
          <w:trHeight w:val="20"/>
        </w:trPr>
        <w:tc>
          <w:tcPr>
            <w:tcW w:w="2553" w:type="dxa"/>
            <w:shd w:val="clear" w:color="auto" w:fill="auto"/>
            <w:hideMark/>
          </w:tcPr>
          <w:p w14:paraId="433E9135"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w:t>
            </w:r>
          </w:p>
        </w:tc>
        <w:tc>
          <w:tcPr>
            <w:tcW w:w="489" w:type="dxa"/>
            <w:shd w:val="clear" w:color="auto" w:fill="auto"/>
            <w:vAlign w:val="bottom"/>
            <w:hideMark/>
          </w:tcPr>
          <w:p w14:paraId="52556B81"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618" w:type="dxa"/>
            <w:shd w:val="clear" w:color="auto" w:fill="auto"/>
            <w:vAlign w:val="bottom"/>
            <w:hideMark/>
          </w:tcPr>
          <w:p w14:paraId="320A181E" w14:textId="77777777" w:rsidR="00AA408F" w:rsidRPr="00AA408F" w:rsidRDefault="00AA408F" w:rsidP="00AA408F">
            <w:pPr>
              <w:jc w:val="both"/>
              <w:rPr>
                <w:rFonts w:eastAsia="Times New Roman"/>
                <w:lang w:eastAsia="ru-RU"/>
              </w:rPr>
            </w:pPr>
            <w:r w:rsidRPr="00AA408F">
              <w:rPr>
                <w:rFonts w:eastAsia="Times New Roman"/>
                <w:lang w:eastAsia="ru-RU"/>
              </w:rPr>
              <w:t>12</w:t>
            </w:r>
          </w:p>
        </w:tc>
        <w:tc>
          <w:tcPr>
            <w:tcW w:w="456" w:type="dxa"/>
            <w:shd w:val="clear" w:color="auto" w:fill="auto"/>
            <w:vAlign w:val="bottom"/>
            <w:hideMark/>
          </w:tcPr>
          <w:p w14:paraId="484C1216" w14:textId="77777777" w:rsidR="00AA408F" w:rsidRPr="00AA408F" w:rsidRDefault="00AA408F" w:rsidP="00AA408F">
            <w:pPr>
              <w:jc w:val="both"/>
              <w:rPr>
                <w:rFonts w:eastAsia="Times New Roman"/>
                <w:lang w:eastAsia="ru-RU"/>
              </w:rPr>
            </w:pPr>
            <w:r w:rsidRPr="00AA408F">
              <w:rPr>
                <w:rFonts w:eastAsia="Times New Roman"/>
                <w:lang w:eastAsia="ru-RU"/>
              </w:rPr>
              <w:t>25</w:t>
            </w:r>
          </w:p>
        </w:tc>
        <w:tc>
          <w:tcPr>
            <w:tcW w:w="336" w:type="dxa"/>
            <w:shd w:val="clear" w:color="auto" w:fill="auto"/>
            <w:vAlign w:val="bottom"/>
            <w:hideMark/>
          </w:tcPr>
          <w:p w14:paraId="295EB201"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0DFAC4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FE1DAF2" w14:textId="77777777" w:rsidR="00AA408F" w:rsidRPr="00AA408F" w:rsidRDefault="00AA408F" w:rsidP="00AA408F">
            <w:pPr>
              <w:jc w:val="both"/>
              <w:rPr>
                <w:rFonts w:eastAsia="Times New Roman"/>
                <w:lang w:eastAsia="ru-RU"/>
              </w:rPr>
            </w:pPr>
            <w:r w:rsidRPr="00AA408F">
              <w:rPr>
                <w:rFonts w:eastAsia="Times New Roman"/>
                <w:lang w:eastAsia="ru-RU"/>
              </w:rPr>
              <w:t>44107</w:t>
            </w:r>
          </w:p>
        </w:tc>
        <w:tc>
          <w:tcPr>
            <w:tcW w:w="620" w:type="dxa"/>
            <w:shd w:val="clear" w:color="auto" w:fill="auto"/>
            <w:vAlign w:val="bottom"/>
            <w:hideMark/>
          </w:tcPr>
          <w:p w14:paraId="669928A3" w14:textId="77777777" w:rsidR="00AA408F" w:rsidRPr="00AA408F" w:rsidRDefault="00AA408F" w:rsidP="00AA408F">
            <w:pPr>
              <w:jc w:val="both"/>
              <w:rPr>
                <w:rFonts w:eastAsia="Times New Roman"/>
                <w:lang w:eastAsia="ru-RU"/>
              </w:rPr>
            </w:pPr>
            <w:r w:rsidRPr="00AA408F">
              <w:rPr>
                <w:rFonts w:eastAsia="Times New Roman"/>
                <w:lang w:eastAsia="ru-RU"/>
              </w:rPr>
              <w:t>540</w:t>
            </w:r>
          </w:p>
        </w:tc>
        <w:tc>
          <w:tcPr>
            <w:tcW w:w="1314" w:type="dxa"/>
            <w:shd w:val="clear" w:color="auto" w:fill="auto"/>
            <w:vAlign w:val="bottom"/>
            <w:hideMark/>
          </w:tcPr>
          <w:p w14:paraId="1CB8F44C"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276" w:type="dxa"/>
            <w:shd w:val="clear" w:color="auto" w:fill="auto"/>
            <w:vAlign w:val="bottom"/>
            <w:hideMark/>
          </w:tcPr>
          <w:p w14:paraId="7E80BD7B"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c>
          <w:tcPr>
            <w:tcW w:w="1197" w:type="dxa"/>
            <w:shd w:val="clear" w:color="auto" w:fill="auto"/>
            <w:vAlign w:val="bottom"/>
            <w:hideMark/>
          </w:tcPr>
          <w:p w14:paraId="2BF20887" w14:textId="77777777" w:rsidR="00AA408F" w:rsidRPr="00AA408F" w:rsidRDefault="00AA408F" w:rsidP="00AA408F">
            <w:pPr>
              <w:rPr>
                <w:rFonts w:eastAsia="Times New Roman"/>
                <w:lang w:eastAsia="ru-RU"/>
              </w:rPr>
            </w:pPr>
            <w:r w:rsidRPr="00AA408F">
              <w:rPr>
                <w:rFonts w:eastAsia="Times New Roman"/>
                <w:lang w:eastAsia="ru-RU"/>
              </w:rPr>
              <w:t xml:space="preserve">5,3  </w:t>
            </w:r>
          </w:p>
        </w:tc>
      </w:tr>
      <w:tr w:rsidR="00AA408F" w:rsidRPr="00AA408F" w14:paraId="3F2261FD" w14:textId="77777777" w:rsidTr="00AA408F">
        <w:trPr>
          <w:trHeight w:val="20"/>
        </w:trPr>
        <w:tc>
          <w:tcPr>
            <w:tcW w:w="2553" w:type="dxa"/>
            <w:shd w:val="clear" w:color="auto" w:fill="auto"/>
            <w:hideMark/>
          </w:tcPr>
          <w:p w14:paraId="058BD943" w14:textId="77777777" w:rsidR="00AA408F" w:rsidRPr="00AA408F" w:rsidRDefault="00AA408F" w:rsidP="00AA408F">
            <w:pPr>
              <w:jc w:val="both"/>
              <w:rPr>
                <w:rFonts w:eastAsia="Times New Roman"/>
                <w:lang w:eastAsia="ru-RU"/>
              </w:rPr>
            </w:pPr>
            <w:r w:rsidRPr="00AA408F">
              <w:rPr>
                <w:rFonts w:eastAsia="Times New Roman"/>
                <w:lang w:eastAsia="ru-RU"/>
              </w:rPr>
              <w:t>Жилищно-коммунальное хозяйство</w:t>
            </w:r>
          </w:p>
        </w:tc>
        <w:tc>
          <w:tcPr>
            <w:tcW w:w="489" w:type="dxa"/>
            <w:shd w:val="clear" w:color="auto" w:fill="auto"/>
            <w:vAlign w:val="bottom"/>
            <w:hideMark/>
          </w:tcPr>
          <w:p w14:paraId="611AA56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56480D86"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456" w:type="dxa"/>
            <w:shd w:val="clear" w:color="auto" w:fill="auto"/>
            <w:vAlign w:val="bottom"/>
            <w:hideMark/>
          </w:tcPr>
          <w:p w14:paraId="253BB4D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7E9613F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E88E5D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4E62D5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D6734D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B62A660" w14:textId="77777777" w:rsidR="00AA408F" w:rsidRPr="00AA408F" w:rsidRDefault="00AA408F" w:rsidP="00AA408F">
            <w:pPr>
              <w:jc w:val="both"/>
              <w:rPr>
                <w:rFonts w:eastAsia="Times New Roman"/>
                <w:lang w:eastAsia="ru-RU"/>
              </w:rPr>
            </w:pPr>
            <w:r w:rsidRPr="00AA408F">
              <w:rPr>
                <w:rFonts w:eastAsia="Times New Roman"/>
                <w:lang w:eastAsia="ru-RU"/>
              </w:rPr>
              <w:t xml:space="preserve">4 979,5  </w:t>
            </w:r>
          </w:p>
        </w:tc>
        <w:tc>
          <w:tcPr>
            <w:tcW w:w="1276" w:type="dxa"/>
            <w:shd w:val="clear" w:color="auto" w:fill="auto"/>
            <w:vAlign w:val="bottom"/>
            <w:hideMark/>
          </w:tcPr>
          <w:p w14:paraId="62955FEE" w14:textId="77777777" w:rsidR="00AA408F" w:rsidRPr="00AA408F" w:rsidRDefault="00AA408F" w:rsidP="00AA408F">
            <w:pPr>
              <w:jc w:val="both"/>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178E0A00" w14:textId="77777777" w:rsidR="00AA408F" w:rsidRPr="00AA408F" w:rsidRDefault="00AA408F" w:rsidP="00AA408F">
            <w:pPr>
              <w:jc w:val="both"/>
              <w:rPr>
                <w:rFonts w:eastAsia="Times New Roman"/>
                <w:lang w:eastAsia="ru-RU"/>
              </w:rPr>
            </w:pPr>
            <w:r w:rsidRPr="00AA408F">
              <w:rPr>
                <w:rFonts w:eastAsia="Times New Roman"/>
                <w:lang w:eastAsia="ru-RU"/>
              </w:rPr>
              <w:t xml:space="preserve">88,6  </w:t>
            </w:r>
          </w:p>
        </w:tc>
      </w:tr>
      <w:tr w:rsidR="00AA408F" w:rsidRPr="00AA408F" w14:paraId="0F1ACAAA" w14:textId="77777777" w:rsidTr="00AA408F">
        <w:trPr>
          <w:trHeight w:val="20"/>
        </w:trPr>
        <w:tc>
          <w:tcPr>
            <w:tcW w:w="2553" w:type="dxa"/>
            <w:shd w:val="clear" w:color="auto" w:fill="auto"/>
            <w:hideMark/>
          </w:tcPr>
          <w:p w14:paraId="25160566" w14:textId="77777777" w:rsidR="00AA408F" w:rsidRPr="00AA408F" w:rsidRDefault="00AA408F" w:rsidP="00AA408F">
            <w:pPr>
              <w:jc w:val="both"/>
              <w:rPr>
                <w:rFonts w:eastAsia="Times New Roman"/>
                <w:lang w:eastAsia="ru-RU"/>
              </w:rPr>
            </w:pPr>
            <w:r w:rsidRPr="00AA408F">
              <w:rPr>
                <w:rFonts w:eastAsia="Times New Roman"/>
                <w:lang w:eastAsia="ru-RU"/>
              </w:rPr>
              <w:t>Жилищное хозяйство</w:t>
            </w:r>
          </w:p>
        </w:tc>
        <w:tc>
          <w:tcPr>
            <w:tcW w:w="489" w:type="dxa"/>
            <w:shd w:val="clear" w:color="auto" w:fill="auto"/>
            <w:vAlign w:val="bottom"/>
            <w:hideMark/>
          </w:tcPr>
          <w:p w14:paraId="58D9CF6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36F688D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2AECABE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48C545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68BDAF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E5BA49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CC55E6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AC2E4A4" w14:textId="77777777" w:rsidR="00AA408F" w:rsidRPr="00AA408F" w:rsidRDefault="00AA408F" w:rsidP="00AA408F">
            <w:pPr>
              <w:jc w:val="both"/>
              <w:rPr>
                <w:rFonts w:eastAsia="Times New Roman"/>
                <w:lang w:eastAsia="ru-RU"/>
              </w:rPr>
            </w:pPr>
            <w:r w:rsidRPr="00AA408F">
              <w:rPr>
                <w:rFonts w:eastAsia="Times New Roman"/>
                <w:lang w:eastAsia="ru-RU"/>
              </w:rPr>
              <w:t xml:space="preserve">4 890,9  </w:t>
            </w:r>
          </w:p>
        </w:tc>
        <w:tc>
          <w:tcPr>
            <w:tcW w:w="1276" w:type="dxa"/>
            <w:shd w:val="clear" w:color="auto" w:fill="auto"/>
            <w:vAlign w:val="bottom"/>
            <w:hideMark/>
          </w:tcPr>
          <w:p w14:paraId="61CA37F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5D247D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C8B3EDC" w14:textId="77777777" w:rsidTr="00AA408F">
        <w:trPr>
          <w:trHeight w:val="20"/>
        </w:trPr>
        <w:tc>
          <w:tcPr>
            <w:tcW w:w="2553" w:type="dxa"/>
            <w:shd w:val="clear" w:color="auto" w:fill="auto"/>
            <w:hideMark/>
          </w:tcPr>
          <w:p w14:paraId="11DDA125" w14:textId="2C1800A6"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 xml:space="preserve">Комплексное развитие сельских территорий Атяшевского </w:t>
            </w:r>
            <w:r w:rsidRPr="00AA408F">
              <w:rPr>
                <w:rFonts w:eastAsia="Times New Roman"/>
                <w:lang w:eastAsia="ru-RU"/>
              </w:rPr>
              <w:lastRenderedPageBreak/>
              <w:t>муниципального района</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7E7BC38E"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05</w:t>
            </w:r>
          </w:p>
        </w:tc>
        <w:tc>
          <w:tcPr>
            <w:tcW w:w="618" w:type="dxa"/>
            <w:shd w:val="clear" w:color="auto" w:fill="auto"/>
            <w:vAlign w:val="bottom"/>
            <w:hideMark/>
          </w:tcPr>
          <w:p w14:paraId="6D0A2AD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A1AC83C"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308073F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AECF61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FA893E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13F322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073DA35"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27870D8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31DE29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9F7D81E" w14:textId="77777777" w:rsidTr="00AA408F">
        <w:trPr>
          <w:trHeight w:val="20"/>
        </w:trPr>
        <w:tc>
          <w:tcPr>
            <w:tcW w:w="2553" w:type="dxa"/>
            <w:shd w:val="clear" w:color="auto" w:fill="auto"/>
            <w:hideMark/>
          </w:tcPr>
          <w:p w14:paraId="74F73CA3" w14:textId="3249602B"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Создание условий для обеспечения доступным и комфортным жильем сельского населения</w:t>
            </w:r>
            <w:r w:rsidR="00FC6DC0">
              <w:rPr>
                <w:rFonts w:eastAsia="Times New Roman"/>
                <w:lang w:eastAsia="ru-RU"/>
              </w:rPr>
              <w:t>»</w:t>
            </w:r>
          </w:p>
        </w:tc>
        <w:tc>
          <w:tcPr>
            <w:tcW w:w="489" w:type="dxa"/>
            <w:shd w:val="clear" w:color="auto" w:fill="auto"/>
            <w:vAlign w:val="bottom"/>
            <w:hideMark/>
          </w:tcPr>
          <w:p w14:paraId="4BDE2B5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253127E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9D5BD4F"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47CC767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9E962E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983660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0EDB99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AF4AACB"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774913A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983A25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FDB98EF" w14:textId="77777777" w:rsidTr="00AA408F">
        <w:trPr>
          <w:trHeight w:val="20"/>
        </w:trPr>
        <w:tc>
          <w:tcPr>
            <w:tcW w:w="2553" w:type="dxa"/>
            <w:shd w:val="clear" w:color="auto" w:fill="auto"/>
            <w:hideMark/>
          </w:tcPr>
          <w:p w14:paraId="142AE20D" w14:textId="3FE2260C"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Строительство (приобретение) жилья, предоставляемого по договору найма жилого помещения</w:t>
            </w:r>
            <w:r w:rsidR="00FC6DC0">
              <w:rPr>
                <w:rFonts w:eastAsia="Times New Roman"/>
                <w:lang w:eastAsia="ru-RU"/>
              </w:rPr>
              <w:t>»</w:t>
            </w:r>
          </w:p>
        </w:tc>
        <w:tc>
          <w:tcPr>
            <w:tcW w:w="489" w:type="dxa"/>
            <w:shd w:val="clear" w:color="auto" w:fill="auto"/>
            <w:vAlign w:val="bottom"/>
            <w:hideMark/>
          </w:tcPr>
          <w:p w14:paraId="4C2EB67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371A870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FBA5622"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7A871A3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C065F5E"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B855E7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685890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E6487B"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6C774AF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784772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CE93D25" w14:textId="77777777" w:rsidTr="00AA408F">
        <w:trPr>
          <w:trHeight w:val="20"/>
        </w:trPr>
        <w:tc>
          <w:tcPr>
            <w:tcW w:w="2553" w:type="dxa"/>
            <w:shd w:val="clear" w:color="auto" w:fill="auto"/>
            <w:hideMark/>
          </w:tcPr>
          <w:p w14:paraId="56870880" w14:textId="77777777" w:rsidR="00AA408F" w:rsidRPr="00AA408F" w:rsidRDefault="00AA408F" w:rsidP="00AA408F">
            <w:pPr>
              <w:jc w:val="both"/>
              <w:rPr>
                <w:rFonts w:eastAsia="Times New Roman"/>
                <w:lang w:eastAsia="ru-RU"/>
              </w:rPr>
            </w:pPr>
            <w:r w:rsidRPr="00AA408F">
              <w:rPr>
                <w:rFonts w:eastAsia="Times New Roman"/>
                <w:lang w:eastAsia="ru-RU"/>
              </w:rPr>
              <w:t>Реализация мероприятий по комплексному развитию сельских территорий</w:t>
            </w:r>
          </w:p>
        </w:tc>
        <w:tc>
          <w:tcPr>
            <w:tcW w:w="489" w:type="dxa"/>
            <w:shd w:val="clear" w:color="auto" w:fill="auto"/>
            <w:vAlign w:val="bottom"/>
            <w:hideMark/>
          </w:tcPr>
          <w:p w14:paraId="155E041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52D0E92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38CAF52"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372E9AD5"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1F6A02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D6A58D9" w14:textId="77777777" w:rsidR="00AA408F" w:rsidRPr="00AA408F" w:rsidRDefault="00AA408F" w:rsidP="00AA408F">
            <w:pPr>
              <w:jc w:val="both"/>
              <w:rPr>
                <w:rFonts w:eastAsia="Times New Roman"/>
                <w:lang w:eastAsia="ru-RU"/>
              </w:rPr>
            </w:pPr>
            <w:r w:rsidRPr="00AA408F">
              <w:rPr>
                <w:rFonts w:eastAsia="Times New Roman"/>
                <w:lang w:eastAsia="ru-RU"/>
              </w:rPr>
              <w:t>L5760</w:t>
            </w:r>
          </w:p>
        </w:tc>
        <w:tc>
          <w:tcPr>
            <w:tcW w:w="620" w:type="dxa"/>
            <w:shd w:val="clear" w:color="auto" w:fill="auto"/>
            <w:vAlign w:val="bottom"/>
            <w:hideMark/>
          </w:tcPr>
          <w:p w14:paraId="33DF598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A7A113F"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57F44DC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25834A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0784658" w14:textId="77777777" w:rsidTr="00AA408F">
        <w:trPr>
          <w:trHeight w:val="20"/>
        </w:trPr>
        <w:tc>
          <w:tcPr>
            <w:tcW w:w="2553" w:type="dxa"/>
            <w:shd w:val="clear" w:color="auto" w:fill="auto"/>
            <w:hideMark/>
          </w:tcPr>
          <w:p w14:paraId="3ADB70AF"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Капитальные вложения в объекты государственной (муниципальной) собственности</w:t>
            </w:r>
          </w:p>
        </w:tc>
        <w:tc>
          <w:tcPr>
            <w:tcW w:w="489" w:type="dxa"/>
            <w:shd w:val="clear" w:color="auto" w:fill="auto"/>
            <w:vAlign w:val="bottom"/>
            <w:hideMark/>
          </w:tcPr>
          <w:p w14:paraId="0F7EC4E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0D55089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23782EB"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76A620B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E42519E"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141F058" w14:textId="77777777" w:rsidR="00AA408F" w:rsidRPr="00AA408F" w:rsidRDefault="00AA408F" w:rsidP="00AA408F">
            <w:pPr>
              <w:jc w:val="both"/>
              <w:rPr>
                <w:rFonts w:eastAsia="Times New Roman"/>
                <w:lang w:eastAsia="ru-RU"/>
              </w:rPr>
            </w:pPr>
            <w:r w:rsidRPr="00AA408F">
              <w:rPr>
                <w:rFonts w:eastAsia="Times New Roman"/>
                <w:lang w:eastAsia="ru-RU"/>
              </w:rPr>
              <w:t>L5760</w:t>
            </w:r>
          </w:p>
        </w:tc>
        <w:tc>
          <w:tcPr>
            <w:tcW w:w="620" w:type="dxa"/>
            <w:shd w:val="clear" w:color="auto" w:fill="auto"/>
            <w:vAlign w:val="bottom"/>
            <w:hideMark/>
          </w:tcPr>
          <w:p w14:paraId="49AE208F" w14:textId="77777777" w:rsidR="00AA408F" w:rsidRPr="00AA408F" w:rsidRDefault="00AA408F" w:rsidP="00AA408F">
            <w:pPr>
              <w:jc w:val="both"/>
              <w:rPr>
                <w:rFonts w:eastAsia="Times New Roman"/>
                <w:lang w:eastAsia="ru-RU"/>
              </w:rPr>
            </w:pPr>
            <w:r w:rsidRPr="00AA408F">
              <w:rPr>
                <w:rFonts w:eastAsia="Times New Roman"/>
                <w:lang w:eastAsia="ru-RU"/>
              </w:rPr>
              <w:t>400</w:t>
            </w:r>
          </w:p>
        </w:tc>
        <w:tc>
          <w:tcPr>
            <w:tcW w:w="1314" w:type="dxa"/>
            <w:shd w:val="clear" w:color="auto" w:fill="auto"/>
            <w:vAlign w:val="bottom"/>
            <w:hideMark/>
          </w:tcPr>
          <w:p w14:paraId="3823D774"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520D5E3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5E5804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C274187" w14:textId="77777777" w:rsidTr="00AA408F">
        <w:trPr>
          <w:trHeight w:val="20"/>
        </w:trPr>
        <w:tc>
          <w:tcPr>
            <w:tcW w:w="2553" w:type="dxa"/>
            <w:shd w:val="clear" w:color="auto" w:fill="auto"/>
            <w:hideMark/>
          </w:tcPr>
          <w:p w14:paraId="112F6A2D" w14:textId="77777777" w:rsidR="00AA408F" w:rsidRPr="00AA408F" w:rsidRDefault="00AA408F" w:rsidP="00AA408F">
            <w:pPr>
              <w:jc w:val="both"/>
              <w:rPr>
                <w:rFonts w:eastAsia="Times New Roman"/>
                <w:lang w:eastAsia="ru-RU"/>
              </w:rPr>
            </w:pPr>
            <w:r w:rsidRPr="00AA408F">
              <w:rPr>
                <w:rFonts w:eastAsia="Times New Roman"/>
                <w:lang w:eastAsia="ru-RU"/>
              </w:rPr>
              <w:t>Бюджетные инвестиции</w:t>
            </w:r>
          </w:p>
        </w:tc>
        <w:tc>
          <w:tcPr>
            <w:tcW w:w="489" w:type="dxa"/>
            <w:shd w:val="clear" w:color="auto" w:fill="auto"/>
            <w:vAlign w:val="bottom"/>
            <w:hideMark/>
          </w:tcPr>
          <w:p w14:paraId="6308E968"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67EF29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D1045BD" w14:textId="77777777" w:rsidR="00AA408F" w:rsidRPr="00AA408F" w:rsidRDefault="00AA408F" w:rsidP="00AA408F">
            <w:pPr>
              <w:jc w:val="both"/>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54504A8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74852A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C984F5A" w14:textId="77777777" w:rsidR="00AA408F" w:rsidRPr="00AA408F" w:rsidRDefault="00AA408F" w:rsidP="00AA408F">
            <w:pPr>
              <w:jc w:val="both"/>
              <w:rPr>
                <w:rFonts w:eastAsia="Times New Roman"/>
                <w:lang w:eastAsia="ru-RU"/>
              </w:rPr>
            </w:pPr>
            <w:r w:rsidRPr="00AA408F">
              <w:rPr>
                <w:rFonts w:eastAsia="Times New Roman"/>
                <w:lang w:eastAsia="ru-RU"/>
              </w:rPr>
              <w:t>L5760</w:t>
            </w:r>
          </w:p>
        </w:tc>
        <w:tc>
          <w:tcPr>
            <w:tcW w:w="620" w:type="dxa"/>
            <w:shd w:val="clear" w:color="auto" w:fill="auto"/>
            <w:vAlign w:val="bottom"/>
            <w:hideMark/>
          </w:tcPr>
          <w:p w14:paraId="1A28F262" w14:textId="77777777" w:rsidR="00AA408F" w:rsidRPr="00AA408F" w:rsidRDefault="00AA408F" w:rsidP="00AA408F">
            <w:pPr>
              <w:jc w:val="both"/>
              <w:rPr>
                <w:rFonts w:eastAsia="Times New Roman"/>
                <w:lang w:eastAsia="ru-RU"/>
              </w:rPr>
            </w:pPr>
            <w:r w:rsidRPr="00AA408F">
              <w:rPr>
                <w:rFonts w:eastAsia="Times New Roman"/>
                <w:lang w:eastAsia="ru-RU"/>
              </w:rPr>
              <w:t>410</w:t>
            </w:r>
          </w:p>
        </w:tc>
        <w:tc>
          <w:tcPr>
            <w:tcW w:w="1314" w:type="dxa"/>
            <w:shd w:val="clear" w:color="auto" w:fill="auto"/>
            <w:vAlign w:val="bottom"/>
            <w:hideMark/>
          </w:tcPr>
          <w:p w14:paraId="2FE76668" w14:textId="77777777" w:rsidR="00AA408F" w:rsidRPr="00AA408F" w:rsidRDefault="00AA408F" w:rsidP="00AA408F">
            <w:pPr>
              <w:jc w:val="both"/>
              <w:rPr>
                <w:rFonts w:eastAsia="Times New Roman"/>
                <w:lang w:eastAsia="ru-RU"/>
              </w:rPr>
            </w:pPr>
            <w:r w:rsidRPr="00AA408F">
              <w:rPr>
                <w:rFonts w:eastAsia="Times New Roman"/>
                <w:lang w:eastAsia="ru-RU"/>
              </w:rPr>
              <w:t xml:space="preserve">4 747,0  </w:t>
            </w:r>
          </w:p>
        </w:tc>
        <w:tc>
          <w:tcPr>
            <w:tcW w:w="1276" w:type="dxa"/>
            <w:shd w:val="clear" w:color="auto" w:fill="auto"/>
            <w:vAlign w:val="bottom"/>
            <w:hideMark/>
          </w:tcPr>
          <w:p w14:paraId="5B505E3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53BA49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BE80EC1" w14:textId="77777777" w:rsidTr="00AA408F">
        <w:trPr>
          <w:trHeight w:val="20"/>
        </w:trPr>
        <w:tc>
          <w:tcPr>
            <w:tcW w:w="2553" w:type="dxa"/>
            <w:shd w:val="clear" w:color="auto" w:fill="auto"/>
            <w:hideMark/>
          </w:tcPr>
          <w:p w14:paraId="1909A2C0"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главных распорядителей средств местного бюджета</w:t>
            </w:r>
          </w:p>
        </w:tc>
        <w:tc>
          <w:tcPr>
            <w:tcW w:w="489" w:type="dxa"/>
            <w:shd w:val="clear" w:color="auto" w:fill="auto"/>
            <w:vAlign w:val="bottom"/>
            <w:hideMark/>
          </w:tcPr>
          <w:p w14:paraId="21B556E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44D3836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164FC0F"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1A2685A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2E2D02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257739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FFB4CA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6B8EE8B"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2FA4541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E39D68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44BFFEC" w14:textId="77777777" w:rsidTr="00AA408F">
        <w:trPr>
          <w:trHeight w:val="20"/>
        </w:trPr>
        <w:tc>
          <w:tcPr>
            <w:tcW w:w="2553" w:type="dxa"/>
            <w:shd w:val="clear" w:color="auto" w:fill="auto"/>
            <w:hideMark/>
          </w:tcPr>
          <w:p w14:paraId="308AB271" w14:textId="77777777" w:rsidR="00AA408F" w:rsidRPr="00AA408F" w:rsidRDefault="00AA408F" w:rsidP="00AA408F">
            <w:pPr>
              <w:jc w:val="both"/>
              <w:rPr>
                <w:rFonts w:eastAsia="Times New Roman"/>
                <w:lang w:eastAsia="ru-RU"/>
              </w:rPr>
            </w:pPr>
            <w:r w:rsidRPr="00AA408F">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89" w:type="dxa"/>
            <w:shd w:val="clear" w:color="auto" w:fill="auto"/>
            <w:vAlign w:val="bottom"/>
            <w:hideMark/>
          </w:tcPr>
          <w:p w14:paraId="53EC78F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31E93C0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BB09708"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209EFA7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DFBFBBB"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6F4ED8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D484D0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BFACE1"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9581B7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421808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209E38D" w14:textId="77777777" w:rsidTr="00AA408F">
        <w:trPr>
          <w:trHeight w:val="20"/>
        </w:trPr>
        <w:tc>
          <w:tcPr>
            <w:tcW w:w="2553" w:type="dxa"/>
            <w:shd w:val="clear" w:color="auto" w:fill="auto"/>
            <w:hideMark/>
          </w:tcPr>
          <w:p w14:paraId="02A5F4E1" w14:textId="77777777" w:rsidR="00AA408F" w:rsidRPr="00AA408F" w:rsidRDefault="00AA408F" w:rsidP="00AA408F">
            <w:pPr>
              <w:jc w:val="both"/>
              <w:rPr>
                <w:rFonts w:eastAsia="Times New Roman"/>
                <w:lang w:eastAsia="ru-RU"/>
              </w:rPr>
            </w:pPr>
            <w:r w:rsidRPr="00AA408F">
              <w:rPr>
                <w:rFonts w:eastAsia="Times New Roman"/>
                <w:lang w:eastAsia="ru-RU"/>
              </w:rPr>
              <w:t>Взнос на капитальный ремонт общего имущества в многоквартирном доме</w:t>
            </w:r>
          </w:p>
        </w:tc>
        <w:tc>
          <w:tcPr>
            <w:tcW w:w="489" w:type="dxa"/>
            <w:shd w:val="clear" w:color="auto" w:fill="auto"/>
            <w:vAlign w:val="bottom"/>
            <w:hideMark/>
          </w:tcPr>
          <w:p w14:paraId="33AFFDA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01A3E0E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6F866A6"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286A887"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2FC0732"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19ACB138" w14:textId="77777777" w:rsidR="00AA408F" w:rsidRPr="00AA408F" w:rsidRDefault="00AA408F" w:rsidP="00AA408F">
            <w:pPr>
              <w:jc w:val="both"/>
              <w:rPr>
                <w:rFonts w:eastAsia="Times New Roman"/>
                <w:lang w:eastAsia="ru-RU"/>
              </w:rPr>
            </w:pPr>
            <w:r w:rsidRPr="00AA408F">
              <w:rPr>
                <w:rFonts w:eastAsia="Times New Roman"/>
                <w:lang w:eastAsia="ru-RU"/>
              </w:rPr>
              <w:t>42360</w:t>
            </w:r>
          </w:p>
        </w:tc>
        <w:tc>
          <w:tcPr>
            <w:tcW w:w="620" w:type="dxa"/>
            <w:shd w:val="clear" w:color="auto" w:fill="auto"/>
            <w:vAlign w:val="bottom"/>
            <w:hideMark/>
          </w:tcPr>
          <w:p w14:paraId="11176BF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A95F39F"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5B007B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D23D0B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9A9B7D3" w14:textId="77777777" w:rsidTr="00AA408F">
        <w:trPr>
          <w:trHeight w:val="20"/>
        </w:trPr>
        <w:tc>
          <w:tcPr>
            <w:tcW w:w="2553" w:type="dxa"/>
            <w:shd w:val="clear" w:color="auto" w:fill="auto"/>
            <w:hideMark/>
          </w:tcPr>
          <w:p w14:paraId="306B7C8E"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6960F61"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65D8D42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4A4ED24D"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4CE6A56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764E4B8"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04A74170" w14:textId="77777777" w:rsidR="00AA408F" w:rsidRPr="00AA408F" w:rsidRDefault="00AA408F" w:rsidP="00AA408F">
            <w:pPr>
              <w:jc w:val="both"/>
              <w:rPr>
                <w:rFonts w:eastAsia="Times New Roman"/>
                <w:lang w:eastAsia="ru-RU"/>
              </w:rPr>
            </w:pPr>
            <w:r w:rsidRPr="00AA408F">
              <w:rPr>
                <w:rFonts w:eastAsia="Times New Roman"/>
                <w:lang w:eastAsia="ru-RU"/>
              </w:rPr>
              <w:t>42360</w:t>
            </w:r>
          </w:p>
        </w:tc>
        <w:tc>
          <w:tcPr>
            <w:tcW w:w="620" w:type="dxa"/>
            <w:shd w:val="clear" w:color="auto" w:fill="auto"/>
            <w:vAlign w:val="bottom"/>
            <w:hideMark/>
          </w:tcPr>
          <w:p w14:paraId="1F8609F5"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7438AC2E"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3D32590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F8EF06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81E7084" w14:textId="77777777" w:rsidTr="00AA408F">
        <w:trPr>
          <w:trHeight w:val="20"/>
        </w:trPr>
        <w:tc>
          <w:tcPr>
            <w:tcW w:w="2553" w:type="dxa"/>
            <w:shd w:val="clear" w:color="auto" w:fill="auto"/>
            <w:hideMark/>
          </w:tcPr>
          <w:p w14:paraId="3EFDDEA9" w14:textId="77777777" w:rsidR="00AA408F" w:rsidRPr="00AA408F" w:rsidRDefault="00AA408F" w:rsidP="00AA408F">
            <w:pPr>
              <w:jc w:val="both"/>
              <w:rPr>
                <w:rFonts w:eastAsia="Times New Roman"/>
                <w:lang w:eastAsia="ru-RU"/>
              </w:rPr>
            </w:pPr>
            <w:r w:rsidRPr="00AA408F">
              <w:rPr>
                <w:rFonts w:eastAsia="Times New Roman"/>
                <w:lang w:eastAsia="ru-RU"/>
              </w:rPr>
              <w:t xml:space="preserve">Иные закупки товаров, работ и услуг для </w:t>
            </w:r>
            <w:r w:rsidRPr="00AA408F">
              <w:rPr>
                <w:rFonts w:eastAsia="Times New Roman"/>
                <w:lang w:eastAsia="ru-RU"/>
              </w:rPr>
              <w:lastRenderedPageBreak/>
              <w:t>обеспечения государственных (муниципальных) нужд</w:t>
            </w:r>
          </w:p>
        </w:tc>
        <w:tc>
          <w:tcPr>
            <w:tcW w:w="489" w:type="dxa"/>
            <w:shd w:val="clear" w:color="auto" w:fill="auto"/>
            <w:vAlign w:val="bottom"/>
            <w:hideMark/>
          </w:tcPr>
          <w:p w14:paraId="2C53DE6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05</w:t>
            </w:r>
          </w:p>
        </w:tc>
        <w:tc>
          <w:tcPr>
            <w:tcW w:w="618" w:type="dxa"/>
            <w:shd w:val="clear" w:color="auto" w:fill="auto"/>
            <w:vAlign w:val="bottom"/>
            <w:hideMark/>
          </w:tcPr>
          <w:p w14:paraId="2887C33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B5854B0" w14:textId="77777777" w:rsidR="00AA408F" w:rsidRPr="00AA408F" w:rsidRDefault="00AA408F" w:rsidP="00AA408F">
            <w:pPr>
              <w:jc w:val="both"/>
              <w:rPr>
                <w:rFonts w:eastAsia="Times New Roman"/>
                <w:lang w:eastAsia="ru-RU"/>
              </w:rPr>
            </w:pPr>
            <w:r w:rsidRPr="00AA408F">
              <w:rPr>
                <w:rFonts w:eastAsia="Times New Roman"/>
                <w:lang w:eastAsia="ru-RU"/>
              </w:rPr>
              <w:t>89</w:t>
            </w:r>
          </w:p>
        </w:tc>
        <w:tc>
          <w:tcPr>
            <w:tcW w:w="336" w:type="dxa"/>
            <w:shd w:val="clear" w:color="auto" w:fill="auto"/>
            <w:vAlign w:val="bottom"/>
            <w:hideMark/>
          </w:tcPr>
          <w:p w14:paraId="06B5E9F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BDE40BE"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6866647B" w14:textId="77777777" w:rsidR="00AA408F" w:rsidRPr="00AA408F" w:rsidRDefault="00AA408F" w:rsidP="00AA408F">
            <w:pPr>
              <w:jc w:val="both"/>
              <w:rPr>
                <w:rFonts w:eastAsia="Times New Roman"/>
                <w:lang w:eastAsia="ru-RU"/>
              </w:rPr>
            </w:pPr>
            <w:r w:rsidRPr="00AA408F">
              <w:rPr>
                <w:rFonts w:eastAsia="Times New Roman"/>
                <w:lang w:eastAsia="ru-RU"/>
              </w:rPr>
              <w:t>42360</w:t>
            </w:r>
          </w:p>
        </w:tc>
        <w:tc>
          <w:tcPr>
            <w:tcW w:w="620" w:type="dxa"/>
            <w:shd w:val="clear" w:color="auto" w:fill="auto"/>
            <w:vAlign w:val="bottom"/>
            <w:hideMark/>
          </w:tcPr>
          <w:p w14:paraId="3B29AA03"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486BFB13"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18BD46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C605EB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E3B8B43" w14:textId="77777777" w:rsidTr="00AA408F">
        <w:trPr>
          <w:trHeight w:val="20"/>
        </w:trPr>
        <w:tc>
          <w:tcPr>
            <w:tcW w:w="2553" w:type="dxa"/>
            <w:shd w:val="clear" w:color="auto" w:fill="auto"/>
            <w:hideMark/>
          </w:tcPr>
          <w:p w14:paraId="02CF5039" w14:textId="77777777" w:rsidR="00AA408F" w:rsidRPr="00AA408F" w:rsidRDefault="00AA408F" w:rsidP="00AA408F">
            <w:pPr>
              <w:jc w:val="both"/>
              <w:rPr>
                <w:rFonts w:eastAsia="Times New Roman"/>
                <w:lang w:eastAsia="ru-RU"/>
              </w:rPr>
            </w:pPr>
            <w:r w:rsidRPr="00AA408F">
              <w:rPr>
                <w:rFonts w:eastAsia="Times New Roman"/>
                <w:lang w:eastAsia="ru-RU"/>
              </w:rPr>
              <w:t>Благоустройство</w:t>
            </w:r>
          </w:p>
        </w:tc>
        <w:tc>
          <w:tcPr>
            <w:tcW w:w="489" w:type="dxa"/>
            <w:shd w:val="clear" w:color="auto" w:fill="auto"/>
            <w:vAlign w:val="bottom"/>
            <w:hideMark/>
          </w:tcPr>
          <w:p w14:paraId="66454D22"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0BACF490"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52EEF5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749F8FF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863415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2CE601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2489EF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06DF9D"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5DBD8D3C"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4BE012BC"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4A8137A4" w14:textId="77777777" w:rsidTr="00AA408F">
        <w:trPr>
          <w:trHeight w:val="20"/>
        </w:trPr>
        <w:tc>
          <w:tcPr>
            <w:tcW w:w="2553" w:type="dxa"/>
            <w:shd w:val="clear" w:color="auto" w:fill="auto"/>
            <w:hideMark/>
          </w:tcPr>
          <w:p w14:paraId="7D5A88CA" w14:textId="2BF8C1ED"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153EAC8A"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206DE70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345AB0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2BFD69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497E93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2D9FF8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02D9CA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0DEFFF2"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260D9B97"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7316BDEE"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48BA1023" w14:textId="77777777" w:rsidTr="00AA408F">
        <w:trPr>
          <w:trHeight w:val="20"/>
        </w:trPr>
        <w:tc>
          <w:tcPr>
            <w:tcW w:w="2553" w:type="dxa"/>
            <w:shd w:val="clear" w:color="auto" w:fill="auto"/>
            <w:hideMark/>
          </w:tcPr>
          <w:p w14:paraId="5A4062DF" w14:textId="12A130ED"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731DEC1C"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5DF7EBFA"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B24AEC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951399F"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C1C46E0" w14:textId="77777777" w:rsidR="00AA408F" w:rsidRPr="00AA408F" w:rsidRDefault="00AA408F" w:rsidP="00AA408F">
            <w:pPr>
              <w:jc w:val="both"/>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43D7EF7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E0A9E3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8658D97"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3AF57DE6"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76EBA230"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33E4471D" w14:textId="77777777" w:rsidTr="00AA408F">
        <w:trPr>
          <w:trHeight w:val="20"/>
        </w:trPr>
        <w:tc>
          <w:tcPr>
            <w:tcW w:w="2553" w:type="dxa"/>
            <w:shd w:val="clear" w:color="auto" w:fill="auto"/>
            <w:hideMark/>
          </w:tcPr>
          <w:p w14:paraId="2509DC91" w14:textId="0CF0659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FC6DC0">
              <w:rPr>
                <w:rFonts w:eastAsia="Times New Roman"/>
                <w:lang w:eastAsia="ru-RU"/>
              </w:rPr>
              <w:t>»</w:t>
            </w:r>
          </w:p>
        </w:tc>
        <w:tc>
          <w:tcPr>
            <w:tcW w:w="489" w:type="dxa"/>
            <w:shd w:val="clear" w:color="auto" w:fill="auto"/>
            <w:vAlign w:val="bottom"/>
            <w:hideMark/>
          </w:tcPr>
          <w:p w14:paraId="065F75F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173CCBD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26595E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5E35B19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CEAB76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38C056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DB7FF5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6CC3613"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434365F2"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0BAAD619"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14CA76EC" w14:textId="77777777" w:rsidTr="00AA408F">
        <w:trPr>
          <w:trHeight w:val="20"/>
        </w:trPr>
        <w:tc>
          <w:tcPr>
            <w:tcW w:w="2553" w:type="dxa"/>
            <w:shd w:val="clear" w:color="auto" w:fill="auto"/>
            <w:hideMark/>
          </w:tcPr>
          <w:p w14:paraId="5788E8B1" w14:textId="096DD936"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w:t>
            </w:r>
            <w:r w:rsidR="00FA4C57">
              <w:rPr>
                <w:rFonts w:eastAsia="Times New Roman"/>
                <w:lang w:eastAsia="ru-RU"/>
              </w:rPr>
              <w:t>т</w:t>
            </w:r>
            <w:r w:rsidRPr="00AA408F">
              <w:rPr>
                <w:rFonts w:eastAsia="Times New Roman"/>
                <w:lang w:eastAsia="ru-RU"/>
              </w:rPr>
              <w:t>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9" w:type="dxa"/>
            <w:shd w:val="clear" w:color="auto" w:fill="auto"/>
            <w:vAlign w:val="bottom"/>
            <w:hideMark/>
          </w:tcPr>
          <w:p w14:paraId="3A53C13E"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3A29336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9A6B683"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6BB4983A"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A40E4B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6929C23" w14:textId="77777777" w:rsidR="00AA408F" w:rsidRPr="00AA408F" w:rsidRDefault="00AA408F" w:rsidP="00AA408F">
            <w:pPr>
              <w:jc w:val="both"/>
              <w:rPr>
                <w:rFonts w:eastAsia="Times New Roman"/>
                <w:lang w:eastAsia="ru-RU"/>
              </w:rPr>
            </w:pPr>
            <w:r w:rsidRPr="00AA408F">
              <w:rPr>
                <w:rFonts w:eastAsia="Times New Roman"/>
                <w:lang w:eastAsia="ru-RU"/>
              </w:rPr>
              <w:t>44104</w:t>
            </w:r>
          </w:p>
        </w:tc>
        <w:tc>
          <w:tcPr>
            <w:tcW w:w="620" w:type="dxa"/>
            <w:shd w:val="clear" w:color="auto" w:fill="auto"/>
            <w:vAlign w:val="bottom"/>
            <w:hideMark/>
          </w:tcPr>
          <w:p w14:paraId="717CE73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FC03187"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6B38F98F"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03CAC3E9"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26209AF4" w14:textId="77777777" w:rsidTr="00AA408F">
        <w:trPr>
          <w:trHeight w:val="20"/>
        </w:trPr>
        <w:tc>
          <w:tcPr>
            <w:tcW w:w="2553" w:type="dxa"/>
            <w:shd w:val="clear" w:color="auto" w:fill="auto"/>
            <w:hideMark/>
          </w:tcPr>
          <w:p w14:paraId="3640F4D5"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74FD529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35564213"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93196D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E756C7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9CEABFB"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8A8901B" w14:textId="77777777" w:rsidR="00AA408F" w:rsidRPr="00AA408F" w:rsidRDefault="00AA408F" w:rsidP="00AA408F">
            <w:pPr>
              <w:jc w:val="both"/>
              <w:rPr>
                <w:rFonts w:eastAsia="Times New Roman"/>
                <w:lang w:eastAsia="ru-RU"/>
              </w:rPr>
            </w:pPr>
            <w:r w:rsidRPr="00AA408F">
              <w:rPr>
                <w:rFonts w:eastAsia="Times New Roman"/>
                <w:lang w:eastAsia="ru-RU"/>
              </w:rPr>
              <w:t>44104</w:t>
            </w:r>
          </w:p>
        </w:tc>
        <w:tc>
          <w:tcPr>
            <w:tcW w:w="620" w:type="dxa"/>
            <w:shd w:val="clear" w:color="auto" w:fill="auto"/>
            <w:vAlign w:val="bottom"/>
            <w:hideMark/>
          </w:tcPr>
          <w:p w14:paraId="15AD2012"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2DB41839"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711219B2"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5E70BD72"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50A3CBAB" w14:textId="77777777" w:rsidTr="00AA408F">
        <w:trPr>
          <w:trHeight w:val="20"/>
        </w:trPr>
        <w:tc>
          <w:tcPr>
            <w:tcW w:w="2553" w:type="dxa"/>
            <w:shd w:val="clear" w:color="auto" w:fill="auto"/>
            <w:hideMark/>
          </w:tcPr>
          <w:p w14:paraId="4BE542A1"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w:t>
            </w:r>
          </w:p>
        </w:tc>
        <w:tc>
          <w:tcPr>
            <w:tcW w:w="489" w:type="dxa"/>
            <w:shd w:val="clear" w:color="auto" w:fill="auto"/>
            <w:vAlign w:val="bottom"/>
            <w:hideMark/>
          </w:tcPr>
          <w:p w14:paraId="3539F8F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618" w:type="dxa"/>
            <w:shd w:val="clear" w:color="auto" w:fill="auto"/>
            <w:vAlign w:val="bottom"/>
            <w:hideMark/>
          </w:tcPr>
          <w:p w14:paraId="0C11442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D710C0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4E80DD0"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566BC2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14D0AF9" w14:textId="77777777" w:rsidR="00AA408F" w:rsidRPr="00AA408F" w:rsidRDefault="00AA408F" w:rsidP="00AA408F">
            <w:pPr>
              <w:jc w:val="both"/>
              <w:rPr>
                <w:rFonts w:eastAsia="Times New Roman"/>
                <w:lang w:eastAsia="ru-RU"/>
              </w:rPr>
            </w:pPr>
            <w:r w:rsidRPr="00AA408F">
              <w:rPr>
                <w:rFonts w:eastAsia="Times New Roman"/>
                <w:lang w:eastAsia="ru-RU"/>
              </w:rPr>
              <w:t>44104</w:t>
            </w:r>
          </w:p>
        </w:tc>
        <w:tc>
          <w:tcPr>
            <w:tcW w:w="620" w:type="dxa"/>
            <w:shd w:val="clear" w:color="auto" w:fill="auto"/>
            <w:vAlign w:val="bottom"/>
            <w:hideMark/>
          </w:tcPr>
          <w:p w14:paraId="23AAAE07" w14:textId="77777777" w:rsidR="00AA408F" w:rsidRPr="00AA408F" w:rsidRDefault="00AA408F" w:rsidP="00AA408F">
            <w:pPr>
              <w:jc w:val="both"/>
              <w:rPr>
                <w:rFonts w:eastAsia="Times New Roman"/>
                <w:lang w:eastAsia="ru-RU"/>
              </w:rPr>
            </w:pPr>
            <w:r w:rsidRPr="00AA408F">
              <w:rPr>
                <w:rFonts w:eastAsia="Times New Roman"/>
                <w:lang w:eastAsia="ru-RU"/>
              </w:rPr>
              <w:t>540</w:t>
            </w:r>
          </w:p>
        </w:tc>
        <w:tc>
          <w:tcPr>
            <w:tcW w:w="1314" w:type="dxa"/>
            <w:shd w:val="clear" w:color="auto" w:fill="auto"/>
            <w:vAlign w:val="bottom"/>
            <w:hideMark/>
          </w:tcPr>
          <w:p w14:paraId="65E30587"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276" w:type="dxa"/>
            <w:shd w:val="clear" w:color="auto" w:fill="auto"/>
            <w:vAlign w:val="bottom"/>
            <w:hideMark/>
          </w:tcPr>
          <w:p w14:paraId="5157F4B8"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c>
          <w:tcPr>
            <w:tcW w:w="1197" w:type="dxa"/>
            <w:shd w:val="clear" w:color="auto" w:fill="auto"/>
            <w:vAlign w:val="bottom"/>
            <w:hideMark/>
          </w:tcPr>
          <w:p w14:paraId="3654072B" w14:textId="77777777" w:rsidR="00AA408F" w:rsidRPr="00AA408F" w:rsidRDefault="00AA408F" w:rsidP="00AA408F">
            <w:pPr>
              <w:rPr>
                <w:rFonts w:eastAsia="Times New Roman"/>
                <w:lang w:eastAsia="ru-RU"/>
              </w:rPr>
            </w:pPr>
            <w:r w:rsidRPr="00AA408F">
              <w:rPr>
                <w:rFonts w:eastAsia="Times New Roman"/>
                <w:lang w:eastAsia="ru-RU"/>
              </w:rPr>
              <w:t xml:space="preserve">88,6  </w:t>
            </w:r>
          </w:p>
        </w:tc>
      </w:tr>
      <w:tr w:rsidR="00AA408F" w:rsidRPr="00AA408F" w14:paraId="14275A55" w14:textId="77777777" w:rsidTr="00AA408F">
        <w:trPr>
          <w:trHeight w:val="20"/>
        </w:trPr>
        <w:tc>
          <w:tcPr>
            <w:tcW w:w="2553" w:type="dxa"/>
            <w:shd w:val="clear" w:color="auto" w:fill="auto"/>
            <w:hideMark/>
          </w:tcPr>
          <w:p w14:paraId="36C9512A" w14:textId="77777777" w:rsidR="00AA408F" w:rsidRPr="00AA408F" w:rsidRDefault="00AA408F" w:rsidP="00AA408F">
            <w:pPr>
              <w:jc w:val="both"/>
              <w:rPr>
                <w:rFonts w:eastAsia="Times New Roman"/>
                <w:lang w:eastAsia="ru-RU"/>
              </w:rPr>
            </w:pPr>
            <w:r w:rsidRPr="00AA408F">
              <w:rPr>
                <w:rFonts w:eastAsia="Times New Roman"/>
                <w:lang w:eastAsia="ru-RU"/>
              </w:rPr>
              <w:t>Охрана окружающей среды</w:t>
            </w:r>
          </w:p>
        </w:tc>
        <w:tc>
          <w:tcPr>
            <w:tcW w:w="489" w:type="dxa"/>
            <w:shd w:val="clear" w:color="auto" w:fill="auto"/>
            <w:vAlign w:val="bottom"/>
            <w:hideMark/>
          </w:tcPr>
          <w:p w14:paraId="643B7D44"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59417EB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40A6B9E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73685B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1B4C38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EBDEA2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6CCF1C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F6317E8" w14:textId="77777777" w:rsidR="00AA408F" w:rsidRPr="00AA408F" w:rsidRDefault="00AA408F" w:rsidP="00AA408F">
            <w:pPr>
              <w:jc w:val="both"/>
              <w:rPr>
                <w:rFonts w:eastAsia="Times New Roman"/>
                <w:lang w:eastAsia="ru-RU"/>
              </w:rPr>
            </w:pPr>
            <w:r w:rsidRPr="00AA408F">
              <w:rPr>
                <w:rFonts w:eastAsia="Times New Roman"/>
                <w:lang w:eastAsia="ru-RU"/>
              </w:rPr>
              <w:t xml:space="preserve">1 250,1  </w:t>
            </w:r>
          </w:p>
        </w:tc>
        <w:tc>
          <w:tcPr>
            <w:tcW w:w="1276" w:type="dxa"/>
            <w:shd w:val="clear" w:color="auto" w:fill="auto"/>
            <w:vAlign w:val="bottom"/>
            <w:hideMark/>
          </w:tcPr>
          <w:p w14:paraId="17991239" w14:textId="77777777" w:rsidR="00AA408F" w:rsidRPr="00AA408F" w:rsidRDefault="00AA408F" w:rsidP="00AA408F">
            <w:pPr>
              <w:jc w:val="both"/>
              <w:rPr>
                <w:rFonts w:eastAsia="Times New Roman"/>
                <w:lang w:eastAsia="ru-RU"/>
              </w:rPr>
            </w:pPr>
            <w:r w:rsidRPr="00AA408F">
              <w:rPr>
                <w:rFonts w:eastAsia="Times New Roman"/>
                <w:lang w:eastAsia="ru-RU"/>
              </w:rPr>
              <w:t xml:space="preserve">616,5  </w:t>
            </w:r>
          </w:p>
        </w:tc>
        <w:tc>
          <w:tcPr>
            <w:tcW w:w="1197" w:type="dxa"/>
            <w:shd w:val="clear" w:color="auto" w:fill="auto"/>
            <w:vAlign w:val="bottom"/>
            <w:hideMark/>
          </w:tcPr>
          <w:p w14:paraId="665CE0C2" w14:textId="77777777" w:rsidR="00AA408F" w:rsidRPr="00AA408F" w:rsidRDefault="00AA408F" w:rsidP="00AA408F">
            <w:pPr>
              <w:jc w:val="both"/>
              <w:rPr>
                <w:rFonts w:eastAsia="Times New Roman"/>
                <w:lang w:eastAsia="ru-RU"/>
              </w:rPr>
            </w:pPr>
            <w:r w:rsidRPr="00AA408F">
              <w:rPr>
                <w:rFonts w:eastAsia="Times New Roman"/>
                <w:lang w:eastAsia="ru-RU"/>
              </w:rPr>
              <w:t xml:space="preserve">616,5  </w:t>
            </w:r>
          </w:p>
        </w:tc>
      </w:tr>
      <w:tr w:rsidR="00AA408F" w:rsidRPr="00AA408F" w14:paraId="23045588" w14:textId="77777777" w:rsidTr="00AA408F">
        <w:trPr>
          <w:trHeight w:val="20"/>
        </w:trPr>
        <w:tc>
          <w:tcPr>
            <w:tcW w:w="2553" w:type="dxa"/>
            <w:shd w:val="clear" w:color="auto" w:fill="auto"/>
            <w:hideMark/>
          </w:tcPr>
          <w:p w14:paraId="44C118EA" w14:textId="56329839" w:rsidR="00AA408F" w:rsidRPr="00AA408F" w:rsidRDefault="00AA408F" w:rsidP="00AA408F">
            <w:pPr>
              <w:jc w:val="both"/>
              <w:rPr>
                <w:rFonts w:eastAsia="Times New Roman"/>
                <w:lang w:eastAsia="ru-RU"/>
              </w:rPr>
            </w:pPr>
            <w:r w:rsidRPr="00AA408F">
              <w:rPr>
                <w:rFonts w:eastAsia="Times New Roman"/>
                <w:lang w:eastAsia="ru-RU"/>
              </w:rPr>
              <w:lastRenderedPageBreak/>
              <w:t>Охрана объектов растительного и животного мира и среды их обитани</w:t>
            </w:r>
            <w:r w:rsidR="00FA4C57">
              <w:rPr>
                <w:rFonts w:eastAsia="Times New Roman"/>
                <w:lang w:eastAsia="ru-RU"/>
              </w:rPr>
              <w:t>я</w:t>
            </w:r>
          </w:p>
        </w:tc>
        <w:tc>
          <w:tcPr>
            <w:tcW w:w="489" w:type="dxa"/>
            <w:shd w:val="clear" w:color="auto" w:fill="auto"/>
            <w:vAlign w:val="bottom"/>
            <w:hideMark/>
          </w:tcPr>
          <w:p w14:paraId="3EE59F0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0A12971A"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63B85D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489F78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BE8A90A"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17A9BFAC"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662AF78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9680D22"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47CC7F35"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0B38F464"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38315E07" w14:textId="77777777" w:rsidTr="00AA408F">
        <w:trPr>
          <w:trHeight w:val="20"/>
        </w:trPr>
        <w:tc>
          <w:tcPr>
            <w:tcW w:w="2553" w:type="dxa"/>
            <w:shd w:val="clear" w:color="auto" w:fill="auto"/>
            <w:hideMark/>
          </w:tcPr>
          <w:p w14:paraId="7851F488" w14:textId="204353CC"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Модернизация и реформирование жилищно-коммунального хозяйства</w:t>
            </w:r>
            <w:r w:rsidR="00FC6DC0">
              <w:rPr>
                <w:rFonts w:eastAsia="Times New Roman"/>
                <w:lang w:eastAsia="ru-RU"/>
              </w:rPr>
              <w:t>»</w:t>
            </w:r>
          </w:p>
        </w:tc>
        <w:tc>
          <w:tcPr>
            <w:tcW w:w="489" w:type="dxa"/>
            <w:shd w:val="clear" w:color="auto" w:fill="auto"/>
            <w:vAlign w:val="bottom"/>
            <w:hideMark/>
          </w:tcPr>
          <w:p w14:paraId="7B1EF319"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6D610349"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DC7F571"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3B1FB583"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A8324A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422E2A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95D15E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31E0979"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225E3688"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135ED580"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54CD53C1" w14:textId="77777777" w:rsidTr="00AA408F">
        <w:trPr>
          <w:trHeight w:val="20"/>
        </w:trPr>
        <w:tc>
          <w:tcPr>
            <w:tcW w:w="2553" w:type="dxa"/>
            <w:shd w:val="clear" w:color="auto" w:fill="auto"/>
            <w:hideMark/>
          </w:tcPr>
          <w:p w14:paraId="58F0F3CE" w14:textId="31CA3E7A"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Обращение с отходами производства и потребления</w:t>
            </w:r>
            <w:r w:rsidR="00FC6DC0">
              <w:rPr>
                <w:rFonts w:eastAsia="Times New Roman"/>
                <w:lang w:eastAsia="ru-RU"/>
              </w:rPr>
              <w:t>»</w:t>
            </w:r>
          </w:p>
        </w:tc>
        <w:tc>
          <w:tcPr>
            <w:tcW w:w="489" w:type="dxa"/>
            <w:shd w:val="clear" w:color="auto" w:fill="auto"/>
            <w:vAlign w:val="bottom"/>
            <w:hideMark/>
          </w:tcPr>
          <w:p w14:paraId="2EC607B2"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7E21F3A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78E4701"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2846E7AD"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332AA7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9C38B0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DB94A8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86E2093"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73E46BF5"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1D0E9DED"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7BE06040" w14:textId="77777777" w:rsidTr="00AA408F">
        <w:trPr>
          <w:trHeight w:val="20"/>
        </w:trPr>
        <w:tc>
          <w:tcPr>
            <w:tcW w:w="2553" w:type="dxa"/>
            <w:shd w:val="clear" w:color="auto" w:fill="auto"/>
            <w:hideMark/>
          </w:tcPr>
          <w:p w14:paraId="6412F7F7" w14:textId="1D47A649"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sidR="00FC6DC0">
              <w:rPr>
                <w:rFonts w:eastAsia="Times New Roman"/>
                <w:lang w:eastAsia="ru-RU"/>
              </w:rPr>
              <w:t>»</w:t>
            </w:r>
          </w:p>
        </w:tc>
        <w:tc>
          <w:tcPr>
            <w:tcW w:w="489" w:type="dxa"/>
            <w:shd w:val="clear" w:color="auto" w:fill="auto"/>
            <w:vAlign w:val="bottom"/>
            <w:hideMark/>
          </w:tcPr>
          <w:p w14:paraId="46BFAB4D"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421B8A6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5988A2C"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37F99925"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7D74EE2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9E0C2C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E9D351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00B9E29"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18BF51B4"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7EAE32D0"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2F80A290" w14:textId="77777777" w:rsidTr="00AA408F">
        <w:trPr>
          <w:trHeight w:val="20"/>
        </w:trPr>
        <w:tc>
          <w:tcPr>
            <w:tcW w:w="2553" w:type="dxa"/>
            <w:shd w:val="clear" w:color="auto" w:fill="auto"/>
            <w:hideMark/>
          </w:tcPr>
          <w:p w14:paraId="69D97FD8"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89" w:type="dxa"/>
            <w:shd w:val="clear" w:color="auto" w:fill="auto"/>
            <w:vAlign w:val="bottom"/>
            <w:hideMark/>
          </w:tcPr>
          <w:p w14:paraId="580A606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21212E9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104B178"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7C1909EE"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79ED84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3DC46DA" w14:textId="77777777" w:rsidR="00AA408F" w:rsidRPr="00AA408F" w:rsidRDefault="00AA408F" w:rsidP="00AA408F">
            <w:pPr>
              <w:jc w:val="both"/>
              <w:rPr>
                <w:rFonts w:eastAsia="Times New Roman"/>
                <w:lang w:eastAsia="ru-RU"/>
              </w:rPr>
            </w:pPr>
            <w:r w:rsidRPr="00AA408F">
              <w:rPr>
                <w:rFonts w:eastAsia="Times New Roman"/>
                <w:lang w:eastAsia="ru-RU"/>
              </w:rPr>
              <w:t>44106</w:t>
            </w:r>
          </w:p>
        </w:tc>
        <w:tc>
          <w:tcPr>
            <w:tcW w:w="620" w:type="dxa"/>
            <w:shd w:val="clear" w:color="auto" w:fill="auto"/>
            <w:vAlign w:val="bottom"/>
            <w:hideMark/>
          </w:tcPr>
          <w:p w14:paraId="44970D5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1E7648C"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55093390"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5D0BF9F2"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767AFC3B" w14:textId="77777777" w:rsidTr="00AA408F">
        <w:trPr>
          <w:trHeight w:val="20"/>
        </w:trPr>
        <w:tc>
          <w:tcPr>
            <w:tcW w:w="2553" w:type="dxa"/>
            <w:shd w:val="clear" w:color="auto" w:fill="auto"/>
            <w:hideMark/>
          </w:tcPr>
          <w:p w14:paraId="74E94C7F"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Межбюджетные трансферты</w:t>
            </w:r>
          </w:p>
        </w:tc>
        <w:tc>
          <w:tcPr>
            <w:tcW w:w="489" w:type="dxa"/>
            <w:shd w:val="clear" w:color="auto" w:fill="auto"/>
            <w:vAlign w:val="bottom"/>
            <w:hideMark/>
          </w:tcPr>
          <w:p w14:paraId="35288A5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6F4FFC27"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A89481F"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2FA0B317"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3034D6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0BE20CB" w14:textId="77777777" w:rsidR="00AA408F" w:rsidRPr="00AA408F" w:rsidRDefault="00AA408F" w:rsidP="00AA408F">
            <w:pPr>
              <w:jc w:val="both"/>
              <w:rPr>
                <w:rFonts w:eastAsia="Times New Roman"/>
                <w:lang w:eastAsia="ru-RU"/>
              </w:rPr>
            </w:pPr>
            <w:r w:rsidRPr="00AA408F">
              <w:rPr>
                <w:rFonts w:eastAsia="Times New Roman"/>
                <w:lang w:eastAsia="ru-RU"/>
              </w:rPr>
              <w:t>44106</w:t>
            </w:r>
          </w:p>
        </w:tc>
        <w:tc>
          <w:tcPr>
            <w:tcW w:w="620" w:type="dxa"/>
            <w:shd w:val="clear" w:color="auto" w:fill="auto"/>
            <w:vAlign w:val="bottom"/>
            <w:hideMark/>
          </w:tcPr>
          <w:p w14:paraId="48FCEF8D"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2A7ECBF7"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5D63911B"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4FC2927F" w14:textId="77777777" w:rsidR="00AA408F" w:rsidRPr="00AA408F" w:rsidRDefault="00AA408F" w:rsidP="00AA408F">
            <w:pPr>
              <w:jc w:val="both"/>
              <w:rPr>
                <w:rFonts w:eastAsia="Times New Roman"/>
                <w:lang w:eastAsia="ru-RU"/>
              </w:rPr>
            </w:pPr>
            <w:r w:rsidRPr="00AA408F">
              <w:rPr>
                <w:rFonts w:eastAsia="Times New Roman"/>
                <w:lang w:eastAsia="ru-RU"/>
              </w:rPr>
              <w:t xml:space="preserve">16,5  </w:t>
            </w:r>
          </w:p>
        </w:tc>
      </w:tr>
      <w:tr w:rsidR="00AA408F" w:rsidRPr="00AA408F" w14:paraId="08C3D51E" w14:textId="77777777" w:rsidTr="00AA408F">
        <w:trPr>
          <w:trHeight w:val="20"/>
        </w:trPr>
        <w:tc>
          <w:tcPr>
            <w:tcW w:w="2553" w:type="dxa"/>
            <w:shd w:val="clear" w:color="auto" w:fill="auto"/>
            <w:hideMark/>
          </w:tcPr>
          <w:p w14:paraId="672B6B6D" w14:textId="77777777" w:rsidR="00AA408F" w:rsidRPr="00AA408F" w:rsidRDefault="00AA408F" w:rsidP="00AA408F">
            <w:pPr>
              <w:jc w:val="both"/>
              <w:rPr>
                <w:rFonts w:eastAsia="Times New Roman"/>
                <w:lang w:eastAsia="ru-RU"/>
              </w:rPr>
            </w:pPr>
            <w:r w:rsidRPr="00AA408F">
              <w:rPr>
                <w:rFonts w:eastAsia="Times New Roman"/>
                <w:lang w:eastAsia="ru-RU"/>
              </w:rPr>
              <w:t>Иные межбюджетные трансферты</w:t>
            </w:r>
          </w:p>
        </w:tc>
        <w:tc>
          <w:tcPr>
            <w:tcW w:w="489" w:type="dxa"/>
            <w:shd w:val="clear" w:color="auto" w:fill="auto"/>
            <w:vAlign w:val="bottom"/>
            <w:hideMark/>
          </w:tcPr>
          <w:p w14:paraId="07C52884"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31B0035B"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87D84C3" w14:textId="77777777" w:rsidR="00AA408F" w:rsidRPr="00AA408F" w:rsidRDefault="00AA408F" w:rsidP="00AA408F">
            <w:pPr>
              <w:jc w:val="both"/>
              <w:rPr>
                <w:rFonts w:eastAsia="Times New Roman"/>
                <w:lang w:eastAsia="ru-RU"/>
              </w:rPr>
            </w:pPr>
            <w:r w:rsidRPr="00AA408F">
              <w:rPr>
                <w:rFonts w:eastAsia="Times New Roman"/>
                <w:lang w:eastAsia="ru-RU"/>
              </w:rPr>
              <w:t>27</w:t>
            </w:r>
          </w:p>
        </w:tc>
        <w:tc>
          <w:tcPr>
            <w:tcW w:w="336" w:type="dxa"/>
            <w:shd w:val="clear" w:color="auto" w:fill="auto"/>
            <w:vAlign w:val="bottom"/>
            <w:hideMark/>
          </w:tcPr>
          <w:p w14:paraId="125B0A5A" w14:textId="77777777" w:rsidR="00AA408F" w:rsidRPr="00AA408F" w:rsidRDefault="00AA408F" w:rsidP="00AA408F">
            <w:pPr>
              <w:jc w:val="both"/>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9A8EC8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0878622" w14:textId="77777777" w:rsidR="00AA408F" w:rsidRPr="00AA408F" w:rsidRDefault="00AA408F" w:rsidP="00AA408F">
            <w:pPr>
              <w:jc w:val="both"/>
              <w:rPr>
                <w:rFonts w:eastAsia="Times New Roman"/>
                <w:lang w:eastAsia="ru-RU"/>
              </w:rPr>
            </w:pPr>
            <w:r w:rsidRPr="00AA408F">
              <w:rPr>
                <w:rFonts w:eastAsia="Times New Roman"/>
                <w:lang w:eastAsia="ru-RU"/>
              </w:rPr>
              <w:t>44106</w:t>
            </w:r>
          </w:p>
        </w:tc>
        <w:tc>
          <w:tcPr>
            <w:tcW w:w="620" w:type="dxa"/>
            <w:shd w:val="clear" w:color="auto" w:fill="auto"/>
            <w:vAlign w:val="bottom"/>
            <w:hideMark/>
          </w:tcPr>
          <w:p w14:paraId="1A31A6F0" w14:textId="77777777" w:rsidR="00AA408F" w:rsidRPr="00AA408F" w:rsidRDefault="00AA408F" w:rsidP="00AA408F">
            <w:pPr>
              <w:jc w:val="both"/>
              <w:rPr>
                <w:rFonts w:eastAsia="Times New Roman"/>
                <w:lang w:eastAsia="ru-RU"/>
              </w:rPr>
            </w:pPr>
            <w:r w:rsidRPr="00AA408F">
              <w:rPr>
                <w:rFonts w:eastAsia="Times New Roman"/>
                <w:lang w:eastAsia="ru-RU"/>
              </w:rPr>
              <w:t>540</w:t>
            </w:r>
          </w:p>
        </w:tc>
        <w:tc>
          <w:tcPr>
            <w:tcW w:w="1314" w:type="dxa"/>
            <w:shd w:val="clear" w:color="auto" w:fill="auto"/>
            <w:vAlign w:val="bottom"/>
            <w:hideMark/>
          </w:tcPr>
          <w:p w14:paraId="7DDDFDE8" w14:textId="77777777" w:rsidR="00AA408F" w:rsidRPr="00AA408F" w:rsidRDefault="00AA408F" w:rsidP="00AA408F">
            <w:pPr>
              <w:rPr>
                <w:rFonts w:eastAsia="Times New Roman"/>
                <w:lang w:eastAsia="ru-RU"/>
              </w:rPr>
            </w:pPr>
            <w:r w:rsidRPr="00AA408F">
              <w:rPr>
                <w:rFonts w:eastAsia="Times New Roman"/>
                <w:lang w:eastAsia="ru-RU"/>
              </w:rPr>
              <w:t xml:space="preserve">16,5  </w:t>
            </w:r>
          </w:p>
        </w:tc>
        <w:tc>
          <w:tcPr>
            <w:tcW w:w="1276" w:type="dxa"/>
            <w:shd w:val="clear" w:color="auto" w:fill="auto"/>
            <w:vAlign w:val="bottom"/>
            <w:hideMark/>
          </w:tcPr>
          <w:p w14:paraId="48629A60" w14:textId="77777777" w:rsidR="00AA408F" w:rsidRPr="00AA408F" w:rsidRDefault="00AA408F" w:rsidP="00AA408F">
            <w:pPr>
              <w:rPr>
                <w:rFonts w:eastAsia="Times New Roman"/>
                <w:lang w:eastAsia="ru-RU"/>
              </w:rPr>
            </w:pPr>
            <w:r w:rsidRPr="00AA408F">
              <w:rPr>
                <w:rFonts w:eastAsia="Times New Roman"/>
                <w:lang w:eastAsia="ru-RU"/>
              </w:rPr>
              <w:t xml:space="preserve">16,5  </w:t>
            </w:r>
          </w:p>
        </w:tc>
        <w:tc>
          <w:tcPr>
            <w:tcW w:w="1197" w:type="dxa"/>
            <w:shd w:val="clear" w:color="auto" w:fill="auto"/>
            <w:vAlign w:val="bottom"/>
            <w:hideMark/>
          </w:tcPr>
          <w:p w14:paraId="09C940B3" w14:textId="77777777" w:rsidR="00AA408F" w:rsidRPr="00AA408F" w:rsidRDefault="00AA408F" w:rsidP="00AA408F">
            <w:pPr>
              <w:rPr>
                <w:rFonts w:eastAsia="Times New Roman"/>
                <w:lang w:eastAsia="ru-RU"/>
              </w:rPr>
            </w:pPr>
            <w:r w:rsidRPr="00AA408F">
              <w:rPr>
                <w:rFonts w:eastAsia="Times New Roman"/>
                <w:lang w:eastAsia="ru-RU"/>
              </w:rPr>
              <w:t xml:space="preserve">16,5  </w:t>
            </w:r>
          </w:p>
        </w:tc>
      </w:tr>
      <w:tr w:rsidR="00AA408F" w:rsidRPr="00AA408F" w14:paraId="6C476BDB" w14:textId="77777777" w:rsidTr="00AA408F">
        <w:trPr>
          <w:trHeight w:val="20"/>
        </w:trPr>
        <w:tc>
          <w:tcPr>
            <w:tcW w:w="2553" w:type="dxa"/>
            <w:shd w:val="clear" w:color="auto" w:fill="auto"/>
            <w:vAlign w:val="bottom"/>
            <w:hideMark/>
          </w:tcPr>
          <w:p w14:paraId="5BD39B51" w14:textId="77777777" w:rsidR="00AA408F" w:rsidRPr="00AA408F" w:rsidRDefault="00AA408F" w:rsidP="00AA408F">
            <w:pPr>
              <w:rPr>
                <w:rFonts w:eastAsia="Times New Roman"/>
                <w:color w:val="22272F"/>
                <w:lang w:eastAsia="ru-RU"/>
              </w:rPr>
            </w:pPr>
            <w:r w:rsidRPr="00AA408F">
              <w:rPr>
                <w:rFonts w:eastAsia="Times New Roman"/>
                <w:color w:val="22272F"/>
                <w:lang w:eastAsia="ru-RU"/>
              </w:rPr>
              <w:t>Другие вопросы в области охраны окружающей среды</w:t>
            </w:r>
          </w:p>
        </w:tc>
        <w:tc>
          <w:tcPr>
            <w:tcW w:w="489" w:type="dxa"/>
            <w:shd w:val="clear" w:color="auto" w:fill="auto"/>
            <w:vAlign w:val="bottom"/>
            <w:hideMark/>
          </w:tcPr>
          <w:p w14:paraId="5FFA4DD6"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2088FBA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422B51F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2F46D3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60D98F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2B1FCF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1437E2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54A9A5F"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3A10F4F2"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3791B7DD"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306E042B" w14:textId="77777777" w:rsidTr="00AA408F">
        <w:trPr>
          <w:trHeight w:val="20"/>
        </w:trPr>
        <w:tc>
          <w:tcPr>
            <w:tcW w:w="2553" w:type="dxa"/>
            <w:shd w:val="clear" w:color="auto" w:fill="auto"/>
            <w:hideMark/>
          </w:tcPr>
          <w:p w14:paraId="0B0190D8" w14:textId="3786A23A"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Охрана окружающей среды и повышение экологической безопасности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561E71A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68FBF76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54FFAEC"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0859FFE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FBB4EC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FC93C6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61ED95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883BE1D"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11210F51"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3C55536B"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2059B81F" w14:textId="77777777" w:rsidTr="00AA408F">
        <w:trPr>
          <w:trHeight w:val="20"/>
        </w:trPr>
        <w:tc>
          <w:tcPr>
            <w:tcW w:w="2553" w:type="dxa"/>
            <w:shd w:val="clear" w:color="auto" w:fill="auto"/>
            <w:hideMark/>
          </w:tcPr>
          <w:p w14:paraId="07A2A65D" w14:textId="5DADE4B4"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Мероприятия в области охраны окружающей среды и повышения экологической безопасности</w:t>
            </w:r>
            <w:r w:rsidR="00FC6DC0">
              <w:rPr>
                <w:rFonts w:eastAsia="Times New Roman"/>
                <w:lang w:eastAsia="ru-RU"/>
              </w:rPr>
              <w:t>»</w:t>
            </w:r>
          </w:p>
        </w:tc>
        <w:tc>
          <w:tcPr>
            <w:tcW w:w="489" w:type="dxa"/>
            <w:shd w:val="clear" w:color="auto" w:fill="auto"/>
            <w:vAlign w:val="bottom"/>
            <w:hideMark/>
          </w:tcPr>
          <w:p w14:paraId="05D4EED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54DC6D2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75434FB"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6481436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E044F9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66E270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ADC02D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566075E"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36354E08"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35FF5B2E"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32A5D373" w14:textId="77777777" w:rsidTr="00AA408F">
        <w:trPr>
          <w:trHeight w:val="20"/>
        </w:trPr>
        <w:tc>
          <w:tcPr>
            <w:tcW w:w="2553" w:type="dxa"/>
            <w:shd w:val="clear" w:color="auto" w:fill="auto"/>
            <w:hideMark/>
          </w:tcPr>
          <w:p w14:paraId="2CF950E2" w14:textId="57F7B7C1"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Проведение инженерных изысканий на закрытом полигоне ТБО, выведенного из ГРОРО</w:t>
            </w:r>
            <w:r w:rsidR="00FC6DC0">
              <w:rPr>
                <w:rFonts w:eastAsia="Times New Roman"/>
                <w:lang w:eastAsia="ru-RU"/>
              </w:rPr>
              <w:t>»</w:t>
            </w:r>
          </w:p>
        </w:tc>
        <w:tc>
          <w:tcPr>
            <w:tcW w:w="489" w:type="dxa"/>
            <w:shd w:val="clear" w:color="auto" w:fill="auto"/>
            <w:vAlign w:val="bottom"/>
            <w:hideMark/>
          </w:tcPr>
          <w:p w14:paraId="73A0BCD9"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7879CD5C"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73C83E6D"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640FCD1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D3CB29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C9B472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C04B0C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AFDA7F1"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30209B7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DFA33E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16109D4" w14:textId="77777777" w:rsidTr="00AA408F">
        <w:trPr>
          <w:trHeight w:val="20"/>
        </w:trPr>
        <w:tc>
          <w:tcPr>
            <w:tcW w:w="2553" w:type="dxa"/>
            <w:shd w:val="clear" w:color="auto" w:fill="auto"/>
            <w:hideMark/>
          </w:tcPr>
          <w:p w14:paraId="1EADB4FA"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охраны окружающей среды</w:t>
            </w:r>
          </w:p>
        </w:tc>
        <w:tc>
          <w:tcPr>
            <w:tcW w:w="489" w:type="dxa"/>
            <w:shd w:val="clear" w:color="auto" w:fill="auto"/>
            <w:vAlign w:val="bottom"/>
            <w:hideMark/>
          </w:tcPr>
          <w:p w14:paraId="09049844"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10521A16"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38BF6601"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21B90E0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35CF2D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FDC43EC"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3026823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5E246A"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46A7C55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D4A2B0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DB52AF7" w14:textId="77777777" w:rsidTr="00AA408F">
        <w:trPr>
          <w:trHeight w:val="20"/>
        </w:trPr>
        <w:tc>
          <w:tcPr>
            <w:tcW w:w="2553" w:type="dxa"/>
            <w:shd w:val="clear" w:color="auto" w:fill="auto"/>
            <w:hideMark/>
          </w:tcPr>
          <w:p w14:paraId="52C2C788"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156D8B1E"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267EC82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8D15A3B"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427F7003"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DF8F01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2207E3F"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73981E6F"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2DD48994"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4DAEB2F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215143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6BAFA84" w14:textId="77777777" w:rsidTr="00AA408F">
        <w:trPr>
          <w:trHeight w:val="20"/>
        </w:trPr>
        <w:tc>
          <w:tcPr>
            <w:tcW w:w="2553" w:type="dxa"/>
            <w:shd w:val="clear" w:color="auto" w:fill="auto"/>
            <w:hideMark/>
          </w:tcPr>
          <w:p w14:paraId="6A3E2D47"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6E5BFE0B"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5A2DD27F"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AF13E8F"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03F9C76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0643B0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03A19C5"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0FFB6F50"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BEA143F" w14:textId="77777777" w:rsidR="00AA408F" w:rsidRPr="00AA408F" w:rsidRDefault="00AA408F" w:rsidP="00AA408F">
            <w:pPr>
              <w:jc w:val="both"/>
              <w:rPr>
                <w:rFonts w:eastAsia="Times New Roman"/>
                <w:lang w:eastAsia="ru-RU"/>
              </w:rPr>
            </w:pPr>
            <w:r w:rsidRPr="00AA408F">
              <w:rPr>
                <w:rFonts w:eastAsia="Times New Roman"/>
                <w:lang w:eastAsia="ru-RU"/>
              </w:rPr>
              <w:t xml:space="preserve">1 233,6  </w:t>
            </w:r>
          </w:p>
        </w:tc>
        <w:tc>
          <w:tcPr>
            <w:tcW w:w="1276" w:type="dxa"/>
            <w:shd w:val="clear" w:color="auto" w:fill="auto"/>
            <w:vAlign w:val="bottom"/>
            <w:hideMark/>
          </w:tcPr>
          <w:p w14:paraId="1E1799F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A7A73D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0F9BBDD" w14:textId="77777777" w:rsidTr="00AA408F">
        <w:trPr>
          <w:trHeight w:val="20"/>
        </w:trPr>
        <w:tc>
          <w:tcPr>
            <w:tcW w:w="2553" w:type="dxa"/>
            <w:shd w:val="clear" w:color="auto" w:fill="auto"/>
            <w:hideMark/>
          </w:tcPr>
          <w:p w14:paraId="1E2953A6" w14:textId="0A3F949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lastRenderedPageBreak/>
              <w:t>«</w:t>
            </w:r>
            <w:r w:rsidRPr="00AA408F">
              <w:rPr>
                <w:rFonts w:eastAsia="Times New Roman"/>
                <w:lang w:eastAsia="ru-RU"/>
              </w:rPr>
              <w:t>Рекультивация закрытого полигона ТКО</w:t>
            </w:r>
            <w:r w:rsidR="00FC6DC0">
              <w:rPr>
                <w:rFonts w:eastAsia="Times New Roman"/>
                <w:lang w:eastAsia="ru-RU"/>
              </w:rPr>
              <w:t>»</w:t>
            </w:r>
          </w:p>
        </w:tc>
        <w:tc>
          <w:tcPr>
            <w:tcW w:w="489" w:type="dxa"/>
            <w:shd w:val="clear" w:color="auto" w:fill="auto"/>
            <w:vAlign w:val="bottom"/>
            <w:hideMark/>
          </w:tcPr>
          <w:p w14:paraId="327ADBE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06</w:t>
            </w:r>
          </w:p>
        </w:tc>
        <w:tc>
          <w:tcPr>
            <w:tcW w:w="618" w:type="dxa"/>
            <w:shd w:val="clear" w:color="auto" w:fill="auto"/>
            <w:vAlign w:val="bottom"/>
            <w:hideMark/>
          </w:tcPr>
          <w:p w14:paraId="2E52E32B"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3CE1AF94"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39199B2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6611D1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6A544C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D4D8A0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2B5C7E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72C29EB7"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2F4FBC5B"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2B34C30B" w14:textId="77777777" w:rsidTr="00AA408F">
        <w:trPr>
          <w:trHeight w:val="20"/>
        </w:trPr>
        <w:tc>
          <w:tcPr>
            <w:tcW w:w="2553" w:type="dxa"/>
            <w:shd w:val="clear" w:color="auto" w:fill="auto"/>
            <w:hideMark/>
          </w:tcPr>
          <w:p w14:paraId="27A8C7BB"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охраны окружающей среды</w:t>
            </w:r>
          </w:p>
        </w:tc>
        <w:tc>
          <w:tcPr>
            <w:tcW w:w="489" w:type="dxa"/>
            <w:shd w:val="clear" w:color="auto" w:fill="auto"/>
            <w:vAlign w:val="bottom"/>
            <w:hideMark/>
          </w:tcPr>
          <w:p w14:paraId="11031E7D"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3FB554D0"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2A837A45"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10F6603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6D5EBD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7C519A7"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0F75FC4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5B024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A72841B"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6642C963"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686E17B6" w14:textId="77777777" w:rsidTr="00AA408F">
        <w:trPr>
          <w:trHeight w:val="20"/>
        </w:trPr>
        <w:tc>
          <w:tcPr>
            <w:tcW w:w="2553" w:type="dxa"/>
            <w:shd w:val="clear" w:color="auto" w:fill="auto"/>
            <w:hideMark/>
          </w:tcPr>
          <w:p w14:paraId="222B3BF0"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FA72FD7"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7BE33A2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573AA523"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7FDE07C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3DC615E"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88FF624"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05E29641" w14:textId="77777777" w:rsidR="00AA408F" w:rsidRPr="00AA408F" w:rsidRDefault="00AA408F" w:rsidP="00AA408F">
            <w:pPr>
              <w:jc w:val="both"/>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60AAE08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675701F"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325B0225"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10122E16" w14:textId="77777777" w:rsidTr="00AA408F">
        <w:trPr>
          <w:trHeight w:val="20"/>
        </w:trPr>
        <w:tc>
          <w:tcPr>
            <w:tcW w:w="2553" w:type="dxa"/>
            <w:shd w:val="clear" w:color="auto" w:fill="auto"/>
            <w:hideMark/>
          </w:tcPr>
          <w:p w14:paraId="62908BE3"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E537D72" w14:textId="77777777" w:rsidR="00AA408F" w:rsidRPr="00AA408F" w:rsidRDefault="00AA408F" w:rsidP="00AA408F">
            <w:pPr>
              <w:jc w:val="both"/>
              <w:rPr>
                <w:rFonts w:eastAsia="Times New Roman"/>
                <w:lang w:eastAsia="ru-RU"/>
              </w:rPr>
            </w:pPr>
            <w:r w:rsidRPr="00AA408F">
              <w:rPr>
                <w:rFonts w:eastAsia="Times New Roman"/>
                <w:lang w:eastAsia="ru-RU"/>
              </w:rPr>
              <w:t>06</w:t>
            </w:r>
          </w:p>
        </w:tc>
        <w:tc>
          <w:tcPr>
            <w:tcW w:w="618" w:type="dxa"/>
            <w:shd w:val="clear" w:color="auto" w:fill="auto"/>
            <w:vAlign w:val="bottom"/>
            <w:hideMark/>
          </w:tcPr>
          <w:p w14:paraId="44007387"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456" w:type="dxa"/>
            <w:shd w:val="clear" w:color="auto" w:fill="auto"/>
            <w:vAlign w:val="bottom"/>
            <w:hideMark/>
          </w:tcPr>
          <w:p w14:paraId="605CD835"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336" w:type="dxa"/>
            <w:shd w:val="clear" w:color="auto" w:fill="auto"/>
            <w:vAlign w:val="bottom"/>
            <w:hideMark/>
          </w:tcPr>
          <w:p w14:paraId="64DF651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936C6A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570BD13" w14:textId="77777777" w:rsidR="00AA408F" w:rsidRPr="00AA408F" w:rsidRDefault="00AA408F" w:rsidP="00AA408F">
            <w:pPr>
              <w:jc w:val="both"/>
              <w:rPr>
                <w:rFonts w:eastAsia="Times New Roman"/>
                <w:lang w:eastAsia="ru-RU"/>
              </w:rPr>
            </w:pPr>
            <w:r w:rsidRPr="00AA408F">
              <w:rPr>
                <w:rFonts w:eastAsia="Times New Roman"/>
                <w:lang w:eastAsia="ru-RU"/>
              </w:rPr>
              <w:t>42050</w:t>
            </w:r>
          </w:p>
        </w:tc>
        <w:tc>
          <w:tcPr>
            <w:tcW w:w="620" w:type="dxa"/>
            <w:shd w:val="clear" w:color="auto" w:fill="auto"/>
            <w:vAlign w:val="bottom"/>
            <w:hideMark/>
          </w:tcPr>
          <w:p w14:paraId="01128721" w14:textId="77777777" w:rsidR="00AA408F" w:rsidRPr="00AA408F" w:rsidRDefault="00AA408F" w:rsidP="00AA408F">
            <w:pPr>
              <w:jc w:val="both"/>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3ED6AEF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D03197D"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c>
          <w:tcPr>
            <w:tcW w:w="1197" w:type="dxa"/>
            <w:shd w:val="clear" w:color="auto" w:fill="auto"/>
            <w:vAlign w:val="bottom"/>
            <w:hideMark/>
          </w:tcPr>
          <w:p w14:paraId="0AF5BAF6" w14:textId="77777777" w:rsidR="00AA408F" w:rsidRPr="00AA408F" w:rsidRDefault="00AA408F" w:rsidP="00AA408F">
            <w:pPr>
              <w:jc w:val="both"/>
              <w:rPr>
                <w:rFonts w:eastAsia="Times New Roman"/>
                <w:lang w:eastAsia="ru-RU"/>
              </w:rPr>
            </w:pPr>
            <w:r w:rsidRPr="00AA408F">
              <w:rPr>
                <w:rFonts w:eastAsia="Times New Roman"/>
                <w:lang w:eastAsia="ru-RU"/>
              </w:rPr>
              <w:t xml:space="preserve">600,0  </w:t>
            </w:r>
          </w:p>
        </w:tc>
      </w:tr>
      <w:tr w:rsidR="00AA408F" w:rsidRPr="00AA408F" w14:paraId="5CF46271" w14:textId="77777777" w:rsidTr="00AA408F">
        <w:trPr>
          <w:trHeight w:val="20"/>
        </w:trPr>
        <w:tc>
          <w:tcPr>
            <w:tcW w:w="2553" w:type="dxa"/>
            <w:shd w:val="clear" w:color="auto" w:fill="auto"/>
            <w:hideMark/>
          </w:tcPr>
          <w:p w14:paraId="247EB6BE" w14:textId="77777777" w:rsidR="00AA408F" w:rsidRPr="00AA408F" w:rsidRDefault="00AA408F" w:rsidP="00AA408F">
            <w:pPr>
              <w:jc w:val="both"/>
              <w:rPr>
                <w:rFonts w:eastAsia="Times New Roman"/>
                <w:lang w:eastAsia="ru-RU"/>
              </w:rPr>
            </w:pPr>
            <w:r w:rsidRPr="00AA408F">
              <w:rPr>
                <w:rFonts w:eastAsia="Times New Roman"/>
                <w:lang w:eastAsia="ru-RU"/>
              </w:rPr>
              <w:t>Образование</w:t>
            </w:r>
          </w:p>
        </w:tc>
        <w:tc>
          <w:tcPr>
            <w:tcW w:w="489" w:type="dxa"/>
            <w:shd w:val="clear" w:color="auto" w:fill="auto"/>
            <w:vAlign w:val="bottom"/>
            <w:hideMark/>
          </w:tcPr>
          <w:p w14:paraId="2C356C12"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87FA83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7465DA6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02780AF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248868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35D039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25FAAF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B2DDFC2" w14:textId="77777777" w:rsidR="00AA408F" w:rsidRPr="00AA408F" w:rsidRDefault="00AA408F" w:rsidP="00AA408F">
            <w:pPr>
              <w:jc w:val="both"/>
              <w:rPr>
                <w:rFonts w:eastAsia="Times New Roman"/>
                <w:lang w:eastAsia="ru-RU"/>
              </w:rPr>
            </w:pPr>
            <w:r w:rsidRPr="00AA408F">
              <w:rPr>
                <w:rFonts w:eastAsia="Times New Roman"/>
                <w:lang w:eastAsia="ru-RU"/>
              </w:rPr>
              <w:t xml:space="preserve">460 690,0  </w:t>
            </w:r>
          </w:p>
        </w:tc>
        <w:tc>
          <w:tcPr>
            <w:tcW w:w="1276" w:type="dxa"/>
            <w:shd w:val="clear" w:color="auto" w:fill="auto"/>
            <w:vAlign w:val="bottom"/>
            <w:hideMark/>
          </w:tcPr>
          <w:p w14:paraId="79EDC0C8" w14:textId="77777777" w:rsidR="00AA408F" w:rsidRPr="00AA408F" w:rsidRDefault="00AA408F" w:rsidP="00AA408F">
            <w:pPr>
              <w:jc w:val="both"/>
              <w:rPr>
                <w:rFonts w:eastAsia="Times New Roman"/>
                <w:lang w:eastAsia="ru-RU"/>
              </w:rPr>
            </w:pPr>
            <w:r w:rsidRPr="00AA408F">
              <w:rPr>
                <w:rFonts w:eastAsia="Times New Roman"/>
                <w:lang w:eastAsia="ru-RU"/>
              </w:rPr>
              <w:t xml:space="preserve">240 440,6  </w:t>
            </w:r>
          </w:p>
        </w:tc>
        <w:tc>
          <w:tcPr>
            <w:tcW w:w="1197" w:type="dxa"/>
            <w:shd w:val="clear" w:color="auto" w:fill="auto"/>
            <w:vAlign w:val="bottom"/>
            <w:hideMark/>
          </w:tcPr>
          <w:p w14:paraId="3109B869" w14:textId="77777777" w:rsidR="00AA408F" w:rsidRPr="00AA408F" w:rsidRDefault="00AA408F" w:rsidP="00AA408F">
            <w:pPr>
              <w:jc w:val="both"/>
              <w:rPr>
                <w:rFonts w:eastAsia="Times New Roman"/>
                <w:lang w:eastAsia="ru-RU"/>
              </w:rPr>
            </w:pPr>
            <w:r w:rsidRPr="00AA408F">
              <w:rPr>
                <w:rFonts w:eastAsia="Times New Roman"/>
                <w:lang w:eastAsia="ru-RU"/>
              </w:rPr>
              <w:t xml:space="preserve">260 004,6  </w:t>
            </w:r>
          </w:p>
        </w:tc>
      </w:tr>
      <w:tr w:rsidR="00AA408F" w:rsidRPr="00AA408F" w14:paraId="72324B33" w14:textId="77777777" w:rsidTr="00AA408F">
        <w:trPr>
          <w:trHeight w:val="20"/>
        </w:trPr>
        <w:tc>
          <w:tcPr>
            <w:tcW w:w="2553" w:type="dxa"/>
            <w:shd w:val="clear" w:color="auto" w:fill="auto"/>
            <w:hideMark/>
          </w:tcPr>
          <w:p w14:paraId="26718223" w14:textId="77777777" w:rsidR="00AA408F" w:rsidRPr="00AA408F" w:rsidRDefault="00AA408F" w:rsidP="00AA408F">
            <w:pPr>
              <w:jc w:val="both"/>
              <w:rPr>
                <w:rFonts w:eastAsia="Times New Roman"/>
                <w:lang w:eastAsia="ru-RU"/>
              </w:rPr>
            </w:pPr>
            <w:r w:rsidRPr="00AA408F">
              <w:rPr>
                <w:rFonts w:eastAsia="Times New Roman"/>
                <w:lang w:eastAsia="ru-RU"/>
              </w:rPr>
              <w:t>Дошкольное образование</w:t>
            </w:r>
          </w:p>
        </w:tc>
        <w:tc>
          <w:tcPr>
            <w:tcW w:w="489" w:type="dxa"/>
            <w:shd w:val="clear" w:color="auto" w:fill="auto"/>
            <w:vAlign w:val="bottom"/>
            <w:hideMark/>
          </w:tcPr>
          <w:p w14:paraId="6B9A4092"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7AC02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CE0EEC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C34577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F0BC1D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118915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68C01C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42D2D54" w14:textId="77777777" w:rsidR="00AA408F" w:rsidRPr="00AA408F" w:rsidRDefault="00AA408F" w:rsidP="00AA408F">
            <w:pPr>
              <w:jc w:val="both"/>
              <w:rPr>
                <w:rFonts w:eastAsia="Times New Roman"/>
                <w:lang w:eastAsia="ru-RU"/>
              </w:rPr>
            </w:pPr>
            <w:r w:rsidRPr="00AA408F">
              <w:rPr>
                <w:rFonts w:eastAsia="Times New Roman"/>
                <w:lang w:eastAsia="ru-RU"/>
              </w:rPr>
              <w:t xml:space="preserve">71 806,0  </w:t>
            </w:r>
          </w:p>
        </w:tc>
        <w:tc>
          <w:tcPr>
            <w:tcW w:w="1276" w:type="dxa"/>
            <w:shd w:val="clear" w:color="auto" w:fill="auto"/>
            <w:vAlign w:val="bottom"/>
            <w:hideMark/>
          </w:tcPr>
          <w:p w14:paraId="5430908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50 155,6  </w:t>
            </w:r>
          </w:p>
        </w:tc>
        <w:tc>
          <w:tcPr>
            <w:tcW w:w="1197" w:type="dxa"/>
            <w:shd w:val="clear" w:color="auto" w:fill="auto"/>
            <w:vAlign w:val="bottom"/>
            <w:hideMark/>
          </w:tcPr>
          <w:p w14:paraId="66269BC2" w14:textId="77777777" w:rsidR="00AA408F" w:rsidRPr="00AA408F" w:rsidRDefault="00AA408F" w:rsidP="00AA408F">
            <w:pPr>
              <w:jc w:val="both"/>
              <w:rPr>
                <w:rFonts w:eastAsia="Times New Roman"/>
                <w:lang w:eastAsia="ru-RU"/>
              </w:rPr>
            </w:pPr>
            <w:r w:rsidRPr="00AA408F">
              <w:rPr>
                <w:rFonts w:eastAsia="Times New Roman"/>
                <w:lang w:eastAsia="ru-RU"/>
              </w:rPr>
              <w:t xml:space="preserve">53 037,1  </w:t>
            </w:r>
          </w:p>
        </w:tc>
      </w:tr>
      <w:tr w:rsidR="00AA408F" w:rsidRPr="00AA408F" w14:paraId="4C4A6398" w14:textId="77777777" w:rsidTr="00AA408F">
        <w:trPr>
          <w:trHeight w:val="20"/>
        </w:trPr>
        <w:tc>
          <w:tcPr>
            <w:tcW w:w="2553" w:type="dxa"/>
            <w:shd w:val="clear" w:color="auto" w:fill="auto"/>
            <w:hideMark/>
          </w:tcPr>
          <w:p w14:paraId="0E7BC8AF" w14:textId="3584C1FB"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3DCE9D7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A7AD6E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59380D7"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6C2639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A7272A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3A4C39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2EF37F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E42D19B" w14:textId="77777777" w:rsidR="00AA408F" w:rsidRPr="00AA408F" w:rsidRDefault="00AA408F" w:rsidP="00AA408F">
            <w:pPr>
              <w:jc w:val="both"/>
              <w:rPr>
                <w:rFonts w:eastAsia="Times New Roman"/>
                <w:lang w:eastAsia="ru-RU"/>
              </w:rPr>
            </w:pPr>
            <w:r w:rsidRPr="00AA408F">
              <w:rPr>
                <w:rFonts w:eastAsia="Times New Roman"/>
                <w:lang w:eastAsia="ru-RU"/>
              </w:rPr>
              <w:t xml:space="preserve">71 627,0  </w:t>
            </w:r>
          </w:p>
        </w:tc>
        <w:tc>
          <w:tcPr>
            <w:tcW w:w="1276" w:type="dxa"/>
            <w:shd w:val="clear" w:color="auto" w:fill="auto"/>
            <w:vAlign w:val="bottom"/>
            <w:hideMark/>
          </w:tcPr>
          <w:p w14:paraId="046FD6B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50 155,6  </w:t>
            </w:r>
          </w:p>
        </w:tc>
        <w:tc>
          <w:tcPr>
            <w:tcW w:w="1197" w:type="dxa"/>
            <w:shd w:val="clear" w:color="auto" w:fill="auto"/>
            <w:vAlign w:val="bottom"/>
            <w:hideMark/>
          </w:tcPr>
          <w:p w14:paraId="518DE9AD" w14:textId="77777777" w:rsidR="00AA408F" w:rsidRPr="00AA408F" w:rsidRDefault="00AA408F" w:rsidP="00AA408F">
            <w:pPr>
              <w:jc w:val="both"/>
              <w:rPr>
                <w:rFonts w:eastAsia="Times New Roman"/>
                <w:lang w:eastAsia="ru-RU"/>
              </w:rPr>
            </w:pPr>
            <w:r w:rsidRPr="00AA408F">
              <w:rPr>
                <w:rFonts w:eastAsia="Times New Roman"/>
                <w:lang w:eastAsia="ru-RU"/>
              </w:rPr>
              <w:t xml:space="preserve">53 037,1  </w:t>
            </w:r>
          </w:p>
        </w:tc>
      </w:tr>
      <w:tr w:rsidR="00AA408F" w:rsidRPr="00AA408F" w14:paraId="0A20AB87" w14:textId="77777777" w:rsidTr="00AA408F">
        <w:trPr>
          <w:trHeight w:val="20"/>
        </w:trPr>
        <w:tc>
          <w:tcPr>
            <w:tcW w:w="2553" w:type="dxa"/>
            <w:shd w:val="clear" w:color="auto" w:fill="auto"/>
            <w:hideMark/>
          </w:tcPr>
          <w:p w14:paraId="5CDB9E93" w14:textId="7D819226"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дошкольного образования</w:t>
            </w:r>
            <w:r w:rsidR="00FC6DC0">
              <w:rPr>
                <w:rFonts w:eastAsia="Times New Roman"/>
                <w:lang w:eastAsia="ru-RU"/>
              </w:rPr>
              <w:t>»</w:t>
            </w:r>
          </w:p>
        </w:tc>
        <w:tc>
          <w:tcPr>
            <w:tcW w:w="489" w:type="dxa"/>
            <w:shd w:val="clear" w:color="auto" w:fill="auto"/>
            <w:vAlign w:val="bottom"/>
            <w:hideMark/>
          </w:tcPr>
          <w:p w14:paraId="705F5DD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5A1002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C8F2D8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BD2AD0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C457BC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0A95F3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CB6EBD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81902A" w14:textId="77777777" w:rsidR="00AA408F" w:rsidRPr="00AA408F" w:rsidRDefault="00AA408F" w:rsidP="00AA408F">
            <w:pPr>
              <w:jc w:val="both"/>
              <w:rPr>
                <w:rFonts w:eastAsia="Times New Roman"/>
                <w:lang w:eastAsia="ru-RU"/>
              </w:rPr>
            </w:pPr>
            <w:r w:rsidRPr="00AA408F">
              <w:rPr>
                <w:rFonts w:eastAsia="Times New Roman"/>
                <w:lang w:eastAsia="ru-RU"/>
              </w:rPr>
              <w:t xml:space="preserve">71 627,0  </w:t>
            </w:r>
          </w:p>
        </w:tc>
        <w:tc>
          <w:tcPr>
            <w:tcW w:w="1276" w:type="dxa"/>
            <w:shd w:val="clear" w:color="auto" w:fill="auto"/>
            <w:vAlign w:val="bottom"/>
            <w:hideMark/>
          </w:tcPr>
          <w:p w14:paraId="0584499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50 155,6  </w:t>
            </w:r>
          </w:p>
        </w:tc>
        <w:tc>
          <w:tcPr>
            <w:tcW w:w="1197" w:type="dxa"/>
            <w:shd w:val="clear" w:color="auto" w:fill="auto"/>
            <w:vAlign w:val="bottom"/>
            <w:hideMark/>
          </w:tcPr>
          <w:p w14:paraId="3F06FCE5" w14:textId="77777777" w:rsidR="00AA408F" w:rsidRPr="00AA408F" w:rsidRDefault="00AA408F" w:rsidP="00AA408F">
            <w:pPr>
              <w:jc w:val="both"/>
              <w:rPr>
                <w:rFonts w:eastAsia="Times New Roman"/>
                <w:lang w:eastAsia="ru-RU"/>
              </w:rPr>
            </w:pPr>
            <w:r w:rsidRPr="00AA408F">
              <w:rPr>
                <w:rFonts w:eastAsia="Times New Roman"/>
                <w:lang w:eastAsia="ru-RU"/>
              </w:rPr>
              <w:t xml:space="preserve">53 037,1  </w:t>
            </w:r>
          </w:p>
        </w:tc>
      </w:tr>
      <w:tr w:rsidR="00AA408F" w:rsidRPr="00AA408F" w14:paraId="4F40DB70" w14:textId="77777777" w:rsidTr="00AA408F">
        <w:trPr>
          <w:trHeight w:val="20"/>
        </w:trPr>
        <w:tc>
          <w:tcPr>
            <w:tcW w:w="2553" w:type="dxa"/>
            <w:shd w:val="clear" w:color="auto" w:fill="auto"/>
            <w:hideMark/>
          </w:tcPr>
          <w:p w14:paraId="22611577"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01812B4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36633B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2DA9CB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7BA13D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98A56D"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430F43E1"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3BABDD3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B515B18"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276" w:type="dxa"/>
            <w:shd w:val="clear" w:color="auto" w:fill="auto"/>
            <w:vAlign w:val="bottom"/>
            <w:hideMark/>
          </w:tcPr>
          <w:p w14:paraId="0B208DB3"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7AE8C7AB"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5E820601" w14:textId="77777777" w:rsidTr="00AA408F">
        <w:trPr>
          <w:trHeight w:val="20"/>
        </w:trPr>
        <w:tc>
          <w:tcPr>
            <w:tcW w:w="2553" w:type="dxa"/>
            <w:shd w:val="clear" w:color="auto" w:fill="auto"/>
            <w:hideMark/>
          </w:tcPr>
          <w:p w14:paraId="062F3C52"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5D29C71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6C7AB2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4FCC86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0A2340D"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9B39583"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97BA4AD"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076936E0"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6A6AE16D"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276" w:type="dxa"/>
            <w:shd w:val="clear" w:color="auto" w:fill="auto"/>
            <w:vAlign w:val="bottom"/>
            <w:hideMark/>
          </w:tcPr>
          <w:p w14:paraId="2156F954"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0A7C01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0225EE02" w14:textId="77777777" w:rsidTr="00AA408F">
        <w:trPr>
          <w:trHeight w:val="20"/>
        </w:trPr>
        <w:tc>
          <w:tcPr>
            <w:tcW w:w="2553" w:type="dxa"/>
            <w:shd w:val="clear" w:color="auto" w:fill="auto"/>
            <w:hideMark/>
          </w:tcPr>
          <w:p w14:paraId="3D2D3CAA"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0B7D199B"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94C0C9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58C39C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F90515D"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E8E5C1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66FA936"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54BB41B3"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2ED45C00" w14:textId="77777777" w:rsidR="00AA408F" w:rsidRPr="00AA408F" w:rsidRDefault="00AA408F" w:rsidP="00AA408F">
            <w:pPr>
              <w:jc w:val="both"/>
              <w:rPr>
                <w:rFonts w:eastAsia="Times New Roman"/>
                <w:lang w:eastAsia="ru-RU"/>
              </w:rPr>
            </w:pPr>
            <w:r w:rsidRPr="00AA408F">
              <w:rPr>
                <w:rFonts w:eastAsia="Times New Roman"/>
                <w:lang w:eastAsia="ru-RU"/>
              </w:rPr>
              <w:t xml:space="preserve">40,0  </w:t>
            </w:r>
          </w:p>
        </w:tc>
        <w:tc>
          <w:tcPr>
            <w:tcW w:w="1276" w:type="dxa"/>
            <w:shd w:val="clear" w:color="auto" w:fill="auto"/>
            <w:vAlign w:val="bottom"/>
            <w:hideMark/>
          </w:tcPr>
          <w:p w14:paraId="23DA3C07"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063D8BB9"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65B4816A" w14:textId="77777777" w:rsidTr="00AA408F">
        <w:trPr>
          <w:trHeight w:val="20"/>
        </w:trPr>
        <w:tc>
          <w:tcPr>
            <w:tcW w:w="2553" w:type="dxa"/>
            <w:shd w:val="clear" w:color="auto" w:fill="auto"/>
            <w:hideMark/>
          </w:tcPr>
          <w:p w14:paraId="0428863E"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Присмотр и уход за детьми военнослужащих в муниципальных образовательных организациях, реализующих образовательную программу </w:t>
            </w:r>
            <w:r w:rsidRPr="00AA408F">
              <w:rPr>
                <w:rFonts w:eastAsia="Times New Roman"/>
                <w:lang w:eastAsia="ru-RU"/>
              </w:rPr>
              <w:lastRenderedPageBreak/>
              <w:t>дошкольного образования</w:t>
            </w:r>
          </w:p>
        </w:tc>
        <w:tc>
          <w:tcPr>
            <w:tcW w:w="489" w:type="dxa"/>
            <w:shd w:val="clear" w:color="auto" w:fill="auto"/>
            <w:vAlign w:val="bottom"/>
            <w:hideMark/>
          </w:tcPr>
          <w:p w14:paraId="21B29EE4"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5C865B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2969525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8884F4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5582A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5B81F4D1" w14:textId="77777777" w:rsidR="00AA408F" w:rsidRPr="00AA408F" w:rsidRDefault="00AA408F" w:rsidP="00AA408F">
            <w:pPr>
              <w:jc w:val="both"/>
              <w:rPr>
                <w:rFonts w:eastAsia="Times New Roman"/>
                <w:lang w:eastAsia="ru-RU"/>
              </w:rPr>
            </w:pPr>
            <w:r w:rsidRPr="00AA408F">
              <w:rPr>
                <w:rFonts w:eastAsia="Times New Roman"/>
                <w:lang w:eastAsia="ru-RU"/>
              </w:rPr>
              <w:t>42660</w:t>
            </w:r>
          </w:p>
        </w:tc>
        <w:tc>
          <w:tcPr>
            <w:tcW w:w="620" w:type="dxa"/>
            <w:shd w:val="clear" w:color="auto" w:fill="auto"/>
            <w:vAlign w:val="bottom"/>
            <w:hideMark/>
          </w:tcPr>
          <w:p w14:paraId="2399DFF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13147F0" w14:textId="77777777" w:rsidR="00AA408F" w:rsidRPr="00AA408F" w:rsidRDefault="00AA408F" w:rsidP="00AA408F">
            <w:pPr>
              <w:jc w:val="both"/>
              <w:rPr>
                <w:rFonts w:eastAsia="Times New Roman"/>
                <w:lang w:eastAsia="ru-RU"/>
              </w:rPr>
            </w:pPr>
            <w:r w:rsidRPr="00AA408F">
              <w:rPr>
                <w:rFonts w:eastAsia="Times New Roman"/>
                <w:lang w:eastAsia="ru-RU"/>
              </w:rPr>
              <w:t xml:space="preserve">266,6  </w:t>
            </w:r>
          </w:p>
        </w:tc>
        <w:tc>
          <w:tcPr>
            <w:tcW w:w="1276" w:type="dxa"/>
            <w:shd w:val="clear" w:color="auto" w:fill="auto"/>
            <w:vAlign w:val="bottom"/>
            <w:hideMark/>
          </w:tcPr>
          <w:p w14:paraId="3AA1BA26" w14:textId="77777777" w:rsidR="00AA408F" w:rsidRPr="00AA408F" w:rsidRDefault="00AA408F" w:rsidP="00AA408F">
            <w:pPr>
              <w:jc w:val="both"/>
              <w:rPr>
                <w:rFonts w:eastAsia="Times New Roman"/>
                <w:lang w:eastAsia="ru-RU"/>
              </w:rPr>
            </w:pPr>
            <w:r w:rsidRPr="00AA408F">
              <w:rPr>
                <w:rFonts w:eastAsia="Times New Roman"/>
                <w:lang w:eastAsia="ru-RU"/>
              </w:rPr>
              <w:t xml:space="preserve">87,7  </w:t>
            </w:r>
          </w:p>
        </w:tc>
        <w:tc>
          <w:tcPr>
            <w:tcW w:w="1197" w:type="dxa"/>
            <w:shd w:val="clear" w:color="auto" w:fill="auto"/>
            <w:vAlign w:val="bottom"/>
            <w:hideMark/>
          </w:tcPr>
          <w:p w14:paraId="696F1639" w14:textId="77777777" w:rsidR="00AA408F" w:rsidRPr="00AA408F" w:rsidRDefault="00AA408F" w:rsidP="00AA408F">
            <w:pPr>
              <w:jc w:val="both"/>
              <w:rPr>
                <w:rFonts w:eastAsia="Times New Roman"/>
                <w:lang w:eastAsia="ru-RU"/>
              </w:rPr>
            </w:pPr>
            <w:r w:rsidRPr="00AA408F">
              <w:rPr>
                <w:rFonts w:eastAsia="Times New Roman"/>
                <w:lang w:eastAsia="ru-RU"/>
              </w:rPr>
              <w:t xml:space="preserve">91,2  </w:t>
            </w:r>
          </w:p>
        </w:tc>
      </w:tr>
      <w:tr w:rsidR="00AA408F" w:rsidRPr="00AA408F" w14:paraId="19A44AC0" w14:textId="77777777" w:rsidTr="00AA408F">
        <w:trPr>
          <w:trHeight w:val="20"/>
        </w:trPr>
        <w:tc>
          <w:tcPr>
            <w:tcW w:w="2553" w:type="dxa"/>
            <w:shd w:val="clear" w:color="auto" w:fill="auto"/>
            <w:hideMark/>
          </w:tcPr>
          <w:p w14:paraId="58D5B13F"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18FDB3C0"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7E59BE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E99B30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975AE1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2A3A78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5B5FC335" w14:textId="77777777" w:rsidR="00AA408F" w:rsidRPr="00AA408F" w:rsidRDefault="00AA408F" w:rsidP="00AA408F">
            <w:pPr>
              <w:jc w:val="both"/>
              <w:rPr>
                <w:rFonts w:eastAsia="Times New Roman"/>
                <w:lang w:eastAsia="ru-RU"/>
              </w:rPr>
            </w:pPr>
            <w:r w:rsidRPr="00AA408F">
              <w:rPr>
                <w:rFonts w:eastAsia="Times New Roman"/>
                <w:lang w:eastAsia="ru-RU"/>
              </w:rPr>
              <w:t>42660</w:t>
            </w:r>
          </w:p>
        </w:tc>
        <w:tc>
          <w:tcPr>
            <w:tcW w:w="620" w:type="dxa"/>
            <w:shd w:val="clear" w:color="auto" w:fill="auto"/>
            <w:vAlign w:val="bottom"/>
            <w:hideMark/>
          </w:tcPr>
          <w:p w14:paraId="03D0B32F"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7876BDE7" w14:textId="77777777" w:rsidR="00AA408F" w:rsidRPr="00AA408F" w:rsidRDefault="00AA408F" w:rsidP="00AA408F">
            <w:pPr>
              <w:jc w:val="both"/>
              <w:rPr>
                <w:rFonts w:eastAsia="Times New Roman"/>
                <w:lang w:eastAsia="ru-RU"/>
              </w:rPr>
            </w:pPr>
            <w:r w:rsidRPr="00AA408F">
              <w:rPr>
                <w:rFonts w:eastAsia="Times New Roman"/>
                <w:lang w:eastAsia="ru-RU"/>
              </w:rPr>
              <w:t xml:space="preserve">266,6  </w:t>
            </w:r>
          </w:p>
        </w:tc>
        <w:tc>
          <w:tcPr>
            <w:tcW w:w="1276" w:type="dxa"/>
            <w:shd w:val="clear" w:color="auto" w:fill="auto"/>
            <w:vAlign w:val="bottom"/>
            <w:hideMark/>
          </w:tcPr>
          <w:p w14:paraId="7E605115" w14:textId="77777777" w:rsidR="00AA408F" w:rsidRPr="00AA408F" w:rsidRDefault="00AA408F" w:rsidP="00AA408F">
            <w:pPr>
              <w:jc w:val="both"/>
              <w:rPr>
                <w:rFonts w:eastAsia="Times New Roman"/>
                <w:lang w:eastAsia="ru-RU"/>
              </w:rPr>
            </w:pPr>
            <w:r w:rsidRPr="00AA408F">
              <w:rPr>
                <w:rFonts w:eastAsia="Times New Roman"/>
                <w:lang w:eastAsia="ru-RU"/>
              </w:rPr>
              <w:t xml:space="preserve">87,7  </w:t>
            </w:r>
          </w:p>
        </w:tc>
        <w:tc>
          <w:tcPr>
            <w:tcW w:w="1197" w:type="dxa"/>
            <w:shd w:val="clear" w:color="auto" w:fill="auto"/>
            <w:vAlign w:val="bottom"/>
            <w:hideMark/>
          </w:tcPr>
          <w:p w14:paraId="501390BC" w14:textId="77777777" w:rsidR="00AA408F" w:rsidRPr="00AA408F" w:rsidRDefault="00AA408F" w:rsidP="00AA408F">
            <w:pPr>
              <w:jc w:val="both"/>
              <w:rPr>
                <w:rFonts w:eastAsia="Times New Roman"/>
                <w:lang w:eastAsia="ru-RU"/>
              </w:rPr>
            </w:pPr>
            <w:r w:rsidRPr="00AA408F">
              <w:rPr>
                <w:rFonts w:eastAsia="Times New Roman"/>
                <w:lang w:eastAsia="ru-RU"/>
              </w:rPr>
              <w:t xml:space="preserve">91,2  </w:t>
            </w:r>
          </w:p>
        </w:tc>
      </w:tr>
      <w:tr w:rsidR="00AA408F" w:rsidRPr="00AA408F" w14:paraId="4AE12C63" w14:textId="77777777" w:rsidTr="00AA408F">
        <w:trPr>
          <w:trHeight w:val="20"/>
        </w:trPr>
        <w:tc>
          <w:tcPr>
            <w:tcW w:w="2553" w:type="dxa"/>
            <w:shd w:val="clear" w:color="auto" w:fill="auto"/>
            <w:hideMark/>
          </w:tcPr>
          <w:p w14:paraId="4ED4620B"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4C225F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737A37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C86D62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BD3ADA1"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2B8CA3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46315EF7" w14:textId="77777777" w:rsidR="00AA408F" w:rsidRPr="00AA408F" w:rsidRDefault="00AA408F" w:rsidP="00AA408F">
            <w:pPr>
              <w:jc w:val="both"/>
              <w:rPr>
                <w:rFonts w:eastAsia="Times New Roman"/>
                <w:lang w:eastAsia="ru-RU"/>
              </w:rPr>
            </w:pPr>
            <w:r w:rsidRPr="00AA408F">
              <w:rPr>
                <w:rFonts w:eastAsia="Times New Roman"/>
                <w:lang w:eastAsia="ru-RU"/>
              </w:rPr>
              <w:t>42660</w:t>
            </w:r>
          </w:p>
        </w:tc>
        <w:tc>
          <w:tcPr>
            <w:tcW w:w="620" w:type="dxa"/>
            <w:shd w:val="clear" w:color="auto" w:fill="auto"/>
            <w:vAlign w:val="bottom"/>
            <w:hideMark/>
          </w:tcPr>
          <w:p w14:paraId="6F15072A"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4C0C382" w14:textId="77777777" w:rsidR="00AA408F" w:rsidRPr="00AA408F" w:rsidRDefault="00AA408F" w:rsidP="00AA408F">
            <w:pPr>
              <w:jc w:val="both"/>
              <w:rPr>
                <w:rFonts w:eastAsia="Times New Roman"/>
                <w:lang w:eastAsia="ru-RU"/>
              </w:rPr>
            </w:pPr>
            <w:r w:rsidRPr="00AA408F">
              <w:rPr>
                <w:rFonts w:eastAsia="Times New Roman"/>
                <w:lang w:eastAsia="ru-RU"/>
              </w:rPr>
              <w:t xml:space="preserve">112,3  </w:t>
            </w:r>
          </w:p>
        </w:tc>
        <w:tc>
          <w:tcPr>
            <w:tcW w:w="1276" w:type="dxa"/>
            <w:shd w:val="clear" w:color="auto" w:fill="auto"/>
            <w:vAlign w:val="bottom"/>
            <w:hideMark/>
          </w:tcPr>
          <w:p w14:paraId="4218FF69" w14:textId="77777777" w:rsidR="00AA408F" w:rsidRPr="00AA408F" w:rsidRDefault="00AA408F" w:rsidP="00AA408F">
            <w:pPr>
              <w:jc w:val="both"/>
              <w:rPr>
                <w:rFonts w:eastAsia="Times New Roman"/>
                <w:lang w:eastAsia="ru-RU"/>
              </w:rPr>
            </w:pPr>
            <w:r w:rsidRPr="00AA408F">
              <w:rPr>
                <w:rFonts w:eastAsia="Times New Roman"/>
                <w:lang w:eastAsia="ru-RU"/>
              </w:rPr>
              <w:t xml:space="preserve">43,8  </w:t>
            </w:r>
          </w:p>
        </w:tc>
        <w:tc>
          <w:tcPr>
            <w:tcW w:w="1197" w:type="dxa"/>
            <w:shd w:val="clear" w:color="auto" w:fill="auto"/>
            <w:vAlign w:val="bottom"/>
            <w:hideMark/>
          </w:tcPr>
          <w:p w14:paraId="540B26ED" w14:textId="77777777" w:rsidR="00AA408F" w:rsidRPr="00AA408F" w:rsidRDefault="00AA408F" w:rsidP="00AA408F">
            <w:pPr>
              <w:jc w:val="both"/>
              <w:rPr>
                <w:rFonts w:eastAsia="Times New Roman"/>
                <w:lang w:eastAsia="ru-RU"/>
              </w:rPr>
            </w:pPr>
            <w:r w:rsidRPr="00AA408F">
              <w:rPr>
                <w:rFonts w:eastAsia="Times New Roman"/>
                <w:lang w:eastAsia="ru-RU"/>
              </w:rPr>
              <w:t xml:space="preserve">45,6  </w:t>
            </w:r>
          </w:p>
        </w:tc>
      </w:tr>
      <w:tr w:rsidR="00AA408F" w:rsidRPr="00AA408F" w14:paraId="3E5F9B0B" w14:textId="77777777" w:rsidTr="00AA408F">
        <w:trPr>
          <w:trHeight w:val="20"/>
        </w:trPr>
        <w:tc>
          <w:tcPr>
            <w:tcW w:w="2553" w:type="dxa"/>
            <w:shd w:val="clear" w:color="auto" w:fill="auto"/>
            <w:hideMark/>
          </w:tcPr>
          <w:p w14:paraId="3B70A716"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6BC6B7A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180788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89BC9F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BA1336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23CA78B"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BF445C8" w14:textId="77777777" w:rsidR="00AA408F" w:rsidRPr="00AA408F" w:rsidRDefault="00AA408F" w:rsidP="00AA408F">
            <w:pPr>
              <w:jc w:val="both"/>
              <w:rPr>
                <w:rFonts w:eastAsia="Times New Roman"/>
                <w:lang w:eastAsia="ru-RU"/>
              </w:rPr>
            </w:pPr>
            <w:r w:rsidRPr="00AA408F">
              <w:rPr>
                <w:rFonts w:eastAsia="Times New Roman"/>
                <w:lang w:eastAsia="ru-RU"/>
              </w:rPr>
              <w:t>42660</w:t>
            </w:r>
          </w:p>
        </w:tc>
        <w:tc>
          <w:tcPr>
            <w:tcW w:w="620" w:type="dxa"/>
            <w:shd w:val="clear" w:color="auto" w:fill="auto"/>
            <w:vAlign w:val="bottom"/>
            <w:hideMark/>
          </w:tcPr>
          <w:p w14:paraId="5525CBAB"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260339F0" w14:textId="77777777" w:rsidR="00AA408F" w:rsidRPr="00AA408F" w:rsidRDefault="00AA408F" w:rsidP="00AA408F">
            <w:pPr>
              <w:jc w:val="both"/>
              <w:rPr>
                <w:rFonts w:eastAsia="Times New Roman"/>
                <w:lang w:eastAsia="ru-RU"/>
              </w:rPr>
            </w:pPr>
            <w:r w:rsidRPr="00AA408F">
              <w:rPr>
                <w:rFonts w:eastAsia="Times New Roman"/>
                <w:lang w:eastAsia="ru-RU"/>
              </w:rPr>
              <w:t xml:space="preserve">154,3  </w:t>
            </w:r>
          </w:p>
        </w:tc>
        <w:tc>
          <w:tcPr>
            <w:tcW w:w="1276" w:type="dxa"/>
            <w:shd w:val="clear" w:color="auto" w:fill="auto"/>
            <w:vAlign w:val="bottom"/>
            <w:hideMark/>
          </w:tcPr>
          <w:p w14:paraId="64D2655B" w14:textId="77777777" w:rsidR="00AA408F" w:rsidRPr="00AA408F" w:rsidRDefault="00AA408F" w:rsidP="00AA408F">
            <w:pPr>
              <w:jc w:val="both"/>
              <w:rPr>
                <w:rFonts w:eastAsia="Times New Roman"/>
                <w:lang w:eastAsia="ru-RU"/>
              </w:rPr>
            </w:pPr>
            <w:r w:rsidRPr="00AA408F">
              <w:rPr>
                <w:rFonts w:eastAsia="Times New Roman"/>
                <w:lang w:eastAsia="ru-RU"/>
              </w:rPr>
              <w:t xml:space="preserve">43,9  </w:t>
            </w:r>
          </w:p>
        </w:tc>
        <w:tc>
          <w:tcPr>
            <w:tcW w:w="1197" w:type="dxa"/>
            <w:shd w:val="clear" w:color="auto" w:fill="auto"/>
            <w:vAlign w:val="bottom"/>
            <w:hideMark/>
          </w:tcPr>
          <w:p w14:paraId="76874499" w14:textId="77777777" w:rsidR="00AA408F" w:rsidRPr="00AA408F" w:rsidRDefault="00AA408F" w:rsidP="00AA408F">
            <w:pPr>
              <w:jc w:val="both"/>
              <w:rPr>
                <w:rFonts w:eastAsia="Times New Roman"/>
                <w:lang w:eastAsia="ru-RU"/>
              </w:rPr>
            </w:pPr>
            <w:r w:rsidRPr="00AA408F">
              <w:rPr>
                <w:rFonts w:eastAsia="Times New Roman"/>
                <w:lang w:eastAsia="ru-RU"/>
              </w:rPr>
              <w:t xml:space="preserve">45,6  </w:t>
            </w:r>
          </w:p>
        </w:tc>
      </w:tr>
      <w:tr w:rsidR="00AA408F" w:rsidRPr="00AA408F" w14:paraId="199FE18B" w14:textId="77777777" w:rsidTr="00AA408F">
        <w:trPr>
          <w:trHeight w:val="20"/>
        </w:trPr>
        <w:tc>
          <w:tcPr>
            <w:tcW w:w="2553" w:type="dxa"/>
            <w:shd w:val="clear" w:color="auto" w:fill="auto"/>
            <w:hideMark/>
          </w:tcPr>
          <w:p w14:paraId="74CBB967" w14:textId="77777777" w:rsidR="00AA408F" w:rsidRPr="00AA408F" w:rsidRDefault="00AA408F" w:rsidP="00AA408F">
            <w:pPr>
              <w:jc w:val="both"/>
              <w:rPr>
                <w:rFonts w:eastAsia="Times New Roman"/>
                <w:lang w:eastAsia="ru-RU"/>
              </w:rPr>
            </w:pPr>
            <w:r w:rsidRPr="00AA408F">
              <w:rPr>
                <w:rFonts w:eastAsia="Times New Roman"/>
                <w:lang w:eastAsia="ru-RU"/>
              </w:rPr>
              <w:t>Дошкольные образовательные организации</w:t>
            </w:r>
          </w:p>
        </w:tc>
        <w:tc>
          <w:tcPr>
            <w:tcW w:w="489" w:type="dxa"/>
            <w:shd w:val="clear" w:color="auto" w:fill="auto"/>
            <w:vAlign w:val="bottom"/>
            <w:hideMark/>
          </w:tcPr>
          <w:p w14:paraId="46949E6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E8DA42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2ADFDBCA"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8FFA9E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324D9E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7C76EF9"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28F8FEF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359AED4"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11 609,7  </w:t>
            </w:r>
          </w:p>
        </w:tc>
        <w:tc>
          <w:tcPr>
            <w:tcW w:w="1276" w:type="dxa"/>
            <w:shd w:val="clear" w:color="auto" w:fill="auto"/>
            <w:vAlign w:val="bottom"/>
            <w:hideMark/>
          </w:tcPr>
          <w:p w14:paraId="5294F333" w14:textId="77777777" w:rsidR="00AA408F" w:rsidRPr="00AA408F" w:rsidRDefault="00AA408F" w:rsidP="00AA408F">
            <w:pPr>
              <w:jc w:val="both"/>
              <w:rPr>
                <w:rFonts w:eastAsia="Times New Roman"/>
                <w:lang w:eastAsia="ru-RU"/>
              </w:rPr>
            </w:pPr>
            <w:r w:rsidRPr="00AA408F">
              <w:rPr>
                <w:rFonts w:eastAsia="Times New Roman"/>
                <w:lang w:eastAsia="ru-RU"/>
              </w:rPr>
              <w:t xml:space="preserve">7 212,2  </w:t>
            </w:r>
          </w:p>
        </w:tc>
        <w:tc>
          <w:tcPr>
            <w:tcW w:w="1197" w:type="dxa"/>
            <w:shd w:val="clear" w:color="auto" w:fill="auto"/>
            <w:vAlign w:val="bottom"/>
            <w:hideMark/>
          </w:tcPr>
          <w:p w14:paraId="3742D2DB" w14:textId="77777777" w:rsidR="00AA408F" w:rsidRPr="00AA408F" w:rsidRDefault="00AA408F" w:rsidP="00AA408F">
            <w:pPr>
              <w:jc w:val="both"/>
              <w:rPr>
                <w:rFonts w:eastAsia="Times New Roman"/>
                <w:lang w:eastAsia="ru-RU"/>
              </w:rPr>
            </w:pPr>
            <w:r w:rsidRPr="00AA408F">
              <w:rPr>
                <w:rFonts w:eastAsia="Times New Roman"/>
                <w:lang w:eastAsia="ru-RU"/>
              </w:rPr>
              <w:t xml:space="preserve">7 571,0  </w:t>
            </w:r>
          </w:p>
        </w:tc>
      </w:tr>
      <w:tr w:rsidR="00AA408F" w:rsidRPr="00AA408F" w14:paraId="606523B3" w14:textId="77777777" w:rsidTr="00AA408F">
        <w:trPr>
          <w:trHeight w:val="20"/>
        </w:trPr>
        <w:tc>
          <w:tcPr>
            <w:tcW w:w="2553" w:type="dxa"/>
            <w:shd w:val="clear" w:color="auto" w:fill="auto"/>
            <w:hideMark/>
          </w:tcPr>
          <w:p w14:paraId="259C5E00"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7ACEEAE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F17B0D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AE8C04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E24AA2C"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FA1401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825621E"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6D31DAC2"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CA237B8"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11 609,7  </w:t>
            </w:r>
          </w:p>
        </w:tc>
        <w:tc>
          <w:tcPr>
            <w:tcW w:w="1276" w:type="dxa"/>
            <w:shd w:val="clear" w:color="auto" w:fill="auto"/>
            <w:vAlign w:val="bottom"/>
            <w:hideMark/>
          </w:tcPr>
          <w:p w14:paraId="66404F67" w14:textId="77777777" w:rsidR="00AA408F" w:rsidRPr="00AA408F" w:rsidRDefault="00AA408F" w:rsidP="00AA408F">
            <w:pPr>
              <w:jc w:val="both"/>
              <w:rPr>
                <w:rFonts w:eastAsia="Times New Roman"/>
                <w:lang w:eastAsia="ru-RU"/>
              </w:rPr>
            </w:pPr>
            <w:r w:rsidRPr="00AA408F">
              <w:rPr>
                <w:rFonts w:eastAsia="Times New Roman"/>
                <w:lang w:eastAsia="ru-RU"/>
              </w:rPr>
              <w:t xml:space="preserve">7 212,2  </w:t>
            </w:r>
          </w:p>
        </w:tc>
        <w:tc>
          <w:tcPr>
            <w:tcW w:w="1197" w:type="dxa"/>
            <w:shd w:val="clear" w:color="auto" w:fill="auto"/>
            <w:vAlign w:val="bottom"/>
            <w:hideMark/>
          </w:tcPr>
          <w:p w14:paraId="4C332026" w14:textId="77777777" w:rsidR="00AA408F" w:rsidRPr="00AA408F" w:rsidRDefault="00AA408F" w:rsidP="00AA408F">
            <w:pPr>
              <w:jc w:val="both"/>
              <w:rPr>
                <w:rFonts w:eastAsia="Times New Roman"/>
                <w:lang w:eastAsia="ru-RU"/>
              </w:rPr>
            </w:pPr>
            <w:r w:rsidRPr="00AA408F">
              <w:rPr>
                <w:rFonts w:eastAsia="Times New Roman"/>
                <w:lang w:eastAsia="ru-RU"/>
              </w:rPr>
              <w:t xml:space="preserve">7 571,0  </w:t>
            </w:r>
          </w:p>
        </w:tc>
      </w:tr>
      <w:tr w:rsidR="00AA408F" w:rsidRPr="00AA408F" w14:paraId="703FC21B" w14:textId="77777777" w:rsidTr="00AA408F">
        <w:trPr>
          <w:trHeight w:val="20"/>
        </w:trPr>
        <w:tc>
          <w:tcPr>
            <w:tcW w:w="2553" w:type="dxa"/>
            <w:shd w:val="clear" w:color="auto" w:fill="auto"/>
            <w:hideMark/>
          </w:tcPr>
          <w:p w14:paraId="23177853"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566FCA03"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9A5C8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803264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BE0D4AC"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B4BCAF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5B7132B"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7B672891"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F8C3B9C" w14:textId="77777777" w:rsidR="00AA408F" w:rsidRPr="00AA408F" w:rsidRDefault="00AA408F" w:rsidP="00AA408F">
            <w:pPr>
              <w:jc w:val="both"/>
              <w:rPr>
                <w:rFonts w:eastAsia="Times New Roman"/>
                <w:lang w:eastAsia="ru-RU"/>
              </w:rPr>
            </w:pPr>
            <w:r w:rsidRPr="00AA408F">
              <w:rPr>
                <w:rFonts w:eastAsia="Times New Roman"/>
                <w:lang w:eastAsia="ru-RU"/>
              </w:rPr>
              <w:t xml:space="preserve">6 680,1  </w:t>
            </w:r>
          </w:p>
        </w:tc>
        <w:tc>
          <w:tcPr>
            <w:tcW w:w="1276" w:type="dxa"/>
            <w:shd w:val="clear" w:color="auto" w:fill="auto"/>
            <w:vAlign w:val="bottom"/>
            <w:hideMark/>
          </w:tcPr>
          <w:p w14:paraId="01D7B01C" w14:textId="77777777" w:rsidR="00AA408F" w:rsidRPr="00AA408F" w:rsidRDefault="00AA408F" w:rsidP="00AA408F">
            <w:pPr>
              <w:jc w:val="both"/>
              <w:rPr>
                <w:rFonts w:eastAsia="Times New Roman"/>
                <w:lang w:eastAsia="ru-RU"/>
              </w:rPr>
            </w:pPr>
            <w:r w:rsidRPr="00AA408F">
              <w:rPr>
                <w:rFonts w:eastAsia="Times New Roman"/>
                <w:lang w:eastAsia="ru-RU"/>
              </w:rPr>
              <w:t xml:space="preserve">4 258,7  </w:t>
            </w:r>
          </w:p>
        </w:tc>
        <w:tc>
          <w:tcPr>
            <w:tcW w:w="1197" w:type="dxa"/>
            <w:shd w:val="clear" w:color="auto" w:fill="auto"/>
            <w:vAlign w:val="bottom"/>
            <w:hideMark/>
          </w:tcPr>
          <w:p w14:paraId="4A8BCCE1" w14:textId="77777777" w:rsidR="00AA408F" w:rsidRPr="00AA408F" w:rsidRDefault="00AA408F" w:rsidP="00AA408F">
            <w:pPr>
              <w:jc w:val="both"/>
              <w:rPr>
                <w:rFonts w:eastAsia="Times New Roman"/>
                <w:lang w:eastAsia="ru-RU"/>
              </w:rPr>
            </w:pPr>
            <w:r w:rsidRPr="00AA408F">
              <w:rPr>
                <w:rFonts w:eastAsia="Times New Roman"/>
                <w:lang w:eastAsia="ru-RU"/>
              </w:rPr>
              <w:t xml:space="preserve">4 490,2  </w:t>
            </w:r>
          </w:p>
        </w:tc>
      </w:tr>
      <w:tr w:rsidR="00AA408F" w:rsidRPr="00AA408F" w14:paraId="318B18F9" w14:textId="77777777" w:rsidTr="00AA408F">
        <w:trPr>
          <w:trHeight w:val="20"/>
        </w:trPr>
        <w:tc>
          <w:tcPr>
            <w:tcW w:w="2553" w:type="dxa"/>
            <w:shd w:val="clear" w:color="auto" w:fill="auto"/>
            <w:hideMark/>
          </w:tcPr>
          <w:p w14:paraId="59068C01"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6B35E87D"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E24F35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A98ABE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E08499D"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EFCCD7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3627E34"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24909165"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592696F2" w14:textId="77777777" w:rsidR="00AA408F" w:rsidRPr="00AA408F" w:rsidRDefault="00AA408F" w:rsidP="00AA408F">
            <w:pPr>
              <w:jc w:val="both"/>
              <w:rPr>
                <w:rFonts w:eastAsia="Times New Roman"/>
                <w:lang w:eastAsia="ru-RU"/>
              </w:rPr>
            </w:pPr>
            <w:r w:rsidRPr="00AA408F">
              <w:rPr>
                <w:rFonts w:eastAsia="Times New Roman"/>
                <w:lang w:eastAsia="ru-RU"/>
              </w:rPr>
              <w:t xml:space="preserve">4 929,7  </w:t>
            </w:r>
          </w:p>
        </w:tc>
        <w:tc>
          <w:tcPr>
            <w:tcW w:w="1276" w:type="dxa"/>
            <w:shd w:val="clear" w:color="auto" w:fill="auto"/>
            <w:vAlign w:val="bottom"/>
            <w:hideMark/>
          </w:tcPr>
          <w:p w14:paraId="3879B827" w14:textId="77777777" w:rsidR="00AA408F" w:rsidRPr="00AA408F" w:rsidRDefault="00AA408F" w:rsidP="00AA408F">
            <w:pPr>
              <w:jc w:val="both"/>
              <w:rPr>
                <w:rFonts w:eastAsia="Times New Roman"/>
                <w:lang w:eastAsia="ru-RU"/>
              </w:rPr>
            </w:pPr>
            <w:r w:rsidRPr="00AA408F">
              <w:rPr>
                <w:rFonts w:eastAsia="Times New Roman"/>
                <w:lang w:eastAsia="ru-RU"/>
              </w:rPr>
              <w:t xml:space="preserve">2 953,5  </w:t>
            </w:r>
          </w:p>
        </w:tc>
        <w:tc>
          <w:tcPr>
            <w:tcW w:w="1197" w:type="dxa"/>
            <w:shd w:val="clear" w:color="auto" w:fill="auto"/>
            <w:vAlign w:val="bottom"/>
            <w:hideMark/>
          </w:tcPr>
          <w:p w14:paraId="309A7BC6" w14:textId="77777777" w:rsidR="00AA408F" w:rsidRPr="00AA408F" w:rsidRDefault="00AA408F" w:rsidP="00AA408F">
            <w:pPr>
              <w:jc w:val="both"/>
              <w:rPr>
                <w:rFonts w:eastAsia="Times New Roman"/>
                <w:lang w:eastAsia="ru-RU"/>
              </w:rPr>
            </w:pPr>
            <w:r w:rsidRPr="00AA408F">
              <w:rPr>
                <w:rFonts w:eastAsia="Times New Roman"/>
                <w:lang w:eastAsia="ru-RU"/>
              </w:rPr>
              <w:t xml:space="preserve">3 080,8  </w:t>
            </w:r>
          </w:p>
        </w:tc>
      </w:tr>
      <w:tr w:rsidR="00AA408F" w:rsidRPr="00AA408F" w14:paraId="705D48F0" w14:textId="77777777" w:rsidTr="00AA408F">
        <w:trPr>
          <w:trHeight w:val="20"/>
        </w:trPr>
        <w:tc>
          <w:tcPr>
            <w:tcW w:w="2553" w:type="dxa"/>
            <w:shd w:val="clear" w:color="auto" w:fill="auto"/>
            <w:hideMark/>
          </w:tcPr>
          <w:p w14:paraId="4049CB38" w14:textId="77777777"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AA408F">
              <w:rPr>
                <w:rFonts w:eastAsia="Times New Roman"/>
                <w:lang w:eastAsia="ru-RU"/>
              </w:rPr>
              <w:lastRenderedPageBreak/>
              <w:t>игрушек (за исключением расходов на содержание зданий и оплату коммунальных услуг)</w:t>
            </w:r>
          </w:p>
        </w:tc>
        <w:tc>
          <w:tcPr>
            <w:tcW w:w="489" w:type="dxa"/>
            <w:shd w:val="clear" w:color="auto" w:fill="auto"/>
            <w:vAlign w:val="bottom"/>
            <w:hideMark/>
          </w:tcPr>
          <w:p w14:paraId="6A05F71D"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01E5F03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D3D88A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CAF8518"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491DD2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ADF2A78" w14:textId="77777777" w:rsidR="00AA408F" w:rsidRPr="00AA408F" w:rsidRDefault="00AA408F" w:rsidP="00AA408F">
            <w:pPr>
              <w:jc w:val="both"/>
              <w:rPr>
                <w:rFonts w:eastAsia="Times New Roman"/>
                <w:lang w:eastAsia="ru-RU"/>
              </w:rPr>
            </w:pPr>
            <w:r w:rsidRPr="00AA408F">
              <w:rPr>
                <w:rFonts w:eastAsia="Times New Roman"/>
                <w:lang w:eastAsia="ru-RU"/>
              </w:rPr>
              <w:t>77090</w:t>
            </w:r>
          </w:p>
        </w:tc>
        <w:tc>
          <w:tcPr>
            <w:tcW w:w="620" w:type="dxa"/>
            <w:shd w:val="clear" w:color="auto" w:fill="auto"/>
            <w:vAlign w:val="bottom"/>
            <w:hideMark/>
          </w:tcPr>
          <w:p w14:paraId="2E6D01A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6E454A2" w14:textId="77777777" w:rsidR="00AA408F" w:rsidRPr="00AA408F" w:rsidRDefault="00AA408F" w:rsidP="00AA408F">
            <w:pPr>
              <w:jc w:val="both"/>
              <w:rPr>
                <w:rFonts w:eastAsia="Times New Roman"/>
                <w:lang w:eastAsia="ru-RU"/>
              </w:rPr>
            </w:pPr>
            <w:r w:rsidRPr="00AA408F">
              <w:rPr>
                <w:rFonts w:eastAsia="Times New Roman"/>
                <w:lang w:eastAsia="ru-RU"/>
              </w:rPr>
              <w:t xml:space="preserve">59 710,7  </w:t>
            </w:r>
          </w:p>
        </w:tc>
        <w:tc>
          <w:tcPr>
            <w:tcW w:w="1276" w:type="dxa"/>
            <w:shd w:val="clear" w:color="auto" w:fill="auto"/>
            <w:vAlign w:val="bottom"/>
            <w:hideMark/>
          </w:tcPr>
          <w:p w14:paraId="208F87D8" w14:textId="77777777" w:rsidR="00AA408F" w:rsidRPr="00AA408F" w:rsidRDefault="00AA408F" w:rsidP="00AA408F">
            <w:pPr>
              <w:jc w:val="both"/>
              <w:rPr>
                <w:rFonts w:eastAsia="Times New Roman"/>
                <w:lang w:eastAsia="ru-RU"/>
              </w:rPr>
            </w:pPr>
            <w:r w:rsidRPr="00AA408F">
              <w:rPr>
                <w:rFonts w:eastAsia="Times New Roman"/>
                <w:lang w:eastAsia="ru-RU"/>
              </w:rPr>
              <w:t xml:space="preserve">42 850,6  </w:t>
            </w:r>
          </w:p>
        </w:tc>
        <w:tc>
          <w:tcPr>
            <w:tcW w:w="1197" w:type="dxa"/>
            <w:shd w:val="clear" w:color="auto" w:fill="auto"/>
            <w:vAlign w:val="bottom"/>
            <w:hideMark/>
          </w:tcPr>
          <w:p w14:paraId="3D5B3DC3" w14:textId="77777777" w:rsidR="00AA408F" w:rsidRPr="00AA408F" w:rsidRDefault="00AA408F" w:rsidP="00AA408F">
            <w:pPr>
              <w:jc w:val="both"/>
              <w:rPr>
                <w:rFonts w:eastAsia="Times New Roman"/>
                <w:lang w:eastAsia="ru-RU"/>
              </w:rPr>
            </w:pPr>
            <w:r w:rsidRPr="00AA408F">
              <w:rPr>
                <w:rFonts w:eastAsia="Times New Roman"/>
                <w:lang w:eastAsia="ru-RU"/>
              </w:rPr>
              <w:t xml:space="preserve">45 369,9  </w:t>
            </w:r>
          </w:p>
        </w:tc>
      </w:tr>
      <w:tr w:rsidR="00AA408F" w:rsidRPr="00AA408F" w14:paraId="5E5F24BC" w14:textId="77777777" w:rsidTr="00AA408F">
        <w:trPr>
          <w:trHeight w:val="20"/>
        </w:trPr>
        <w:tc>
          <w:tcPr>
            <w:tcW w:w="2553" w:type="dxa"/>
            <w:shd w:val="clear" w:color="auto" w:fill="auto"/>
            <w:hideMark/>
          </w:tcPr>
          <w:p w14:paraId="45C41CFE"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0F99153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ECFA9C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FB05BF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BC48FC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ECDCEE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886E0BD" w14:textId="77777777" w:rsidR="00AA408F" w:rsidRPr="00AA408F" w:rsidRDefault="00AA408F" w:rsidP="00AA408F">
            <w:pPr>
              <w:jc w:val="both"/>
              <w:rPr>
                <w:rFonts w:eastAsia="Times New Roman"/>
                <w:lang w:eastAsia="ru-RU"/>
              </w:rPr>
            </w:pPr>
            <w:r w:rsidRPr="00AA408F">
              <w:rPr>
                <w:rFonts w:eastAsia="Times New Roman"/>
                <w:lang w:eastAsia="ru-RU"/>
              </w:rPr>
              <w:t>77090</w:t>
            </w:r>
          </w:p>
        </w:tc>
        <w:tc>
          <w:tcPr>
            <w:tcW w:w="620" w:type="dxa"/>
            <w:shd w:val="clear" w:color="auto" w:fill="auto"/>
            <w:vAlign w:val="bottom"/>
            <w:hideMark/>
          </w:tcPr>
          <w:p w14:paraId="59687951"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802FD48" w14:textId="77777777" w:rsidR="00AA408F" w:rsidRPr="00AA408F" w:rsidRDefault="00AA408F" w:rsidP="00AA408F">
            <w:pPr>
              <w:jc w:val="both"/>
              <w:rPr>
                <w:rFonts w:eastAsia="Times New Roman"/>
                <w:lang w:eastAsia="ru-RU"/>
              </w:rPr>
            </w:pPr>
            <w:r w:rsidRPr="00AA408F">
              <w:rPr>
                <w:rFonts w:eastAsia="Times New Roman"/>
                <w:lang w:eastAsia="ru-RU"/>
              </w:rPr>
              <w:t xml:space="preserve">59 710,7  </w:t>
            </w:r>
          </w:p>
        </w:tc>
        <w:tc>
          <w:tcPr>
            <w:tcW w:w="1276" w:type="dxa"/>
            <w:shd w:val="clear" w:color="auto" w:fill="auto"/>
            <w:vAlign w:val="bottom"/>
            <w:hideMark/>
          </w:tcPr>
          <w:p w14:paraId="45BB795D" w14:textId="77777777" w:rsidR="00AA408F" w:rsidRPr="00AA408F" w:rsidRDefault="00AA408F" w:rsidP="00AA408F">
            <w:pPr>
              <w:jc w:val="both"/>
              <w:rPr>
                <w:rFonts w:eastAsia="Times New Roman"/>
                <w:lang w:eastAsia="ru-RU"/>
              </w:rPr>
            </w:pPr>
            <w:r w:rsidRPr="00AA408F">
              <w:rPr>
                <w:rFonts w:eastAsia="Times New Roman"/>
                <w:lang w:eastAsia="ru-RU"/>
              </w:rPr>
              <w:t xml:space="preserve">42 850,6  </w:t>
            </w:r>
          </w:p>
        </w:tc>
        <w:tc>
          <w:tcPr>
            <w:tcW w:w="1197" w:type="dxa"/>
            <w:shd w:val="clear" w:color="auto" w:fill="auto"/>
            <w:vAlign w:val="bottom"/>
            <w:hideMark/>
          </w:tcPr>
          <w:p w14:paraId="442BC631" w14:textId="77777777" w:rsidR="00AA408F" w:rsidRPr="00AA408F" w:rsidRDefault="00AA408F" w:rsidP="00AA408F">
            <w:pPr>
              <w:jc w:val="both"/>
              <w:rPr>
                <w:rFonts w:eastAsia="Times New Roman"/>
                <w:lang w:eastAsia="ru-RU"/>
              </w:rPr>
            </w:pPr>
            <w:r w:rsidRPr="00AA408F">
              <w:rPr>
                <w:rFonts w:eastAsia="Times New Roman"/>
                <w:lang w:eastAsia="ru-RU"/>
              </w:rPr>
              <w:t xml:space="preserve">45 369,9  </w:t>
            </w:r>
          </w:p>
        </w:tc>
      </w:tr>
      <w:tr w:rsidR="00AA408F" w:rsidRPr="00AA408F" w14:paraId="420B8546" w14:textId="77777777" w:rsidTr="00AA408F">
        <w:trPr>
          <w:trHeight w:val="20"/>
        </w:trPr>
        <w:tc>
          <w:tcPr>
            <w:tcW w:w="2553" w:type="dxa"/>
            <w:shd w:val="clear" w:color="auto" w:fill="auto"/>
            <w:hideMark/>
          </w:tcPr>
          <w:p w14:paraId="03111F76"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2F09934"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332479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AF16BA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ABCEDC4"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CFA6633"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D2F7EE0" w14:textId="77777777" w:rsidR="00AA408F" w:rsidRPr="00AA408F" w:rsidRDefault="00AA408F" w:rsidP="00AA408F">
            <w:pPr>
              <w:jc w:val="both"/>
              <w:rPr>
                <w:rFonts w:eastAsia="Times New Roman"/>
                <w:lang w:eastAsia="ru-RU"/>
              </w:rPr>
            </w:pPr>
            <w:r w:rsidRPr="00AA408F">
              <w:rPr>
                <w:rFonts w:eastAsia="Times New Roman"/>
                <w:lang w:eastAsia="ru-RU"/>
              </w:rPr>
              <w:t>77090</w:t>
            </w:r>
          </w:p>
        </w:tc>
        <w:tc>
          <w:tcPr>
            <w:tcW w:w="620" w:type="dxa"/>
            <w:shd w:val="clear" w:color="auto" w:fill="auto"/>
            <w:vAlign w:val="bottom"/>
            <w:hideMark/>
          </w:tcPr>
          <w:p w14:paraId="52235B19"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16AB483" w14:textId="77777777" w:rsidR="00AA408F" w:rsidRPr="00AA408F" w:rsidRDefault="00AA408F" w:rsidP="00AA408F">
            <w:pPr>
              <w:jc w:val="both"/>
              <w:rPr>
                <w:rFonts w:eastAsia="Times New Roman"/>
                <w:lang w:eastAsia="ru-RU"/>
              </w:rPr>
            </w:pPr>
            <w:r w:rsidRPr="00AA408F">
              <w:rPr>
                <w:rFonts w:eastAsia="Times New Roman"/>
                <w:lang w:eastAsia="ru-RU"/>
              </w:rPr>
              <w:t xml:space="preserve">35 270,0  </w:t>
            </w:r>
          </w:p>
        </w:tc>
        <w:tc>
          <w:tcPr>
            <w:tcW w:w="1276" w:type="dxa"/>
            <w:shd w:val="clear" w:color="auto" w:fill="auto"/>
            <w:vAlign w:val="bottom"/>
            <w:hideMark/>
          </w:tcPr>
          <w:p w14:paraId="659BC4AD" w14:textId="77777777" w:rsidR="00AA408F" w:rsidRPr="00AA408F" w:rsidRDefault="00AA408F" w:rsidP="00AA408F">
            <w:pPr>
              <w:jc w:val="both"/>
              <w:rPr>
                <w:rFonts w:eastAsia="Times New Roman"/>
                <w:lang w:eastAsia="ru-RU"/>
              </w:rPr>
            </w:pPr>
            <w:r w:rsidRPr="00AA408F">
              <w:rPr>
                <w:rFonts w:eastAsia="Times New Roman"/>
                <w:lang w:eastAsia="ru-RU"/>
              </w:rPr>
              <w:t xml:space="preserve">25 427,5  </w:t>
            </w:r>
          </w:p>
        </w:tc>
        <w:tc>
          <w:tcPr>
            <w:tcW w:w="1197" w:type="dxa"/>
            <w:shd w:val="clear" w:color="auto" w:fill="auto"/>
            <w:vAlign w:val="bottom"/>
            <w:hideMark/>
          </w:tcPr>
          <w:p w14:paraId="23D51ECE" w14:textId="77777777" w:rsidR="00AA408F" w:rsidRPr="00AA408F" w:rsidRDefault="00AA408F" w:rsidP="00AA408F">
            <w:pPr>
              <w:jc w:val="both"/>
              <w:rPr>
                <w:rFonts w:eastAsia="Times New Roman"/>
                <w:lang w:eastAsia="ru-RU"/>
              </w:rPr>
            </w:pPr>
            <w:r w:rsidRPr="00AA408F">
              <w:rPr>
                <w:rFonts w:eastAsia="Times New Roman"/>
                <w:lang w:eastAsia="ru-RU"/>
              </w:rPr>
              <w:t xml:space="preserve">26 852,1  </w:t>
            </w:r>
          </w:p>
        </w:tc>
      </w:tr>
      <w:tr w:rsidR="00AA408F" w:rsidRPr="00AA408F" w14:paraId="70C5E4E3" w14:textId="77777777" w:rsidTr="00AA408F">
        <w:trPr>
          <w:trHeight w:val="20"/>
        </w:trPr>
        <w:tc>
          <w:tcPr>
            <w:tcW w:w="2553" w:type="dxa"/>
            <w:shd w:val="clear" w:color="auto" w:fill="auto"/>
            <w:hideMark/>
          </w:tcPr>
          <w:p w14:paraId="4F04B05C"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01EEA2C6"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AE7483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5CB42D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1D064E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2BB1B13"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F0A942D" w14:textId="77777777" w:rsidR="00AA408F" w:rsidRPr="00AA408F" w:rsidRDefault="00AA408F" w:rsidP="00AA408F">
            <w:pPr>
              <w:jc w:val="both"/>
              <w:rPr>
                <w:rFonts w:eastAsia="Times New Roman"/>
                <w:lang w:eastAsia="ru-RU"/>
              </w:rPr>
            </w:pPr>
            <w:r w:rsidRPr="00AA408F">
              <w:rPr>
                <w:rFonts w:eastAsia="Times New Roman"/>
                <w:lang w:eastAsia="ru-RU"/>
              </w:rPr>
              <w:t>77090</w:t>
            </w:r>
          </w:p>
        </w:tc>
        <w:tc>
          <w:tcPr>
            <w:tcW w:w="620" w:type="dxa"/>
            <w:shd w:val="clear" w:color="auto" w:fill="auto"/>
            <w:vAlign w:val="bottom"/>
            <w:hideMark/>
          </w:tcPr>
          <w:p w14:paraId="13E347E2"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11497229" w14:textId="77777777" w:rsidR="00AA408F" w:rsidRPr="00AA408F" w:rsidRDefault="00AA408F" w:rsidP="00AA408F">
            <w:pPr>
              <w:jc w:val="both"/>
              <w:rPr>
                <w:rFonts w:eastAsia="Times New Roman"/>
                <w:lang w:eastAsia="ru-RU"/>
              </w:rPr>
            </w:pPr>
            <w:r w:rsidRPr="00AA408F">
              <w:rPr>
                <w:rFonts w:eastAsia="Times New Roman"/>
                <w:lang w:eastAsia="ru-RU"/>
              </w:rPr>
              <w:t xml:space="preserve">24 440,7  </w:t>
            </w:r>
          </w:p>
        </w:tc>
        <w:tc>
          <w:tcPr>
            <w:tcW w:w="1276" w:type="dxa"/>
            <w:shd w:val="clear" w:color="auto" w:fill="auto"/>
            <w:vAlign w:val="bottom"/>
            <w:hideMark/>
          </w:tcPr>
          <w:p w14:paraId="49AD4631" w14:textId="77777777" w:rsidR="00AA408F" w:rsidRPr="00AA408F" w:rsidRDefault="00AA408F" w:rsidP="00AA408F">
            <w:pPr>
              <w:jc w:val="both"/>
              <w:rPr>
                <w:rFonts w:eastAsia="Times New Roman"/>
                <w:lang w:eastAsia="ru-RU"/>
              </w:rPr>
            </w:pPr>
            <w:r w:rsidRPr="00AA408F">
              <w:rPr>
                <w:rFonts w:eastAsia="Times New Roman"/>
                <w:lang w:eastAsia="ru-RU"/>
              </w:rPr>
              <w:t xml:space="preserve">17 423,1  </w:t>
            </w:r>
          </w:p>
        </w:tc>
        <w:tc>
          <w:tcPr>
            <w:tcW w:w="1197" w:type="dxa"/>
            <w:shd w:val="clear" w:color="auto" w:fill="auto"/>
            <w:vAlign w:val="bottom"/>
            <w:hideMark/>
          </w:tcPr>
          <w:p w14:paraId="176AA197" w14:textId="77777777" w:rsidR="00AA408F" w:rsidRPr="00AA408F" w:rsidRDefault="00AA408F" w:rsidP="00AA408F">
            <w:pPr>
              <w:jc w:val="both"/>
              <w:rPr>
                <w:rFonts w:eastAsia="Times New Roman"/>
                <w:lang w:eastAsia="ru-RU"/>
              </w:rPr>
            </w:pPr>
            <w:r w:rsidRPr="00AA408F">
              <w:rPr>
                <w:rFonts w:eastAsia="Times New Roman"/>
                <w:lang w:eastAsia="ru-RU"/>
              </w:rPr>
              <w:t xml:space="preserve">18 517,8  </w:t>
            </w:r>
          </w:p>
        </w:tc>
      </w:tr>
      <w:tr w:rsidR="00AA408F" w:rsidRPr="00AA408F" w14:paraId="1815A884" w14:textId="77777777" w:rsidTr="00AA408F">
        <w:trPr>
          <w:trHeight w:val="20"/>
        </w:trPr>
        <w:tc>
          <w:tcPr>
            <w:tcW w:w="2553" w:type="dxa"/>
            <w:shd w:val="clear" w:color="auto" w:fill="auto"/>
            <w:hideMark/>
          </w:tcPr>
          <w:p w14:paraId="72EAB9CB" w14:textId="492A8A84"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489" w:type="dxa"/>
            <w:shd w:val="clear" w:color="auto" w:fill="auto"/>
            <w:vAlign w:val="bottom"/>
            <w:hideMark/>
          </w:tcPr>
          <w:p w14:paraId="31E69F2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7745F2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46724529" w14:textId="77777777" w:rsidR="00AA408F" w:rsidRPr="00AA408F" w:rsidRDefault="00AA408F" w:rsidP="00AA408F">
            <w:pPr>
              <w:jc w:val="both"/>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28D41D8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C7D592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FD2CF5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56A0FA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0E776F4" w14:textId="77777777" w:rsidR="00AA408F" w:rsidRPr="00AA408F" w:rsidRDefault="00AA408F" w:rsidP="00AA408F">
            <w:pPr>
              <w:jc w:val="both"/>
              <w:rPr>
                <w:rFonts w:eastAsia="Times New Roman"/>
                <w:lang w:eastAsia="ru-RU"/>
              </w:rPr>
            </w:pPr>
            <w:r w:rsidRPr="00AA408F">
              <w:rPr>
                <w:rFonts w:eastAsia="Times New Roman"/>
                <w:lang w:eastAsia="ru-RU"/>
              </w:rPr>
              <w:t xml:space="preserve">64,0  </w:t>
            </w:r>
          </w:p>
        </w:tc>
        <w:tc>
          <w:tcPr>
            <w:tcW w:w="1276" w:type="dxa"/>
            <w:shd w:val="clear" w:color="auto" w:fill="auto"/>
            <w:vAlign w:val="bottom"/>
            <w:hideMark/>
          </w:tcPr>
          <w:p w14:paraId="4ACB16B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33BE3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AB6CB68" w14:textId="77777777" w:rsidTr="00AA408F">
        <w:trPr>
          <w:trHeight w:val="20"/>
        </w:trPr>
        <w:tc>
          <w:tcPr>
            <w:tcW w:w="2553" w:type="dxa"/>
            <w:shd w:val="clear" w:color="auto" w:fill="auto"/>
            <w:hideMark/>
          </w:tcPr>
          <w:p w14:paraId="11EE83BB" w14:textId="08B8F01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Профилактика правонарушений</w:t>
            </w:r>
            <w:r w:rsidR="00FC6DC0">
              <w:rPr>
                <w:rFonts w:eastAsia="Times New Roman"/>
                <w:lang w:eastAsia="ru-RU"/>
              </w:rPr>
              <w:t>»</w:t>
            </w:r>
          </w:p>
        </w:tc>
        <w:tc>
          <w:tcPr>
            <w:tcW w:w="489" w:type="dxa"/>
            <w:shd w:val="clear" w:color="auto" w:fill="auto"/>
            <w:vAlign w:val="bottom"/>
            <w:hideMark/>
          </w:tcPr>
          <w:p w14:paraId="0640641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F4D9BC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F5EFD90" w14:textId="77777777" w:rsidR="00AA408F" w:rsidRPr="00AA408F" w:rsidRDefault="00AA408F" w:rsidP="00AA408F">
            <w:pPr>
              <w:jc w:val="both"/>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A323AF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40D757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3603E9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E4E9B1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8A1D3CB" w14:textId="77777777" w:rsidR="00AA408F" w:rsidRPr="00AA408F" w:rsidRDefault="00AA408F" w:rsidP="00AA408F">
            <w:pPr>
              <w:jc w:val="both"/>
              <w:rPr>
                <w:rFonts w:eastAsia="Times New Roman"/>
                <w:lang w:eastAsia="ru-RU"/>
              </w:rPr>
            </w:pPr>
            <w:r w:rsidRPr="00AA408F">
              <w:rPr>
                <w:rFonts w:eastAsia="Times New Roman"/>
                <w:lang w:eastAsia="ru-RU"/>
              </w:rPr>
              <w:t xml:space="preserve">64,0  </w:t>
            </w:r>
          </w:p>
        </w:tc>
        <w:tc>
          <w:tcPr>
            <w:tcW w:w="1276" w:type="dxa"/>
            <w:shd w:val="clear" w:color="auto" w:fill="auto"/>
            <w:vAlign w:val="bottom"/>
            <w:hideMark/>
          </w:tcPr>
          <w:p w14:paraId="5347035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658E0D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778A9FC" w14:textId="77777777" w:rsidTr="00AA408F">
        <w:trPr>
          <w:trHeight w:val="20"/>
        </w:trPr>
        <w:tc>
          <w:tcPr>
            <w:tcW w:w="2553" w:type="dxa"/>
            <w:shd w:val="clear" w:color="auto" w:fill="auto"/>
            <w:hideMark/>
          </w:tcPr>
          <w:p w14:paraId="51A6482C" w14:textId="77777777" w:rsidR="00AA408F" w:rsidRPr="00AA408F" w:rsidRDefault="00AA408F" w:rsidP="00AA408F">
            <w:pPr>
              <w:jc w:val="both"/>
              <w:rPr>
                <w:rFonts w:eastAsia="Times New Roman"/>
                <w:lang w:eastAsia="ru-RU"/>
              </w:rPr>
            </w:pPr>
            <w:r w:rsidRPr="00AA408F">
              <w:rPr>
                <w:rFonts w:eastAsia="Times New Roman"/>
                <w:lang w:eastAsia="ru-RU"/>
              </w:rPr>
              <w:t>Дошкольные образовательные организации</w:t>
            </w:r>
          </w:p>
        </w:tc>
        <w:tc>
          <w:tcPr>
            <w:tcW w:w="489" w:type="dxa"/>
            <w:shd w:val="clear" w:color="auto" w:fill="auto"/>
            <w:vAlign w:val="bottom"/>
            <w:hideMark/>
          </w:tcPr>
          <w:p w14:paraId="732B8F55"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926976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88C3201" w14:textId="77777777" w:rsidR="00AA408F" w:rsidRPr="00AA408F" w:rsidRDefault="00AA408F" w:rsidP="00AA408F">
            <w:pPr>
              <w:jc w:val="both"/>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0566F814"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A47D51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0C65ADA"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249816F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9B5DD4A" w14:textId="77777777" w:rsidR="00AA408F" w:rsidRPr="00AA408F" w:rsidRDefault="00AA408F" w:rsidP="00AA408F">
            <w:pPr>
              <w:jc w:val="both"/>
              <w:rPr>
                <w:rFonts w:eastAsia="Times New Roman"/>
                <w:lang w:eastAsia="ru-RU"/>
              </w:rPr>
            </w:pPr>
            <w:r w:rsidRPr="00AA408F">
              <w:rPr>
                <w:rFonts w:eastAsia="Times New Roman"/>
                <w:lang w:eastAsia="ru-RU"/>
              </w:rPr>
              <w:t xml:space="preserve">64,0  </w:t>
            </w:r>
          </w:p>
        </w:tc>
        <w:tc>
          <w:tcPr>
            <w:tcW w:w="1276" w:type="dxa"/>
            <w:shd w:val="clear" w:color="auto" w:fill="auto"/>
            <w:vAlign w:val="bottom"/>
            <w:hideMark/>
          </w:tcPr>
          <w:p w14:paraId="50F75EB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CFA401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F8791B7" w14:textId="77777777" w:rsidTr="00AA408F">
        <w:trPr>
          <w:trHeight w:val="20"/>
        </w:trPr>
        <w:tc>
          <w:tcPr>
            <w:tcW w:w="2553" w:type="dxa"/>
            <w:shd w:val="clear" w:color="auto" w:fill="auto"/>
            <w:hideMark/>
          </w:tcPr>
          <w:p w14:paraId="1B1E1246"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6BAFC638"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154346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266C0A99" w14:textId="77777777" w:rsidR="00AA408F" w:rsidRPr="00AA408F" w:rsidRDefault="00AA408F" w:rsidP="00AA408F">
            <w:pPr>
              <w:jc w:val="both"/>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9DF509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724B0B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59C24DC"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123EF799"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4AD5CBC" w14:textId="77777777" w:rsidR="00AA408F" w:rsidRPr="00AA408F" w:rsidRDefault="00AA408F" w:rsidP="00AA408F">
            <w:pPr>
              <w:jc w:val="both"/>
              <w:rPr>
                <w:rFonts w:eastAsia="Times New Roman"/>
                <w:lang w:eastAsia="ru-RU"/>
              </w:rPr>
            </w:pPr>
            <w:r w:rsidRPr="00AA408F">
              <w:rPr>
                <w:rFonts w:eastAsia="Times New Roman"/>
                <w:lang w:eastAsia="ru-RU"/>
              </w:rPr>
              <w:t xml:space="preserve">64,0  </w:t>
            </w:r>
          </w:p>
        </w:tc>
        <w:tc>
          <w:tcPr>
            <w:tcW w:w="1276" w:type="dxa"/>
            <w:shd w:val="clear" w:color="auto" w:fill="auto"/>
            <w:vAlign w:val="bottom"/>
            <w:hideMark/>
          </w:tcPr>
          <w:p w14:paraId="59CB5BF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993A0A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20C30C9" w14:textId="77777777" w:rsidTr="00AA408F">
        <w:trPr>
          <w:trHeight w:val="20"/>
        </w:trPr>
        <w:tc>
          <w:tcPr>
            <w:tcW w:w="2553" w:type="dxa"/>
            <w:shd w:val="clear" w:color="auto" w:fill="auto"/>
            <w:hideMark/>
          </w:tcPr>
          <w:p w14:paraId="6EEE1243"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E3F8D0D"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712F72D"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DA14FD1" w14:textId="77777777" w:rsidR="00AA408F" w:rsidRPr="00AA408F" w:rsidRDefault="00AA408F" w:rsidP="00AA408F">
            <w:pPr>
              <w:jc w:val="both"/>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07FCFEE"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258B07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F77426A" w14:textId="77777777" w:rsidR="00AA408F" w:rsidRPr="00AA408F" w:rsidRDefault="00AA408F" w:rsidP="00AA408F">
            <w:pPr>
              <w:jc w:val="both"/>
              <w:rPr>
                <w:rFonts w:eastAsia="Times New Roman"/>
                <w:lang w:eastAsia="ru-RU"/>
              </w:rPr>
            </w:pPr>
            <w:r w:rsidRPr="00AA408F">
              <w:rPr>
                <w:rFonts w:eastAsia="Times New Roman"/>
                <w:lang w:eastAsia="ru-RU"/>
              </w:rPr>
              <w:t>61100</w:t>
            </w:r>
          </w:p>
        </w:tc>
        <w:tc>
          <w:tcPr>
            <w:tcW w:w="620" w:type="dxa"/>
            <w:shd w:val="clear" w:color="auto" w:fill="auto"/>
            <w:vAlign w:val="bottom"/>
            <w:hideMark/>
          </w:tcPr>
          <w:p w14:paraId="0D3BAD49"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57375A7" w14:textId="77777777" w:rsidR="00AA408F" w:rsidRPr="00AA408F" w:rsidRDefault="00AA408F" w:rsidP="00AA408F">
            <w:pPr>
              <w:jc w:val="both"/>
              <w:rPr>
                <w:rFonts w:eastAsia="Times New Roman"/>
                <w:lang w:eastAsia="ru-RU"/>
              </w:rPr>
            </w:pPr>
            <w:r w:rsidRPr="00AA408F">
              <w:rPr>
                <w:rFonts w:eastAsia="Times New Roman"/>
                <w:lang w:eastAsia="ru-RU"/>
              </w:rPr>
              <w:t xml:space="preserve">64,0  </w:t>
            </w:r>
          </w:p>
        </w:tc>
        <w:tc>
          <w:tcPr>
            <w:tcW w:w="1276" w:type="dxa"/>
            <w:shd w:val="clear" w:color="auto" w:fill="auto"/>
            <w:vAlign w:val="bottom"/>
            <w:hideMark/>
          </w:tcPr>
          <w:p w14:paraId="797560F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7166AC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8ED5327" w14:textId="77777777" w:rsidTr="00AA408F">
        <w:trPr>
          <w:trHeight w:val="20"/>
        </w:trPr>
        <w:tc>
          <w:tcPr>
            <w:tcW w:w="2553" w:type="dxa"/>
            <w:shd w:val="clear" w:color="auto" w:fill="auto"/>
            <w:hideMark/>
          </w:tcPr>
          <w:p w14:paraId="48B86197" w14:textId="75AEC2E6"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Патриотическое воспитание граждан</w:t>
            </w:r>
            <w:r w:rsidR="00FC6DC0">
              <w:rPr>
                <w:rFonts w:eastAsia="Times New Roman"/>
                <w:lang w:eastAsia="ru-RU"/>
              </w:rPr>
              <w:t>»</w:t>
            </w:r>
          </w:p>
        </w:tc>
        <w:tc>
          <w:tcPr>
            <w:tcW w:w="489" w:type="dxa"/>
            <w:shd w:val="clear" w:color="auto" w:fill="auto"/>
            <w:vAlign w:val="bottom"/>
            <w:hideMark/>
          </w:tcPr>
          <w:p w14:paraId="6484BE23"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37F2E3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11CC43A" w14:textId="77777777" w:rsidR="00AA408F" w:rsidRPr="00AA408F" w:rsidRDefault="00AA408F" w:rsidP="00AA408F">
            <w:pPr>
              <w:jc w:val="both"/>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7A0D3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FDF3EC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27736B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27C25E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FC74466"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3A97AE2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800273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86C3076" w14:textId="77777777" w:rsidTr="00AA408F">
        <w:trPr>
          <w:trHeight w:val="20"/>
        </w:trPr>
        <w:tc>
          <w:tcPr>
            <w:tcW w:w="2553" w:type="dxa"/>
            <w:shd w:val="clear" w:color="auto" w:fill="auto"/>
            <w:hideMark/>
          </w:tcPr>
          <w:p w14:paraId="739BE7C4" w14:textId="679B3F4F"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Организация </w:t>
            </w:r>
            <w:r w:rsidRPr="00AA408F">
              <w:rPr>
                <w:rFonts w:eastAsia="Times New Roman"/>
                <w:lang w:eastAsia="ru-RU"/>
              </w:rPr>
              <w:lastRenderedPageBreak/>
              <w:t>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489" w:type="dxa"/>
            <w:shd w:val="clear" w:color="auto" w:fill="auto"/>
            <w:vAlign w:val="bottom"/>
            <w:hideMark/>
          </w:tcPr>
          <w:p w14:paraId="3F1739E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7915E5F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824A074" w14:textId="77777777" w:rsidR="00AA408F" w:rsidRPr="00AA408F" w:rsidRDefault="00AA408F" w:rsidP="00AA408F">
            <w:pPr>
              <w:jc w:val="both"/>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102C6D11"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360E05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68C630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2BF8DB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9AD33C0"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24A7070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6C616F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3331F65" w14:textId="77777777" w:rsidTr="00AA408F">
        <w:trPr>
          <w:trHeight w:val="20"/>
        </w:trPr>
        <w:tc>
          <w:tcPr>
            <w:tcW w:w="2553" w:type="dxa"/>
            <w:shd w:val="clear" w:color="auto" w:fill="auto"/>
            <w:hideMark/>
          </w:tcPr>
          <w:p w14:paraId="198C0F30"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2D2F62A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DE78B3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6D37BF8" w14:textId="77777777" w:rsidR="00AA408F" w:rsidRPr="00AA408F" w:rsidRDefault="00AA408F" w:rsidP="00AA408F">
            <w:pPr>
              <w:jc w:val="both"/>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7A47902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672888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2EB9069"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720FD3E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4420562"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53D57C2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008F88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2E847EC" w14:textId="77777777" w:rsidTr="00AA408F">
        <w:trPr>
          <w:trHeight w:val="20"/>
        </w:trPr>
        <w:tc>
          <w:tcPr>
            <w:tcW w:w="2553" w:type="dxa"/>
            <w:shd w:val="clear" w:color="auto" w:fill="auto"/>
            <w:hideMark/>
          </w:tcPr>
          <w:p w14:paraId="4B48430D"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E413000"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5DB478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85372CA" w14:textId="77777777" w:rsidR="00AA408F" w:rsidRPr="00AA408F" w:rsidRDefault="00AA408F" w:rsidP="00AA408F">
            <w:pPr>
              <w:jc w:val="both"/>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4676F1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F1CEE8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3F703CA"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26591AF3"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436BA974"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1450A46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4C0C8E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CEDA004" w14:textId="77777777" w:rsidTr="00AA408F">
        <w:trPr>
          <w:trHeight w:val="20"/>
        </w:trPr>
        <w:tc>
          <w:tcPr>
            <w:tcW w:w="2553" w:type="dxa"/>
            <w:shd w:val="clear" w:color="auto" w:fill="auto"/>
            <w:hideMark/>
          </w:tcPr>
          <w:p w14:paraId="441BE1E8"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7CB64B75"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879C0F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1EC8823" w14:textId="77777777" w:rsidR="00AA408F" w:rsidRPr="00AA408F" w:rsidRDefault="00AA408F" w:rsidP="00AA408F">
            <w:pPr>
              <w:jc w:val="both"/>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1A2FA0C7"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37A1B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1440F38"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0B08CF75"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6C0B757F"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0EA7799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9F0FB8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C359B40" w14:textId="77777777" w:rsidTr="00AA408F">
        <w:trPr>
          <w:trHeight w:val="20"/>
        </w:trPr>
        <w:tc>
          <w:tcPr>
            <w:tcW w:w="2553" w:type="dxa"/>
            <w:shd w:val="clear" w:color="auto" w:fill="auto"/>
            <w:hideMark/>
          </w:tcPr>
          <w:p w14:paraId="0320819D" w14:textId="77777777" w:rsidR="00AA408F" w:rsidRPr="00AA408F" w:rsidRDefault="00AA408F" w:rsidP="00AA408F">
            <w:pPr>
              <w:jc w:val="both"/>
              <w:rPr>
                <w:rFonts w:eastAsia="Times New Roman"/>
                <w:lang w:eastAsia="ru-RU"/>
              </w:rPr>
            </w:pPr>
            <w:r w:rsidRPr="00AA408F">
              <w:rPr>
                <w:rFonts w:eastAsia="Times New Roman"/>
                <w:lang w:eastAsia="ru-RU"/>
              </w:rPr>
              <w:t>Общее образование</w:t>
            </w:r>
          </w:p>
        </w:tc>
        <w:tc>
          <w:tcPr>
            <w:tcW w:w="489" w:type="dxa"/>
            <w:shd w:val="clear" w:color="auto" w:fill="auto"/>
            <w:vAlign w:val="bottom"/>
            <w:hideMark/>
          </w:tcPr>
          <w:p w14:paraId="1119147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A31F392"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959DB37"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73BA924"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6D4B3F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908645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1FF43F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8E01296" w14:textId="77777777" w:rsidR="00AA408F" w:rsidRPr="00AA408F" w:rsidRDefault="00AA408F" w:rsidP="00AA408F">
            <w:pPr>
              <w:rPr>
                <w:rFonts w:eastAsia="Times New Roman"/>
                <w:lang w:eastAsia="ru-RU"/>
              </w:rPr>
            </w:pPr>
            <w:r w:rsidRPr="00AA408F">
              <w:rPr>
                <w:rFonts w:eastAsia="Times New Roman"/>
                <w:lang w:eastAsia="ru-RU"/>
              </w:rPr>
              <w:t xml:space="preserve">361 190,5  </w:t>
            </w:r>
          </w:p>
        </w:tc>
        <w:tc>
          <w:tcPr>
            <w:tcW w:w="1276" w:type="dxa"/>
            <w:shd w:val="clear" w:color="auto" w:fill="auto"/>
            <w:vAlign w:val="bottom"/>
            <w:hideMark/>
          </w:tcPr>
          <w:p w14:paraId="1735B785" w14:textId="77777777" w:rsidR="00AA408F" w:rsidRPr="00AA408F" w:rsidRDefault="00AA408F" w:rsidP="00AA408F">
            <w:pPr>
              <w:rPr>
                <w:rFonts w:eastAsia="Times New Roman"/>
                <w:lang w:eastAsia="ru-RU"/>
              </w:rPr>
            </w:pPr>
            <w:r w:rsidRPr="00AA408F">
              <w:rPr>
                <w:rFonts w:eastAsia="Times New Roman"/>
                <w:lang w:eastAsia="ru-RU"/>
              </w:rPr>
              <w:t xml:space="preserve">171 280,2  </w:t>
            </w:r>
          </w:p>
        </w:tc>
        <w:tc>
          <w:tcPr>
            <w:tcW w:w="1197" w:type="dxa"/>
            <w:shd w:val="clear" w:color="auto" w:fill="auto"/>
            <w:vAlign w:val="bottom"/>
            <w:hideMark/>
          </w:tcPr>
          <w:p w14:paraId="02CE378C" w14:textId="77777777" w:rsidR="00AA408F" w:rsidRPr="00AA408F" w:rsidRDefault="00AA408F" w:rsidP="00AA408F">
            <w:pPr>
              <w:rPr>
                <w:rFonts w:eastAsia="Times New Roman"/>
                <w:lang w:eastAsia="ru-RU"/>
              </w:rPr>
            </w:pPr>
            <w:r w:rsidRPr="00AA408F">
              <w:rPr>
                <w:rFonts w:eastAsia="Times New Roman"/>
                <w:lang w:eastAsia="ru-RU"/>
              </w:rPr>
              <w:t xml:space="preserve">186 644,9  </w:t>
            </w:r>
          </w:p>
        </w:tc>
      </w:tr>
      <w:tr w:rsidR="00AA408F" w:rsidRPr="00AA408F" w14:paraId="7BD83558" w14:textId="77777777" w:rsidTr="00AA408F">
        <w:trPr>
          <w:trHeight w:val="20"/>
        </w:trPr>
        <w:tc>
          <w:tcPr>
            <w:tcW w:w="2553" w:type="dxa"/>
            <w:shd w:val="clear" w:color="auto" w:fill="auto"/>
            <w:hideMark/>
          </w:tcPr>
          <w:p w14:paraId="6F91B23A" w14:textId="329B5E04"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436F52F5"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0CE4C75"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557FAF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B43ED7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7F99AE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DB7DA3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13A80F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C7149D6" w14:textId="77777777" w:rsidR="00AA408F" w:rsidRPr="00AA408F" w:rsidRDefault="00AA408F" w:rsidP="00AA408F">
            <w:pPr>
              <w:rPr>
                <w:rFonts w:eastAsia="Times New Roman"/>
                <w:lang w:eastAsia="ru-RU"/>
              </w:rPr>
            </w:pPr>
            <w:r w:rsidRPr="00AA408F">
              <w:rPr>
                <w:rFonts w:eastAsia="Times New Roman"/>
                <w:lang w:eastAsia="ru-RU"/>
              </w:rPr>
              <w:t xml:space="preserve">361 065,5  </w:t>
            </w:r>
          </w:p>
        </w:tc>
        <w:tc>
          <w:tcPr>
            <w:tcW w:w="1276" w:type="dxa"/>
            <w:shd w:val="clear" w:color="auto" w:fill="auto"/>
            <w:vAlign w:val="bottom"/>
            <w:hideMark/>
          </w:tcPr>
          <w:p w14:paraId="712A57A1" w14:textId="77777777" w:rsidR="00AA408F" w:rsidRPr="00AA408F" w:rsidRDefault="00AA408F" w:rsidP="00AA408F">
            <w:pPr>
              <w:rPr>
                <w:rFonts w:eastAsia="Times New Roman"/>
                <w:lang w:eastAsia="ru-RU"/>
              </w:rPr>
            </w:pPr>
            <w:r w:rsidRPr="00AA408F">
              <w:rPr>
                <w:rFonts w:eastAsia="Times New Roman"/>
                <w:lang w:eastAsia="ru-RU"/>
              </w:rPr>
              <w:t xml:space="preserve">171 264,2  </w:t>
            </w:r>
          </w:p>
        </w:tc>
        <w:tc>
          <w:tcPr>
            <w:tcW w:w="1197" w:type="dxa"/>
            <w:shd w:val="clear" w:color="auto" w:fill="auto"/>
            <w:vAlign w:val="bottom"/>
            <w:hideMark/>
          </w:tcPr>
          <w:p w14:paraId="0070A0DF" w14:textId="77777777" w:rsidR="00AA408F" w:rsidRPr="00AA408F" w:rsidRDefault="00AA408F" w:rsidP="00AA408F">
            <w:pPr>
              <w:rPr>
                <w:rFonts w:eastAsia="Times New Roman"/>
                <w:lang w:eastAsia="ru-RU"/>
              </w:rPr>
            </w:pPr>
            <w:r w:rsidRPr="00AA408F">
              <w:rPr>
                <w:rFonts w:eastAsia="Times New Roman"/>
                <w:lang w:eastAsia="ru-RU"/>
              </w:rPr>
              <w:t xml:space="preserve">186 628,9  </w:t>
            </w:r>
          </w:p>
        </w:tc>
      </w:tr>
      <w:tr w:rsidR="00AA408F" w:rsidRPr="00AA408F" w14:paraId="5C097EFB" w14:textId="77777777" w:rsidTr="00AA408F">
        <w:trPr>
          <w:trHeight w:val="20"/>
        </w:trPr>
        <w:tc>
          <w:tcPr>
            <w:tcW w:w="2553" w:type="dxa"/>
            <w:shd w:val="clear" w:color="auto" w:fill="auto"/>
            <w:hideMark/>
          </w:tcPr>
          <w:p w14:paraId="308362DD" w14:textId="7CBD625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общего образования</w:t>
            </w:r>
            <w:r w:rsidR="00FC6DC0">
              <w:rPr>
                <w:rFonts w:eastAsia="Times New Roman"/>
                <w:lang w:eastAsia="ru-RU"/>
              </w:rPr>
              <w:t>»</w:t>
            </w:r>
          </w:p>
        </w:tc>
        <w:tc>
          <w:tcPr>
            <w:tcW w:w="489" w:type="dxa"/>
            <w:shd w:val="clear" w:color="auto" w:fill="auto"/>
            <w:vAlign w:val="bottom"/>
            <w:hideMark/>
          </w:tcPr>
          <w:p w14:paraId="3B747AE6"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E9B8F62"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0D8ADE5"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393F77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E888E4E"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7C8218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3BAEDB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53D7B3E" w14:textId="77777777" w:rsidR="00AA408F" w:rsidRPr="00AA408F" w:rsidRDefault="00AA408F" w:rsidP="00AA408F">
            <w:pPr>
              <w:rPr>
                <w:rFonts w:eastAsia="Times New Roman"/>
                <w:lang w:eastAsia="ru-RU"/>
              </w:rPr>
            </w:pPr>
            <w:r w:rsidRPr="00AA408F">
              <w:rPr>
                <w:rFonts w:eastAsia="Times New Roman"/>
                <w:lang w:eastAsia="ru-RU"/>
              </w:rPr>
              <w:t xml:space="preserve">361 065,5  </w:t>
            </w:r>
          </w:p>
        </w:tc>
        <w:tc>
          <w:tcPr>
            <w:tcW w:w="1276" w:type="dxa"/>
            <w:shd w:val="clear" w:color="auto" w:fill="auto"/>
            <w:vAlign w:val="bottom"/>
            <w:hideMark/>
          </w:tcPr>
          <w:p w14:paraId="22ADA822" w14:textId="77777777" w:rsidR="00AA408F" w:rsidRPr="00AA408F" w:rsidRDefault="00AA408F" w:rsidP="00AA408F">
            <w:pPr>
              <w:rPr>
                <w:rFonts w:eastAsia="Times New Roman"/>
                <w:lang w:eastAsia="ru-RU"/>
              </w:rPr>
            </w:pPr>
            <w:r w:rsidRPr="00AA408F">
              <w:rPr>
                <w:rFonts w:eastAsia="Times New Roman"/>
                <w:lang w:eastAsia="ru-RU"/>
              </w:rPr>
              <w:t xml:space="preserve">171 264,2  </w:t>
            </w:r>
          </w:p>
        </w:tc>
        <w:tc>
          <w:tcPr>
            <w:tcW w:w="1197" w:type="dxa"/>
            <w:shd w:val="clear" w:color="auto" w:fill="auto"/>
            <w:vAlign w:val="bottom"/>
            <w:hideMark/>
          </w:tcPr>
          <w:p w14:paraId="7B17D313" w14:textId="77777777" w:rsidR="00AA408F" w:rsidRPr="00AA408F" w:rsidRDefault="00AA408F" w:rsidP="00AA408F">
            <w:pPr>
              <w:rPr>
                <w:rFonts w:eastAsia="Times New Roman"/>
                <w:lang w:eastAsia="ru-RU"/>
              </w:rPr>
            </w:pPr>
            <w:r w:rsidRPr="00AA408F">
              <w:rPr>
                <w:rFonts w:eastAsia="Times New Roman"/>
                <w:lang w:eastAsia="ru-RU"/>
              </w:rPr>
              <w:t xml:space="preserve">186 628,9  </w:t>
            </w:r>
          </w:p>
        </w:tc>
      </w:tr>
      <w:tr w:rsidR="00AA408F" w:rsidRPr="00AA408F" w14:paraId="6CAD7A52" w14:textId="77777777" w:rsidTr="00AA408F">
        <w:trPr>
          <w:trHeight w:val="20"/>
        </w:trPr>
        <w:tc>
          <w:tcPr>
            <w:tcW w:w="2553" w:type="dxa"/>
            <w:shd w:val="clear" w:color="auto" w:fill="auto"/>
            <w:hideMark/>
          </w:tcPr>
          <w:p w14:paraId="73593F6B"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41E2DCB7"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73A213D"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C19E2F2"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8244A3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33ED8F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D169183"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45D92C4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7836F0A" w14:textId="77777777" w:rsidR="00AA408F" w:rsidRPr="00AA408F" w:rsidRDefault="00AA408F" w:rsidP="00AA408F">
            <w:pPr>
              <w:rPr>
                <w:rFonts w:eastAsia="Times New Roman"/>
                <w:lang w:eastAsia="ru-RU"/>
              </w:rPr>
            </w:pPr>
            <w:r w:rsidRPr="00AA408F">
              <w:rPr>
                <w:rFonts w:eastAsia="Times New Roman"/>
                <w:lang w:eastAsia="ru-RU"/>
              </w:rPr>
              <w:t xml:space="preserve">298,0  </w:t>
            </w:r>
          </w:p>
        </w:tc>
        <w:tc>
          <w:tcPr>
            <w:tcW w:w="1276" w:type="dxa"/>
            <w:shd w:val="clear" w:color="auto" w:fill="auto"/>
            <w:vAlign w:val="bottom"/>
            <w:hideMark/>
          </w:tcPr>
          <w:p w14:paraId="484799AA"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197" w:type="dxa"/>
            <w:shd w:val="clear" w:color="auto" w:fill="auto"/>
            <w:vAlign w:val="bottom"/>
            <w:hideMark/>
          </w:tcPr>
          <w:p w14:paraId="7DDEF016"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r>
      <w:tr w:rsidR="00AA408F" w:rsidRPr="00AA408F" w14:paraId="73A2FB24" w14:textId="77777777" w:rsidTr="00AA408F">
        <w:trPr>
          <w:trHeight w:val="20"/>
        </w:trPr>
        <w:tc>
          <w:tcPr>
            <w:tcW w:w="2553" w:type="dxa"/>
            <w:shd w:val="clear" w:color="auto" w:fill="auto"/>
            <w:hideMark/>
          </w:tcPr>
          <w:p w14:paraId="563A7F38"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1D2F62A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DE9972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558D397"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BBA1D9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E0D627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286ABB8"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137698CC"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47D0939D" w14:textId="77777777" w:rsidR="00AA408F" w:rsidRPr="00AA408F" w:rsidRDefault="00AA408F" w:rsidP="00AA408F">
            <w:pPr>
              <w:rPr>
                <w:rFonts w:eastAsia="Times New Roman"/>
                <w:lang w:eastAsia="ru-RU"/>
              </w:rPr>
            </w:pPr>
            <w:r w:rsidRPr="00AA408F">
              <w:rPr>
                <w:rFonts w:eastAsia="Times New Roman"/>
                <w:lang w:eastAsia="ru-RU"/>
              </w:rPr>
              <w:t xml:space="preserve">298,0  </w:t>
            </w:r>
          </w:p>
        </w:tc>
        <w:tc>
          <w:tcPr>
            <w:tcW w:w="1276" w:type="dxa"/>
            <w:shd w:val="clear" w:color="auto" w:fill="auto"/>
            <w:vAlign w:val="bottom"/>
            <w:hideMark/>
          </w:tcPr>
          <w:p w14:paraId="27BBCF25"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197" w:type="dxa"/>
            <w:shd w:val="clear" w:color="auto" w:fill="auto"/>
            <w:vAlign w:val="bottom"/>
            <w:hideMark/>
          </w:tcPr>
          <w:p w14:paraId="6B068180"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r>
      <w:tr w:rsidR="00AA408F" w:rsidRPr="00AA408F" w14:paraId="1B9345A8" w14:textId="77777777" w:rsidTr="00AA408F">
        <w:trPr>
          <w:trHeight w:val="20"/>
        </w:trPr>
        <w:tc>
          <w:tcPr>
            <w:tcW w:w="2553" w:type="dxa"/>
            <w:shd w:val="clear" w:color="auto" w:fill="auto"/>
            <w:hideMark/>
          </w:tcPr>
          <w:p w14:paraId="4E8986CB"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0D04F72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28B8CF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EAB6667"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0843743"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B48E7D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6F42A62"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200AB94F"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673DF05" w14:textId="77777777" w:rsidR="00AA408F" w:rsidRPr="00AA408F" w:rsidRDefault="00AA408F" w:rsidP="00AA408F">
            <w:pPr>
              <w:rPr>
                <w:rFonts w:eastAsia="Times New Roman"/>
                <w:lang w:eastAsia="ru-RU"/>
              </w:rPr>
            </w:pPr>
            <w:r w:rsidRPr="00AA408F">
              <w:rPr>
                <w:rFonts w:eastAsia="Times New Roman"/>
                <w:lang w:eastAsia="ru-RU"/>
              </w:rPr>
              <w:t xml:space="preserve">298,0  </w:t>
            </w:r>
          </w:p>
        </w:tc>
        <w:tc>
          <w:tcPr>
            <w:tcW w:w="1276" w:type="dxa"/>
            <w:shd w:val="clear" w:color="auto" w:fill="auto"/>
            <w:vAlign w:val="bottom"/>
            <w:hideMark/>
          </w:tcPr>
          <w:p w14:paraId="363F9C0F"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c>
          <w:tcPr>
            <w:tcW w:w="1197" w:type="dxa"/>
            <w:shd w:val="clear" w:color="auto" w:fill="auto"/>
            <w:vAlign w:val="bottom"/>
            <w:hideMark/>
          </w:tcPr>
          <w:p w14:paraId="4152ABBD" w14:textId="77777777" w:rsidR="00AA408F" w:rsidRPr="00AA408F" w:rsidRDefault="00AA408F" w:rsidP="00AA408F">
            <w:pPr>
              <w:rPr>
                <w:rFonts w:eastAsia="Times New Roman"/>
                <w:lang w:eastAsia="ru-RU"/>
              </w:rPr>
            </w:pPr>
            <w:r w:rsidRPr="00AA408F">
              <w:rPr>
                <w:rFonts w:eastAsia="Times New Roman"/>
                <w:lang w:eastAsia="ru-RU"/>
              </w:rPr>
              <w:t xml:space="preserve">15,0  </w:t>
            </w:r>
          </w:p>
        </w:tc>
      </w:tr>
      <w:tr w:rsidR="00AA408F" w:rsidRPr="00AA408F" w14:paraId="09873532" w14:textId="77777777" w:rsidTr="00AA408F">
        <w:trPr>
          <w:trHeight w:val="20"/>
        </w:trPr>
        <w:tc>
          <w:tcPr>
            <w:tcW w:w="2553" w:type="dxa"/>
            <w:shd w:val="clear" w:color="auto" w:fill="auto"/>
            <w:hideMark/>
          </w:tcPr>
          <w:p w14:paraId="7BE40942" w14:textId="77777777" w:rsidR="00AA408F" w:rsidRPr="00AA408F" w:rsidRDefault="00AA408F" w:rsidP="00AA408F">
            <w:pPr>
              <w:jc w:val="both"/>
              <w:rPr>
                <w:rFonts w:eastAsia="Times New Roman"/>
                <w:lang w:eastAsia="ru-RU"/>
              </w:rPr>
            </w:pPr>
            <w:r w:rsidRPr="00AA408F">
              <w:rPr>
                <w:rFonts w:eastAsia="Times New Roman"/>
                <w:lang w:eastAsia="ru-RU"/>
              </w:rPr>
              <w:t xml:space="preserve">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w:t>
            </w:r>
            <w:r w:rsidRPr="00AA408F">
              <w:rPr>
                <w:rFonts w:eastAsia="Times New Roman"/>
                <w:lang w:eastAsia="ru-RU"/>
              </w:rPr>
              <w:lastRenderedPageBreak/>
              <w:t>числе в случае обучения по медицинским показаниям на дому</w:t>
            </w:r>
          </w:p>
        </w:tc>
        <w:tc>
          <w:tcPr>
            <w:tcW w:w="489" w:type="dxa"/>
            <w:shd w:val="clear" w:color="auto" w:fill="auto"/>
            <w:vAlign w:val="bottom"/>
            <w:hideMark/>
          </w:tcPr>
          <w:p w14:paraId="764410E6"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2C49455C"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1F6B35D"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04BC19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54D95C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C785679" w14:textId="77777777" w:rsidR="00AA408F" w:rsidRPr="00AA408F" w:rsidRDefault="00AA408F" w:rsidP="00AA408F">
            <w:pPr>
              <w:jc w:val="both"/>
              <w:rPr>
                <w:rFonts w:eastAsia="Times New Roman"/>
                <w:lang w:eastAsia="ru-RU"/>
              </w:rPr>
            </w:pPr>
            <w:r w:rsidRPr="00AA408F">
              <w:rPr>
                <w:rFonts w:eastAsia="Times New Roman"/>
                <w:lang w:eastAsia="ru-RU"/>
              </w:rPr>
              <w:t>42470</w:t>
            </w:r>
          </w:p>
        </w:tc>
        <w:tc>
          <w:tcPr>
            <w:tcW w:w="620" w:type="dxa"/>
            <w:shd w:val="clear" w:color="auto" w:fill="auto"/>
            <w:vAlign w:val="bottom"/>
            <w:hideMark/>
          </w:tcPr>
          <w:p w14:paraId="2F9A55F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EE0E83B" w14:textId="77777777" w:rsidR="00AA408F" w:rsidRPr="00AA408F" w:rsidRDefault="00AA408F" w:rsidP="00AA408F">
            <w:pPr>
              <w:jc w:val="both"/>
              <w:rPr>
                <w:rFonts w:eastAsia="Times New Roman"/>
                <w:lang w:eastAsia="ru-RU"/>
              </w:rPr>
            </w:pPr>
            <w:r w:rsidRPr="00AA408F">
              <w:rPr>
                <w:rFonts w:eastAsia="Times New Roman"/>
                <w:lang w:eastAsia="ru-RU"/>
              </w:rPr>
              <w:t xml:space="preserve">1 074,7  </w:t>
            </w:r>
          </w:p>
        </w:tc>
        <w:tc>
          <w:tcPr>
            <w:tcW w:w="1276" w:type="dxa"/>
            <w:shd w:val="clear" w:color="auto" w:fill="auto"/>
            <w:vAlign w:val="bottom"/>
            <w:hideMark/>
          </w:tcPr>
          <w:p w14:paraId="2539F0CF" w14:textId="77777777" w:rsidR="00AA408F" w:rsidRPr="00AA408F" w:rsidRDefault="00AA408F" w:rsidP="00AA408F">
            <w:pPr>
              <w:jc w:val="both"/>
              <w:rPr>
                <w:rFonts w:eastAsia="Times New Roman"/>
                <w:lang w:eastAsia="ru-RU"/>
              </w:rPr>
            </w:pPr>
            <w:r w:rsidRPr="00AA408F">
              <w:rPr>
                <w:rFonts w:eastAsia="Times New Roman"/>
                <w:lang w:eastAsia="ru-RU"/>
              </w:rPr>
              <w:t xml:space="preserve">670,6  </w:t>
            </w:r>
          </w:p>
        </w:tc>
        <w:tc>
          <w:tcPr>
            <w:tcW w:w="1197" w:type="dxa"/>
            <w:shd w:val="clear" w:color="auto" w:fill="auto"/>
            <w:vAlign w:val="bottom"/>
            <w:hideMark/>
          </w:tcPr>
          <w:p w14:paraId="3AD7F2B7" w14:textId="77777777" w:rsidR="00AA408F" w:rsidRPr="00AA408F" w:rsidRDefault="00AA408F" w:rsidP="00AA408F">
            <w:pPr>
              <w:jc w:val="both"/>
              <w:rPr>
                <w:rFonts w:eastAsia="Times New Roman"/>
                <w:lang w:eastAsia="ru-RU"/>
              </w:rPr>
            </w:pPr>
            <w:r w:rsidRPr="00AA408F">
              <w:rPr>
                <w:rFonts w:eastAsia="Times New Roman"/>
                <w:lang w:eastAsia="ru-RU"/>
              </w:rPr>
              <w:t xml:space="preserve">697,4  </w:t>
            </w:r>
          </w:p>
        </w:tc>
      </w:tr>
      <w:tr w:rsidR="00AA408F" w:rsidRPr="00AA408F" w14:paraId="4F178558" w14:textId="77777777" w:rsidTr="00AA408F">
        <w:trPr>
          <w:trHeight w:val="20"/>
        </w:trPr>
        <w:tc>
          <w:tcPr>
            <w:tcW w:w="2553" w:type="dxa"/>
            <w:shd w:val="clear" w:color="auto" w:fill="auto"/>
            <w:hideMark/>
          </w:tcPr>
          <w:p w14:paraId="2310630F"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6B4EA26"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5879A6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E3A6EA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2B2E5D7"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4282A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3EB5A23" w14:textId="77777777" w:rsidR="00AA408F" w:rsidRPr="00AA408F" w:rsidRDefault="00AA408F" w:rsidP="00AA408F">
            <w:pPr>
              <w:jc w:val="both"/>
              <w:rPr>
                <w:rFonts w:eastAsia="Times New Roman"/>
                <w:lang w:eastAsia="ru-RU"/>
              </w:rPr>
            </w:pPr>
            <w:r w:rsidRPr="00AA408F">
              <w:rPr>
                <w:rFonts w:eastAsia="Times New Roman"/>
                <w:lang w:eastAsia="ru-RU"/>
              </w:rPr>
              <w:t>42470</w:t>
            </w:r>
          </w:p>
        </w:tc>
        <w:tc>
          <w:tcPr>
            <w:tcW w:w="620" w:type="dxa"/>
            <w:shd w:val="clear" w:color="auto" w:fill="auto"/>
            <w:vAlign w:val="bottom"/>
            <w:hideMark/>
          </w:tcPr>
          <w:p w14:paraId="66EDC7DB"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4B18FFEA" w14:textId="77777777" w:rsidR="00AA408F" w:rsidRPr="00AA408F" w:rsidRDefault="00AA408F" w:rsidP="00AA408F">
            <w:pPr>
              <w:jc w:val="both"/>
              <w:rPr>
                <w:rFonts w:eastAsia="Times New Roman"/>
                <w:lang w:eastAsia="ru-RU"/>
              </w:rPr>
            </w:pPr>
            <w:r w:rsidRPr="00AA408F">
              <w:rPr>
                <w:rFonts w:eastAsia="Times New Roman"/>
                <w:lang w:eastAsia="ru-RU"/>
              </w:rPr>
              <w:t xml:space="preserve">1 074,7  </w:t>
            </w:r>
          </w:p>
        </w:tc>
        <w:tc>
          <w:tcPr>
            <w:tcW w:w="1276" w:type="dxa"/>
            <w:shd w:val="clear" w:color="auto" w:fill="auto"/>
            <w:vAlign w:val="bottom"/>
            <w:hideMark/>
          </w:tcPr>
          <w:p w14:paraId="191E884E" w14:textId="77777777" w:rsidR="00AA408F" w:rsidRPr="00AA408F" w:rsidRDefault="00AA408F" w:rsidP="00AA408F">
            <w:pPr>
              <w:jc w:val="both"/>
              <w:rPr>
                <w:rFonts w:eastAsia="Times New Roman"/>
                <w:lang w:eastAsia="ru-RU"/>
              </w:rPr>
            </w:pPr>
            <w:r w:rsidRPr="00AA408F">
              <w:rPr>
                <w:rFonts w:eastAsia="Times New Roman"/>
                <w:lang w:eastAsia="ru-RU"/>
              </w:rPr>
              <w:t xml:space="preserve">670,6  </w:t>
            </w:r>
          </w:p>
        </w:tc>
        <w:tc>
          <w:tcPr>
            <w:tcW w:w="1197" w:type="dxa"/>
            <w:shd w:val="clear" w:color="auto" w:fill="auto"/>
            <w:vAlign w:val="bottom"/>
            <w:hideMark/>
          </w:tcPr>
          <w:p w14:paraId="435FD913" w14:textId="77777777" w:rsidR="00AA408F" w:rsidRPr="00AA408F" w:rsidRDefault="00AA408F" w:rsidP="00AA408F">
            <w:pPr>
              <w:jc w:val="both"/>
              <w:rPr>
                <w:rFonts w:eastAsia="Times New Roman"/>
                <w:lang w:eastAsia="ru-RU"/>
              </w:rPr>
            </w:pPr>
            <w:r w:rsidRPr="00AA408F">
              <w:rPr>
                <w:rFonts w:eastAsia="Times New Roman"/>
                <w:lang w:eastAsia="ru-RU"/>
              </w:rPr>
              <w:t xml:space="preserve">697,4  </w:t>
            </w:r>
          </w:p>
        </w:tc>
      </w:tr>
      <w:tr w:rsidR="00AA408F" w:rsidRPr="00AA408F" w14:paraId="41761EB1" w14:textId="77777777" w:rsidTr="00AA408F">
        <w:trPr>
          <w:trHeight w:val="20"/>
        </w:trPr>
        <w:tc>
          <w:tcPr>
            <w:tcW w:w="2553" w:type="dxa"/>
            <w:shd w:val="clear" w:color="auto" w:fill="auto"/>
            <w:hideMark/>
          </w:tcPr>
          <w:p w14:paraId="546359D5"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027A2A8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3BF4BD3"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CCCA70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22FE1E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1FA1D3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34030C2" w14:textId="77777777" w:rsidR="00AA408F" w:rsidRPr="00AA408F" w:rsidRDefault="00AA408F" w:rsidP="00AA408F">
            <w:pPr>
              <w:jc w:val="both"/>
              <w:rPr>
                <w:rFonts w:eastAsia="Times New Roman"/>
                <w:lang w:eastAsia="ru-RU"/>
              </w:rPr>
            </w:pPr>
            <w:r w:rsidRPr="00AA408F">
              <w:rPr>
                <w:rFonts w:eastAsia="Times New Roman"/>
                <w:lang w:eastAsia="ru-RU"/>
              </w:rPr>
              <w:t>42470</w:t>
            </w:r>
          </w:p>
        </w:tc>
        <w:tc>
          <w:tcPr>
            <w:tcW w:w="620" w:type="dxa"/>
            <w:shd w:val="clear" w:color="auto" w:fill="auto"/>
            <w:vAlign w:val="bottom"/>
            <w:hideMark/>
          </w:tcPr>
          <w:p w14:paraId="109B5187"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19373B9" w14:textId="77777777" w:rsidR="00AA408F" w:rsidRPr="00AA408F" w:rsidRDefault="00AA408F" w:rsidP="00AA408F">
            <w:pPr>
              <w:jc w:val="both"/>
              <w:rPr>
                <w:rFonts w:eastAsia="Times New Roman"/>
                <w:lang w:eastAsia="ru-RU"/>
              </w:rPr>
            </w:pPr>
            <w:r w:rsidRPr="00AA408F">
              <w:rPr>
                <w:rFonts w:eastAsia="Times New Roman"/>
                <w:lang w:eastAsia="ru-RU"/>
              </w:rPr>
              <w:t xml:space="preserve">951,9  </w:t>
            </w:r>
          </w:p>
        </w:tc>
        <w:tc>
          <w:tcPr>
            <w:tcW w:w="1276" w:type="dxa"/>
            <w:shd w:val="clear" w:color="auto" w:fill="auto"/>
            <w:vAlign w:val="bottom"/>
            <w:hideMark/>
          </w:tcPr>
          <w:p w14:paraId="00CB4538" w14:textId="77777777" w:rsidR="00AA408F" w:rsidRPr="00AA408F" w:rsidRDefault="00AA408F" w:rsidP="00AA408F">
            <w:pPr>
              <w:jc w:val="both"/>
              <w:rPr>
                <w:rFonts w:eastAsia="Times New Roman"/>
                <w:lang w:eastAsia="ru-RU"/>
              </w:rPr>
            </w:pPr>
            <w:r w:rsidRPr="00AA408F">
              <w:rPr>
                <w:rFonts w:eastAsia="Times New Roman"/>
                <w:lang w:eastAsia="ru-RU"/>
              </w:rPr>
              <w:t xml:space="preserve">594,0  </w:t>
            </w:r>
          </w:p>
        </w:tc>
        <w:tc>
          <w:tcPr>
            <w:tcW w:w="1197" w:type="dxa"/>
            <w:shd w:val="clear" w:color="auto" w:fill="auto"/>
            <w:vAlign w:val="bottom"/>
            <w:hideMark/>
          </w:tcPr>
          <w:p w14:paraId="112B33FD" w14:textId="77777777" w:rsidR="00AA408F" w:rsidRPr="00AA408F" w:rsidRDefault="00AA408F" w:rsidP="00AA408F">
            <w:pPr>
              <w:jc w:val="both"/>
              <w:rPr>
                <w:rFonts w:eastAsia="Times New Roman"/>
                <w:lang w:eastAsia="ru-RU"/>
              </w:rPr>
            </w:pPr>
            <w:r w:rsidRPr="00AA408F">
              <w:rPr>
                <w:rFonts w:eastAsia="Times New Roman"/>
                <w:lang w:eastAsia="ru-RU"/>
              </w:rPr>
              <w:t xml:space="preserve">617,7  </w:t>
            </w:r>
          </w:p>
        </w:tc>
      </w:tr>
      <w:tr w:rsidR="00AA408F" w:rsidRPr="00AA408F" w14:paraId="4AEA3C65" w14:textId="77777777" w:rsidTr="00AA408F">
        <w:trPr>
          <w:trHeight w:val="20"/>
        </w:trPr>
        <w:tc>
          <w:tcPr>
            <w:tcW w:w="2553" w:type="dxa"/>
            <w:shd w:val="clear" w:color="auto" w:fill="auto"/>
            <w:hideMark/>
          </w:tcPr>
          <w:p w14:paraId="6B8450F7"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4E230206"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011886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BAACAA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22D76CE"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533ACA1"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A7276A1" w14:textId="77777777" w:rsidR="00AA408F" w:rsidRPr="00AA408F" w:rsidRDefault="00AA408F" w:rsidP="00AA408F">
            <w:pPr>
              <w:jc w:val="both"/>
              <w:rPr>
                <w:rFonts w:eastAsia="Times New Roman"/>
                <w:lang w:eastAsia="ru-RU"/>
              </w:rPr>
            </w:pPr>
            <w:r w:rsidRPr="00AA408F">
              <w:rPr>
                <w:rFonts w:eastAsia="Times New Roman"/>
                <w:lang w:eastAsia="ru-RU"/>
              </w:rPr>
              <w:t>42470</w:t>
            </w:r>
          </w:p>
        </w:tc>
        <w:tc>
          <w:tcPr>
            <w:tcW w:w="620" w:type="dxa"/>
            <w:shd w:val="clear" w:color="auto" w:fill="auto"/>
            <w:vAlign w:val="bottom"/>
            <w:hideMark/>
          </w:tcPr>
          <w:p w14:paraId="343DC5AC"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40D52064" w14:textId="77777777" w:rsidR="00AA408F" w:rsidRPr="00AA408F" w:rsidRDefault="00AA408F" w:rsidP="00AA408F">
            <w:pPr>
              <w:jc w:val="both"/>
              <w:rPr>
                <w:rFonts w:eastAsia="Times New Roman"/>
                <w:lang w:eastAsia="ru-RU"/>
              </w:rPr>
            </w:pPr>
            <w:r w:rsidRPr="00AA408F">
              <w:rPr>
                <w:rFonts w:eastAsia="Times New Roman"/>
                <w:lang w:eastAsia="ru-RU"/>
              </w:rPr>
              <w:t xml:space="preserve">122,8  </w:t>
            </w:r>
          </w:p>
        </w:tc>
        <w:tc>
          <w:tcPr>
            <w:tcW w:w="1276" w:type="dxa"/>
            <w:shd w:val="clear" w:color="auto" w:fill="auto"/>
            <w:vAlign w:val="bottom"/>
            <w:hideMark/>
          </w:tcPr>
          <w:p w14:paraId="4B486C0D" w14:textId="77777777" w:rsidR="00AA408F" w:rsidRPr="00AA408F" w:rsidRDefault="00AA408F" w:rsidP="00AA408F">
            <w:pPr>
              <w:jc w:val="both"/>
              <w:rPr>
                <w:rFonts w:eastAsia="Times New Roman"/>
                <w:lang w:eastAsia="ru-RU"/>
              </w:rPr>
            </w:pPr>
            <w:r w:rsidRPr="00AA408F">
              <w:rPr>
                <w:rFonts w:eastAsia="Times New Roman"/>
                <w:lang w:eastAsia="ru-RU"/>
              </w:rPr>
              <w:t xml:space="preserve">76,6  </w:t>
            </w:r>
          </w:p>
        </w:tc>
        <w:tc>
          <w:tcPr>
            <w:tcW w:w="1197" w:type="dxa"/>
            <w:shd w:val="clear" w:color="auto" w:fill="auto"/>
            <w:vAlign w:val="bottom"/>
            <w:hideMark/>
          </w:tcPr>
          <w:p w14:paraId="346612C1" w14:textId="77777777" w:rsidR="00AA408F" w:rsidRPr="00AA408F" w:rsidRDefault="00AA408F" w:rsidP="00AA408F">
            <w:pPr>
              <w:jc w:val="both"/>
              <w:rPr>
                <w:rFonts w:eastAsia="Times New Roman"/>
                <w:lang w:eastAsia="ru-RU"/>
              </w:rPr>
            </w:pPr>
            <w:r w:rsidRPr="00AA408F">
              <w:rPr>
                <w:rFonts w:eastAsia="Times New Roman"/>
                <w:lang w:eastAsia="ru-RU"/>
              </w:rPr>
              <w:t xml:space="preserve">79,7  </w:t>
            </w:r>
          </w:p>
        </w:tc>
      </w:tr>
      <w:tr w:rsidR="00AA408F" w:rsidRPr="00AA408F" w14:paraId="285086A2" w14:textId="77777777" w:rsidTr="00AA408F">
        <w:trPr>
          <w:trHeight w:val="20"/>
        </w:trPr>
        <w:tc>
          <w:tcPr>
            <w:tcW w:w="2553" w:type="dxa"/>
            <w:shd w:val="clear" w:color="auto" w:fill="auto"/>
            <w:hideMark/>
          </w:tcPr>
          <w:p w14:paraId="171BD712" w14:textId="77777777" w:rsidR="00AA408F" w:rsidRPr="00AA408F" w:rsidRDefault="00AA408F" w:rsidP="00AA408F">
            <w:pPr>
              <w:rPr>
                <w:rFonts w:eastAsia="Times New Roman"/>
                <w:lang w:eastAsia="ru-RU"/>
              </w:rPr>
            </w:pPr>
            <w:r w:rsidRPr="00AA408F">
              <w:rPr>
                <w:rFonts w:eastAsia="Times New Roman"/>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89" w:type="dxa"/>
            <w:shd w:val="clear" w:color="auto" w:fill="auto"/>
            <w:vAlign w:val="bottom"/>
            <w:hideMark/>
          </w:tcPr>
          <w:p w14:paraId="221681F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485A67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64F2D9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694F35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B472EC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4D9BB7E" w14:textId="77777777" w:rsidR="00AA408F" w:rsidRPr="00AA408F" w:rsidRDefault="00AA408F" w:rsidP="00AA408F">
            <w:pPr>
              <w:jc w:val="both"/>
              <w:rPr>
                <w:rFonts w:eastAsia="Times New Roman"/>
                <w:lang w:eastAsia="ru-RU"/>
              </w:rPr>
            </w:pPr>
            <w:r w:rsidRPr="00AA408F">
              <w:rPr>
                <w:rFonts w:eastAsia="Times New Roman"/>
                <w:lang w:eastAsia="ru-RU"/>
              </w:rPr>
              <w:t>42650</w:t>
            </w:r>
          </w:p>
        </w:tc>
        <w:tc>
          <w:tcPr>
            <w:tcW w:w="620" w:type="dxa"/>
            <w:shd w:val="clear" w:color="auto" w:fill="auto"/>
            <w:vAlign w:val="bottom"/>
            <w:hideMark/>
          </w:tcPr>
          <w:p w14:paraId="3FFAA3A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D64C6BD" w14:textId="77777777" w:rsidR="00AA408F" w:rsidRPr="00AA408F" w:rsidRDefault="00AA408F" w:rsidP="00AA408F">
            <w:pPr>
              <w:jc w:val="both"/>
              <w:rPr>
                <w:rFonts w:eastAsia="Times New Roman"/>
                <w:lang w:eastAsia="ru-RU"/>
              </w:rPr>
            </w:pPr>
            <w:r w:rsidRPr="00AA408F">
              <w:rPr>
                <w:rFonts w:eastAsia="Times New Roman"/>
                <w:lang w:eastAsia="ru-RU"/>
              </w:rPr>
              <w:t xml:space="preserve">368,4  </w:t>
            </w:r>
          </w:p>
        </w:tc>
        <w:tc>
          <w:tcPr>
            <w:tcW w:w="1276" w:type="dxa"/>
            <w:shd w:val="clear" w:color="auto" w:fill="auto"/>
            <w:vAlign w:val="bottom"/>
            <w:hideMark/>
          </w:tcPr>
          <w:p w14:paraId="6E28F34F" w14:textId="77777777" w:rsidR="00AA408F" w:rsidRPr="00AA408F" w:rsidRDefault="00AA408F" w:rsidP="00AA408F">
            <w:pPr>
              <w:jc w:val="both"/>
              <w:rPr>
                <w:rFonts w:eastAsia="Times New Roman"/>
                <w:lang w:eastAsia="ru-RU"/>
              </w:rPr>
            </w:pPr>
            <w:r w:rsidRPr="00AA408F">
              <w:rPr>
                <w:rFonts w:eastAsia="Times New Roman"/>
                <w:lang w:eastAsia="ru-RU"/>
              </w:rPr>
              <w:t xml:space="preserve">229,9  </w:t>
            </w:r>
          </w:p>
        </w:tc>
        <w:tc>
          <w:tcPr>
            <w:tcW w:w="1197" w:type="dxa"/>
            <w:shd w:val="clear" w:color="auto" w:fill="auto"/>
            <w:vAlign w:val="bottom"/>
            <w:hideMark/>
          </w:tcPr>
          <w:p w14:paraId="340B15CF" w14:textId="77777777" w:rsidR="00AA408F" w:rsidRPr="00AA408F" w:rsidRDefault="00AA408F" w:rsidP="00AA408F">
            <w:pPr>
              <w:jc w:val="both"/>
              <w:rPr>
                <w:rFonts w:eastAsia="Times New Roman"/>
                <w:lang w:eastAsia="ru-RU"/>
              </w:rPr>
            </w:pPr>
            <w:r w:rsidRPr="00AA408F">
              <w:rPr>
                <w:rFonts w:eastAsia="Times New Roman"/>
                <w:lang w:eastAsia="ru-RU"/>
              </w:rPr>
              <w:t xml:space="preserve">239,0  </w:t>
            </w:r>
          </w:p>
        </w:tc>
      </w:tr>
      <w:tr w:rsidR="00AA408F" w:rsidRPr="00AA408F" w14:paraId="3AACAC17" w14:textId="77777777" w:rsidTr="00AA408F">
        <w:trPr>
          <w:trHeight w:val="20"/>
        </w:trPr>
        <w:tc>
          <w:tcPr>
            <w:tcW w:w="2553" w:type="dxa"/>
            <w:shd w:val="clear" w:color="auto" w:fill="auto"/>
            <w:hideMark/>
          </w:tcPr>
          <w:p w14:paraId="3449C5ED" w14:textId="77777777" w:rsidR="00AA408F" w:rsidRPr="00AA408F" w:rsidRDefault="00AA408F" w:rsidP="00AA408F">
            <w:pPr>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0D3ADD1B"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6411DA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B1AE55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1DCD608"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00BB6D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C713575" w14:textId="77777777" w:rsidR="00AA408F" w:rsidRPr="00AA408F" w:rsidRDefault="00AA408F" w:rsidP="00AA408F">
            <w:pPr>
              <w:jc w:val="both"/>
              <w:rPr>
                <w:rFonts w:eastAsia="Times New Roman"/>
                <w:lang w:eastAsia="ru-RU"/>
              </w:rPr>
            </w:pPr>
            <w:r w:rsidRPr="00AA408F">
              <w:rPr>
                <w:rFonts w:eastAsia="Times New Roman"/>
                <w:lang w:eastAsia="ru-RU"/>
              </w:rPr>
              <w:t>42650</w:t>
            </w:r>
          </w:p>
        </w:tc>
        <w:tc>
          <w:tcPr>
            <w:tcW w:w="620" w:type="dxa"/>
            <w:shd w:val="clear" w:color="auto" w:fill="auto"/>
            <w:vAlign w:val="bottom"/>
            <w:hideMark/>
          </w:tcPr>
          <w:p w14:paraId="4E1CB8EC"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EEF1378" w14:textId="77777777" w:rsidR="00AA408F" w:rsidRPr="00AA408F" w:rsidRDefault="00AA408F" w:rsidP="00AA408F">
            <w:pPr>
              <w:jc w:val="both"/>
              <w:rPr>
                <w:rFonts w:eastAsia="Times New Roman"/>
                <w:lang w:eastAsia="ru-RU"/>
              </w:rPr>
            </w:pPr>
            <w:r w:rsidRPr="00AA408F">
              <w:rPr>
                <w:rFonts w:eastAsia="Times New Roman"/>
                <w:lang w:eastAsia="ru-RU"/>
              </w:rPr>
              <w:t xml:space="preserve">368,4  </w:t>
            </w:r>
          </w:p>
        </w:tc>
        <w:tc>
          <w:tcPr>
            <w:tcW w:w="1276" w:type="dxa"/>
            <w:shd w:val="clear" w:color="auto" w:fill="auto"/>
            <w:vAlign w:val="bottom"/>
            <w:hideMark/>
          </w:tcPr>
          <w:p w14:paraId="74CAC559" w14:textId="77777777" w:rsidR="00AA408F" w:rsidRPr="00AA408F" w:rsidRDefault="00AA408F" w:rsidP="00AA408F">
            <w:pPr>
              <w:jc w:val="both"/>
              <w:rPr>
                <w:rFonts w:eastAsia="Times New Roman"/>
                <w:lang w:eastAsia="ru-RU"/>
              </w:rPr>
            </w:pPr>
            <w:r w:rsidRPr="00AA408F">
              <w:rPr>
                <w:rFonts w:eastAsia="Times New Roman"/>
                <w:lang w:eastAsia="ru-RU"/>
              </w:rPr>
              <w:t xml:space="preserve">229,9  </w:t>
            </w:r>
          </w:p>
        </w:tc>
        <w:tc>
          <w:tcPr>
            <w:tcW w:w="1197" w:type="dxa"/>
            <w:shd w:val="clear" w:color="auto" w:fill="auto"/>
            <w:vAlign w:val="bottom"/>
            <w:hideMark/>
          </w:tcPr>
          <w:p w14:paraId="2201D09C" w14:textId="77777777" w:rsidR="00AA408F" w:rsidRPr="00AA408F" w:rsidRDefault="00AA408F" w:rsidP="00AA408F">
            <w:pPr>
              <w:jc w:val="both"/>
              <w:rPr>
                <w:rFonts w:eastAsia="Times New Roman"/>
                <w:lang w:eastAsia="ru-RU"/>
              </w:rPr>
            </w:pPr>
            <w:r w:rsidRPr="00AA408F">
              <w:rPr>
                <w:rFonts w:eastAsia="Times New Roman"/>
                <w:lang w:eastAsia="ru-RU"/>
              </w:rPr>
              <w:t xml:space="preserve">239,0  </w:t>
            </w:r>
          </w:p>
        </w:tc>
      </w:tr>
      <w:tr w:rsidR="00AA408F" w:rsidRPr="00AA408F" w14:paraId="21BB443E" w14:textId="77777777" w:rsidTr="00AA408F">
        <w:trPr>
          <w:trHeight w:val="20"/>
        </w:trPr>
        <w:tc>
          <w:tcPr>
            <w:tcW w:w="2553" w:type="dxa"/>
            <w:shd w:val="clear" w:color="auto" w:fill="auto"/>
            <w:hideMark/>
          </w:tcPr>
          <w:p w14:paraId="0D52C9C5" w14:textId="77777777" w:rsidR="00AA408F" w:rsidRPr="00AA408F" w:rsidRDefault="00AA408F" w:rsidP="00AA408F">
            <w:pPr>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C13551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CB555D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63AAC8D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9E78845"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26380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E3EF860" w14:textId="77777777" w:rsidR="00AA408F" w:rsidRPr="00AA408F" w:rsidRDefault="00AA408F" w:rsidP="00AA408F">
            <w:pPr>
              <w:jc w:val="both"/>
              <w:rPr>
                <w:rFonts w:eastAsia="Times New Roman"/>
                <w:lang w:eastAsia="ru-RU"/>
              </w:rPr>
            </w:pPr>
            <w:r w:rsidRPr="00AA408F">
              <w:rPr>
                <w:rFonts w:eastAsia="Times New Roman"/>
                <w:lang w:eastAsia="ru-RU"/>
              </w:rPr>
              <w:t>42650</w:t>
            </w:r>
          </w:p>
        </w:tc>
        <w:tc>
          <w:tcPr>
            <w:tcW w:w="620" w:type="dxa"/>
            <w:shd w:val="clear" w:color="auto" w:fill="auto"/>
            <w:vAlign w:val="bottom"/>
            <w:hideMark/>
          </w:tcPr>
          <w:p w14:paraId="40CB36E5"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F05B5A0" w14:textId="77777777" w:rsidR="00AA408F" w:rsidRPr="00AA408F" w:rsidRDefault="00AA408F" w:rsidP="00AA408F">
            <w:pPr>
              <w:jc w:val="both"/>
              <w:rPr>
                <w:rFonts w:eastAsia="Times New Roman"/>
                <w:lang w:eastAsia="ru-RU"/>
              </w:rPr>
            </w:pPr>
            <w:r w:rsidRPr="00AA408F">
              <w:rPr>
                <w:rFonts w:eastAsia="Times New Roman"/>
                <w:lang w:eastAsia="ru-RU"/>
              </w:rPr>
              <w:t xml:space="preserve">337,7  </w:t>
            </w:r>
          </w:p>
        </w:tc>
        <w:tc>
          <w:tcPr>
            <w:tcW w:w="1276" w:type="dxa"/>
            <w:shd w:val="clear" w:color="auto" w:fill="auto"/>
            <w:vAlign w:val="bottom"/>
            <w:hideMark/>
          </w:tcPr>
          <w:p w14:paraId="29158B13" w14:textId="77777777" w:rsidR="00AA408F" w:rsidRPr="00AA408F" w:rsidRDefault="00AA408F" w:rsidP="00AA408F">
            <w:pPr>
              <w:jc w:val="both"/>
              <w:rPr>
                <w:rFonts w:eastAsia="Times New Roman"/>
                <w:lang w:eastAsia="ru-RU"/>
              </w:rPr>
            </w:pPr>
            <w:r w:rsidRPr="00AA408F">
              <w:rPr>
                <w:rFonts w:eastAsia="Times New Roman"/>
                <w:lang w:eastAsia="ru-RU"/>
              </w:rPr>
              <w:t xml:space="preserve">210,8  </w:t>
            </w:r>
          </w:p>
        </w:tc>
        <w:tc>
          <w:tcPr>
            <w:tcW w:w="1197" w:type="dxa"/>
            <w:shd w:val="clear" w:color="auto" w:fill="auto"/>
            <w:vAlign w:val="bottom"/>
            <w:hideMark/>
          </w:tcPr>
          <w:p w14:paraId="3A852A79" w14:textId="77777777" w:rsidR="00AA408F" w:rsidRPr="00AA408F" w:rsidRDefault="00AA408F" w:rsidP="00AA408F">
            <w:pPr>
              <w:jc w:val="both"/>
              <w:rPr>
                <w:rFonts w:eastAsia="Times New Roman"/>
                <w:lang w:eastAsia="ru-RU"/>
              </w:rPr>
            </w:pPr>
            <w:r w:rsidRPr="00AA408F">
              <w:rPr>
                <w:rFonts w:eastAsia="Times New Roman"/>
                <w:lang w:eastAsia="ru-RU"/>
              </w:rPr>
              <w:t xml:space="preserve">219,1  </w:t>
            </w:r>
          </w:p>
        </w:tc>
      </w:tr>
      <w:tr w:rsidR="00AA408F" w:rsidRPr="00AA408F" w14:paraId="07425920" w14:textId="77777777" w:rsidTr="00AA408F">
        <w:trPr>
          <w:trHeight w:val="20"/>
        </w:trPr>
        <w:tc>
          <w:tcPr>
            <w:tcW w:w="2553" w:type="dxa"/>
            <w:shd w:val="clear" w:color="auto" w:fill="auto"/>
            <w:hideMark/>
          </w:tcPr>
          <w:p w14:paraId="2835C1A9"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315340A5"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1E3C20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9972FFA"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81874D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D465E7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FA24A87" w14:textId="77777777" w:rsidR="00AA408F" w:rsidRPr="00AA408F" w:rsidRDefault="00AA408F" w:rsidP="00AA408F">
            <w:pPr>
              <w:jc w:val="both"/>
              <w:rPr>
                <w:rFonts w:eastAsia="Times New Roman"/>
                <w:lang w:eastAsia="ru-RU"/>
              </w:rPr>
            </w:pPr>
            <w:r w:rsidRPr="00AA408F">
              <w:rPr>
                <w:rFonts w:eastAsia="Times New Roman"/>
                <w:lang w:eastAsia="ru-RU"/>
              </w:rPr>
              <w:t>42650</w:t>
            </w:r>
          </w:p>
        </w:tc>
        <w:tc>
          <w:tcPr>
            <w:tcW w:w="620" w:type="dxa"/>
            <w:shd w:val="clear" w:color="auto" w:fill="auto"/>
            <w:vAlign w:val="bottom"/>
            <w:hideMark/>
          </w:tcPr>
          <w:p w14:paraId="0011F457"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4BD7522C" w14:textId="77777777" w:rsidR="00AA408F" w:rsidRPr="00AA408F" w:rsidRDefault="00AA408F" w:rsidP="00AA408F">
            <w:pPr>
              <w:jc w:val="both"/>
              <w:rPr>
                <w:rFonts w:eastAsia="Times New Roman"/>
                <w:lang w:eastAsia="ru-RU"/>
              </w:rPr>
            </w:pPr>
            <w:r w:rsidRPr="00AA408F">
              <w:rPr>
                <w:rFonts w:eastAsia="Times New Roman"/>
                <w:lang w:eastAsia="ru-RU"/>
              </w:rPr>
              <w:t xml:space="preserve">30,7  </w:t>
            </w:r>
          </w:p>
        </w:tc>
        <w:tc>
          <w:tcPr>
            <w:tcW w:w="1276" w:type="dxa"/>
            <w:shd w:val="clear" w:color="auto" w:fill="auto"/>
            <w:vAlign w:val="bottom"/>
            <w:hideMark/>
          </w:tcPr>
          <w:p w14:paraId="1E782E0A" w14:textId="77777777" w:rsidR="00AA408F" w:rsidRPr="00AA408F" w:rsidRDefault="00AA408F" w:rsidP="00AA408F">
            <w:pPr>
              <w:jc w:val="both"/>
              <w:rPr>
                <w:rFonts w:eastAsia="Times New Roman"/>
                <w:lang w:eastAsia="ru-RU"/>
              </w:rPr>
            </w:pPr>
            <w:r w:rsidRPr="00AA408F">
              <w:rPr>
                <w:rFonts w:eastAsia="Times New Roman"/>
                <w:lang w:eastAsia="ru-RU"/>
              </w:rPr>
              <w:t xml:space="preserve">19,1  </w:t>
            </w:r>
          </w:p>
        </w:tc>
        <w:tc>
          <w:tcPr>
            <w:tcW w:w="1197" w:type="dxa"/>
            <w:shd w:val="clear" w:color="auto" w:fill="auto"/>
            <w:vAlign w:val="bottom"/>
            <w:hideMark/>
          </w:tcPr>
          <w:p w14:paraId="038B04C3" w14:textId="77777777" w:rsidR="00AA408F" w:rsidRPr="00AA408F" w:rsidRDefault="00AA408F" w:rsidP="00AA408F">
            <w:pPr>
              <w:jc w:val="both"/>
              <w:rPr>
                <w:rFonts w:eastAsia="Times New Roman"/>
                <w:lang w:eastAsia="ru-RU"/>
              </w:rPr>
            </w:pPr>
            <w:r w:rsidRPr="00AA408F">
              <w:rPr>
                <w:rFonts w:eastAsia="Times New Roman"/>
                <w:lang w:eastAsia="ru-RU"/>
              </w:rPr>
              <w:t xml:space="preserve">19,9  </w:t>
            </w:r>
          </w:p>
        </w:tc>
      </w:tr>
      <w:tr w:rsidR="00AA408F" w:rsidRPr="00AA408F" w14:paraId="4B1B64E6" w14:textId="77777777" w:rsidTr="00AA408F">
        <w:trPr>
          <w:trHeight w:val="20"/>
        </w:trPr>
        <w:tc>
          <w:tcPr>
            <w:tcW w:w="2553" w:type="dxa"/>
            <w:shd w:val="clear" w:color="auto" w:fill="auto"/>
            <w:hideMark/>
          </w:tcPr>
          <w:p w14:paraId="1761E184" w14:textId="77777777" w:rsidR="00AA408F" w:rsidRPr="00AA408F" w:rsidRDefault="00AA408F" w:rsidP="00AA408F">
            <w:pPr>
              <w:jc w:val="both"/>
              <w:rPr>
                <w:rFonts w:eastAsia="Times New Roman"/>
                <w:lang w:eastAsia="ru-RU"/>
              </w:rPr>
            </w:pPr>
            <w:r w:rsidRPr="00AA408F">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w:t>
            </w:r>
            <w:r w:rsidRPr="00AA408F">
              <w:rPr>
                <w:rFonts w:eastAsia="Times New Roman"/>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489" w:type="dxa"/>
            <w:shd w:val="clear" w:color="auto" w:fill="auto"/>
            <w:vAlign w:val="bottom"/>
            <w:hideMark/>
          </w:tcPr>
          <w:p w14:paraId="211543F8"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47DD51B7"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094C46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63F84F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DDD315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9BA3A6E" w14:textId="77777777" w:rsidR="00AA408F" w:rsidRPr="00AA408F" w:rsidRDefault="00AA408F" w:rsidP="00AA408F">
            <w:pPr>
              <w:jc w:val="both"/>
              <w:rPr>
                <w:rFonts w:eastAsia="Times New Roman"/>
                <w:lang w:eastAsia="ru-RU"/>
              </w:rPr>
            </w:pPr>
            <w:r w:rsidRPr="00AA408F">
              <w:rPr>
                <w:rFonts w:eastAsia="Times New Roman"/>
                <w:lang w:eastAsia="ru-RU"/>
              </w:rPr>
              <w:t>50500</w:t>
            </w:r>
          </w:p>
        </w:tc>
        <w:tc>
          <w:tcPr>
            <w:tcW w:w="620" w:type="dxa"/>
            <w:shd w:val="clear" w:color="auto" w:fill="auto"/>
            <w:vAlign w:val="bottom"/>
            <w:hideMark/>
          </w:tcPr>
          <w:p w14:paraId="286082C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985C697" w14:textId="77777777" w:rsidR="00AA408F" w:rsidRPr="00AA408F" w:rsidRDefault="00AA408F" w:rsidP="00AA408F">
            <w:pPr>
              <w:jc w:val="both"/>
              <w:rPr>
                <w:rFonts w:eastAsia="Times New Roman"/>
                <w:lang w:eastAsia="ru-RU"/>
              </w:rPr>
            </w:pPr>
            <w:r w:rsidRPr="00AA408F">
              <w:rPr>
                <w:rFonts w:eastAsia="Times New Roman"/>
                <w:lang w:eastAsia="ru-RU"/>
              </w:rPr>
              <w:t xml:space="preserve">208,3  </w:t>
            </w:r>
          </w:p>
        </w:tc>
        <w:tc>
          <w:tcPr>
            <w:tcW w:w="1276" w:type="dxa"/>
            <w:shd w:val="clear" w:color="auto" w:fill="auto"/>
            <w:vAlign w:val="bottom"/>
            <w:hideMark/>
          </w:tcPr>
          <w:p w14:paraId="3C204E7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E6F339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30E40903" w14:textId="77777777" w:rsidTr="00AA408F">
        <w:trPr>
          <w:trHeight w:val="20"/>
        </w:trPr>
        <w:tc>
          <w:tcPr>
            <w:tcW w:w="2553" w:type="dxa"/>
            <w:shd w:val="clear" w:color="auto" w:fill="auto"/>
            <w:hideMark/>
          </w:tcPr>
          <w:p w14:paraId="74FAB01B" w14:textId="77777777" w:rsidR="00AA408F" w:rsidRPr="00AA408F" w:rsidRDefault="00AA408F" w:rsidP="00AA408F">
            <w:pPr>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5042F2DE"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36C209E"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62C0B7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2BFB0C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EEEEF55"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F606CB6" w14:textId="77777777" w:rsidR="00AA408F" w:rsidRPr="00AA408F" w:rsidRDefault="00AA408F" w:rsidP="00AA408F">
            <w:pPr>
              <w:jc w:val="both"/>
              <w:rPr>
                <w:rFonts w:eastAsia="Times New Roman"/>
                <w:lang w:eastAsia="ru-RU"/>
              </w:rPr>
            </w:pPr>
            <w:r w:rsidRPr="00AA408F">
              <w:rPr>
                <w:rFonts w:eastAsia="Times New Roman"/>
                <w:lang w:eastAsia="ru-RU"/>
              </w:rPr>
              <w:t>50500</w:t>
            </w:r>
          </w:p>
        </w:tc>
        <w:tc>
          <w:tcPr>
            <w:tcW w:w="620" w:type="dxa"/>
            <w:shd w:val="clear" w:color="auto" w:fill="auto"/>
            <w:vAlign w:val="bottom"/>
            <w:hideMark/>
          </w:tcPr>
          <w:p w14:paraId="61378457"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9DCF21F" w14:textId="77777777" w:rsidR="00AA408F" w:rsidRPr="00AA408F" w:rsidRDefault="00AA408F" w:rsidP="00AA408F">
            <w:pPr>
              <w:jc w:val="both"/>
              <w:rPr>
                <w:rFonts w:eastAsia="Times New Roman"/>
                <w:lang w:eastAsia="ru-RU"/>
              </w:rPr>
            </w:pPr>
            <w:r w:rsidRPr="00AA408F">
              <w:rPr>
                <w:rFonts w:eastAsia="Times New Roman"/>
                <w:lang w:eastAsia="ru-RU"/>
              </w:rPr>
              <w:t xml:space="preserve">208,3  </w:t>
            </w:r>
          </w:p>
        </w:tc>
        <w:tc>
          <w:tcPr>
            <w:tcW w:w="1276" w:type="dxa"/>
            <w:shd w:val="clear" w:color="auto" w:fill="auto"/>
            <w:vAlign w:val="bottom"/>
            <w:hideMark/>
          </w:tcPr>
          <w:p w14:paraId="1C41540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142207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385FC4E" w14:textId="77777777" w:rsidTr="00AA408F">
        <w:trPr>
          <w:trHeight w:val="20"/>
        </w:trPr>
        <w:tc>
          <w:tcPr>
            <w:tcW w:w="2553" w:type="dxa"/>
            <w:shd w:val="clear" w:color="auto" w:fill="auto"/>
            <w:hideMark/>
          </w:tcPr>
          <w:p w14:paraId="373A9022" w14:textId="77777777" w:rsidR="00AA408F" w:rsidRPr="00AA408F" w:rsidRDefault="00AA408F" w:rsidP="00AA408F">
            <w:pPr>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5CB82C3C"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085E95E"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C56806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D88032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5ED909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5D0A4C9" w14:textId="77777777" w:rsidR="00AA408F" w:rsidRPr="00AA408F" w:rsidRDefault="00AA408F" w:rsidP="00AA408F">
            <w:pPr>
              <w:jc w:val="both"/>
              <w:rPr>
                <w:rFonts w:eastAsia="Times New Roman"/>
                <w:lang w:eastAsia="ru-RU"/>
              </w:rPr>
            </w:pPr>
            <w:r w:rsidRPr="00AA408F">
              <w:rPr>
                <w:rFonts w:eastAsia="Times New Roman"/>
                <w:lang w:eastAsia="ru-RU"/>
              </w:rPr>
              <w:t>50500</w:t>
            </w:r>
          </w:p>
        </w:tc>
        <w:tc>
          <w:tcPr>
            <w:tcW w:w="620" w:type="dxa"/>
            <w:shd w:val="clear" w:color="auto" w:fill="auto"/>
            <w:vAlign w:val="bottom"/>
            <w:hideMark/>
          </w:tcPr>
          <w:p w14:paraId="004E61C7"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A09CFF4" w14:textId="77777777" w:rsidR="00AA408F" w:rsidRPr="00AA408F" w:rsidRDefault="00AA408F" w:rsidP="00AA408F">
            <w:pPr>
              <w:jc w:val="both"/>
              <w:rPr>
                <w:rFonts w:eastAsia="Times New Roman"/>
                <w:lang w:eastAsia="ru-RU"/>
              </w:rPr>
            </w:pPr>
            <w:r w:rsidRPr="00AA408F">
              <w:rPr>
                <w:rFonts w:eastAsia="Times New Roman"/>
                <w:lang w:eastAsia="ru-RU"/>
              </w:rPr>
              <w:t xml:space="preserve">156,2  </w:t>
            </w:r>
          </w:p>
        </w:tc>
        <w:tc>
          <w:tcPr>
            <w:tcW w:w="1276" w:type="dxa"/>
            <w:shd w:val="clear" w:color="auto" w:fill="auto"/>
            <w:vAlign w:val="bottom"/>
            <w:hideMark/>
          </w:tcPr>
          <w:p w14:paraId="457BBA7A"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6ADC5B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4390F0A1" w14:textId="77777777" w:rsidTr="00AA408F">
        <w:trPr>
          <w:trHeight w:val="20"/>
        </w:trPr>
        <w:tc>
          <w:tcPr>
            <w:tcW w:w="2553" w:type="dxa"/>
            <w:shd w:val="clear" w:color="auto" w:fill="auto"/>
            <w:hideMark/>
          </w:tcPr>
          <w:p w14:paraId="062D107C"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09DE17DA"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845BF8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6D1031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B6F9464"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29CABC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F76B70D" w14:textId="77777777" w:rsidR="00AA408F" w:rsidRPr="00AA408F" w:rsidRDefault="00AA408F" w:rsidP="00AA408F">
            <w:pPr>
              <w:jc w:val="both"/>
              <w:rPr>
                <w:rFonts w:eastAsia="Times New Roman"/>
                <w:lang w:eastAsia="ru-RU"/>
              </w:rPr>
            </w:pPr>
            <w:r w:rsidRPr="00AA408F">
              <w:rPr>
                <w:rFonts w:eastAsia="Times New Roman"/>
                <w:lang w:eastAsia="ru-RU"/>
              </w:rPr>
              <w:t>50500</w:t>
            </w:r>
          </w:p>
        </w:tc>
        <w:tc>
          <w:tcPr>
            <w:tcW w:w="620" w:type="dxa"/>
            <w:shd w:val="clear" w:color="auto" w:fill="auto"/>
            <w:vAlign w:val="bottom"/>
            <w:hideMark/>
          </w:tcPr>
          <w:p w14:paraId="48594BAF"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24B949E0" w14:textId="77777777" w:rsidR="00AA408F" w:rsidRPr="00AA408F" w:rsidRDefault="00AA408F" w:rsidP="00AA408F">
            <w:pPr>
              <w:jc w:val="both"/>
              <w:rPr>
                <w:rFonts w:eastAsia="Times New Roman"/>
                <w:lang w:eastAsia="ru-RU"/>
              </w:rPr>
            </w:pPr>
            <w:r w:rsidRPr="00AA408F">
              <w:rPr>
                <w:rFonts w:eastAsia="Times New Roman"/>
                <w:lang w:eastAsia="ru-RU"/>
              </w:rPr>
              <w:t xml:space="preserve">52,1  </w:t>
            </w:r>
          </w:p>
        </w:tc>
        <w:tc>
          <w:tcPr>
            <w:tcW w:w="1276" w:type="dxa"/>
            <w:shd w:val="clear" w:color="auto" w:fill="auto"/>
            <w:vAlign w:val="bottom"/>
            <w:hideMark/>
          </w:tcPr>
          <w:p w14:paraId="7353CCE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0E95C9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8AB6AEC" w14:textId="77777777" w:rsidTr="00AA408F">
        <w:trPr>
          <w:trHeight w:val="20"/>
        </w:trPr>
        <w:tc>
          <w:tcPr>
            <w:tcW w:w="2553" w:type="dxa"/>
            <w:shd w:val="clear" w:color="auto" w:fill="auto"/>
            <w:hideMark/>
          </w:tcPr>
          <w:p w14:paraId="2A6C351E" w14:textId="77777777" w:rsidR="00AA408F" w:rsidRPr="00AA408F" w:rsidRDefault="00AA408F" w:rsidP="00AA408F">
            <w:pPr>
              <w:jc w:val="both"/>
              <w:rPr>
                <w:rFonts w:eastAsia="Times New Roman"/>
                <w:lang w:eastAsia="ru-RU"/>
              </w:rPr>
            </w:pPr>
            <w:r w:rsidRPr="00AA408F">
              <w:rPr>
                <w:rFonts w:eastAsia="Times New Roman"/>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89" w:type="dxa"/>
            <w:shd w:val="clear" w:color="auto" w:fill="auto"/>
            <w:vAlign w:val="bottom"/>
            <w:hideMark/>
          </w:tcPr>
          <w:p w14:paraId="143E979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0495D1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984CC7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6A3CE69"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532774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C1780B0" w14:textId="77777777" w:rsidR="00AA408F" w:rsidRPr="00AA408F" w:rsidRDefault="00AA408F" w:rsidP="00AA408F">
            <w:pPr>
              <w:jc w:val="both"/>
              <w:rPr>
                <w:rFonts w:eastAsia="Times New Roman"/>
                <w:lang w:eastAsia="ru-RU"/>
              </w:rPr>
            </w:pPr>
            <w:r w:rsidRPr="00AA408F">
              <w:rPr>
                <w:rFonts w:eastAsia="Times New Roman"/>
                <w:lang w:eastAsia="ru-RU"/>
              </w:rPr>
              <w:t>53030</w:t>
            </w:r>
          </w:p>
        </w:tc>
        <w:tc>
          <w:tcPr>
            <w:tcW w:w="620" w:type="dxa"/>
            <w:shd w:val="clear" w:color="auto" w:fill="auto"/>
            <w:vAlign w:val="bottom"/>
            <w:hideMark/>
          </w:tcPr>
          <w:p w14:paraId="0CB0D73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3D8623" w14:textId="77777777" w:rsidR="00AA408F" w:rsidRPr="00AA408F" w:rsidRDefault="00AA408F" w:rsidP="00AA408F">
            <w:pPr>
              <w:jc w:val="both"/>
              <w:rPr>
                <w:rFonts w:eastAsia="Times New Roman"/>
                <w:lang w:eastAsia="ru-RU"/>
              </w:rPr>
            </w:pPr>
            <w:r w:rsidRPr="00AA408F">
              <w:rPr>
                <w:rFonts w:eastAsia="Times New Roman"/>
                <w:lang w:eastAsia="ru-RU"/>
              </w:rPr>
              <w:t xml:space="preserve">16 559,5  </w:t>
            </w:r>
          </w:p>
        </w:tc>
        <w:tc>
          <w:tcPr>
            <w:tcW w:w="1276" w:type="dxa"/>
            <w:shd w:val="clear" w:color="auto" w:fill="auto"/>
            <w:vAlign w:val="bottom"/>
            <w:hideMark/>
          </w:tcPr>
          <w:p w14:paraId="0E4FE427" w14:textId="77777777" w:rsidR="00AA408F" w:rsidRPr="00AA408F" w:rsidRDefault="00AA408F" w:rsidP="00AA408F">
            <w:pPr>
              <w:jc w:val="both"/>
              <w:rPr>
                <w:rFonts w:eastAsia="Times New Roman"/>
                <w:lang w:eastAsia="ru-RU"/>
              </w:rPr>
            </w:pPr>
            <w:r w:rsidRPr="00AA408F">
              <w:rPr>
                <w:rFonts w:eastAsia="Times New Roman"/>
                <w:lang w:eastAsia="ru-RU"/>
              </w:rPr>
              <w:t xml:space="preserve">8 870,9  </w:t>
            </w:r>
          </w:p>
        </w:tc>
        <w:tc>
          <w:tcPr>
            <w:tcW w:w="1197" w:type="dxa"/>
            <w:shd w:val="clear" w:color="auto" w:fill="auto"/>
            <w:vAlign w:val="bottom"/>
            <w:hideMark/>
          </w:tcPr>
          <w:p w14:paraId="29F07453" w14:textId="77777777" w:rsidR="00AA408F" w:rsidRPr="00AA408F" w:rsidRDefault="00AA408F" w:rsidP="00AA408F">
            <w:pPr>
              <w:jc w:val="both"/>
              <w:rPr>
                <w:rFonts w:eastAsia="Times New Roman"/>
                <w:lang w:eastAsia="ru-RU"/>
              </w:rPr>
            </w:pPr>
            <w:r w:rsidRPr="00AA408F">
              <w:rPr>
                <w:rFonts w:eastAsia="Times New Roman"/>
                <w:lang w:eastAsia="ru-RU"/>
              </w:rPr>
              <w:t xml:space="preserve">8 870,9  </w:t>
            </w:r>
          </w:p>
        </w:tc>
      </w:tr>
      <w:tr w:rsidR="00AA408F" w:rsidRPr="00AA408F" w14:paraId="2608016D" w14:textId="77777777" w:rsidTr="00AA408F">
        <w:trPr>
          <w:trHeight w:val="20"/>
        </w:trPr>
        <w:tc>
          <w:tcPr>
            <w:tcW w:w="2553" w:type="dxa"/>
            <w:shd w:val="clear" w:color="auto" w:fill="auto"/>
            <w:hideMark/>
          </w:tcPr>
          <w:p w14:paraId="3331A040"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11DD79CA"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895F93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C87CEF0"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11A9A23"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4981F7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AFBB753" w14:textId="77777777" w:rsidR="00AA408F" w:rsidRPr="00AA408F" w:rsidRDefault="00AA408F" w:rsidP="00AA408F">
            <w:pPr>
              <w:jc w:val="both"/>
              <w:rPr>
                <w:rFonts w:eastAsia="Times New Roman"/>
                <w:lang w:eastAsia="ru-RU"/>
              </w:rPr>
            </w:pPr>
            <w:r w:rsidRPr="00AA408F">
              <w:rPr>
                <w:rFonts w:eastAsia="Times New Roman"/>
                <w:lang w:eastAsia="ru-RU"/>
              </w:rPr>
              <w:t>53030</w:t>
            </w:r>
          </w:p>
        </w:tc>
        <w:tc>
          <w:tcPr>
            <w:tcW w:w="620" w:type="dxa"/>
            <w:shd w:val="clear" w:color="auto" w:fill="auto"/>
            <w:vAlign w:val="bottom"/>
            <w:hideMark/>
          </w:tcPr>
          <w:p w14:paraId="25B4D39B"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5269CE1" w14:textId="77777777" w:rsidR="00AA408F" w:rsidRPr="00AA408F" w:rsidRDefault="00AA408F" w:rsidP="00AA408F">
            <w:pPr>
              <w:jc w:val="both"/>
              <w:rPr>
                <w:rFonts w:eastAsia="Times New Roman"/>
                <w:lang w:eastAsia="ru-RU"/>
              </w:rPr>
            </w:pPr>
            <w:r w:rsidRPr="00AA408F">
              <w:rPr>
                <w:rFonts w:eastAsia="Times New Roman"/>
                <w:lang w:eastAsia="ru-RU"/>
              </w:rPr>
              <w:t xml:space="preserve">16 559,5  </w:t>
            </w:r>
          </w:p>
        </w:tc>
        <w:tc>
          <w:tcPr>
            <w:tcW w:w="1276" w:type="dxa"/>
            <w:shd w:val="clear" w:color="auto" w:fill="auto"/>
            <w:vAlign w:val="bottom"/>
            <w:hideMark/>
          </w:tcPr>
          <w:p w14:paraId="555D26B9" w14:textId="77777777" w:rsidR="00AA408F" w:rsidRPr="00AA408F" w:rsidRDefault="00AA408F" w:rsidP="00AA408F">
            <w:pPr>
              <w:jc w:val="both"/>
              <w:rPr>
                <w:rFonts w:eastAsia="Times New Roman"/>
                <w:lang w:eastAsia="ru-RU"/>
              </w:rPr>
            </w:pPr>
            <w:r w:rsidRPr="00AA408F">
              <w:rPr>
                <w:rFonts w:eastAsia="Times New Roman"/>
                <w:lang w:eastAsia="ru-RU"/>
              </w:rPr>
              <w:t xml:space="preserve">8 870,9  </w:t>
            </w:r>
          </w:p>
        </w:tc>
        <w:tc>
          <w:tcPr>
            <w:tcW w:w="1197" w:type="dxa"/>
            <w:shd w:val="clear" w:color="auto" w:fill="auto"/>
            <w:vAlign w:val="bottom"/>
            <w:hideMark/>
          </w:tcPr>
          <w:p w14:paraId="71A36FE1" w14:textId="77777777" w:rsidR="00AA408F" w:rsidRPr="00AA408F" w:rsidRDefault="00AA408F" w:rsidP="00AA408F">
            <w:pPr>
              <w:jc w:val="both"/>
              <w:rPr>
                <w:rFonts w:eastAsia="Times New Roman"/>
                <w:lang w:eastAsia="ru-RU"/>
              </w:rPr>
            </w:pPr>
            <w:r w:rsidRPr="00AA408F">
              <w:rPr>
                <w:rFonts w:eastAsia="Times New Roman"/>
                <w:lang w:eastAsia="ru-RU"/>
              </w:rPr>
              <w:t xml:space="preserve">8 870,9  </w:t>
            </w:r>
          </w:p>
        </w:tc>
      </w:tr>
      <w:tr w:rsidR="00AA408F" w:rsidRPr="00AA408F" w14:paraId="1DA9B1EE" w14:textId="77777777" w:rsidTr="00AA408F">
        <w:trPr>
          <w:trHeight w:val="20"/>
        </w:trPr>
        <w:tc>
          <w:tcPr>
            <w:tcW w:w="2553" w:type="dxa"/>
            <w:shd w:val="clear" w:color="auto" w:fill="auto"/>
            <w:hideMark/>
          </w:tcPr>
          <w:p w14:paraId="1C2B81A6"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C1988FB"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AA8F08F"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E215C9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0E9E10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769962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8B2A8F1" w14:textId="77777777" w:rsidR="00AA408F" w:rsidRPr="00AA408F" w:rsidRDefault="00AA408F" w:rsidP="00AA408F">
            <w:pPr>
              <w:jc w:val="both"/>
              <w:rPr>
                <w:rFonts w:eastAsia="Times New Roman"/>
                <w:lang w:eastAsia="ru-RU"/>
              </w:rPr>
            </w:pPr>
            <w:r w:rsidRPr="00AA408F">
              <w:rPr>
                <w:rFonts w:eastAsia="Times New Roman"/>
                <w:lang w:eastAsia="ru-RU"/>
              </w:rPr>
              <w:t>53030</w:t>
            </w:r>
          </w:p>
        </w:tc>
        <w:tc>
          <w:tcPr>
            <w:tcW w:w="620" w:type="dxa"/>
            <w:shd w:val="clear" w:color="auto" w:fill="auto"/>
            <w:vAlign w:val="bottom"/>
            <w:hideMark/>
          </w:tcPr>
          <w:p w14:paraId="0907FDAC"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29B53FA" w14:textId="77777777" w:rsidR="00AA408F" w:rsidRPr="00AA408F" w:rsidRDefault="00AA408F" w:rsidP="00AA408F">
            <w:pPr>
              <w:jc w:val="both"/>
              <w:rPr>
                <w:rFonts w:eastAsia="Times New Roman"/>
                <w:lang w:eastAsia="ru-RU"/>
              </w:rPr>
            </w:pPr>
            <w:r w:rsidRPr="00AA408F">
              <w:rPr>
                <w:rFonts w:eastAsia="Times New Roman"/>
                <w:lang w:eastAsia="ru-RU"/>
              </w:rPr>
              <w:t xml:space="preserve">14 216,0  </w:t>
            </w:r>
          </w:p>
        </w:tc>
        <w:tc>
          <w:tcPr>
            <w:tcW w:w="1276" w:type="dxa"/>
            <w:shd w:val="clear" w:color="auto" w:fill="auto"/>
            <w:vAlign w:val="bottom"/>
            <w:hideMark/>
          </w:tcPr>
          <w:p w14:paraId="6BF162E7" w14:textId="77777777" w:rsidR="00AA408F" w:rsidRPr="00AA408F" w:rsidRDefault="00AA408F" w:rsidP="00AA408F">
            <w:pPr>
              <w:jc w:val="both"/>
              <w:rPr>
                <w:rFonts w:eastAsia="Times New Roman"/>
                <w:lang w:eastAsia="ru-RU"/>
              </w:rPr>
            </w:pPr>
            <w:r w:rsidRPr="00AA408F">
              <w:rPr>
                <w:rFonts w:eastAsia="Times New Roman"/>
                <w:lang w:eastAsia="ru-RU"/>
              </w:rPr>
              <w:t xml:space="preserve">7 621,0  </w:t>
            </w:r>
          </w:p>
        </w:tc>
        <w:tc>
          <w:tcPr>
            <w:tcW w:w="1197" w:type="dxa"/>
            <w:shd w:val="clear" w:color="auto" w:fill="auto"/>
            <w:vAlign w:val="bottom"/>
            <w:hideMark/>
          </w:tcPr>
          <w:p w14:paraId="266C23E4" w14:textId="77777777" w:rsidR="00AA408F" w:rsidRPr="00AA408F" w:rsidRDefault="00AA408F" w:rsidP="00AA408F">
            <w:pPr>
              <w:jc w:val="both"/>
              <w:rPr>
                <w:rFonts w:eastAsia="Times New Roman"/>
                <w:lang w:eastAsia="ru-RU"/>
              </w:rPr>
            </w:pPr>
            <w:r w:rsidRPr="00AA408F">
              <w:rPr>
                <w:rFonts w:eastAsia="Times New Roman"/>
                <w:lang w:eastAsia="ru-RU"/>
              </w:rPr>
              <w:t xml:space="preserve">7 621,0  </w:t>
            </w:r>
          </w:p>
        </w:tc>
      </w:tr>
      <w:tr w:rsidR="00AA408F" w:rsidRPr="00AA408F" w14:paraId="3462DD47" w14:textId="77777777" w:rsidTr="00AA408F">
        <w:trPr>
          <w:trHeight w:val="20"/>
        </w:trPr>
        <w:tc>
          <w:tcPr>
            <w:tcW w:w="2553" w:type="dxa"/>
            <w:shd w:val="clear" w:color="auto" w:fill="auto"/>
            <w:hideMark/>
          </w:tcPr>
          <w:p w14:paraId="121BB19C"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4B795F5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A4BC39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79AF45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E9C4C7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D2EB7D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450876E" w14:textId="77777777" w:rsidR="00AA408F" w:rsidRPr="00AA408F" w:rsidRDefault="00AA408F" w:rsidP="00AA408F">
            <w:pPr>
              <w:jc w:val="both"/>
              <w:rPr>
                <w:rFonts w:eastAsia="Times New Roman"/>
                <w:lang w:eastAsia="ru-RU"/>
              </w:rPr>
            </w:pPr>
            <w:r w:rsidRPr="00AA408F">
              <w:rPr>
                <w:rFonts w:eastAsia="Times New Roman"/>
                <w:lang w:eastAsia="ru-RU"/>
              </w:rPr>
              <w:t>53030</w:t>
            </w:r>
          </w:p>
        </w:tc>
        <w:tc>
          <w:tcPr>
            <w:tcW w:w="620" w:type="dxa"/>
            <w:shd w:val="clear" w:color="auto" w:fill="auto"/>
            <w:vAlign w:val="bottom"/>
            <w:hideMark/>
          </w:tcPr>
          <w:p w14:paraId="6068613F"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1F67A95F" w14:textId="77777777" w:rsidR="00AA408F" w:rsidRPr="00AA408F" w:rsidRDefault="00AA408F" w:rsidP="00AA408F">
            <w:pPr>
              <w:jc w:val="both"/>
              <w:rPr>
                <w:rFonts w:eastAsia="Times New Roman"/>
                <w:lang w:eastAsia="ru-RU"/>
              </w:rPr>
            </w:pPr>
            <w:r w:rsidRPr="00AA408F">
              <w:rPr>
                <w:rFonts w:eastAsia="Times New Roman"/>
                <w:lang w:eastAsia="ru-RU"/>
              </w:rPr>
              <w:t xml:space="preserve">2 343,5  </w:t>
            </w:r>
          </w:p>
        </w:tc>
        <w:tc>
          <w:tcPr>
            <w:tcW w:w="1276" w:type="dxa"/>
            <w:shd w:val="clear" w:color="auto" w:fill="auto"/>
            <w:vAlign w:val="bottom"/>
            <w:hideMark/>
          </w:tcPr>
          <w:p w14:paraId="66D9622C" w14:textId="77777777" w:rsidR="00AA408F" w:rsidRPr="00AA408F" w:rsidRDefault="00AA408F" w:rsidP="00AA408F">
            <w:pPr>
              <w:jc w:val="both"/>
              <w:rPr>
                <w:rFonts w:eastAsia="Times New Roman"/>
                <w:lang w:eastAsia="ru-RU"/>
              </w:rPr>
            </w:pPr>
            <w:r w:rsidRPr="00AA408F">
              <w:rPr>
                <w:rFonts w:eastAsia="Times New Roman"/>
                <w:lang w:eastAsia="ru-RU"/>
              </w:rPr>
              <w:t xml:space="preserve">1 249,9  </w:t>
            </w:r>
          </w:p>
        </w:tc>
        <w:tc>
          <w:tcPr>
            <w:tcW w:w="1197" w:type="dxa"/>
            <w:shd w:val="clear" w:color="auto" w:fill="auto"/>
            <w:vAlign w:val="bottom"/>
            <w:hideMark/>
          </w:tcPr>
          <w:p w14:paraId="3C9828D2" w14:textId="77777777" w:rsidR="00AA408F" w:rsidRPr="00AA408F" w:rsidRDefault="00AA408F" w:rsidP="00AA408F">
            <w:pPr>
              <w:jc w:val="both"/>
              <w:rPr>
                <w:rFonts w:eastAsia="Times New Roman"/>
                <w:lang w:eastAsia="ru-RU"/>
              </w:rPr>
            </w:pPr>
            <w:r w:rsidRPr="00AA408F">
              <w:rPr>
                <w:rFonts w:eastAsia="Times New Roman"/>
                <w:lang w:eastAsia="ru-RU"/>
              </w:rPr>
              <w:t xml:space="preserve">1 249,9  </w:t>
            </w:r>
          </w:p>
        </w:tc>
      </w:tr>
      <w:tr w:rsidR="00AA408F" w:rsidRPr="00AA408F" w14:paraId="3647B34F" w14:textId="77777777" w:rsidTr="00AA408F">
        <w:trPr>
          <w:trHeight w:val="20"/>
        </w:trPr>
        <w:tc>
          <w:tcPr>
            <w:tcW w:w="2553" w:type="dxa"/>
            <w:shd w:val="clear" w:color="auto" w:fill="auto"/>
            <w:hideMark/>
          </w:tcPr>
          <w:p w14:paraId="4FCFB03A" w14:textId="77777777" w:rsidR="00AA408F" w:rsidRPr="00AA408F" w:rsidRDefault="00AA408F" w:rsidP="00AA408F">
            <w:pPr>
              <w:jc w:val="both"/>
              <w:rPr>
                <w:rFonts w:eastAsia="Times New Roman"/>
                <w:lang w:eastAsia="ru-RU"/>
              </w:rPr>
            </w:pPr>
            <w:r w:rsidRPr="00AA408F">
              <w:rPr>
                <w:rFonts w:eastAsia="Times New Roman"/>
                <w:lang w:eastAsia="ru-RU"/>
              </w:rPr>
              <w:t>Школы-детские сады, школы начальные, неполные средние и средние</w:t>
            </w:r>
          </w:p>
        </w:tc>
        <w:tc>
          <w:tcPr>
            <w:tcW w:w="489" w:type="dxa"/>
            <w:shd w:val="clear" w:color="auto" w:fill="auto"/>
            <w:vAlign w:val="bottom"/>
            <w:hideMark/>
          </w:tcPr>
          <w:p w14:paraId="6DA88D30"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63D6EC2"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DCF004A"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94ADB7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7D15F9B"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64DAA54"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2C8C3D5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1B2BB9" w14:textId="77777777" w:rsidR="00AA408F" w:rsidRPr="00AA408F" w:rsidRDefault="00AA408F" w:rsidP="00AA408F">
            <w:pPr>
              <w:jc w:val="both"/>
              <w:rPr>
                <w:rFonts w:eastAsia="Times New Roman"/>
                <w:lang w:eastAsia="ru-RU"/>
              </w:rPr>
            </w:pPr>
            <w:r w:rsidRPr="00AA408F">
              <w:rPr>
                <w:rFonts w:eastAsia="Times New Roman"/>
                <w:lang w:eastAsia="ru-RU"/>
              </w:rPr>
              <w:t xml:space="preserve">35 698,9  </w:t>
            </w:r>
          </w:p>
        </w:tc>
        <w:tc>
          <w:tcPr>
            <w:tcW w:w="1276" w:type="dxa"/>
            <w:shd w:val="clear" w:color="auto" w:fill="auto"/>
            <w:vAlign w:val="bottom"/>
            <w:hideMark/>
          </w:tcPr>
          <w:p w14:paraId="7C69133F" w14:textId="77777777" w:rsidR="00AA408F" w:rsidRPr="00AA408F" w:rsidRDefault="00AA408F" w:rsidP="00AA408F">
            <w:pPr>
              <w:jc w:val="both"/>
              <w:rPr>
                <w:rFonts w:eastAsia="Times New Roman"/>
                <w:lang w:eastAsia="ru-RU"/>
              </w:rPr>
            </w:pPr>
            <w:r w:rsidRPr="00AA408F">
              <w:rPr>
                <w:rFonts w:eastAsia="Times New Roman"/>
                <w:lang w:eastAsia="ru-RU"/>
              </w:rPr>
              <w:t xml:space="preserve">20 519,9  </w:t>
            </w:r>
          </w:p>
        </w:tc>
        <w:tc>
          <w:tcPr>
            <w:tcW w:w="1197" w:type="dxa"/>
            <w:shd w:val="clear" w:color="auto" w:fill="auto"/>
            <w:vAlign w:val="bottom"/>
            <w:hideMark/>
          </w:tcPr>
          <w:p w14:paraId="66145D2F" w14:textId="77777777" w:rsidR="00AA408F" w:rsidRPr="00AA408F" w:rsidRDefault="00AA408F" w:rsidP="00AA408F">
            <w:pPr>
              <w:jc w:val="both"/>
              <w:rPr>
                <w:rFonts w:eastAsia="Times New Roman"/>
                <w:lang w:eastAsia="ru-RU"/>
              </w:rPr>
            </w:pPr>
            <w:r w:rsidRPr="00AA408F">
              <w:rPr>
                <w:rFonts w:eastAsia="Times New Roman"/>
                <w:lang w:eastAsia="ru-RU"/>
              </w:rPr>
              <w:t xml:space="preserve">18 499,7  </w:t>
            </w:r>
          </w:p>
        </w:tc>
      </w:tr>
      <w:tr w:rsidR="00AA408F" w:rsidRPr="00AA408F" w14:paraId="156803C6" w14:textId="77777777" w:rsidTr="00AA408F">
        <w:trPr>
          <w:trHeight w:val="20"/>
        </w:trPr>
        <w:tc>
          <w:tcPr>
            <w:tcW w:w="2553" w:type="dxa"/>
            <w:shd w:val="clear" w:color="auto" w:fill="auto"/>
            <w:hideMark/>
          </w:tcPr>
          <w:p w14:paraId="77B6B25D"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Предоставление субсидий бюджетным, автономным учреждениям и иным </w:t>
            </w:r>
            <w:r w:rsidRPr="00AA408F">
              <w:rPr>
                <w:rFonts w:eastAsia="Times New Roman"/>
                <w:lang w:eastAsia="ru-RU"/>
              </w:rPr>
              <w:lastRenderedPageBreak/>
              <w:t>некоммерческим организациям</w:t>
            </w:r>
          </w:p>
        </w:tc>
        <w:tc>
          <w:tcPr>
            <w:tcW w:w="489" w:type="dxa"/>
            <w:shd w:val="clear" w:color="auto" w:fill="auto"/>
            <w:vAlign w:val="bottom"/>
            <w:hideMark/>
          </w:tcPr>
          <w:p w14:paraId="36E5A3BB"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22C6FFD9"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751E32D"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B8509CB"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9D57F6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E86216E"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7ABD78EF"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51D57251" w14:textId="77777777" w:rsidR="00AA408F" w:rsidRPr="00AA408F" w:rsidRDefault="00AA408F" w:rsidP="00AA408F">
            <w:pPr>
              <w:jc w:val="both"/>
              <w:rPr>
                <w:rFonts w:eastAsia="Times New Roman"/>
                <w:lang w:eastAsia="ru-RU"/>
              </w:rPr>
            </w:pPr>
            <w:r w:rsidRPr="00AA408F">
              <w:rPr>
                <w:rFonts w:eastAsia="Times New Roman"/>
                <w:lang w:eastAsia="ru-RU"/>
              </w:rPr>
              <w:t xml:space="preserve">35 698,9  </w:t>
            </w:r>
          </w:p>
        </w:tc>
        <w:tc>
          <w:tcPr>
            <w:tcW w:w="1276" w:type="dxa"/>
            <w:shd w:val="clear" w:color="auto" w:fill="auto"/>
            <w:vAlign w:val="bottom"/>
            <w:hideMark/>
          </w:tcPr>
          <w:p w14:paraId="048F7342" w14:textId="77777777" w:rsidR="00AA408F" w:rsidRPr="00AA408F" w:rsidRDefault="00AA408F" w:rsidP="00AA408F">
            <w:pPr>
              <w:jc w:val="both"/>
              <w:rPr>
                <w:rFonts w:eastAsia="Times New Roman"/>
                <w:lang w:eastAsia="ru-RU"/>
              </w:rPr>
            </w:pPr>
            <w:r w:rsidRPr="00AA408F">
              <w:rPr>
                <w:rFonts w:eastAsia="Times New Roman"/>
                <w:lang w:eastAsia="ru-RU"/>
              </w:rPr>
              <w:t xml:space="preserve">20 519,9  </w:t>
            </w:r>
          </w:p>
        </w:tc>
        <w:tc>
          <w:tcPr>
            <w:tcW w:w="1197" w:type="dxa"/>
            <w:shd w:val="clear" w:color="auto" w:fill="auto"/>
            <w:vAlign w:val="bottom"/>
            <w:hideMark/>
          </w:tcPr>
          <w:p w14:paraId="0E4558B0" w14:textId="77777777" w:rsidR="00AA408F" w:rsidRPr="00AA408F" w:rsidRDefault="00AA408F" w:rsidP="00AA408F">
            <w:pPr>
              <w:jc w:val="both"/>
              <w:rPr>
                <w:rFonts w:eastAsia="Times New Roman"/>
                <w:lang w:eastAsia="ru-RU"/>
              </w:rPr>
            </w:pPr>
            <w:r w:rsidRPr="00AA408F">
              <w:rPr>
                <w:rFonts w:eastAsia="Times New Roman"/>
                <w:lang w:eastAsia="ru-RU"/>
              </w:rPr>
              <w:t xml:space="preserve">18 499,7  </w:t>
            </w:r>
          </w:p>
        </w:tc>
      </w:tr>
      <w:tr w:rsidR="00AA408F" w:rsidRPr="00AA408F" w14:paraId="1F40F7C9" w14:textId="77777777" w:rsidTr="00AA408F">
        <w:trPr>
          <w:trHeight w:val="20"/>
        </w:trPr>
        <w:tc>
          <w:tcPr>
            <w:tcW w:w="2553" w:type="dxa"/>
            <w:shd w:val="clear" w:color="auto" w:fill="auto"/>
            <w:hideMark/>
          </w:tcPr>
          <w:p w14:paraId="5265805F"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1AFA944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A164FF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6507769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A5DB5A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80FB5D8"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DBFECF1"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46F1D2B6"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62D5F04" w14:textId="77777777" w:rsidR="00AA408F" w:rsidRPr="00AA408F" w:rsidRDefault="00AA408F" w:rsidP="00AA408F">
            <w:pPr>
              <w:jc w:val="both"/>
              <w:rPr>
                <w:rFonts w:eastAsia="Times New Roman"/>
                <w:lang w:eastAsia="ru-RU"/>
              </w:rPr>
            </w:pPr>
            <w:r w:rsidRPr="00AA408F">
              <w:rPr>
                <w:rFonts w:eastAsia="Times New Roman"/>
                <w:lang w:eastAsia="ru-RU"/>
              </w:rPr>
              <w:t xml:space="preserve">29 203,6  </w:t>
            </w:r>
          </w:p>
        </w:tc>
        <w:tc>
          <w:tcPr>
            <w:tcW w:w="1276" w:type="dxa"/>
            <w:shd w:val="clear" w:color="auto" w:fill="auto"/>
            <w:vAlign w:val="bottom"/>
            <w:hideMark/>
          </w:tcPr>
          <w:p w14:paraId="55A3008E" w14:textId="77777777" w:rsidR="00AA408F" w:rsidRPr="00AA408F" w:rsidRDefault="00AA408F" w:rsidP="00AA408F">
            <w:pPr>
              <w:jc w:val="both"/>
              <w:rPr>
                <w:rFonts w:eastAsia="Times New Roman"/>
                <w:lang w:eastAsia="ru-RU"/>
              </w:rPr>
            </w:pPr>
            <w:r w:rsidRPr="00AA408F">
              <w:rPr>
                <w:rFonts w:eastAsia="Times New Roman"/>
                <w:lang w:eastAsia="ru-RU"/>
              </w:rPr>
              <w:t xml:space="preserve">16 969,4  </w:t>
            </w:r>
          </w:p>
        </w:tc>
        <w:tc>
          <w:tcPr>
            <w:tcW w:w="1197" w:type="dxa"/>
            <w:shd w:val="clear" w:color="auto" w:fill="auto"/>
            <w:vAlign w:val="bottom"/>
            <w:hideMark/>
          </w:tcPr>
          <w:p w14:paraId="69593B33" w14:textId="77777777" w:rsidR="00AA408F" w:rsidRPr="00AA408F" w:rsidRDefault="00AA408F" w:rsidP="00AA408F">
            <w:pPr>
              <w:jc w:val="both"/>
              <w:rPr>
                <w:rFonts w:eastAsia="Times New Roman"/>
                <w:lang w:eastAsia="ru-RU"/>
              </w:rPr>
            </w:pPr>
            <w:r w:rsidRPr="00AA408F">
              <w:rPr>
                <w:rFonts w:eastAsia="Times New Roman"/>
                <w:lang w:eastAsia="ru-RU"/>
              </w:rPr>
              <w:t xml:space="preserve">15 317,0  </w:t>
            </w:r>
          </w:p>
        </w:tc>
      </w:tr>
      <w:tr w:rsidR="00AA408F" w:rsidRPr="00AA408F" w14:paraId="3F585D0A" w14:textId="77777777" w:rsidTr="00AA408F">
        <w:trPr>
          <w:trHeight w:val="20"/>
        </w:trPr>
        <w:tc>
          <w:tcPr>
            <w:tcW w:w="2553" w:type="dxa"/>
            <w:shd w:val="clear" w:color="auto" w:fill="auto"/>
            <w:hideMark/>
          </w:tcPr>
          <w:p w14:paraId="1A6E8ED9"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1E6AD07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2CCDAA0"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7EBDABC"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E33110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82102E4"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578A8C9"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30F01D8F"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06AAB837" w14:textId="77777777" w:rsidR="00AA408F" w:rsidRPr="00AA408F" w:rsidRDefault="00AA408F" w:rsidP="00AA408F">
            <w:pPr>
              <w:jc w:val="both"/>
              <w:rPr>
                <w:rFonts w:eastAsia="Times New Roman"/>
                <w:lang w:eastAsia="ru-RU"/>
              </w:rPr>
            </w:pPr>
            <w:r w:rsidRPr="00AA408F">
              <w:rPr>
                <w:rFonts w:eastAsia="Times New Roman"/>
                <w:lang w:eastAsia="ru-RU"/>
              </w:rPr>
              <w:t xml:space="preserve">6 495,3  </w:t>
            </w:r>
          </w:p>
        </w:tc>
        <w:tc>
          <w:tcPr>
            <w:tcW w:w="1276" w:type="dxa"/>
            <w:shd w:val="clear" w:color="auto" w:fill="auto"/>
            <w:vAlign w:val="bottom"/>
            <w:hideMark/>
          </w:tcPr>
          <w:p w14:paraId="5E69D179" w14:textId="77777777" w:rsidR="00AA408F" w:rsidRPr="00AA408F" w:rsidRDefault="00AA408F" w:rsidP="00AA408F">
            <w:pPr>
              <w:jc w:val="both"/>
              <w:rPr>
                <w:rFonts w:eastAsia="Times New Roman"/>
                <w:lang w:eastAsia="ru-RU"/>
              </w:rPr>
            </w:pPr>
            <w:r w:rsidRPr="00AA408F">
              <w:rPr>
                <w:rFonts w:eastAsia="Times New Roman"/>
                <w:lang w:eastAsia="ru-RU"/>
              </w:rPr>
              <w:t xml:space="preserve">3 550,5  </w:t>
            </w:r>
          </w:p>
        </w:tc>
        <w:tc>
          <w:tcPr>
            <w:tcW w:w="1197" w:type="dxa"/>
            <w:shd w:val="clear" w:color="auto" w:fill="auto"/>
            <w:vAlign w:val="bottom"/>
            <w:hideMark/>
          </w:tcPr>
          <w:p w14:paraId="1C95F157" w14:textId="77777777" w:rsidR="00AA408F" w:rsidRPr="00AA408F" w:rsidRDefault="00AA408F" w:rsidP="00AA408F">
            <w:pPr>
              <w:jc w:val="both"/>
              <w:rPr>
                <w:rFonts w:eastAsia="Times New Roman"/>
                <w:lang w:eastAsia="ru-RU"/>
              </w:rPr>
            </w:pPr>
            <w:r w:rsidRPr="00AA408F">
              <w:rPr>
                <w:rFonts w:eastAsia="Times New Roman"/>
                <w:lang w:eastAsia="ru-RU"/>
              </w:rPr>
              <w:t xml:space="preserve">3 182,7  </w:t>
            </w:r>
          </w:p>
        </w:tc>
      </w:tr>
      <w:tr w:rsidR="00AA408F" w:rsidRPr="00AA408F" w14:paraId="70B531C1" w14:textId="77777777" w:rsidTr="00AA408F">
        <w:trPr>
          <w:trHeight w:val="20"/>
        </w:trPr>
        <w:tc>
          <w:tcPr>
            <w:tcW w:w="2553" w:type="dxa"/>
            <w:shd w:val="clear" w:color="auto" w:fill="auto"/>
            <w:hideMark/>
          </w:tcPr>
          <w:p w14:paraId="3BF61895"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89" w:type="dxa"/>
            <w:shd w:val="clear" w:color="auto" w:fill="auto"/>
            <w:vAlign w:val="bottom"/>
            <w:hideMark/>
          </w:tcPr>
          <w:p w14:paraId="6B19DEB3"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A81594F"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F4C1546"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4D8F5A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254A54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454F1E0" w14:textId="77777777" w:rsidR="00AA408F" w:rsidRPr="00AA408F" w:rsidRDefault="00AA408F" w:rsidP="00AA408F">
            <w:pPr>
              <w:rPr>
                <w:rFonts w:eastAsia="Times New Roman"/>
                <w:lang w:eastAsia="ru-RU"/>
              </w:rPr>
            </w:pPr>
            <w:r w:rsidRPr="00AA408F">
              <w:rPr>
                <w:rFonts w:eastAsia="Times New Roman"/>
                <w:lang w:eastAsia="ru-RU"/>
              </w:rPr>
              <w:t>77080</w:t>
            </w:r>
          </w:p>
        </w:tc>
        <w:tc>
          <w:tcPr>
            <w:tcW w:w="620" w:type="dxa"/>
            <w:shd w:val="clear" w:color="auto" w:fill="auto"/>
            <w:vAlign w:val="bottom"/>
            <w:hideMark/>
          </w:tcPr>
          <w:p w14:paraId="29D005D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C7D501E" w14:textId="77777777" w:rsidR="00AA408F" w:rsidRPr="00AA408F" w:rsidRDefault="00AA408F" w:rsidP="00AA408F">
            <w:pPr>
              <w:rPr>
                <w:rFonts w:eastAsia="Times New Roman"/>
                <w:lang w:eastAsia="ru-RU"/>
              </w:rPr>
            </w:pPr>
            <w:r w:rsidRPr="00AA408F">
              <w:rPr>
                <w:rFonts w:eastAsia="Times New Roman"/>
                <w:lang w:eastAsia="ru-RU"/>
              </w:rPr>
              <w:t xml:space="preserve">168 571,1  </w:t>
            </w:r>
          </w:p>
        </w:tc>
        <w:tc>
          <w:tcPr>
            <w:tcW w:w="1276" w:type="dxa"/>
            <w:shd w:val="clear" w:color="auto" w:fill="auto"/>
            <w:vAlign w:val="bottom"/>
            <w:hideMark/>
          </w:tcPr>
          <w:p w14:paraId="5E775328" w14:textId="77777777" w:rsidR="00AA408F" w:rsidRPr="00AA408F" w:rsidRDefault="00AA408F" w:rsidP="00AA408F">
            <w:pPr>
              <w:rPr>
                <w:rFonts w:eastAsia="Times New Roman"/>
                <w:lang w:eastAsia="ru-RU"/>
              </w:rPr>
            </w:pPr>
            <w:r w:rsidRPr="00AA408F">
              <w:rPr>
                <w:rFonts w:eastAsia="Times New Roman"/>
                <w:lang w:eastAsia="ru-RU"/>
              </w:rPr>
              <w:t xml:space="preserve">135 306,5  </w:t>
            </w:r>
          </w:p>
        </w:tc>
        <w:tc>
          <w:tcPr>
            <w:tcW w:w="1197" w:type="dxa"/>
            <w:shd w:val="clear" w:color="auto" w:fill="auto"/>
            <w:vAlign w:val="bottom"/>
            <w:hideMark/>
          </w:tcPr>
          <w:p w14:paraId="22BE1194" w14:textId="77777777" w:rsidR="00AA408F" w:rsidRPr="00AA408F" w:rsidRDefault="00AA408F" w:rsidP="00AA408F">
            <w:pPr>
              <w:rPr>
                <w:rFonts w:eastAsia="Times New Roman"/>
                <w:lang w:eastAsia="ru-RU"/>
              </w:rPr>
            </w:pPr>
            <w:r w:rsidRPr="00AA408F">
              <w:rPr>
                <w:rFonts w:eastAsia="Times New Roman"/>
                <w:lang w:eastAsia="ru-RU"/>
              </w:rPr>
              <w:t xml:space="preserve">152 408,3  </w:t>
            </w:r>
          </w:p>
        </w:tc>
      </w:tr>
      <w:tr w:rsidR="00AA408F" w:rsidRPr="00AA408F" w14:paraId="237D9DF9" w14:textId="77777777" w:rsidTr="00AA408F">
        <w:trPr>
          <w:trHeight w:val="20"/>
        </w:trPr>
        <w:tc>
          <w:tcPr>
            <w:tcW w:w="2553" w:type="dxa"/>
            <w:shd w:val="clear" w:color="auto" w:fill="auto"/>
            <w:hideMark/>
          </w:tcPr>
          <w:p w14:paraId="7242B4E4"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042291BB"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D3D72FF"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9718616"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331F7F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F01E5C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6D95F49" w14:textId="77777777" w:rsidR="00AA408F" w:rsidRPr="00AA408F" w:rsidRDefault="00AA408F" w:rsidP="00AA408F">
            <w:pPr>
              <w:rPr>
                <w:rFonts w:eastAsia="Times New Roman"/>
                <w:lang w:eastAsia="ru-RU"/>
              </w:rPr>
            </w:pPr>
            <w:r w:rsidRPr="00AA408F">
              <w:rPr>
                <w:rFonts w:eastAsia="Times New Roman"/>
                <w:lang w:eastAsia="ru-RU"/>
              </w:rPr>
              <w:t>77080</w:t>
            </w:r>
          </w:p>
        </w:tc>
        <w:tc>
          <w:tcPr>
            <w:tcW w:w="620" w:type="dxa"/>
            <w:shd w:val="clear" w:color="auto" w:fill="auto"/>
            <w:vAlign w:val="bottom"/>
            <w:hideMark/>
          </w:tcPr>
          <w:p w14:paraId="5C293262"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37EC2A7" w14:textId="77777777" w:rsidR="00AA408F" w:rsidRPr="00AA408F" w:rsidRDefault="00AA408F" w:rsidP="00AA408F">
            <w:pPr>
              <w:rPr>
                <w:rFonts w:eastAsia="Times New Roman"/>
                <w:lang w:eastAsia="ru-RU"/>
              </w:rPr>
            </w:pPr>
            <w:r w:rsidRPr="00AA408F">
              <w:rPr>
                <w:rFonts w:eastAsia="Times New Roman"/>
                <w:lang w:eastAsia="ru-RU"/>
              </w:rPr>
              <w:t xml:space="preserve">168 571,1  </w:t>
            </w:r>
          </w:p>
        </w:tc>
        <w:tc>
          <w:tcPr>
            <w:tcW w:w="1276" w:type="dxa"/>
            <w:shd w:val="clear" w:color="auto" w:fill="auto"/>
            <w:vAlign w:val="bottom"/>
            <w:hideMark/>
          </w:tcPr>
          <w:p w14:paraId="20FE4D79" w14:textId="77777777" w:rsidR="00AA408F" w:rsidRPr="00AA408F" w:rsidRDefault="00AA408F" w:rsidP="00AA408F">
            <w:pPr>
              <w:rPr>
                <w:rFonts w:eastAsia="Times New Roman"/>
                <w:lang w:eastAsia="ru-RU"/>
              </w:rPr>
            </w:pPr>
            <w:r w:rsidRPr="00AA408F">
              <w:rPr>
                <w:rFonts w:eastAsia="Times New Roman"/>
                <w:lang w:eastAsia="ru-RU"/>
              </w:rPr>
              <w:t xml:space="preserve">135 306,5  </w:t>
            </w:r>
          </w:p>
        </w:tc>
        <w:tc>
          <w:tcPr>
            <w:tcW w:w="1197" w:type="dxa"/>
            <w:shd w:val="clear" w:color="auto" w:fill="auto"/>
            <w:vAlign w:val="bottom"/>
            <w:hideMark/>
          </w:tcPr>
          <w:p w14:paraId="56EED566" w14:textId="77777777" w:rsidR="00AA408F" w:rsidRPr="00AA408F" w:rsidRDefault="00AA408F" w:rsidP="00AA408F">
            <w:pPr>
              <w:rPr>
                <w:rFonts w:eastAsia="Times New Roman"/>
                <w:lang w:eastAsia="ru-RU"/>
              </w:rPr>
            </w:pPr>
            <w:r w:rsidRPr="00AA408F">
              <w:rPr>
                <w:rFonts w:eastAsia="Times New Roman"/>
                <w:lang w:eastAsia="ru-RU"/>
              </w:rPr>
              <w:t xml:space="preserve">152 408,3  </w:t>
            </w:r>
          </w:p>
        </w:tc>
      </w:tr>
      <w:tr w:rsidR="00AA408F" w:rsidRPr="00AA408F" w14:paraId="1EDDED94" w14:textId="77777777" w:rsidTr="00AA408F">
        <w:trPr>
          <w:trHeight w:val="20"/>
        </w:trPr>
        <w:tc>
          <w:tcPr>
            <w:tcW w:w="2553" w:type="dxa"/>
            <w:shd w:val="clear" w:color="auto" w:fill="auto"/>
            <w:hideMark/>
          </w:tcPr>
          <w:p w14:paraId="25220CDC"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26541EA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427BDA4"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3A2E412"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B142F7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06D2F5B"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7BEBB6F" w14:textId="77777777" w:rsidR="00AA408F" w:rsidRPr="00AA408F" w:rsidRDefault="00AA408F" w:rsidP="00AA408F">
            <w:pPr>
              <w:rPr>
                <w:rFonts w:eastAsia="Times New Roman"/>
                <w:lang w:eastAsia="ru-RU"/>
              </w:rPr>
            </w:pPr>
            <w:r w:rsidRPr="00AA408F">
              <w:rPr>
                <w:rFonts w:eastAsia="Times New Roman"/>
                <w:lang w:eastAsia="ru-RU"/>
              </w:rPr>
              <w:t>77080</w:t>
            </w:r>
          </w:p>
        </w:tc>
        <w:tc>
          <w:tcPr>
            <w:tcW w:w="620" w:type="dxa"/>
            <w:shd w:val="clear" w:color="auto" w:fill="auto"/>
            <w:vAlign w:val="bottom"/>
            <w:hideMark/>
          </w:tcPr>
          <w:p w14:paraId="5B295116"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B18A8EF" w14:textId="77777777" w:rsidR="00AA408F" w:rsidRPr="00AA408F" w:rsidRDefault="00AA408F" w:rsidP="00AA408F">
            <w:pPr>
              <w:rPr>
                <w:rFonts w:eastAsia="Times New Roman"/>
                <w:lang w:eastAsia="ru-RU"/>
              </w:rPr>
            </w:pPr>
            <w:r w:rsidRPr="00AA408F">
              <w:rPr>
                <w:rFonts w:eastAsia="Times New Roman"/>
                <w:lang w:eastAsia="ru-RU"/>
              </w:rPr>
              <w:t xml:space="preserve">144 319,3  </w:t>
            </w:r>
          </w:p>
        </w:tc>
        <w:tc>
          <w:tcPr>
            <w:tcW w:w="1276" w:type="dxa"/>
            <w:shd w:val="clear" w:color="auto" w:fill="auto"/>
            <w:vAlign w:val="bottom"/>
            <w:hideMark/>
          </w:tcPr>
          <w:p w14:paraId="5C15C0E6" w14:textId="77777777" w:rsidR="00AA408F" w:rsidRPr="00AA408F" w:rsidRDefault="00AA408F" w:rsidP="00AA408F">
            <w:pPr>
              <w:rPr>
                <w:rFonts w:eastAsia="Times New Roman"/>
                <w:lang w:eastAsia="ru-RU"/>
              </w:rPr>
            </w:pPr>
            <w:r w:rsidRPr="00AA408F">
              <w:rPr>
                <w:rFonts w:eastAsia="Times New Roman"/>
                <w:lang w:eastAsia="ru-RU"/>
              </w:rPr>
              <w:t xml:space="preserve">116 459,2  </w:t>
            </w:r>
          </w:p>
        </w:tc>
        <w:tc>
          <w:tcPr>
            <w:tcW w:w="1197" w:type="dxa"/>
            <w:shd w:val="clear" w:color="auto" w:fill="auto"/>
            <w:vAlign w:val="bottom"/>
            <w:hideMark/>
          </w:tcPr>
          <w:p w14:paraId="49961CDC" w14:textId="77777777" w:rsidR="00AA408F" w:rsidRPr="00AA408F" w:rsidRDefault="00AA408F" w:rsidP="00AA408F">
            <w:pPr>
              <w:rPr>
                <w:rFonts w:eastAsia="Times New Roman"/>
                <w:lang w:eastAsia="ru-RU"/>
              </w:rPr>
            </w:pPr>
            <w:r w:rsidRPr="00AA408F">
              <w:rPr>
                <w:rFonts w:eastAsia="Times New Roman"/>
                <w:lang w:eastAsia="ru-RU"/>
              </w:rPr>
              <w:t xml:space="preserve">130 986,7  </w:t>
            </w:r>
          </w:p>
        </w:tc>
      </w:tr>
      <w:tr w:rsidR="00AA408F" w:rsidRPr="00AA408F" w14:paraId="5B926C04" w14:textId="77777777" w:rsidTr="00AA408F">
        <w:trPr>
          <w:trHeight w:val="20"/>
        </w:trPr>
        <w:tc>
          <w:tcPr>
            <w:tcW w:w="2553" w:type="dxa"/>
            <w:shd w:val="clear" w:color="auto" w:fill="auto"/>
            <w:hideMark/>
          </w:tcPr>
          <w:p w14:paraId="42F00F72"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Субсидии автономным учреждениям</w:t>
            </w:r>
          </w:p>
        </w:tc>
        <w:tc>
          <w:tcPr>
            <w:tcW w:w="489" w:type="dxa"/>
            <w:shd w:val="clear" w:color="auto" w:fill="auto"/>
            <w:vAlign w:val="bottom"/>
            <w:hideMark/>
          </w:tcPr>
          <w:p w14:paraId="0E8D6999"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218DC9C"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6ED43831"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E7CA2B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E7C1F1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AC103C1" w14:textId="77777777" w:rsidR="00AA408F" w:rsidRPr="00AA408F" w:rsidRDefault="00AA408F" w:rsidP="00AA408F">
            <w:pPr>
              <w:rPr>
                <w:rFonts w:eastAsia="Times New Roman"/>
                <w:lang w:eastAsia="ru-RU"/>
              </w:rPr>
            </w:pPr>
            <w:r w:rsidRPr="00AA408F">
              <w:rPr>
                <w:rFonts w:eastAsia="Times New Roman"/>
                <w:lang w:eastAsia="ru-RU"/>
              </w:rPr>
              <w:t>77080</w:t>
            </w:r>
          </w:p>
        </w:tc>
        <w:tc>
          <w:tcPr>
            <w:tcW w:w="620" w:type="dxa"/>
            <w:shd w:val="clear" w:color="auto" w:fill="auto"/>
            <w:vAlign w:val="bottom"/>
            <w:hideMark/>
          </w:tcPr>
          <w:p w14:paraId="49B9D3A9"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78F9DE59" w14:textId="77777777" w:rsidR="00AA408F" w:rsidRPr="00AA408F" w:rsidRDefault="00AA408F" w:rsidP="00AA408F">
            <w:pPr>
              <w:rPr>
                <w:rFonts w:eastAsia="Times New Roman"/>
                <w:lang w:eastAsia="ru-RU"/>
              </w:rPr>
            </w:pPr>
            <w:r w:rsidRPr="00AA408F">
              <w:rPr>
                <w:rFonts w:eastAsia="Times New Roman"/>
                <w:lang w:eastAsia="ru-RU"/>
              </w:rPr>
              <w:t xml:space="preserve">24 251,8  </w:t>
            </w:r>
          </w:p>
        </w:tc>
        <w:tc>
          <w:tcPr>
            <w:tcW w:w="1276" w:type="dxa"/>
            <w:shd w:val="clear" w:color="auto" w:fill="auto"/>
            <w:vAlign w:val="bottom"/>
            <w:hideMark/>
          </w:tcPr>
          <w:p w14:paraId="24D3E203" w14:textId="77777777" w:rsidR="00AA408F" w:rsidRPr="00AA408F" w:rsidRDefault="00AA408F" w:rsidP="00AA408F">
            <w:pPr>
              <w:rPr>
                <w:rFonts w:eastAsia="Times New Roman"/>
                <w:lang w:eastAsia="ru-RU"/>
              </w:rPr>
            </w:pPr>
            <w:r w:rsidRPr="00AA408F">
              <w:rPr>
                <w:rFonts w:eastAsia="Times New Roman"/>
                <w:lang w:eastAsia="ru-RU"/>
              </w:rPr>
              <w:t xml:space="preserve">18 847,3  </w:t>
            </w:r>
          </w:p>
        </w:tc>
        <w:tc>
          <w:tcPr>
            <w:tcW w:w="1197" w:type="dxa"/>
            <w:shd w:val="clear" w:color="auto" w:fill="auto"/>
            <w:vAlign w:val="bottom"/>
            <w:hideMark/>
          </w:tcPr>
          <w:p w14:paraId="6F92534C" w14:textId="77777777" w:rsidR="00AA408F" w:rsidRPr="00AA408F" w:rsidRDefault="00AA408F" w:rsidP="00AA408F">
            <w:pPr>
              <w:rPr>
                <w:rFonts w:eastAsia="Times New Roman"/>
                <w:lang w:eastAsia="ru-RU"/>
              </w:rPr>
            </w:pPr>
            <w:r w:rsidRPr="00AA408F">
              <w:rPr>
                <w:rFonts w:eastAsia="Times New Roman"/>
                <w:lang w:eastAsia="ru-RU"/>
              </w:rPr>
              <w:t xml:space="preserve">21 421,6  </w:t>
            </w:r>
          </w:p>
        </w:tc>
      </w:tr>
      <w:tr w:rsidR="00AA408F" w:rsidRPr="00AA408F" w14:paraId="0E3F6F2E" w14:textId="77777777" w:rsidTr="00AA408F">
        <w:trPr>
          <w:trHeight w:val="20"/>
        </w:trPr>
        <w:tc>
          <w:tcPr>
            <w:tcW w:w="2553" w:type="dxa"/>
            <w:shd w:val="clear" w:color="auto" w:fill="auto"/>
            <w:hideMark/>
          </w:tcPr>
          <w:p w14:paraId="1B46B464" w14:textId="77777777" w:rsidR="00AA408F" w:rsidRPr="00AA408F" w:rsidRDefault="00AA408F" w:rsidP="00AA408F">
            <w:pPr>
              <w:jc w:val="both"/>
              <w:rPr>
                <w:rFonts w:eastAsia="Times New Roman"/>
                <w:lang w:eastAsia="ru-RU"/>
              </w:rPr>
            </w:pPr>
            <w:r w:rsidRPr="00AA408F">
              <w:rPr>
                <w:rFonts w:eastAsia="Times New Roman"/>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89" w:type="dxa"/>
            <w:shd w:val="clear" w:color="auto" w:fill="auto"/>
            <w:vAlign w:val="bottom"/>
            <w:hideMark/>
          </w:tcPr>
          <w:p w14:paraId="0283192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A67AE53"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6978DDA"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F29E41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5206F5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85B6744" w14:textId="77777777" w:rsidR="00AA408F" w:rsidRPr="00AA408F" w:rsidRDefault="00AA408F" w:rsidP="00AA408F">
            <w:pPr>
              <w:rPr>
                <w:rFonts w:eastAsia="Times New Roman"/>
                <w:lang w:eastAsia="ru-RU"/>
              </w:rPr>
            </w:pPr>
            <w:r w:rsidRPr="00AA408F">
              <w:rPr>
                <w:rFonts w:eastAsia="Times New Roman"/>
                <w:lang w:eastAsia="ru-RU"/>
              </w:rPr>
              <w:t>L3040</w:t>
            </w:r>
          </w:p>
        </w:tc>
        <w:tc>
          <w:tcPr>
            <w:tcW w:w="620" w:type="dxa"/>
            <w:shd w:val="clear" w:color="auto" w:fill="auto"/>
            <w:vAlign w:val="bottom"/>
            <w:hideMark/>
          </w:tcPr>
          <w:p w14:paraId="65958AD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4FB8284" w14:textId="77777777" w:rsidR="00AA408F" w:rsidRPr="00AA408F" w:rsidRDefault="00AA408F" w:rsidP="00AA408F">
            <w:pPr>
              <w:rPr>
                <w:rFonts w:eastAsia="Times New Roman"/>
                <w:lang w:eastAsia="ru-RU"/>
              </w:rPr>
            </w:pPr>
            <w:r w:rsidRPr="00AA408F">
              <w:rPr>
                <w:rFonts w:eastAsia="Times New Roman"/>
                <w:lang w:eastAsia="ru-RU"/>
              </w:rPr>
              <w:t xml:space="preserve">4 238,0  </w:t>
            </w:r>
          </w:p>
        </w:tc>
        <w:tc>
          <w:tcPr>
            <w:tcW w:w="1276" w:type="dxa"/>
            <w:shd w:val="clear" w:color="auto" w:fill="auto"/>
            <w:vAlign w:val="bottom"/>
            <w:hideMark/>
          </w:tcPr>
          <w:p w14:paraId="2FCACED5" w14:textId="77777777" w:rsidR="00AA408F" w:rsidRPr="00AA408F" w:rsidRDefault="00AA408F" w:rsidP="00AA408F">
            <w:pPr>
              <w:rPr>
                <w:rFonts w:eastAsia="Times New Roman"/>
                <w:lang w:eastAsia="ru-RU"/>
              </w:rPr>
            </w:pPr>
            <w:r w:rsidRPr="00AA408F">
              <w:rPr>
                <w:rFonts w:eastAsia="Times New Roman"/>
                <w:lang w:eastAsia="ru-RU"/>
              </w:rPr>
              <w:t xml:space="preserve">4 171,4  </w:t>
            </w:r>
          </w:p>
        </w:tc>
        <w:tc>
          <w:tcPr>
            <w:tcW w:w="1197" w:type="dxa"/>
            <w:shd w:val="clear" w:color="auto" w:fill="auto"/>
            <w:vAlign w:val="bottom"/>
            <w:hideMark/>
          </w:tcPr>
          <w:p w14:paraId="126D82CB" w14:textId="77777777" w:rsidR="00AA408F" w:rsidRPr="00AA408F" w:rsidRDefault="00AA408F" w:rsidP="00AA408F">
            <w:pPr>
              <w:rPr>
                <w:rFonts w:eastAsia="Times New Roman"/>
                <w:lang w:eastAsia="ru-RU"/>
              </w:rPr>
            </w:pPr>
            <w:r w:rsidRPr="00AA408F">
              <w:rPr>
                <w:rFonts w:eastAsia="Times New Roman"/>
                <w:lang w:eastAsia="ru-RU"/>
              </w:rPr>
              <w:t xml:space="preserve">4 171,4  </w:t>
            </w:r>
          </w:p>
        </w:tc>
      </w:tr>
      <w:tr w:rsidR="00AA408F" w:rsidRPr="00AA408F" w14:paraId="304166DD" w14:textId="77777777" w:rsidTr="00AA408F">
        <w:trPr>
          <w:trHeight w:val="20"/>
        </w:trPr>
        <w:tc>
          <w:tcPr>
            <w:tcW w:w="2553" w:type="dxa"/>
            <w:shd w:val="clear" w:color="auto" w:fill="auto"/>
            <w:hideMark/>
          </w:tcPr>
          <w:p w14:paraId="3298EB7D"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F8EE198"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7714D20"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0A8945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E4FFE5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DDDFC2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81EE06C" w14:textId="77777777" w:rsidR="00AA408F" w:rsidRPr="00AA408F" w:rsidRDefault="00AA408F" w:rsidP="00AA408F">
            <w:pPr>
              <w:rPr>
                <w:rFonts w:eastAsia="Times New Roman"/>
                <w:lang w:eastAsia="ru-RU"/>
              </w:rPr>
            </w:pPr>
            <w:r w:rsidRPr="00AA408F">
              <w:rPr>
                <w:rFonts w:eastAsia="Times New Roman"/>
                <w:lang w:eastAsia="ru-RU"/>
              </w:rPr>
              <w:t>L3040</w:t>
            </w:r>
          </w:p>
        </w:tc>
        <w:tc>
          <w:tcPr>
            <w:tcW w:w="620" w:type="dxa"/>
            <w:shd w:val="clear" w:color="auto" w:fill="auto"/>
            <w:vAlign w:val="bottom"/>
            <w:hideMark/>
          </w:tcPr>
          <w:p w14:paraId="139465EE"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F171502" w14:textId="77777777" w:rsidR="00AA408F" w:rsidRPr="00AA408F" w:rsidRDefault="00AA408F" w:rsidP="00AA408F">
            <w:pPr>
              <w:rPr>
                <w:rFonts w:eastAsia="Times New Roman"/>
                <w:lang w:eastAsia="ru-RU"/>
              </w:rPr>
            </w:pPr>
            <w:r w:rsidRPr="00AA408F">
              <w:rPr>
                <w:rFonts w:eastAsia="Times New Roman"/>
                <w:lang w:eastAsia="ru-RU"/>
              </w:rPr>
              <w:t xml:space="preserve">4 238,0  </w:t>
            </w:r>
          </w:p>
        </w:tc>
        <w:tc>
          <w:tcPr>
            <w:tcW w:w="1276" w:type="dxa"/>
            <w:shd w:val="clear" w:color="auto" w:fill="auto"/>
            <w:vAlign w:val="bottom"/>
            <w:hideMark/>
          </w:tcPr>
          <w:p w14:paraId="738DB462" w14:textId="77777777" w:rsidR="00AA408F" w:rsidRPr="00AA408F" w:rsidRDefault="00AA408F" w:rsidP="00AA408F">
            <w:pPr>
              <w:rPr>
                <w:rFonts w:eastAsia="Times New Roman"/>
                <w:lang w:eastAsia="ru-RU"/>
              </w:rPr>
            </w:pPr>
            <w:r w:rsidRPr="00AA408F">
              <w:rPr>
                <w:rFonts w:eastAsia="Times New Roman"/>
                <w:lang w:eastAsia="ru-RU"/>
              </w:rPr>
              <w:t xml:space="preserve">4 171,4  </w:t>
            </w:r>
          </w:p>
        </w:tc>
        <w:tc>
          <w:tcPr>
            <w:tcW w:w="1197" w:type="dxa"/>
            <w:shd w:val="clear" w:color="auto" w:fill="auto"/>
            <w:vAlign w:val="bottom"/>
            <w:hideMark/>
          </w:tcPr>
          <w:p w14:paraId="1E4DF875" w14:textId="77777777" w:rsidR="00AA408F" w:rsidRPr="00AA408F" w:rsidRDefault="00AA408F" w:rsidP="00AA408F">
            <w:pPr>
              <w:rPr>
                <w:rFonts w:eastAsia="Times New Roman"/>
                <w:lang w:eastAsia="ru-RU"/>
              </w:rPr>
            </w:pPr>
            <w:r w:rsidRPr="00AA408F">
              <w:rPr>
                <w:rFonts w:eastAsia="Times New Roman"/>
                <w:lang w:eastAsia="ru-RU"/>
              </w:rPr>
              <w:t xml:space="preserve">4 171,4  </w:t>
            </w:r>
          </w:p>
        </w:tc>
      </w:tr>
      <w:tr w:rsidR="00AA408F" w:rsidRPr="00AA408F" w14:paraId="3682315F" w14:textId="77777777" w:rsidTr="00AA408F">
        <w:trPr>
          <w:trHeight w:val="20"/>
        </w:trPr>
        <w:tc>
          <w:tcPr>
            <w:tcW w:w="2553" w:type="dxa"/>
            <w:shd w:val="clear" w:color="auto" w:fill="auto"/>
            <w:hideMark/>
          </w:tcPr>
          <w:p w14:paraId="5813F544"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10B50866"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C0FEA9A"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9A7DC9A"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7C6E4C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44452AE"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C24BE9F" w14:textId="77777777" w:rsidR="00AA408F" w:rsidRPr="00AA408F" w:rsidRDefault="00AA408F" w:rsidP="00AA408F">
            <w:pPr>
              <w:rPr>
                <w:rFonts w:eastAsia="Times New Roman"/>
                <w:lang w:eastAsia="ru-RU"/>
              </w:rPr>
            </w:pPr>
            <w:r w:rsidRPr="00AA408F">
              <w:rPr>
                <w:rFonts w:eastAsia="Times New Roman"/>
                <w:lang w:eastAsia="ru-RU"/>
              </w:rPr>
              <w:t>L3040</w:t>
            </w:r>
          </w:p>
        </w:tc>
        <w:tc>
          <w:tcPr>
            <w:tcW w:w="620" w:type="dxa"/>
            <w:shd w:val="clear" w:color="auto" w:fill="auto"/>
            <w:vAlign w:val="bottom"/>
            <w:hideMark/>
          </w:tcPr>
          <w:p w14:paraId="78B19254"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F47A60A" w14:textId="77777777" w:rsidR="00AA408F" w:rsidRPr="00AA408F" w:rsidRDefault="00AA408F" w:rsidP="00AA408F">
            <w:pPr>
              <w:rPr>
                <w:rFonts w:eastAsia="Times New Roman"/>
                <w:lang w:eastAsia="ru-RU"/>
              </w:rPr>
            </w:pPr>
            <w:r w:rsidRPr="00AA408F">
              <w:rPr>
                <w:rFonts w:eastAsia="Times New Roman"/>
                <w:lang w:eastAsia="ru-RU"/>
              </w:rPr>
              <w:t xml:space="preserve">4 025,0  </w:t>
            </w:r>
          </w:p>
        </w:tc>
        <w:tc>
          <w:tcPr>
            <w:tcW w:w="1276" w:type="dxa"/>
            <w:shd w:val="clear" w:color="auto" w:fill="auto"/>
            <w:vAlign w:val="bottom"/>
            <w:hideMark/>
          </w:tcPr>
          <w:p w14:paraId="0AB99B7D" w14:textId="77777777" w:rsidR="00AA408F" w:rsidRPr="00AA408F" w:rsidRDefault="00AA408F" w:rsidP="00AA408F">
            <w:pPr>
              <w:rPr>
                <w:rFonts w:eastAsia="Times New Roman"/>
                <w:lang w:eastAsia="ru-RU"/>
              </w:rPr>
            </w:pPr>
            <w:r w:rsidRPr="00AA408F">
              <w:rPr>
                <w:rFonts w:eastAsia="Times New Roman"/>
                <w:lang w:eastAsia="ru-RU"/>
              </w:rPr>
              <w:t xml:space="preserve">3 961,7  </w:t>
            </w:r>
          </w:p>
        </w:tc>
        <w:tc>
          <w:tcPr>
            <w:tcW w:w="1197" w:type="dxa"/>
            <w:shd w:val="clear" w:color="auto" w:fill="auto"/>
            <w:vAlign w:val="bottom"/>
            <w:hideMark/>
          </w:tcPr>
          <w:p w14:paraId="0D8EB353" w14:textId="77777777" w:rsidR="00AA408F" w:rsidRPr="00AA408F" w:rsidRDefault="00AA408F" w:rsidP="00AA408F">
            <w:pPr>
              <w:rPr>
                <w:rFonts w:eastAsia="Times New Roman"/>
                <w:lang w:eastAsia="ru-RU"/>
              </w:rPr>
            </w:pPr>
            <w:r w:rsidRPr="00AA408F">
              <w:rPr>
                <w:rFonts w:eastAsia="Times New Roman"/>
                <w:lang w:eastAsia="ru-RU"/>
              </w:rPr>
              <w:t xml:space="preserve">3 961,7  </w:t>
            </w:r>
          </w:p>
        </w:tc>
      </w:tr>
      <w:tr w:rsidR="00AA408F" w:rsidRPr="00AA408F" w14:paraId="0880AA89" w14:textId="77777777" w:rsidTr="00AA408F">
        <w:trPr>
          <w:trHeight w:val="20"/>
        </w:trPr>
        <w:tc>
          <w:tcPr>
            <w:tcW w:w="2553" w:type="dxa"/>
            <w:shd w:val="clear" w:color="auto" w:fill="auto"/>
            <w:hideMark/>
          </w:tcPr>
          <w:p w14:paraId="3BACE885"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73611C7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F8D0AF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0EB9A80"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992ED7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4AC438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FA730FC" w14:textId="77777777" w:rsidR="00AA408F" w:rsidRPr="00AA408F" w:rsidRDefault="00AA408F" w:rsidP="00AA408F">
            <w:pPr>
              <w:rPr>
                <w:rFonts w:eastAsia="Times New Roman"/>
                <w:lang w:eastAsia="ru-RU"/>
              </w:rPr>
            </w:pPr>
            <w:r w:rsidRPr="00AA408F">
              <w:rPr>
                <w:rFonts w:eastAsia="Times New Roman"/>
                <w:lang w:eastAsia="ru-RU"/>
              </w:rPr>
              <w:t>L3040</w:t>
            </w:r>
          </w:p>
        </w:tc>
        <w:tc>
          <w:tcPr>
            <w:tcW w:w="620" w:type="dxa"/>
            <w:shd w:val="clear" w:color="auto" w:fill="auto"/>
            <w:vAlign w:val="bottom"/>
            <w:hideMark/>
          </w:tcPr>
          <w:p w14:paraId="7C0F346C"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6E5AFD41" w14:textId="77777777" w:rsidR="00AA408F" w:rsidRPr="00AA408F" w:rsidRDefault="00AA408F" w:rsidP="00AA408F">
            <w:pPr>
              <w:rPr>
                <w:rFonts w:eastAsia="Times New Roman"/>
                <w:lang w:eastAsia="ru-RU"/>
              </w:rPr>
            </w:pPr>
            <w:r w:rsidRPr="00AA408F">
              <w:rPr>
                <w:rFonts w:eastAsia="Times New Roman"/>
                <w:lang w:eastAsia="ru-RU"/>
              </w:rPr>
              <w:t xml:space="preserve">213,0  </w:t>
            </w:r>
          </w:p>
        </w:tc>
        <w:tc>
          <w:tcPr>
            <w:tcW w:w="1276" w:type="dxa"/>
            <w:shd w:val="clear" w:color="auto" w:fill="auto"/>
            <w:vAlign w:val="bottom"/>
            <w:hideMark/>
          </w:tcPr>
          <w:p w14:paraId="33B2A7B7" w14:textId="77777777" w:rsidR="00AA408F" w:rsidRPr="00AA408F" w:rsidRDefault="00AA408F" w:rsidP="00AA408F">
            <w:pPr>
              <w:rPr>
                <w:rFonts w:eastAsia="Times New Roman"/>
                <w:lang w:eastAsia="ru-RU"/>
              </w:rPr>
            </w:pPr>
            <w:r w:rsidRPr="00AA408F">
              <w:rPr>
                <w:rFonts w:eastAsia="Times New Roman"/>
                <w:lang w:eastAsia="ru-RU"/>
              </w:rPr>
              <w:t xml:space="preserve">209,7  </w:t>
            </w:r>
          </w:p>
        </w:tc>
        <w:tc>
          <w:tcPr>
            <w:tcW w:w="1197" w:type="dxa"/>
            <w:shd w:val="clear" w:color="auto" w:fill="auto"/>
            <w:vAlign w:val="bottom"/>
            <w:hideMark/>
          </w:tcPr>
          <w:p w14:paraId="67D8F01E" w14:textId="77777777" w:rsidR="00AA408F" w:rsidRPr="00AA408F" w:rsidRDefault="00AA408F" w:rsidP="00AA408F">
            <w:pPr>
              <w:rPr>
                <w:rFonts w:eastAsia="Times New Roman"/>
                <w:lang w:eastAsia="ru-RU"/>
              </w:rPr>
            </w:pPr>
            <w:r w:rsidRPr="00AA408F">
              <w:rPr>
                <w:rFonts w:eastAsia="Times New Roman"/>
                <w:lang w:eastAsia="ru-RU"/>
              </w:rPr>
              <w:t xml:space="preserve">209,7  </w:t>
            </w:r>
          </w:p>
        </w:tc>
      </w:tr>
      <w:tr w:rsidR="00AA408F" w:rsidRPr="00AA408F" w14:paraId="77F4DC3B" w14:textId="77777777" w:rsidTr="00AA408F">
        <w:trPr>
          <w:trHeight w:val="20"/>
        </w:trPr>
        <w:tc>
          <w:tcPr>
            <w:tcW w:w="2553" w:type="dxa"/>
            <w:shd w:val="clear" w:color="auto" w:fill="auto"/>
            <w:hideMark/>
          </w:tcPr>
          <w:p w14:paraId="4B1AF201" w14:textId="77777777" w:rsidR="00AA408F" w:rsidRPr="00AA408F" w:rsidRDefault="00AA408F" w:rsidP="00AA408F">
            <w:pPr>
              <w:jc w:val="both"/>
              <w:rPr>
                <w:rFonts w:eastAsia="Times New Roman"/>
                <w:lang w:eastAsia="ru-RU"/>
              </w:rPr>
            </w:pPr>
            <w:r w:rsidRPr="00AA408F">
              <w:rPr>
                <w:rFonts w:eastAsia="Times New Roman"/>
                <w:lang w:eastAsia="ru-RU"/>
              </w:rPr>
              <w:t>Реализация мероприятий по модернизации школьных систем образования</w:t>
            </w:r>
          </w:p>
        </w:tc>
        <w:tc>
          <w:tcPr>
            <w:tcW w:w="489" w:type="dxa"/>
            <w:shd w:val="clear" w:color="auto" w:fill="auto"/>
            <w:vAlign w:val="bottom"/>
            <w:hideMark/>
          </w:tcPr>
          <w:p w14:paraId="63C2FEF5"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ABBDABD"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3C3676B"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A6336C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B39785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6CB5C3B" w14:textId="77777777" w:rsidR="00AA408F" w:rsidRPr="00AA408F" w:rsidRDefault="00AA408F" w:rsidP="00AA408F">
            <w:pPr>
              <w:rPr>
                <w:rFonts w:eastAsia="Times New Roman"/>
                <w:lang w:eastAsia="ru-RU"/>
              </w:rPr>
            </w:pPr>
            <w:r w:rsidRPr="00AA408F">
              <w:rPr>
                <w:rFonts w:eastAsia="Times New Roman"/>
                <w:lang w:eastAsia="ru-RU"/>
              </w:rPr>
              <w:t>L7500</w:t>
            </w:r>
          </w:p>
        </w:tc>
        <w:tc>
          <w:tcPr>
            <w:tcW w:w="620" w:type="dxa"/>
            <w:shd w:val="clear" w:color="auto" w:fill="auto"/>
            <w:vAlign w:val="bottom"/>
            <w:hideMark/>
          </w:tcPr>
          <w:p w14:paraId="129E123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52C6B3E" w14:textId="77777777" w:rsidR="00AA408F" w:rsidRPr="00AA408F" w:rsidRDefault="00AA408F" w:rsidP="00AA408F">
            <w:pPr>
              <w:rPr>
                <w:rFonts w:eastAsia="Times New Roman"/>
                <w:lang w:eastAsia="ru-RU"/>
              </w:rPr>
            </w:pPr>
            <w:r w:rsidRPr="00AA408F">
              <w:rPr>
                <w:rFonts w:eastAsia="Times New Roman"/>
                <w:lang w:eastAsia="ru-RU"/>
              </w:rPr>
              <w:t xml:space="preserve">127 818,6  </w:t>
            </w:r>
          </w:p>
        </w:tc>
        <w:tc>
          <w:tcPr>
            <w:tcW w:w="1276" w:type="dxa"/>
            <w:shd w:val="clear" w:color="auto" w:fill="auto"/>
            <w:vAlign w:val="bottom"/>
            <w:hideMark/>
          </w:tcPr>
          <w:p w14:paraId="241AFF0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AB61FF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7339D20" w14:textId="77777777" w:rsidTr="00AA408F">
        <w:trPr>
          <w:trHeight w:val="20"/>
        </w:trPr>
        <w:tc>
          <w:tcPr>
            <w:tcW w:w="2553" w:type="dxa"/>
            <w:shd w:val="clear" w:color="auto" w:fill="auto"/>
            <w:hideMark/>
          </w:tcPr>
          <w:p w14:paraId="07B1C8A9"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A6BAD5F"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FE6F546"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A5C3726"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EBC99E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468F86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A0D6354" w14:textId="77777777" w:rsidR="00AA408F" w:rsidRPr="00AA408F" w:rsidRDefault="00AA408F" w:rsidP="00AA408F">
            <w:pPr>
              <w:rPr>
                <w:rFonts w:eastAsia="Times New Roman"/>
                <w:lang w:eastAsia="ru-RU"/>
              </w:rPr>
            </w:pPr>
            <w:r w:rsidRPr="00AA408F">
              <w:rPr>
                <w:rFonts w:eastAsia="Times New Roman"/>
                <w:lang w:eastAsia="ru-RU"/>
              </w:rPr>
              <w:t>L7500</w:t>
            </w:r>
          </w:p>
        </w:tc>
        <w:tc>
          <w:tcPr>
            <w:tcW w:w="620" w:type="dxa"/>
            <w:shd w:val="clear" w:color="auto" w:fill="auto"/>
            <w:vAlign w:val="bottom"/>
            <w:hideMark/>
          </w:tcPr>
          <w:p w14:paraId="5EA848EF"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7902D43C" w14:textId="77777777" w:rsidR="00AA408F" w:rsidRPr="00AA408F" w:rsidRDefault="00AA408F" w:rsidP="00AA408F">
            <w:pPr>
              <w:rPr>
                <w:rFonts w:eastAsia="Times New Roman"/>
                <w:lang w:eastAsia="ru-RU"/>
              </w:rPr>
            </w:pPr>
            <w:r w:rsidRPr="00AA408F">
              <w:rPr>
                <w:rFonts w:eastAsia="Times New Roman"/>
                <w:lang w:eastAsia="ru-RU"/>
              </w:rPr>
              <w:t xml:space="preserve">127 818,6  </w:t>
            </w:r>
          </w:p>
        </w:tc>
        <w:tc>
          <w:tcPr>
            <w:tcW w:w="1276" w:type="dxa"/>
            <w:shd w:val="clear" w:color="auto" w:fill="auto"/>
            <w:vAlign w:val="bottom"/>
            <w:hideMark/>
          </w:tcPr>
          <w:p w14:paraId="7C94F2B6"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930262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4E8DC04" w14:textId="77777777" w:rsidTr="00AA408F">
        <w:trPr>
          <w:trHeight w:val="20"/>
        </w:trPr>
        <w:tc>
          <w:tcPr>
            <w:tcW w:w="2553" w:type="dxa"/>
            <w:shd w:val="clear" w:color="auto" w:fill="auto"/>
            <w:hideMark/>
          </w:tcPr>
          <w:p w14:paraId="221FA613"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332EB63"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37D0F8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FCA8537"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765658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7F497A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D6AB091" w14:textId="77777777" w:rsidR="00AA408F" w:rsidRPr="00AA408F" w:rsidRDefault="00AA408F" w:rsidP="00AA408F">
            <w:pPr>
              <w:rPr>
                <w:rFonts w:eastAsia="Times New Roman"/>
                <w:lang w:eastAsia="ru-RU"/>
              </w:rPr>
            </w:pPr>
            <w:r w:rsidRPr="00AA408F">
              <w:rPr>
                <w:rFonts w:eastAsia="Times New Roman"/>
                <w:lang w:eastAsia="ru-RU"/>
              </w:rPr>
              <w:t>L7500</w:t>
            </w:r>
          </w:p>
        </w:tc>
        <w:tc>
          <w:tcPr>
            <w:tcW w:w="620" w:type="dxa"/>
            <w:shd w:val="clear" w:color="auto" w:fill="auto"/>
            <w:vAlign w:val="bottom"/>
            <w:hideMark/>
          </w:tcPr>
          <w:p w14:paraId="61048EC7"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06E65BE9" w14:textId="77777777" w:rsidR="00AA408F" w:rsidRPr="00AA408F" w:rsidRDefault="00AA408F" w:rsidP="00AA408F">
            <w:pPr>
              <w:rPr>
                <w:rFonts w:eastAsia="Times New Roman"/>
                <w:lang w:eastAsia="ru-RU"/>
              </w:rPr>
            </w:pPr>
            <w:r w:rsidRPr="00AA408F">
              <w:rPr>
                <w:rFonts w:eastAsia="Times New Roman"/>
                <w:lang w:eastAsia="ru-RU"/>
              </w:rPr>
              <w:t xml:space="preserve">127 818,6  </w:t>
            </w:r>
          </w:p>
        </w:tc>
        <w:tc>
          <w:tcPr>
            <w:tcW w:w="1276" w:type="dxa"/>
            <w:shd w:val="clear" w:color="auto" w:fill="auto"/>
            <w:vAlign w:val="bottom"/>
            <w:hideMark/>
          </w:tcPr>
          <w:p w14:paraId="4E60B78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F6DDDF4"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05903C67" w14:textId="77777777" w:rsidTr="00AA408F">
        <w:trPr>
          <w:trHeight w:val="20"/>
        </w:trPr>
        <w:tc>
          <w:tcPr>
            <w:tcW w:w="2553" w:type="dxa"/>
            <w:shd w:val="clear" w:color="auto" w:fill="auto"/>
            <w:hideMark/>
          </w:tcPr>
          <w:p w14:paraId="544D6164" w14:textId="77777777" w:rsidR="00AA408F" w:rsidRPr="00AA408F" w:rsidRDefault="00AA408F" w:rsidP="00AA408F">
            <w:pPr>
              <w:jc w:val="both"/>
              <w:rPr>
                <w:rFonts w:eastAsia="Times New Roman"/>
                <w:lang w:eastAsia="ru-RU"/>
              </w:rPr>
            </w:pPr>
            <w:r w:rsidRPr="00AA408F">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489" w:type="dxa"/>
            <w:shd w:val="clear" w:color="auto" w:fill="auto"/>
            <w:vAlign w:val="bottom"/>
            <w:hideMark/>
          </w:tcPr>
          <w:p w14:paraId="379E0E4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59752B3"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94C75BE"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54DD64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62192D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10A4AE6" w14:textId="77777777" w:rsidR="00AA408F" w:rsidRPr="00AA408F" w:rsidRDefault="00AA408F" w:rsidP="00AA408F">
            <w:pPr>
              <w:rPr>
                <w:rFonts w:eastAsia="Times New Roman"/>
                <w:lang w:eastAsia="ru-RU"/>
              </w:rPr>
            </w:pPr>
            <w:r w:rsidRPr="00AA408F">
              <w:rPr>
                <w:rFonts w:eastAsia="Times New Roman"/>
                <w:lang w:eastAsia="ru-RU"/>
              </w:rPr>
              <w:t>V7500</w:t>
            </w:r>
          </w:p>
        </w:tc>
        <w:tc>
          <w:tcPr>
            <w:tcW w:w="620" w:type="dxa"/>
            <w:shd w:val="clear" w:color="auto" w:fill="auto"/>
            <w:vAlign w:val="bottom"/>
            <w:hideMark/>
          </w:tcPr>
          <w:p w14:paraId="02E80D7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59FCCE" w14:textId="77777777" w:rsidR="00AA408F" w:rsidRPr="00AA408F" w:rsidRDefault="00AA408F" w:rsidP="00AA408F">
            <w:pPr>
              <w:rPr>
                <w:rFonts w:eastAsia="Times New Roman"/>
                <w:lang w:eastAsia="ru-RU"/>
              </w:rPr>
            </w:pPr>
            <w:r w:rsidRPr="00AA408F">
              <w:rPr>
                <w:rFonts w:eastAsia="Times New Roman"/>
                <w:lang w:eastAsia="ru-RU"/>
              </w:rPr>
              <w:t xml:space="preserve">4 749,8  </w:t>
            </w:r>
          </w:p>
        </w:tc>
        <w:tc>
          <w:tcPr>
            <w:tcW w:w="1276" w:type="dxa"/>
            <w:shd w:val="clear" w:color="auto" w:fill="auto"/>
            <w:vAlign w:val="bottom"/>
            <w:hideMark/>
          </w:tcPr>
          <w:p w14:paraId="664436FF"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1FEC31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975D021" w14:textId="77777777" w:rsidTr="00AA408F">
        <w:trPr>
          <w:trHeight w:val="20"/>
        </w:trPr>
        <w:tc>
          <w:tcPr>
            <w:tcW w:w="2553" w:type="dxa"/>
            <w:shd w:val="clear" w:color="auto" w:fill="auto"/>
            <w:hideMark/>
          </w:tcPr>
          <w:p w14:paraId="096A017B"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2C778C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971C48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C8E805D"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1DF1E2B"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7951BCF"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E5892E9" w14:textId="77777777" w:rsidR="00AA408F" w:rsidRPr="00AA408F" w:rsidRDefault="00AA408F" w:rsidP="00AA408F">
            <w:pPr>
              <w:rPr>
                <w:rFonts w:eastAsia="Times New Roman"/>
                <w:lang w:eastAsia="ru-RU"/>
              </w:rPr>
            </w:pPr>
            <w:r w:rsidRPr="00AA408F">
              <w:rPr>
                <w:rFonts w:eastAsia="Times New Roman"/>
                <w:lang w:eastAsia="ru-RU"/>
              </w:rPr>
              <w:t>V7500</w:t>
            </w:r>
          </w:p>
        </w:tc>
        <w:tc>
          <w:tcPr>
            <w:tcW w:w="620" w:type="dxa"/>
            <w:shd w:val="clear" w:color="auto" w:fill="auto"/>
            <w:vAlign w:val="bottom"/>
            <w:hideMark/>
          </w:tcPr>
          <w:p w14:paraId="2708F61F"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DD6D84F" w14:textId="77777777" w:rsidR="00AA408F" w:rsidRPr="00AA408F" w:rsidRDefault="00AA408F" w:rsidP="00AA408F">
            <w:pPr>
              <w:rPr>
                <w:rFonts w:eastAsia="Times New Roman"/>
                <w:lang w:eastAsia="ru-RU"/>
              </w:rPr>
            </w:pPr>
            <w:r w:rsidRPr="00AA408F">
              <w:rPr>
                <w:rFonts w:eastAsia="Times New Roman"/>
                <w:lang w:eastAsia="ru-RU"/>
              </w:rPr>
              <w:t xml:space="preserve">4 749,8  </w:t>
            </w:r>
          </w:p>
        </w:tc>
        <w:tc>
          <w:tcPr>
            <w:tcW w:w="1276" w:type="dxa"/>
            <w:shd w:val="clear" w:color="auto" w:fill="auto"/>
            <w:vAlign w:val="bottom"/>
            <w:hideMark/>
          </w:tcPr>
          <w:p w14:paraId="5635086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B8FDF4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22202D9" w14:textId="77777777" w:rsidTr="00AA408F">
        <w:trPr>
          <w:trHeight w:val="20"/>
        </w:trPr>
        <w:tc>
          <w:tcPr>
            <w:tcW w:w="2553" w:type="dxa"/>
            <w:shd w:val="clear" w:color="auto" w:fill="auto"/>
            <w:hideMark/>
          </w:tcPr>
          <w:p w14:paraId="67BE6F4E"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Субсидии бюджетным учреждениям</w:t>
            </w:r>
          </w:p>
        </w:tc>
        <w:tc>
          <w:tcPr>
            <w:tcW w:w="489" w:type="dxa"/>
            <w:shd w:val="clear" w:color="auto" w:fill="auto"/>
            <w:vAlign w:val="bottom"/>
            <w:hideMark/>
          </w:tcPr>
          <w:p w14:paraId="0FC1041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AC5B5E5"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DE01B77"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98A4EB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9FA9BF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E3D681C" w14:textId="77777777" w:rsidR="00AA408F" w:rsidRPr="00AA408F" w:rsidRDefault="00AA408F" w:rsidP="00AA408F">
            <w:pPr>
              <w:rPr>
                <w:rFonts w:eastAsia="Times New Roman"/>
                <w:lang w:eastAsia="ru-RU"/>
              </w:rPr>
            </w:pPr>
            <w:r w:rsidRPr="00AA408F">
              <w:rPr>
                <w:rFonts w:eastAsia="Times New Roman"/>
                <w:lang w:eastAsia="ru-RU"/>
              </w:rPr>
              <w:t>V7500</w:t>
            </w:r>
          </w:p>
        </w:tc>
        <w:tc>
          <w:tcPr>
            <w:tcW w:w="620" w:type="dxa"/>
            <w:shd w:val="clear" w:color="auto" w:fill="auto"/>
            <w:vAlign w:val="bottom"/>
            <w:hideMark/>
          </w:tcPr>
          <w:p w14:paraId="34CFC1E1"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214DA810" w14:textId="77777777" w:rsidR="00AA408F" w:rsidRPr="00AA408F" w:rsidRDefault="00AA408F" w:rsidP="00AA408F">
            <w:pPr>
              <w:rPr>
                <w:rFonts w:eastAsia="Times New Roman"/>
                <w:lang w:eastAsia="ru-RU"/>
              </w:rPr>
            </w:pPr>
            <w:r w:rsidRPr="00AA408F">
              <w:rPr>
                <w:rFonts w:eastAsia="Times New Roman"/>
                <w:lang w:eastAsia="ru-RU"/>
              </w:rPr>
              <w:t xml:space="preserve">4 749,8  </w:t>
            </w:r>
          </w:p>
        </w:tc>
        <w:tc>
          <w:tcPr>
            <w:tcW w:w="1276" w:type="dxa"/>
            <w:shd w:val="clear" w:color="auto" w:fill="auto"/>
            <w:vAlign w:val="bottom"/>
            <w:hideMark/>
          </w:tcPr>
          <w:p w14:paraId="3B3520B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033E69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FE41AF6" w14:textId="77777777" w:rsidTr="00AA408F">
        <w:trPr>
          <w:trHeight w:val="20"/>
        </w:trPr>
        <w:tc>
          <w:tcPr>
            <w:tcW w:w="2553" w:type="dxa"/>
            <w:shd w:val="clear" w:color="auto" w:fill="auto"/>
            <w:hideMark/>
          </w:tcPr>
          <w:p w14:paraId="4DD4306D" w14:textId="7E8BE0B4" w:rsidR="00AA408F" w:rsidRPr="00AA408F" w:rsidRDefault="00AA408F" w:rsidP="00AA408F">
            <w:pPr>
              <w:rPr>
                <w:rFonts w:eastAsia="Times New Roman"/>
                <w:lang w:eastAsia="ru-RU"/>
              </w:rPr>
            </w:pPr>
            <w:r w:rsidRPr="00AA408F">
              <w:rPr>
                <w:rFonts w:eastAsia="Times New Roman"/>
                <w:lang w:eastAsia="ru-RU"/>
              </w:rPr>
              <w:t xml:space="preserve">Региональный проект </w:t>
            </w:r>
            <w:r w:rsidR="00FC6DC0">
              <w:rPr>
                <w:rFonts w:eastAsia="Times New Roman"/>
                <w:lang w:eastAsia="ru-RU"/>
              </w:rPr>
              <w:t>«</w:t>
            </w:r>
            <w:r w:rsidRPr="00AA408F">
              <w:rPr>
                <w:rFonts w:eastAsia="Times New Roman"/>
                <w:lang w:eastAsia="ru-RU"/>
              </w:rPr>
              <w:t>Патриотическое воспитание граждан Российской Федерации</w:t>
            </w:r>
            <w:r w:rsidR="00FC6DC0">
              <w:rPr>
                <w:rFonts w:eastAsia="Times New Roman"/>
                <w:lang w:eastAsia="ru-RU"/>
              </w:rPr>
              <w:t>»</w:t>
            </w:r>
          </w:p>
        </w:tc>
        <w:tc>
          <w:tcPr>
            <w:tcW w:w="489" w:type="dxa"/>
            <w:shd w:val="clear" w:color="auto" w:fill="auto"/>
            <w:vAlign w:val="bottom"/>
            <w:hideMark/>
          </w:tcPr>
          <w:p w14:paraId="6052958B"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B3FEE6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EAAD23F"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A507E0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CFF7C6E" w14:textId="77777777" w:rsidR="00AA408F" w:rsidRPr="00AA408F" w:rsidRDefault="00AA408F" w:rsidP="00AA408F">
            <w:pPr>
              <w:rPr>
                <w:rFonts w:eastAsia="Times New Roman"/>
                <w:lang w:eastAsia="ru-RU"/>
              </w:rPr>
            </w:pPr>
            <w:r w:rsidRPr="00AA408F">
              <w:rPr>
                <w:rFonts w:eastAsia="Times New Roman"/>
                <w:lang w:eastAsia="ru-RU"/>
              </w:rPr>
              <w:t>ЕВ</w:t>
            </w:r>
          </w:p>
        </w:tc>
        <w:tc>
          <w:tcPr>
            <w:tcW w:w="874" w:type="dxa"/>
            <w:shd w:val="clear" w:color="auto" w:fill="auto"/>
            <w:vAlign w:val="bottom"/>
            <w:hideMark/>
          </w:tcPr>
          <w:p w14:paraId="3055500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3EC85C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3D5A7BF"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276" w:type="dxa"/>
            <w:shd w:val="clear" w:color="auto" w:fill="auto"/>
            <w:vAlign w:val="bottom"/>
            <w:hideMark/>
          </w:tcPr>
          <w:p w14:paraId="26910C8D"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197" w:type="dxa"/>
            <w:shd w:val="clear" w:color="auto" w:fill="auto"/>
            <w:vAlign w:val="bottom"/>
            <w:hideMark/>
          </w:tcPr>
          <w:p w14:paraId="259B3F9C" w14:textId="77777777" w:rsidR="00AA408F" w:rsidRPr="00AA408F" w:rsidRDefault="00AA408F" w:rsidP="00AA408F">
            <w:pPr>
              <w:rPr>
                <w:rFonts w:eastAsia="Times New Roman"/>
                <w:lang w:eastAsia="ru-RU"/>
              </w:rPr>
            </w:pPr>
            <w:r w:rsidRPr="00AA408F">
              <w:rPr>
                <w:rFonts w:eastAsia="Times New Roman"/>
                <w:lang w:eastAsia="ru-RU"/>
              </w:rPr>
              <w:t xml:space="preserve">1 727,2  </w:t>
            </w:r>
          </w:p>
        </w:tc>
      </w:tr>
      <w:tr w:rsidR="00AA408F" w:rsidRPr="00AA408F" w14:paraId="060AE2EE" w14:textId="77777777" w:rsidTr="00AA408F">
        <w:trPr>
          <w:trHeight w:val="20"/>
        </w:trPr>
        <w:tc>
          <w:tcPr>
            <w:tcW w:w="2553" w:type="dxa"/>
            <w:shd w:val="clear" w:color="auto" w:fill="auto"/>
            <w:hideMark/>
          </w:tcPr>
          <w:p w14:paraId="7CEB40A8" w14:textId="77777777" w:rsidR="00AA408F" w:rsidRPr="00AA408F" w:rsidRDefault="00AA408F" w:rsidP="00AA408F">
            <w:pPr>
              <w:rPr>
                <w:rFonts w:eastAsia="Times New Roman"/>
                <w:lang w:eastAsia="ru-RU"/>
              </w:rPr>
            </w:pPr>
            <w:r w:rsidRPr="00AA408F">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9" w:type="dxa"/>
            <w:shd w:val="clear" w:color="auto" w:fill="auto"/>
            <w:vAlign w:val="bottom"/>
            <w:hideMark/>
          </w:tcPr>
          <w:p w14:paraId="681C5F72"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386805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9F660F8"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BF3025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4AE2511" w14:textId="77777777" w:rsidR="00AA408F" w:rsidRPr="00AA408F" w:rsidRDefault="00AA408F" w:rsidP="00AA408F">
            <w:pPr>
              <w:rPr>
                <w:rFonts w:eastAsia="Times New Roman"/>
                <w:lang w:eastAsia="ru-RU"/>
              </w:rPr>
            </w:pPr>
            <w:r w:rsidRPr="00AA408F">
              <w:rPr>
                <w:rFonts w:eastAsia="Times New Roman"/>
                <w:lang w:eastAsia="ru-RU"/>
              </w:rPr>
              <w:t>ЕВ</w:t>
            </w:r>
          </w:p>
        </w:tc>
        <w:tc>
          <w:tcPr>
            <w:tcW w:w="874" w:type="dxa"/>
            <w:shd w:val="clear" w:color="auto" w:fill="auto"/>
            <w:vAlign w:val="bottom"/>
            <w:hideMark/>
          </w:tcPr>
          <w:p w14:paraId="17D0C615" w14:textId="77777777" w:rsidR="00AA408F" w:rsidRPr="00AA408F" w:rsidRDefault="00AA408F" w:rsidP="00AA408F">
            <w:pPr>
              <w:rPr>
                <w:rFonts w:eastAsia="Times New Roman"/>
                <w:lang w:eastAsia="ru-RU"/>
              </w:rPr>
            </w:pPr>
            <w:r w:rsidRPr="00AA408F">
              <w:rPr>
                <w:rFonts w:eastAsia="Times New Roman"/>
                <w:lang w:eastAsia="ru-RU"/>
              </w:rPr>
              <w:t>51790</w:t>
            </w:r>
          </w:p>
        </w:tc>
        <w:tc>
          <w:tcPr>
            <w:tcW w:w="620" w:type="dxa"/>
            <w:shd w:val="clear" w:color="auto" w:fill="auto"/>
            <w:vAlign w:val="bottom"/>
            <w:hideMark/>
          </w:tcPr>
          <w:p w14:paraId="3F4BE35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D5DD7B9"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276" w:type="dxa"/>
            <w:shd w:val="clear" w:color="auto" w:fill="auto"/>
            <w:vAlign w:val="bottom"/>
            <w:hideMark/>
          </w:tcPr>
          <w:p w14:paraId="7429C0DA"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197" w:type="dxa"/>
            <w:shd w:val="clear" w:color="auto" w:fill="auto"/>
            <w:vAlign w:val="bottom"/>
            <w:hideMark/>
          </w:tcPr>
          <w:p w14:paraId="00D85393" w14:textId="77777777" w:rsidR="00AA408F" w:rsidRPr="00AA408F" w:rsidRDefault="00AA408F" w:rsidP="00AA408F">
            <w:pPr>
              <w:rPr>
                <w:rFonts w:eastAsia="Times New Roman"/>
                <w:lang w:eastAsia="ru-RU"/>
              </w:rPr>
            </w:pPr>
            <w:r w:rsidRPr="00AA408F">
              <w:rPr>
                <w:rFonts w:eastAsia="Times New Roman"/>
                <w:lang w:eastAsia="ru-RU"/>
              </w:rPr>
              <w:t xml:space="preserve">1 727,2  </w:t>
            </w:r>
          </w:p>
        </w:tc>
      </w:tr>
      <w:tr w:rsidR="00AA408F" w:rsidRPr="00AA408F" w14:paraId="21944070" w14:textId="77777777" w:rsidTr="00AA408F">
        <w:trPr>
          <w:trHeight w:val="20"/>
        </w:trPr>
        <w:tc>
          <w:tcPr>
            <w:tcW w:w="2553" w:type="dxa"/>
            <w:shd w:val="clear" w:color="auto" w:fill="auto"/>
            <w:hideMark/>
          </w:tcPr>
          <w:p w14:paraId="6AB08499" w14:textId="77777777" w:rsidR="00AA408F" w:rsidRPr="00AA408F" w:rsidRDefault="00AA408F" w:rsidP="00AA408F">
            <w:pPr>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10DBD98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D33DE03"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9D9031D"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5594A3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D805820" w14:textId="77777777" w:rsidR="00AA408F" w:rsidRPr="00AA408F" w:rsidRDefault="00AA408F" w:rsidP="00AA408F">
            <w:pPr>
              <w:rPr>
                <w:rFonts w:eastAsia="Times New Roman"/>
                <w:lang w:eastAsia="ru-RU"/>
              </w:rPr>
            </w:pPr>
            <w:r w:rsidRPr="00AA408F">
              <w:rPr>
                <w:rFonts w:eastAsia="Times New Roman"/>
                <w:lang w:eastAsia="ru-RU"/>
              </w:rPr>
              <w:t>ЕВ</w:t>
            </w:r>
          </w:p>
        </w:tc>
        <w:tc>
          <w:tcPr>
            <w:tcW w:w="874" w:type="dxa"/>
            <w:shd w:val="clear" w:color="auto" w:fill="auto"/>
            <w:vAlign w:val="bottom"/>
            <w:hideMark/>
          </w:tcPr>
          <w:p w14:paraId="4FC1960C" w14:textId="77777777" w:rsidR="00AA408F" w:rsidRPr="00AA408F" w:rsidRDefault="00AA408F" w:rsidP="00AA408F">
            <w:pPr>
              <w:rPr>
                <w:rFonts w:eastAsia="Times New Roman"/>
                <w:lang w:eastAsia="ru-RU"/>
              </w:rPr>
            </w:pPr>
            <w:r w:rsidRPr="00AA408F">
              <w:rPr>
                <w:rFonts w:eastAsia="Times New Roman"/>
                <w:lang w:eastAsia="ru-RU"/>
              </w:rPr>
              <w:t>51790</w:t>
            </w:r>
          </w:p>
        </w:tc>
        <w:tc>
          <w:tcPr>
            <w:tcW w:w="620" w:type="dxa"/>
            <w:shd w:val="clear" w:color="auto" w:fill="auto"/>
            <w:vAlign w:val="bottom"/>
            <w:hideMark/>
          </w:tcPr>
          <w:p w14:paraId="50A61CB4"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FA81723"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276" w:type="dxa"/>
            <w:shd w:val="clear" w:color="auto" w:fill="auto"/>
            <w:vAlign w:val="bottom"/>
            <w:hideMark/>
          </w:tcPr>
          <w:p w14:paraId="3E8C42DA" w14:textId="77777777" w:rsidR="00AA408F" w:rsidRPr="00AA408F" w:rsidRDefault="00AA408F" w:rsidP="00AA408F">
            <w:pPr>
              <w:rPr>
                <w:rFonts w:eastAsia="Times New Roman"/>
                <w:lang w:eastAsia="ru-RU"/>
              </w:rPr>
            </w:pPr>
            <w:r w:rsidRPr="00AA408F">
              <w:rPr>
                <w:rFonts w:eastAsia="Times New Roman"/>
                <w:lang w:eastAsia="ru-RU"/>
              </w:rPr>
              <w:t xml:space="preserve">1 480,1  </w:t>
            </w:r>
          </w:p>
        </w:tc>
        <w:tc>
          <w:tcPr>
            <w:tcW w:w="1197" w:type="dxa"/>
            <w:shd w:val="clear" w:color="auto" w:fill="auto"/>
            <w:vAlign w:val="bottom"/>
            <w:hideMark/>
          </w:tcPr>
          <w:p w14:paraId="25ED7452" w14:textId="77777777" w:rsidR="00AA408F" w:rsidRPr="00AA408F" w:rsidRDefault="00AA408F" w:rsidP="00AA408F">
            <w:pPr>
              <w:rPr>
                <w:rFonts w:eastAsia="Times New Roman"/>
                <w:lang w:eastAsia="ru-RU"/>
              </w:rPr>
            </w:pPr>
            <w:r w:rsidRPr="00AA408F">
              <w:rPr>
                <w:rFonts w:eastAsia="Times New Roman"/>
                <w:lang w:eastAsia="ru-RU"/>
              </w:rPr>
              <w:t xml:space="preserve">1 727,2  </w:t>
            </w:r>
          </w:p>
        </w:tc>
      </w:tr>
      <w:tr w:rsidR="00AA408F" w:rsidRPr="00AA408F" w14:paraId="42CFF2FE" w14:textId="77777777" w:rsidTr="00AA408F">
        <w:trPr>
          <w:trHeight w:val="20"/>
        </w:trPr>
        <w:tc>
          <w:tcPr>
            <w:tcW w:w="2553" w:type="dxa"/>
            <w:shd w:val="clear" w:color="auto" w:fill="auto"/>
            <w:hideMark/>
          </w:tcPr>
          <w:p w14:paraId="4F78C993" w14:textId="77777777" w:rsidR="00AA408F" w:rsidRPr="00AA408F" w:rsidRDefault="00AA408F" w:rsidP="00AA408F">
            <w:pPr>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67D9F1C7"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F1D5648"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383CCB8"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2516A0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85DC824" w14:textId="77777777" w:rsidR="00AA408F" w:rsidRPr="00AA408F" w:rsidRDefault="00AA408F" w:rsidP="00AA408F">
            <w:pPr>
              <w:rPr>
                <w:rFonts w:eastAsia="Times New Roman"/>
                <w:lang w:eastAsia="ru-RU"/>
              </w:rPr>
            </w:pPr>
            <w:r w:rsidRPr="00AA408F">
              <w:rPr>
                <w:rFonts w:eastAsia="Times New Roman"/>
                <w:lang w:eastAsia="ru-RU"/>
              </w:rPr>
              <w:t>ЕВ</w:t>
            </w:r>
          </w:p>
        </w:tc>
        <w:tc>
          <w:tcPr>
            <w:tcW w:w="874" w:type="dxa"/>
            <w:shd w:val="clear" w:color="auto" w:fill="auto"/>
            <w:vAlign w:val="bottom"/>
            <w:hideMark/>
          </w:tcPr>
          <w:p w14:paraId="50D3E3FF" w14:textId="77777777" w:rsidR="00AA408F" w:rsidRPr="00AA408F" w:rsidRDefault="00AA408F" w:rsidP="00AA408F">
            <w:pPr>
              <w:rPr>
                <w:rFonts w:eastAsia="Times New Roman"/>
                <w:lang w:eastAsia="ru-RU"/>
              </w:rPr>
            </w:pPr>
            <w:r w:rsidRPr="00AA408F">
              <w:rPr>
                <w:rFonts w:eastAsia="Times New Roman"/>
                <w:lang w:eastAsia="ru-RU"/>
              </w:rPr>
              <w:t>51790</w:t>
            </w:r>
          </w:p>
        </w:tc>
        <w:tc>
          <w:tcPr>
            <w:tcW w:w="620" w:type="dxa"/>
            <w:shd w:val="clear" w:color="auto" w:fill="auto"/>
            <w:vAlign w:val="bottom"/>
            <w:hideMark/>
          </w:tcPr>
          <w:p w14:paraId="6BDE7C16"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14B38A6" w14:textId="77777777" w:rsidR="00AA408F" w:rsidRPr="00AA408F" w:rsidRDefault="00AA408F" w:rsidP="00AA408F">
            <w:pPr>
              <w:rPr>
                <w:rFonts w:eastAsia="Times New Roman"/>
                <w:lang w:eastAsia="ru-RU"/>
              </w:rPr>
            </w:pPr>
            <w:r w:rsidRPr="00AA408F">
              <w:rPr>
                <w:rFonts w:eastAsia="Times New Roman"/>
                <w:lang w:eastAsia="ru-RU"/>
              </w:rPr>
              <w:t xml:space="preserve">1 249,1  </w:t>
            </w:r>
          </w:p>
        </w:tc>
        <w:tc>
          <w:tcPr>
            <w:tcW w:w="1276" w:type="dxa"/>
            <w:shd w:val="clear" w:color="auto" w:fill="auto"/>
            <w:vAlign w:val="bottom"/>
            <w:hideMark/>
          </w:tcPr>
          <w:p w14:paraId="4DC91E6E" w14:textId="77777777" w:rsidR="00AA408F" w:rsidRPr="00AA408F" w:rsidRDefault="00AA408F" w:rsidP="00AA408F">
            <w:pPr>
              <w:rPr>
                <w:rFonts w:eastAsia="Times New Roman"/>
                <w:lang w:eastAsia="ru-RU"/>
              </w:rPr>
            </w:pPr>
            <w:r w:rsidRPr="00AA408F">
              <w:rPr>
                <w:rFonts w:eastAsia="Times New Roman"/>
                <w:lang w:eastAsia="ru-RU"/>
              </w:rPr>
              <w:t xml:space="preserve">1 249,1  </w:t>
            </w:r>
          </w:p>
        </w:tc>
        <w:tc>
          <w:tcPr>
            <w:tcW w:w="1197" w:type="dxa"/>
            <w:shd w:val="clear" w:color="auto" w:fill="auto"/>
            <w:vAlign w:val="bottom"/>
            <w:hideMark/>
          </w:tcPr>
          <w:p w14:paraId="37A151E8" w14:textId="77777777" w:rsidR="00AA408F" w:rsidRPr="00AA408F" w:rsidRDefault="00AA408F" w:rsidP="00AA408F">
            <w:pPr>
              <w:rPr>
                <w:rFonts w:eastAsia="Times New Roman"/>
                <w:lang w:eastAsia="ru-RU"/>
              </w:rPr>
            </w:pPr>
            <w:r w:rsidRPr="00AA408F">
              <w:rPr>
                <w:rFonts w:eastAsia="Times New Roman"/>
                <w:lang w:eastAsia="ru-RU"/>
              </w:rPr>
              <w:t xml:space="preserve">1 461,5  </w:t>
            </w:r>
          </w:p>
        </w:tc>
      </w:tr>
      <w:tr w:rsidR="00AA408F" w:rsidRPr="00AA408F" w14:paraId="161B8BF5" w14:textId="77777777" w:rsidTr="00AA408F">
        <w:trPr>
          <w:trHeight w:val="20"/>
        </w:trPr>
        <w:tc>
          <w:tcPr>
            <w:tcW w:w="2553" w:type="dxa"/>
            <w:shd w:val="clear" w:color="auto" w:fill="auto"/>
            <w:hideMark/>
          </w:tcPr>
          <w:p w14:paraId="3EA9DF94" w14:textId="77777777" w:rsidR="00AA408F" w:rsidRPr="00AA408F" w:rsidRDefault="00AA408F" w:rsidP="00AA408F">
            <w:pPr>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15F2FA6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57DC9EB"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65B7F730"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D92DCD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62E9C89" w14:textId="77777777" w:rsidR="00AA408F" w:rsidRPr="00AA408F" w:rsidRDefault="00AA408F" w:rsidP="00AA408F">
            <w:pPr>
              <w:rPr>
                <w:rFonts w:eastAsia="Times New Roman"/>
                <w:lang w:eastAsia="ru-RU"/>
              </w:rPr>
            </w:pPr>
            <w:r w:rsidRPr="00AA408F">
              <w:rPr>
                <w:rFonts w:eastAsia="Times New Roman"/>
                <w:lang w:eastAsia="ru-RU"/>
              </w:rPr>
              <w:t>ЕВ</w:t>
            </w:r>
          </w:p>
        </w:tc>
        <w:tc>
          <w:tcPr>
            <w:tcW w:w="874" w:type="dxa"/>
            <w:shd w:val="clear" w:color="auto" w:fill="auto"/>
            <w:vAlign w:val="bottom"/>
            <w:hideMark/>
          </w:tcPr>
          <w:p w14:paraId="253826B6" w14:textId="77777777" w:rsidR="00AA408F" w:rsidRPr="00AA408F" w:rsidRDefault="00AA408F" w:rsidP="00AA408F">
            <w:pPr>
              <w:rPr>
                <w:rFonts w:eastAsia="Times New Roman"/>
                <w:lang w:eastAsia="ru-RU"/>
              </w:rPr>
            </w:pPr>
            <w:r w:rsidRPr="00AA408F">
              <w:rPr>
                <w:rFonts w:eastAsia="Times New Roman"/>
                <w:lang w:eastAsia="ru-RU"/>
              </w:rPr>
              <w:t>51790</w:t>
            </w:r>
          </w:p>
        </w:tc>
        <w:tc>
          <w:tcPr>
            <w:tcW w:w="620" w:type="dxa"/>
            <w:shd w:val="clear" w:color="auto" w:fill="auto"/>
            <w:vAlign w:val="bottom"/>
            <w:hideMark/>
          </w:tcPr>
          <w:p w14:paraId="7631E004"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726BF9BA" w14:textId="77777777" w:rsidR="00AA408F" w:rsidRPr="00AA408F" w:rsidRDefault="00AA408F" w:rsidP="00AA408F">
            <w:pPr>
              <w:rPr>
                <w:rFonts w:eastAsia="Times New Roman"/>
                <w:lang w:eastAsia="ru-RU"/>
              </w:rPr>
            </w:pPr>
            <w:r w:rsidRPr="00AA408F">
              <w:rPr>
                <w:rFonts w:eastAsia="Times New Roman"/>
                <w:lang w:eastAsia="ru-RU"/>
              </w:rPr>
              <w:t xml:space="preserve">231,0  </w:t>
            </w:r>
          </w:p>
        </w:tc>
        <w:tc>
          <w:tcPr>
            <w:tcW w:w="1276" w:type="dxa"/>
            <w:shd w:val="clear" w:color="auto" w:fill="auto"/>
            <w:vAlign w:val="bottom"/>
            <w:hideMark/>
          </w:tcPr>
          <w:p w14:paraId="33585393" w14:textId="77777777" w:rsidR="00AA408F" w:rsidRPr="00AA408F" w:rsidRDefault="00AA408F" w:rsidP="00AA408F">
            <w:pPr>
              <w:rPr>
                <w:rFonts w:eastAsia="Times New Roman"/>
                <w:lang w:eastAsia="ru-RU"/>
              </w:rPr>
            </w:pPr>
            <w:r w:rsidRPr="00AA408F">
              <w:rPr>
                <w:rFonts w:eastAsia="Times New Roman"/>
                <w:lang w:eastAsia="ru-RU"/>
              </w:rPr>
              <w:t xml:space="preserve">231,0  </w:t>
            </w:r>
          </w:p>
        </w:tc>
        <w:tc>
          <w:tcPr>
            <w:tcW w:w="1197" w:type="dxa"/>
            <w:shd w:val="clear" w:color="auto" w:fill="auto"/>
            <w:vAlign w:val="bottom"/>
            <w:hideMark/>
          </w:tcPr>
          <w:p w14:paraId="5E8B03BE" w14:textId="77777777" w:rsidR="00AA408F" w:rsidRPr="00AA408F" w:rsidRDefault="00AA408F" w:rsidP="00AA408F">
            <w:pPr>
              <w:rPr>
                <w:rFonts w:eastAsia="Times New Roman"/>
                <w:lang w:eastAsia="ru-RU"/>
              </w:rPr>
            </w:pPr>
            <w:r w:rsidRPr="00AA408F">
              <w:rPr>
                <w:rFonts w:eastAsia="Times New Roman"/>
                <w:lang w:eastAsia="ru-RU"/>
              </w:rPr>
              <w:t xml:space="preserve">265,7  </w:t>
            </w:r>
          </w:p>
        </w:tc>
      </w:tr>
      <w:tr w:rsidR="00AA408F" w:rsidRPr="00AA408F" w14:paraId="4247DEEE" w14:textId="77777777" w:rsidTr="00AA408F">
        <w:trPr>
          <w:trHeight w:val="20"/>
        </w:trPr>
        <w:tc>
          <w:tcPr>
            <w:tcW w:w="2553" w:type="dxa"/>
            <w:shd w:val="clear" w:color="auto" w:fill="auto"/>
            <w:hideMark/>
          </w:tcPr>
          <w:p w14:paraId="39D4FA1D" w14:textId="0400FB8E" w:rsidR="00AA408F" w:rsidRPr="00AA408F" w:rsidRDefault="00AA408F" w:rsidP="00AA408F">
            <w:pPr>
              <w:jc w:val="both"/>
              <w:rPr>
                <w:rFonts w:eastAsia="Times New Roman"/>
                <w:lang w:eastAsia="ru-RU"/>
              </w:rPr>
            </w:pPr>
            <w:r w:rsidRPr="00AA408F">
              <w:rPr>
                <w:rFonts w:eastAsia="Times New Roman"/>
                <w:lang w:eastAsia="ru-RU"/>
              </w:rPr>
              <w:t xml:space="preserve"> 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489" w:type="dxa"/>
            <w:shd w:val="clear" w:color="auto" w:fill="auto"/>
            <w:vAlign w:val="bottom"/>
            <w:hideMark/>
          </w:tcPr>
          <w:p w14:paraId="3A8C08A5"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934812D"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E4C7004" w14:textId="77777777" w:rsidR="00AA408F" w:rsidRPr="00AA408F" w:rsidRDefault="00AA408F" w:rsidP="00AA408F">
            <w:pPr>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5722D09"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836751A"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C37678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48C3E8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34689C5"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6420192A"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E724EDA"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A553803" w14:textId="77777777" w:rsidTr="00AA408F">
        <w:trPr>
          <w:trHeight w:val="20"/>
        </w:trPr>
        <w:tc>
          <w:tcPr>
            <w:tcW w:w="2553" w:type="dxa"/>
            <w:shd w:val="clear" w:color="auto" w:fill="auto"/>
            <w:hideMark/>
          </w:tcPr>
          <w:p w14:paraId="5A403337" w14:textId="5F5F11F3"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безопасности дорожного движения в Атяшевском муниципальном районе Республики Мордовия</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6BF9AE4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49ED551"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C6A7F3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C9FEF7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EB2C42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B1C0C2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E0ACA9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F0A28CB"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33CBC10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AB7DAE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F138C64" w14:textId="77777777" w:rsidTr="00AA408F">
        <w:trPr>
          <w:trHeight w:val="20"/>
        </w:trPr>
        <w:tc>
          <w:tcPr>
            <w:tcW w:w="2553" w:type="dxa"/>
            <w:shd w:val="clear" w:color="auto" w:fill="auto"/>
            <w:hideMark/>
          </w:tcPr>
          <w:p w14:paraId="6252CD77" w14:textId="76FCB641"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lastRenderedPageBreak/>
              <w:t>«</w:t>
            </w:r>
            <w:r w:rsidRPr="00AA408F">
              <w:rPr>
                <w:rFonts w:eastAsia="Times New Roman"/>
                <w:lang w:eastAsia="ru-RU"/>
              </w:rPr>
              <w:t>Формирование у детей навыков безопасного поведения на дорогах</w:t>
            </w:r>
            <w:r w:rsidR="00FC6DC0">
              <w:rPr>
                <w:rFonts w:eastAsia="Times New Roman"/>
                <w:lang w:eastAsia="ru-RU"/>
              </w:rPr>
              <w:t>»</w:t>
            </w:r>
          </w:p>
        </w:tc>
        <w:tc>
          <w:tcPr>
            <w:tcW w:w="489" w:type="dxa"/>
            <w:shd w:val="clear" w:color="auto" w:fill="auto"/>
            <w:vAlign w:val="bottom"/>
            <w:hideMark/>
          </w:tcPr>
          <w:p w14:paraId="1DA12A2B"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4ADB889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6313E1F2"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0CCFD9A2"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CDCD1BA"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E66970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0BD965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3CEEBB"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509F4A15"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9E9F2C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5C3946B9" w14:textId="77777777" w:rsidTr="00AA408F">
        <w:trPr>
          <w:trHeight w:val="20"/>
        </w:trPr>
        <w:tc>
          <w:tcPr>
            <w:tcW w:w="2553" w:type="dxa"/>
            <w:shd w:val="clear" w:color="auto" w:fill="auto"/>
            <w:hideMark/>
          </w:tcPr>
          <w:p w14:paraId="5BFDB8D6"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2FA8C1C9"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81EFFE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84C307C"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7DECF0B7"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5DB9D5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5309615"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43FA7E4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BCBD4D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55B134E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A46E12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00C508A" w14:textId="77777777" w:rsidTr="00AA408F">
        <w:trPr>
          <w:trHeight w:val="20"/>
        </w:trPr>
        <w:tc>
          <w:tcPr>
            <w:tcW w:w="2553" w:type="dxa"/>
            <w:shd w:val="clear" w:color="auto" w:fill="auto"/>
            <w:hideMark/>
          </w:tcPr>
          <w:p w14:paraId="1C5B1D12"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6E770AA9"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7E0EE6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B26CCBF"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5A89815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834E60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068EC63"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64416FFF"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D72884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6DE2717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328D1FB"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92B0025" w14:textId="77777777" w:rsidTr="00AA408F">
        <w:trPr>
          <w:trHeight w:val="20"/>
        </w:trPr>
        <w:tc>
          <w:tcPr>
            <w:tcW w:w="2553" w:type="dxa"/>
            <w:shd w:val="clear" w:color="auto" w:fill="auto"/>
            <w:hideMark/>
          </w:tcPr>
          <w:p w14:paraId="237AAD7A"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45DF82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4062AB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BA27970" w14:textId="77777777" w:rsidR="00AA408F" w:rsidRPr="00AA408F" w:rsidRDefault="00AA408F" w:rsidP="00AA408F">
            <w:pPr>
              <w:jc w:val="both"/>
              <w:rPr>
                <w:rFonts w:eastAsia="Times New Roman"/>
                <w:lang w:eastAsia="ru-RU"/>
              </w:rPr>
            </w:pPr>
            <w:r w:rsidRPr="00AA408F">
              <w:rPr>
                <w:rFonts w:eastAsia="Times New Roman"/>
                <w:lang w:eastAsia="ru-RU"/>
              </w:rPr>
              <w:t>13</w:t>
            </w:r>
          </w:p>
        </w:tc>
        <w:tc>
          <w:tcPr>
            <w:tcW w:w="336" w:type="dxa"/>
            <w:shd w:val="clear" w:color="auto" w:fill="auto"/>
            <w:vAlign w:val="bottom"/>
            <w:hideMark/>
          </w:tcPr>
          <w:p w14:paraId="3319A34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99A336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BB321B5"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1220D939"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13A299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100,0  </w:t>
            </w:r>
          </w:p>
        </w:tc>
        <w:tc>
          <w:tcPr>
            <w:tcW w:w="1276" w:type="dxa"/>
            <w:shd w:val="clear" w:color="auto" w:fill="auto"/>
            <w:vAlign w:val="bottom"/>
            <w:hideMark/>
          </w:tcPr>
          <w:p w14:paraId="7F5A3D13"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43E5FD1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4AC0BC5B" w14:textId="77777777" w:rsidTr="00AA408F">
        <w:trPr>
          <w:trHeight w:val="20"/>
        </w:trPr>
        <w:tc>
          <w:tcPr>
            <w:tcW w:w="2553" w:type="dxa"/>
            <w:shd w:val="clear" w:color="auto" w:fill="auto"/>
            <w:hideMark/>
          </w:tcPr>
          <w:p w14:paraId="31B16C66" w14:textId="14A999F3"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489" w:type="dxa"/>
            <w:shd w:val="clear" w:color="auto" w:fill="auto"/>
            <w:vAlign w:val="bottom"/>
            <w:hideMark/>
          </w:tcPr>
          <w:p w14:paraId="7E98608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6BC8605"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96E3944"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497E289"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1DA6CED"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3917AB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F1CB3C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B2A1DE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79CA18BB"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5923BAC3"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19F57BBC" w14:textId="77777777" w:rsidTr="00AA408F">
        <w:trPr>
          <w:trHeight w:val="20"/>
        </w:trPr>
        <w:tc>
          <w:tcPr>
            <w:tcW w:w="2553" w:type="dxa"/>
            <w:shd w:val="clear" w:color="auto" w:fill="auto"/>
            <w:hideMark/>
          </w:tcPr>
          <w:p w14:paraId="5F06D004" w14:textId="679DB79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Профилактика правонарушений</w:t>
            </w:r>
            <w:r w:rsidR="00FC6DC0">
              <w:rPr>
                <w:rFonts w:eastAsia="Times New Roman"/>
                <w:lang w:eastAsia="ru-RU"/>
              </w:rPr>
              <w:t>»</w:t>
            </w:r>
          </w:p>
        </w:tc>
        <w:tc>
          <w:tcPr>
            <w:tcW w:w="489" w:type="dxa"/>
            <w:shd w:val="clear" w:color="auto" w:fill="auto"/>
            <w:vAlign w:val="bottom"/>
            <w:hideMark/>
          </w:tcPr>
          <w:p w14:paraId="236704F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2356313"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5269B5C"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0522C88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273AE0C"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AE8D56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14ECDF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74073D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EA9DE24"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05BC0AC3"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3E1E9D7C" w14:textId="77777777" w:rsidTr="00AA408F">
        <w:trPr>
          <w:trHeight w:val="20"/>
        </w:trPr>
        <w:tc>
          <w:tcPr>
            <w:tcW w:w="2553" w:type="dxa"/>
            <w:shd w:val="clear" w:color="auto" w:fill="auto"/>
            <w:hideMark/>
          </w:tcPr>
          <w:p w14:paraId="7998AB2B" w14:textId="77777777" w:rsidR="00AA408F" w:rsidRPr="00AA408F" w:rsidRDefault="00AA408F" w:rsidP="00AA408F">
            <w:pPr>
              <w:jc w:val="both"/>
              <w:rPr>
                <w:rFonts w:eastAsia="Times New Roman"/>
                <w:lang w:eastAsia="ru-RU"/>
              </w:rPr>
            </w:pPr>
            <w:r w:rsidRPr="00AA408F">
              <w:rPr>
                <w:rFonts w:eastAsia="Times New Roman"/>
                <w:lang w:eastAsia="ru-RU"/>
              </w:rPr>
              <w:t>Школы-детские сады, школы начальные, неполные средние и средние</w:t>
            </w:r>
          </w:p>
        </w:tc>
        <w:tc>
          <w:tcPr>
            <w:tcW w:w="489" w:type="dxa"/>
            <w:shd w:val="clear" w:color="auto" w:fill="auto"/>
            <w:vAlign w:val="bottom"/>
            <w:hideMark/>
          </w:tcPr>
          <w:p w14:paraId="70EB8296"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5FD98F9"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CE25243"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17AAAF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9FD51F1"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63D7BB2"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6FBF19C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14CD76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BEFC09D"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7BD2419"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2F02FF0" w14:textId="77777777" w:rsidTr="00AA408F">
        <w:trPr>
          <w:trHeight w:val="20"/>
        </w:trPr>
        <w:tc>
          <w:tcPr>
            <w:tcW w:w="2553" w:type="dxa"/>
            <w:shd w:val="clear" w:color="auto" w:fill="auto"/>
            <w:hideMark/>
          </w:tcPr>
          <w:p w14:paraId="378C860C"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4FF58B2"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2FA7270"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D05215C"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8DD84D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53DEB59"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37A747F"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7BD40AB1"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0AB3159"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290DF5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5AD54620"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1535A15F" w14:textId="77777777" w:rsidTr="00AA408F">
        <w:trPr>
          <w:trHeight w:val="20"/>
        </w:trPr>
        <w:tc>
          <w:tcPr>
            <w:tcW w:w="2553" w:type="dxa"/>
            <w:shd w:val="clear" w:color="auto" w:fill="auto"/>
            <w:hideMark/>
          </w:tcPr>
          <w:p w14:paraId="136BDCC3"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2C00DEC3"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86EA1FA"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748C413"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0D96AEA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B5D98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3682DF3" w14:textId="77777777" w:rsidR="00AA408F" w:rsidRPr="00AA408F" w:rsidRDefault="00AA408F" w:rsidP="00AA408F">
            <w:pPr>
              <w:rPr>
                <w:rFonts w:eastAsia="Times New Roman"/>
                <w:lang w:eastAsia="ru-RU"/>
              </w:rPr>
            </w:pPr>
            <w:r w:rsidRPr="00AA408F">
              <w:rPr>
                <w:rFonts w:eastAsia="Times New Roman"/>
                <w:lang w:eastAsia="ru-RU"/>
              </w:rPr>
              <w:t>61090</w:t>
            </w:r>
          </w:p>
        </w:tc>
        <w:tc>
          <w:tcPr>
            <w:tcW w:w="620" w:type="dxa"/>
            <w:shd w:val="clear" w:color="auto" w:fill="auto"/>
            <w:vAlign w:val="bottom"/>
            <w:hideMark/>
          </w:tcPr>
          <w:p w14:paraId="6EB78570"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1187027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3755A22"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80F7CD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0F74AEA0" w14:textId="77777777" w:rsidTr="00AA408F">
        <w:trPr>
          <w:trHeight w:val="20"/>
        </w:trPr>
        <w:tc>
          <w:tcPr>
            <w:tcW w:w="2553" w:type="dxa"/>
            <w:shd w:val="clear" w:color="auto" w:fill="auto"/>
            <w:hideMark/>
          </w:tcPr>
          <w:p w14:paraId="457C7BC0" w14:textId="12A09D02"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Патриотическое воспитание граждан</w:t>
            </w:r>
            <w:r w:rsidR="00FC6DC0">
              <w:rPr>
                <w:rFonts w:eastAsia="Times New Roman"/>
                <w:lang w:eastAsia="ru-RU"/>
              </w:rPr>
              <w:t>»</w:t>
            </w:r>
          </w:p>
        </w:tc>
        <w:tc>
          <w:tcPr>
            <w:tcW w:w="489" w:type="dxa"/>
            <w:shd w:val="clear" w:color="auto" w:fill="auto"/>
            <w:vAlign w:val="bottom"/>
            <w:hideMark/>
          </w:tcPr>
          <w:p w14:paraId="53A43E1B"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EEF64FA"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101BC7D"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AA8CFF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93E23CC"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FF01B6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957430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3B29DC8" w14:textId="77777777" w:rsidR="00AA408F" w:rsidRPr="00AA408F" w:rsidRDefault="00AA408F" w:rsidP="00AA408F">
            <w:pPr>
              <w:jc w:val="both"/>
              <w:rPr>
                <w:rFonts w:eastAsia="Times New Roman"/>
                <w:lang w:eastAsia="ru-RU"/>
              </w:rPr>
            </w:pPr>
            <w:r w:rsidRPr="00AA408F">
              <w:rPr>
                <w:rFonts w:eastAsia="Times New Roman"/>
                <w:lang w:eastAsia="ru-RU"/>
              </w:rPr>
              <w:t xml:space="preserve">25,0  </w:t>
            </w:r>
          </w:p>
        </w:tc>
        <w:tc>
          <w:tcPr>
            <w:tcW w:w="1276" w:type="dxa"/>
            <w:shd w:val="clear" w:color="auto" w:fill="auto"/>
            <w:vAlign w:val="bottom"/>
            <w:hideMark/>
          </w:tcPr>
          <w:p w14:paraId="565BFDBD"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22220DB5"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43F6F64F" w14:textId="77777777" w:rsidTr="00AA408F">
        <w:trPr>
          <w:trHeight w:val="20"/>
        </w:trPr>
        <w:tc>
          <w:tcPr>
            <w:tcW w:w="2553" w:type="dxa"/>
            <w:shd w:val="clear" w:color="auto" w:fill="auto"/>
            <w:hideMark/>
          </w:tcPr>
          <w:p w14:paraId="0A5BE9C0" w14:textId="4C2F252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Организация патриотического воспитания граждан в </w:t>
            </w:r>
            <w:r w:rsidRPr="00AA408F">
              <w:rPr>
                <w:rFonts w:eastAsia="Times New Roman"/>
                <w:lang w:eastAsia="ru-RU"/>
              </w:rPr>
              <w:lastRenderedPageBreak/>
              <w:t>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489" w:type="dxa"/>
            <w:shd w:val="clear" w:color="auto" w:fill="auto"/>
            <w:vAlign w:val="bottom"/>
            <w:hideMark/>
          </w:tcPr>
          <w:p w14:paraId="03231204"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7376DDD2"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228AE3D"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DB128C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0758911"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818554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88C414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7B07139" w14:textId="77777777" w:rsidR="00AA408F" w:rsidRPr="00AA408F" w:rsidRDefault="00AA408F" w:rsidP="00AA408F">
            <w:pPr>
              <w:jc w:val="both"/>
              <w:rPr>
                <w:rFonts w:eastAsia="Times New Roman"/>
                <w:lang w:eastAsia="ru-RU"/>
              </w:rPr>
            </w:pPr>
            <w:r w:rsidRPr="00AA408F">
              <w:rPr>
                <w:rFonts w:eastAsia="Times New Roman"/>
                <w:lang w:eastAsia="ru-RU"/>
              </w:rPr>
              <w:t xml:space="preserve">25,0  </w:t>
            </w:r>
          </w:p>
        </w:tc>
        <w:tc>
          <w:tcPr>
            <w:tcW w:w="1276" w:type="dxa"/>
            <w:shd w:val="clear" w:color="auto" w:fill="auto"/>
            <w:vAlign w:val="bottom"/>
            <w:hideMark/>
          </w:tcPr>
          <w:p w14:paraId="16F44EE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3584D54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78EA0510" w14:textId="77777777" w:rsidTr="00AA408F">
        <w:trPr>
          <w:trHeight w:val="20"/>
        </w:trPr>
        <w:tc>
          <w:tcPr>
            <w:tcW w:w="2553" w:type="dxa"/>
            <w:shd w:val="clear" w:color="auto" w:fill="auto"/>
            <w:hideMark/>
          </w:tcPr>
          <w:p w14:paraId="745415A7"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58CFA984"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1A724EA"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43FF76D"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504094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6E5E728"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CE199A3"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45CFCD3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000B05D" w14:textId="77777777" w:rsidR="00AA408F" w:rsidRPr="00AA408F" w:rsidRDefault="00AA408F" w:rsidP="00AA408F">
            <w:pPr>
              <w:jc w:val="both"/>
              <w:rPr>
                <w:rFonts w:eastAsia="Times New Roman"/>
                <w:lang w:eastAsia="ru-RU"/>
              </w:rPr>
            </w:pPr>
            <w:r w:rsidRPr="00AA408F">
              <w:rPr>
                <w:rFonts w:eastAsia="Times New Roman"/>
                <w:lang w:eastAsia="ru-RU"/>
              </w:rPr>
              <w:t xml:space="preserve">25,0  </w:t>
            </w:r>
          </w:p>
        </w:tc>
        <w:tc>
          <w:tcPr>
            <w:tcW w:w="1276" w:type="dxa"/>
            <w:shd w:val="clear" w:color="auto" w:fill="auto"/>
            <w:vAlign w:val="bottom"/>
            <w:hideMark/>
          </w:tcPr>
          <w:p w14:paraId="457AC384"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1AB6FBB"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7F2586A1" w14:textId="77777777" w:rsidTr="00AA408F">
        <w:trPr>
          <w:trHeight w:val="20"/>
        </w:trPr>
        <w:tc>
          <w:tcPr>
            <w:tcW w:w="2553" w:type="dxa"/>
            <w:shd w:val="clear" w:color="auto" w:fill="auto"/>
            <w:hideMark/>
          </w:tcPr>
          <w:p w14:paraId="44D1367E"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9244708"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FC5CDC7"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2743D43"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105EF17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561DF3C"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6BDD072"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2AF2827A"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4844CBA" w14:textId="77777777" w:rsidR="00AA408F" w:rsidRPr="00AA408F" w:rsidRDefault="00AA408F" w:rsidP="00AA408F">
            <w:pPr>
              <w:jc w:val="both"/>
              <w:rPr>
                <w:rFonts w:eastAsia="Times New Roman"/>
                <w:lang w:eastAsia="ru-RU"/>
              </w:rPr>
            </w:pPr>
            <w:r w:rsidRPr="00AA408F">
              <w:rPr>
                <w:rFonts w:eastAsia="Times New Roman"/>
                <w:lang w:eastAsia="ru-RU"/>
              </w:rPr>
              <w:t xml:space="preserve">25,0  </w:t>
            </w:r>
          </w:p>
        </w:tc>
        <w:tc>
          <w:tcPr>
            <w:tcW w:w="1276" w:type="dxa"/>
            <w:shd w:val="clear" w:color="auto" w:fill="auto"/>
            <w:vAlign w:val="bottom"/>
            <w:hideMark/>
          </w:tcPr>
          <w:p w14:paraId="52803D35"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CB8F897"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0B554AB4" w14:textId="77777777" w:rsidTr="00AA408F">
        <w:trPr>
          <w:trHeight w:val="20"/>
        </w:trPr>
        <w:tc>
          <w:tcPr>
            <w:tcW w:w="2553" w:type="dxa"/>
            <w:shd w:val="clear" w:color="auto" w:fill="auto"/>
            <w:hideMark/>
          </w:tcPr>
          <w:p w14:paraId="5DAABD28"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7A278C4E"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A3E984D"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2E65A780"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0CD7B81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ABCFA21"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4ED4A64B"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4EFC7113"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58AB9F9" w14:textId="77777777" w:rsidR="00AA408F" w:rsidRPr="00AA408F" w:rsidRDefault="00AA408F" w:rsidP="00AA408F">
            <w:pPr>
              <w:jc w:val="both"/>
              <w:rPr>
                <w:rFonts w:eastAsia="Times New Roman"/>
                <w:lang w:eastAsia="ru-RU"/>
              </w:rPr>
            </w:pPr>
            <w:r w:rsidRPr="00AA408F">
              <w:rPr>
                <w:rFonts w:eastAsia="Times New Roman"/>
                <w:lang w:eastAsia="ru-RU"/>
              </w:rPr>
              <w:t xml:space="preserve">25,0  </w:t>
            </w:r>
          </w:p>
        </w:tc>
        <w:tc>
          <w:tcPr>
            <w:tcW w:w="1276" w:type="dxa"/>
            <w:shd w:val="clear" w:color="auto" w:fill="auto"/>
            <w:vAlign w:val="bottom"/>
            <w:hideMark/>
          </w:tcPr>
          <w:p w14:paraId="760D57A7"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78E8857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4F2E0136" w14:textId="77777777" w:rsidTr="00AA408F">
        <w:trPr>
          <w:trHeight w:val="20"/>
        </w:trPr>
        <w:tc>
          <w:tcPr>
            <w:tcW w:w="2553" w:type="dxa"/>
            <w:shd w:val="clear" w:color="auto" w:fill="auto"/>
            <w:hideMark/>
          </w:tcPr>
          <w:p w14:paraId="621F837A" w14:textId="77777777" w:rsidR="00AA408F" w:rsidRPr="00AA408F" w:rsidRDefault="00AA408F" w:rsidP="00AA408F">
            <w:pPr>
              <w:jc w:val="both"/>
              <w:rPr>
                <w:rFonts w:eastAsia="Times New Roman"/>
                <w:color w:val="000000"/>
                <w:lang w:eastAsia="ru-RU"/>
              </w:rPr>
            </w:pPr>
            <w:r w:rsidRPr="00AA408F">
              <w:rPr>
                <w:rFonts w:eastAsia="Times New Roman"/>
                <w:color w:val="000000"/>
                <w:lang w:eastAsia="ru-RU"/>
              </w:rPr>
              <w:t>Дополнительное образование детей</w:t>
            </w:r>
          </w:p>
        </w:tc>
        <w:tc>
          <w:tcPr>
            <w:tcW w:w="489" w:type="dxa"/>
            <w:shd w:val="clear" w:color="auto" w:fill="auto"/>
            <w:vAlign w:val="bottom"/>
            <w:hideMark/>
          </w:tcPr>
          <w:p w14:paraId="6E03BFF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0E8BFC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C12D731"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9D643BA"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BF0F0A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54C94A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5EF92A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2DABFC1" w14:textId="77777777" w:rsidR="00AA408F" w:rsidRPr="00AA408F" w:rsidRDefault="00AA408F" w:rsidP="00AA408F">
            <w:pPr>
              <w:jc w:val="both"/>
              <w:rPr>
                <w:rFonts w:eastAsia="Times New Roman"/>
                <w:lang w:eastAsia="ru-RU"/>
              </w:rPr>
            </w:pPr>
            <w:r w:rsidRPr="00AA408F">
              <w:rPr>
                <w:rFonts w:eastAsia="Times New Roman"/>
                <w:lang w:eastAsia="ru-RU"/>
              </w:rPr>
              <w:t xml:space="preserve">24 543,8  </w:t>
            </w:r>
          </w:p>
        </w:tc>
        <w:tc>
          <w:tcPr>
            <w:tcW w:w="1276" w:type="dxa"/>
            <w:shd w:val="clear" w:color="auto" w:fill="auto"/>
            <w:vAlign w:val="bottom"/>
            <w:hideMark/>
          </w:tcPr>
          <w:p w14:paraId="3CFB1ED6" w14:textId="77777777" w:rsidR="00AA408F" w:rsidRPr="00AA408F" w:rsidRDefault="00AA408F" w:rsidP="00AA408F">
            <w:pPr>
              <w:jc w:val="both"/>
              <w:rPr>
                <w:rFonts w:eastAsia="Times New Roman"/>
                <w:lang w:eastAsia="ru-RU"/>
              </w:rPr>
            </w:pPr>
            <w:r w:rsidRPr="00AA408F">
              <w:rPr>
                <w:rFonts w:eastAsia="Times New Roman"/>
                <w:lang w:eastAsia="ru-RU"/>
              </w:rPr>
              <w:t xml:space="preserve">15 965,1  </w:t>
            </w:r>
          </w:p>
        </w:tc>
        <w:tc>
          <w:tcPr>
            <w:tcW w:w="1197" w:type="dxa"/>
            <w:shd w:val="clear" w:color="auto" w:fill="auto"/>
            <w:vAlign w:val="bottom"/>
            <w:hideMark/>
          </w:tcPr>
          <w:p w14:paraId="08DADBC6" w14:textId="77777777" w:rsidR="00AA408F" w:rsidRPr="00AA408F" w:rsidRDefault="00AA408F" w:rsidP="00AA408F">
            <w:pPr>
              <w:jc w:val="both"/>
              <w:rPr>
                <w:rFonts w:eastAsia="Times New Roman"/>
                <w:lang w:eastAsia="ru-RU"/>
              </w:rPr>
            </w:pPr>
            <w:r w:rsidRPr="00AA408F">
              <w:rPr>
                <w:rFonts w:eastAsia="Times New Roman"/>
                <w:lang w:eastAsia="ru-RU"/>
              </w:rPr>
              <w:t xml:space="preserve">17 282,9  </w:t>
            </w:r>
          </w:p>
        </w:tc>
      </w:tr>
      <w:tr w:rsidR="00AA408F" w:rsidRPr="00AA408F" w14:paraId="19038B4C" w14:textId="77777777" w:rsidTr="00AA408F">
        <w:trPr>
          <w:trHeight w:val="20"/>
        </w:trPr>
        <w:tc>
          <w:tcPr>
            <w:tcW w:w="2553" w:type="dxa"/>
            <w:shd w:val="clear" w:color="auto" w:fill="auto"/>
            <w:hideMark/>
          </w:tcPr>
          <w:p w14:paraId="32F15CFE" w14:textId="60331E70"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70895715"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FDEC686"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072F34D"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4EC84A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0AAA111"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CF1BB4D"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0AB66A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8E84F7" w14:textId="77777777" w:rsidR="00AA408F" w:rsidRPr="00AA408F" w:rsidRDefault="00AA408F" w:rsidP="00AA408F">
            <w:pPr>
              <w:jc w:val="both"/>
              <w:rPr>
                <w:rFonts w:eastAsia="Times New Roman"/>
                <w:lang w:eastAsia="ru-RU"/>
              </w:rPr>
            </w:pPr>
            <w:r w:rsidRPr="00AA408F">
              <w:rPr>
                <w:rFonts w:eastAsia="Times New Roman"/>
                <w:lang w:eastAsia="ru-RU"/>
              </w:rPr>
              <w:t xml:space="preserve">20 229,9  </w:t>
            </w:r>
          </w:p>
        </w:tc>
        <w:tc>
          <w:tcPr>
            <w:tcW w:w="1276" w:type="dxa"/>
            <w:shd w:val="clear" w:color="auto" w:fill="auto"/>
            <w:vAlign w:val="bottom"/>
            <w:hideMark/>
          </w:tcPr>
          <w:p w14:paraId="388FBF36" w14:textId="77777777" w:rsidR="00AA408F" w:rsidRPr="00AA408F" w:rsidRDefault="00AA408F" w:rsidP="00AA408F">
            <w:pPr>
              <w:jc w:val="both"/>
              <w:rPr>
                <w:rFonts w:eastAsia="Times New Roman"/>
                <w:lang w:eastAsia="ru-RU"/>
              </w:rPr>
            </w:pPr>
            <w:r w:rsidRPr="00AA408F">
              <w:rPr>
                <w:rFonts w:eastAsia="Times New Roman"/>
                <w:lang w:eastAsia="ru-RU"/>
              </w:rPr>
              <w:t xml:space="preserve">12 980,0  </w:t>
            </w:r>
          </w:p>
        </w:tc>
        <w:tc>
          <w:tcPr>
            <w:tcW w:w="1197" w:type="dxa"/>
            <w:shd w:val="clear" w:color="auto" w:fill="auto"/>
            <w:vAlign w:val="bottom"/>
            <w:hideMark/>
          </w:tcPr>
          <w:p w14:paraId="7DA75F64" w14:textId="77777777" w:rsidR="00AA408F" w:rsidRPr="00AA408F" w:rsidRDefault="00AA408F" w:rsidP="00AA408F">
            <w:pPr>
              <w:jc w:val="both"/>
              <w:rPr>
                <w:rFonts w:eastAsia="Times New Roman"/>
                <w:lang w:eastAsia="ru-RU"/>
              </w:rPr>
            </w:pPr>
            <w:r w:rsidRPr="00AA408F">
              <w:rPr>
                <w:rFonts w:eastAsia="Times New Roman"/>
                <w:lang w:eastAsia="ru-RU"/>
              </w:rPr>
              <w:t xml:space="preserve">13 995,5  </w:t>
            </w:r>
          </w:p>
        </w:tc>
      </w:tr>
      <w:tr w:rsidR="00AA408F" w:rsidRPr="00AA408F" w14:paraId="748E1C00" w14:textId="77777777" w:rsidTr="00AA408F">
        <w:trPr>
          <w:trHeight w:val="20"/>
        </w:trPr>
        <w:tc>
          <w:tcPr>
            <w:tcW w:w="2553" w:type="dxa"/>
            <w:shd w:val="clear" w:color="auto" w:fill="auto"/>
            <w:hideMark/>
          </w:tcPr>
          <w:p w14:paraId="3803A1C6" w14:textId="30A66E76"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дополнительного образования</w:t>
            </w:r>
            <w:r w:rsidR="00FC6DC0">
              <w:rPr>
                <w:rFonts w:eastAsia="Times New Roman"/>
                <w:lang w:eastAsia="ru-RU"/>
              </w:rPr>
              <w:t>»</w:t>
            </w:r>
          </w:p>
        </w:tc>
        <w:tc>
          <w:tcPr>
            <w:tcW w:w="489" w:type="dxa"/>
            <w:shd w:val="clear" w:color="auto" w:fill="auto"/>
            <w:vAlign w:val="bottom"/>
            <w:hideMark/>
          </w:tcPr>
          <w:p w14:paraId="7E62077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1C62918"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A2339BC"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46ACE1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0713EAC"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37DF8B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2BA7E9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7970F22" w14:textId="77777777" w:rsidR="00AA408F" w:rsidRPr="00AA408F" w:rsidRDefault="00AA408F" w:rsidP="00AA408F">
            <w:pPr>
              <w:jc w:val="both"/>
              <w:rPr>
                <w:rFonts w:eastAsia="Times New Roman"/>
                <w:lang w:eastAsia="ru-RU"/>
              </w:rPr>
            </w:pPr>
            <w:r w:rsidRPr="00AA408F">
              <w:rPr>
                <w:rFonts w:eastAsia="Times New Roman"/>
                <w:lang w:eastAsia="ru-RU"/>
              </w:rPr>
              <w:t xml:space="preserve">20 229,9  </w:t>
            </w:r>
          </w:p>
        </w:tc>
        <w:tc>
          <w:tcPr>
            <w:tcW w:w="1276" w:type="dxa"/>
            <w:shd w:val="clear" w:color="auto" w:fill="auto"/>
            <w:vAlign w:val="bottom"/>
            <w:hideMark/>
          </w:tcPr>
          <w:p w14:paraId="692C43D8" w14:textId="77777777" w:rsidR="00AA408F" w:rsidRPr="00AA408F" w:rsidRDefault="00AA408F" w:rsidP="00AA408F">
            <w:pPr>
              <w:jc w:val="both"/>
              <w:rPr>
                <w:rFonts w:eastAsia="Times New Roman"/>
                <w:lang w:eastAsia="ru-RU"/>
              </w:rPr>
            </w:pPr>
            <w:r w:rsidRPr="00AA408F">
              <w:rPr>
                <w:rFonts w:eastAsia="Times New Roman"/>
                <w:lang w:eastAsia="ru-RU"/>
              </w:rPr>
              <w:t xml:space="preserve">12 980,0  </w:t>
            </w:r>
          </w:p>
        </w:tc>
        <w:tc>
          <w:tcPr>
            <w:tcW w:w="1197" w:type="dxa"/>
            <w:shd w:val="clear" w:color="auto" w:fill="auto"/>
            <w:vAlign w:val="bottom"/>
            <w:hideMark/>
          </w:tcPr>
          <w:p w14:paraId="6233B405" w14:textId="77777777" w:rsidR="00AA408F" w:rsidRPr="00AA408F" w:rsidRDefault="00AA408F" w:rsidP="00AA408F">
            <w:pPr>
              <w:jc w:val="both"/>
              <w:rPr>
                <w:rFonts w:eastAsia="Times New Roman"/>
                <w:lang w:eastAsia="ru-RU"/>
              </w:rPr>
            </w:pPr>
            <w:r w:rsidRPr="00AA408F">
              <w:rPr>
                <w:rFonts w:eastAsia="Times New Roman"/>
                <w:lang w:eastAsia="ru-RU"/>
              </w:rPr>
              <w:t xml:space="preserve">13 995,5  </w:t>
            </w:r>
          </w:p>
        </w:tc>
      </w:tr>
      <w:tr w:rsidR="00AA408F" w:rsidRPr="00AA408F" w14:paraId="3F1E06BE" w14:textId="77777777" w:rsidTr="00AA408F">
        <w:trPr>
          <w:trHeight w:val="20"/>
        </w:trPr>
        <w:tc>
          <w:tcPr>
            <w:tcW w:w="2553" w:type="dxa"/>
            <w:shd w:val="clear" w:color="auto" w:fill="auto"/>
            <w:hideMark/>
          </w:tcPr>
          <w:p w14:paraId="0AD51354"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2B534393"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45431E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D0A1F31"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85B52D9"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2862393"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F0FA8F2"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16D1575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811193E" w14:textId="77777777" w:rsidR="00AA408F" w:rsidRPr="00AA408F" w:rsidRDefault="00AA408F" w:rsidP="00AA408F">
            <w:pPr>
              <w:jc w:val="both"/>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430261E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4D72907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1B7B5D32" w14:textId="77777777" w:rsidTr="00AA408F">
        <w:trPr>
          <w:trHeight w:val="20"/>
        </w:trPr>
        <w:tc>
          <w:tcPr>
            <w:tcW w:w="2553" w:type="dxa"/>
            <w:shd w:val="clear" w:color="auto" w:fill="auto"/>
            <w:hideMark/>
          </w:tcPr>
          <w:p w14:paraId="7DF5801C"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4E40B140"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2DCC07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9D145E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C73046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37DF08A"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181AC49"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56BB314D"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665F4D6F" w14:textId="77777777" w:rsidR="00AA408F" w:rsidRPr="00AA408F" w:rsidRDefault="00AA408F" w:rsidP="00AA408F">
            <w:pPr>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712A7BD4"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5DD726C"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4633A479" w14:textId="77777777" w:rsidTr="00AA408F">
        <w:trPr>
          <w:trHeight w:val="20"/>
        </w:trPr>
        <w:tc>
          <w:tcPr>
            <w:tcW w:w="2553" w:type="dxa"/>
            <w:shd w:val="clear" w:color="auto" w:fill="auto"/>
            <w:hideMark/>
          </w:tcPr>
          <w:p w14:paraId="66B31756"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7F9325B7"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B1AD7C3"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FD43E7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C6D20E9"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1948800"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2A323D7F" w14:textId="77777777" w:rsidR="00AA408F" w:rsidRPr="00AA408F" w:rsidRDefault="00AA408F" w:rsidP="00AA408F">
            <w:pPr>
              <w:jc w:val="both"/>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646DEE47"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685AFC06" w14:textId="77777777" w:rsidR="00AA408F" w:rsidRPr="00AA408F" w:rsidRDefault="00AA408F" w:rsidP="00AA408F">
            <w:pPr>
              <w:rPr>
                <w:rFonts w:eastAsia="Times New Roman"/>
                <w:lang w:eastAsia="ru-RU"/>
              </w:rPr>
            </w:pPr>
            <w:r w:rsidRPr="00AA408F">
              <w:rPr>
                <w:rFonts w:eastAsia="Times New Roman"/>
                <w:lang w:eastAsia="ru-RU"/>
              </w:rPr>
              <w:t xml:space="preserve">115,0  </w:t>
            </w:r>
          </w:p>
        </w:tc>
        <w:tc>
          <w:tcPr>
            <w:tcW w:w="1276" w:type="dxa"/>
            <w:shd w:val="clear" w:color="auto" w:fill="auto"/>
            <w:vAlign w:val="bottom"/>
            <w:hideMark/>
          </w:tcPr>
          <w:p w14:paraId="0583510B"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9C8C4D3"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6223ECAF" w14:textId="77777777" w:rsidTr="00AA408F">
        <w:trPr>
          <w:trHeight w:val="20"/>
        </w:trPr>
        <w:tc>
          <w:tcPr>
            <w:tcW w:w="2553" w:type="dxa"/>
            <w:shd w:val="clear" w:color="auto" w:fill="auto"/>
            <w:hideMark/>
          </w:tcPr>
          <w:p w14:paraId="46399D48" w14:textId="77777777" w:rsidR="00AA408F" w:rsidRPr="00AA408F" w:rsidRDefault="00AA408F" w:rsidP="00AA408F">
            <w:pPr>
              <w:jc w:val="both"/>
              <w:rPr>
                <w:rFonts w:eastAsia="Times New Roman"/>
                <w:lang w:eastAsia="ru-RU"/>
              </w:rPr>
            </w:pPr>
            <w:r w:rsidRPr="00AA408F">
              <w:rPr>
                <w:rFonts w:eastAsia="Times New Roman"/>
                <w:lang w:eastAsia="ru-RU"/>
              </w:rPr>
              <w:t>Учреждения по внешкольной работе с детьми</w:t>
            </w:r>
          </w:p>
        </w:tc>
        <w:tc>
          <w:tcPr>
            <w:tcW w:w="489" w:type="dxa"/>
            <w:shd w:val="clear" w:color="auto" w:fill="auto"/>
            <w:vAlign w:val="bottom"/>
            <w:hideMark/>
          </w:tcPr>
          <w:p w14:paraId="2B53BF8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6E6845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470CF16"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6C536A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6CEF007"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BDAEEF9"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390E834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CCFE754" w14:textId="77777777" w:rsidR="00AA408F" w:rsidRPr="00AA408F" w:rsidRDefault="00AA408F" w:rsidP="00AA408F">
            <w:pPr>
              <w:jc w:val="both"/>
              <w:rPr>
                <w:rFonts w:eastAsia="Times New Roman"/>
                <w:lang w:eastAsia="ru-RU"/>
              </w:rPr>
            </w:pPr>
            <w:r w:rsidRPr="00AA408F">
              <w:rPr>
                <w:rFonts w:eastAsia="Times New Roman"/>
                <w:lang w:eastAsia="ru-RU"/>
              </w:rPr>
              <w:t xml:space="preserve">20 114,9  </w:t>
            </w:r>
          </w:p>
        </w:tc>
        <w:tc>
          <w:tcPr>
            <w:tcW w:w="1276" w:type="dxa"/>
            <w:shd w:val="clear" w:color="auto" w:fill="auto"/>
            <w:vAlign w:val="bottom"/>
            <w:hideMark/>
          </w:tcPr>
          <w:p w14:paraId="4EEA70DC" w14:textId="77777777" w:rsidR="00AA408F" w:rsidRPr="00AA408F" w:rsidRDefault="00AA408F" w:rsidP="00AA408F">
            <w:pPr>
              <w:jc w:val="both"/>
              <w:rPr>
                <w:rFonts w:eastAsia="Times New Roman"/>
                <w:lang w:eastAsia="ru-RU"/>
              </w:rPr>
            </w:pPr>
            <w:r w:rsidRPr="00AA408F">
              <w:rPr>
                <w:rFonts w:eastAsia="Times New Roman"/>
                <w:lang w:eastAsia="ru-RU"/>
              </w:rPr>
              <w:t xml:space="preserve">12 970,0  </w:t>
            </w:r>
          </w:p>
        </w:tc>
        <w:tc>
          <w:tcPr>
            <w:tcW w:w="1197" w:type="dxa"/>
            <w:shd w:val="clear" w:color="auto" w:fill="auto"/>
            <w:vAlign w:val="bottom"/>
            <w:hideMark/>
          </w:tcPr>
          <w:p w14:paraId="12F87EC4" w14:textId="77777777" w:rsidR="00AA408F" w:rsidRPr="00AA408F" w:rsidRDefault="00AA408F" w:rsidP="00AA408F">
            <w:pPr>
              <w:jc w:val="both"/>
              <w:rPr>
                <w:rFonts w:eastAsia="Times New Roman"/>
                <w:lang w:eastAsia="ru-RU"/>
              </w:rPr>
            </w:pPr>
            <w:r w:rsidRPr="00AA408F">
              <w:rPr>
                <w:rFonts w:eastAsia="Times New Roman"/>
                <w:lang w:eastAsia="ru-RU"/>
              </w:rPr>
              <w:t xml:space="preserve">13 985,5  </w:t>
            </w:r>
          </w:p>
        </w:tc>
      </w:tr>
      <w:tr w:rsidR="00AA408F" w:rsidRPr="00AA408F" w14:paraId="4EEDC4FF" w14:textId="77777777" w:rsidTr="00AA408F">
        <w:trPr>
          <w:trHeight w:val="20"/>
        </w:trPr>
        <w:tc>
          <w:tcPr>
            <w:tcW w:w="2553" w:type="dxa"/>
            <w:shd w:val="clear" w:color="auto" w:fill="auto"/>
            <w:hideMark/>
          </w:tcPr>
          <w:p w14:paraId="173BDA5B"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6E34944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22A0D22"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246D65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299FE0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B4443D"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6AABA3E"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3EB7C473"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AF84725" w14:textId="77777777" w:rsidR="00AA408F" w:rsidRPr="00AA408F" w:rsidRDefault="00AA408F" w:rsidP="00AA408F">
            <w:pPr>
              <w:jc w:val="both"/>
              <w:rPr>
                <w:rFonts w:eastAsia="Times New Roman"/>
                <w:lang w:eastAsia="ru-RU"/>
              </w:rPr>
            </w:pPr>
            <w:r w:rsidRPr="00AA408F">
              <w:rPr>
                <w:rFonts w:eastAsia="Times New Roman"/>
                <w:lang w:eastAsia="ru-RU"/>
              </w:rPr>
              <w:t xml:space="preserve">20 114,9  </w:t>
            </w:r>
          </w:p>
        </w:tc>
        <w:tc>
          <w:tcPr>
            <w:tcW w:w="1276" w:type="dxa"/>
            <w:shd w:val="clear" w:color="auto" w:fill="auto"/>
            <w:vAlign w:val="bottom"/>
            <w:hideMark/>
          </w:tcPr>
          <w:p w14:paraId="11CE2857" w14:textId="77777777" w:rsidR="00AA408F" w:rsidRPr="00AA408F" w:rsidRDefault="00AA408F" w:rsidP="00AA408F">
            <w:pPr>
              <w:jc w:val="both"/>
              <w:rPr>
                <w:rFonts w:eastAsia="Times New Roman"/>
                <w:lang w:eastAsia="ru-RU"/>
              </w:rPr>
            </w:pPr>
            <w:r w:rsidRPr="00AA408F">
              <w:rPr>
                <w:rFonts w:eastAsia="Times New Roman"/>
                <w:lang w:eastAsia="ru-RU"/>
              </w:rPr>
              <w:t xml:space="preserve">12 970,0  </w:t>
            </w:r>
          </w:p>
        </w:tc>
        <w:tc>
          <w:tcPr>
            <w:tcW w:w="1197" w:type="dxa"/>
            <w:shd w:val="clear" w:color="auto" w:fill="auto"/>
            <w:vAlign w:val="bottom"/>
            <w:hideMark/>
          </w:tcPr>
          <w:p w14:paraId="2CEE598A" w14:textId="77777777" w:rsidR="00AA408F" w:rsidRPr="00AA408F" w:rsidRDefault="00AA408F" w:rsidP="00AA408F">
            <w:pPr>
              <w:jc w:val="both"/>
              <w:rPr>
                <w:rFonts w:eastAsia="Times New Roman"/>
                <w:lang w:eastAsia="ru-RU"/>
              </w:rPr>
            </w:pPr>
            <w:r w:rsidRPr="00AA408F">
              <w:rPr>
                <w:rFonts w:eastAsia="Times New Roman"/>
                <w:lang w:eastAsia="ru-RU"/>
              </w:rPr>
              <w:t xml:space="preserve">13 985,5  </w:t>
            </w:r>
          </w:p>
        </w:tc>
      </w:tr>
      <w:tr w:rsidR="00AA408F" w:rsidRPr="00AA408F" w14:paraId="214B7368" w14:textId="77777777" w:rsidTr="00AA408F">
        <w:trPr>
          <w:trHeight w:val="20"/>
        </w:trPr>
        <w:tc>
          <w:tcPr>
            <w:tcW w:w="2553" w:type="dxa"/>
            <w:shd w:val="clear" w:color="auto" w:fill="auto"/>
            <w:hideMark/>
          </w:tcPr>
          <w:p w14:paraId="12AB3784"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D7D845D"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34BD394"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F00AEE7"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842C17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404BB4A"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491BD2E"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26136980"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51C31A88" w14:textId="77777777" w:rsidR="00AA408F" w:rsidRPr="00AA408F" w:rsidRDefault="00AA408F" w:rsidP="00AA408F">
            <w:pPr>
              <w:jc w:val="both"/>
              <w:rPr>
                <w:rFonts w:eastAsia="Times New Roman"/>
                <w:lang w:eastAsia="ru-RU"/>
              </w:rPr>
            </w:pPr>
            <w:r w:rsidRPr="00AA408F">
              <w:rPr>
                <w:rFonts w:eastAsia="Times New Roman"/>
                <w:lang w:eastAsia="ru-RU"/>
              </w:rPr>
              <w:t xml:space="preserve">20 114,9  </w:t>
            </w:r>
          </w:p>
        </w:tc>
        <w:tc>
          <w:tcPr>
            <w:tcW w:w="1276" w:type="dxa"/>
            <w:shd w:val="clear" w:color="auto" w:fill="auto"/>
            <w:vAlign w:val="bottom"/>
            <w:hideMark/>
          </w:tcPr>
          <w:p w14:paraId="44DDB4BD" w14:textId="77777777" w:rsidR="00AA408F" w:rsidRPr="00AA408F" w:rsidRDefault="00AA408F" w:rsidP="00AA408F">
            <w:pPr>
              <w:jc w:val="both"/>
              <w:rPr>
                <w:rFonts w:eastAsia="Times New Roman"/>
                <w:lang w:eastAsia="ru-RU"/>
              </w:rPr>
            </w:pPr>
            <w:r w:rsidRPr="00AA408F">
              <w:rPr>
                <w:rFonts w:eastAsia="Times New Roman"/>
                <w:lang w:eastAsia="ru-RU"/>
              </w:rPr>
              <w:t xml:space="preserve">12 970,0  </w:t>
            </w:r>
          </w:p>
        </w:tc>
        <w:tc>
          <w:tcPr>
            <w:tcW w:w="1197" w:type="dxa"/>
            <w:shd w:val="clear" w:color="auto" w:fill="auto"/>
            <w:vAlign w:val="bottom"/>
            <w:hideMark/>
          </w:tcPr>
          <w:p w14:paraId="086B8EA1" w14:textId="77777777" w:rsidR="00AA408F" w:rsidRPr="00AA408F" w:rsidRDefault="00AA408F" w:rsidP="00AA408F">
            <w:pPr>
              <w:jc w:val="both"/>
              <w:rPr>
                <w:rFonts w:eastAsia="Times New Roman"/>
                <w:lang w:eastAsia="ru-RU"/>
              </w:rPr>
            </w:pPr>
            <w:r w:rsidRPr="00AA408F">
              <w:rPr>
                <w:rFonts w:eastAsia="Times New Roman"/>
                <w:lang w:eastAsia="ru-RU"/>
              </w:rPr>
              <w:t xml:space="preserve">13 985,5  </w:t>
            </w:r>
          </w:p>
        </w:tc>
      </w:tr>
      <w:tr w:rsidR="00AA408F" w:rsidRPr="00AA408F" w14:paraId="240D7646" w14:textId="77777777" w:rsidTr="00AA408F">
        <w:trPr>
          <w:trHeight w:val="20"/>
        </w:trPr>
        <w:tc>
          <w:tcPr>
            <w:tcW w:w="2553" w:type="dxa"/>
            <w:shd w:val="clear" w:color="auto" w:fill="auto"/>
            <w:hideMark/>
          </w:tcPr>
          <w:p w14:paraId="66972A1B" w14:textId="13E92174"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50373908"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193BEF8"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C1232D8"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13560F5"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7D584B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5509DD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0C53B7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88358D" w14:textId="77777777" w:rsidR="00AA408F" w:rsidRPr="00AA408F" w:rsidRDefault="00AA408F" w:rsidP="00AA408F">
            <w:pPr>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297B47D4" w14:textId="77777777" w:rsidR="00AA408F" w:rsidRPr="00AA408F" w:rsidRDefault="00AA408F" w:rsidP="00AA408F">
            <w:pPr>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797F4F2D" w14:textId="77777777" w:rsidR="00AA408F" w:rsidRPr="00AA408F" w:rsidRDefault="00AA408F" w:rsidP="00AA408F">
            <w:pPr>
              <w:rPr>
                <w:rFonts w:eastAsia="Times New Roman"/>
                <w:lang w:eastAsia="ru-RU"/>
              </w:rPr>
            </w:pPr>
            <w:r w:rsidRPr="00AA408F">
              <w:rPr>
                <w:rFonts w:eastAsia="Times New Roman"/>
                <w:lang w:eastAsia="ru-RU"/>
              </w:rPr>
              <w:t xml:space="preserve">3 280,3  </w:t>
            </w:r>
          </w:p>
        </w:tc>
      </w:tr>
      <w:tr w:rsidR="00AA408F" w:rsidRPr="00AA408F" w14:paraId="53FD56C4" w14:textId="77777777" w:rsidTr="00AA408F">
        <w:trPr>
          <w:trHeight w:val="20"/>
        </w:trPr>
        <w:tc>
          <w:tcPr>
            <w:tcW w:w="2553" w:type="dxa"/>
            <w:shd w:val="clear" w:color="auto" w:fill="auto"/>
            <w:hideMark/>
          </w:tcPr>
          <w:p w14:paraId="337F17E6" w14:textId="2C8AEF49"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2DC49C6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AB22BE8"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04B5E76"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673C66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28E7E8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F9A0F9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454CCF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4476FDB" w14:textId="77777777" w:rsidR="00AA408F" w:rsidRPr="00AA408F" w:rsidRDefault="00AA408F" w:rsidP="00AA408F">
            <w:pPr>
              <w:jc w:val="both"/>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139AD56A" w14:textId="77777777" w:rsidR="00AA408F" w:rsidRPr="00AA408F" w:rsidRDefault="00AA408F" w:rsidP="00AA408F">
            <w:pPr>
              <w:jc w:val="both"/>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35FA0778" w14:textId="77777777" w:rsidR="00AA408F" w:rsidRPr="00AA408F" w:rsidRDefault="00AA408F" w:rsidP="00AA408F">
            <w:pPr>
              <w:jc w:val="both"/>
              <w:rPr>
                <w:rFonts w:eastAsia="Times New Roman"/>
                <w:lang w:eastAsia="ru-RU"/>
              </w:rPr>
            </w:pPr>
            <w:r w:rsidRPr="00AA408F">
              <w:rPr>
                <w:rFonts w:eastAsia="Times New Roman"/>
                <w:lang w:eastAsia="ru-RU"/>
              </w:rPr>
              <w:t xml:space="preserve">3 280,3  </w:t>
            </w:r>
          </w:p>
        </w:tc>
      </w:tr>
      <w:tr w:rsidR="00AA408F" w:rsidRPr="00AA408F" w14:paraId="2BDD75FF" w14:textId="77777777" w:rsidTr="00AA408F">
        <w:trPr>
          <w:trHeight w:val="20"/>
        </w:trPr>
        <w:tc>
          <w:tcPr>
            <w:tcW w:w="2553" w:type="dxa"/>
            <w:shd w:val="clear" w:color="auto" w:fill="auto"/>
            <w:hideMark/>
          </w:tcPr>
          <w:p w14:paraId="38F684AE" w14:textId="60BE39B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Субсидии на выполнение муниципального задания учреждений культуры</w:t>
            </w:r>
            <w:r w:rsidR="00FC6DC0">
              <w:rPr>
                <w:rFonts w:eastAsia="Times New Roman"/>
                <w:lang w:eastAsia="ru-RU"/>
              </w:rPr>
              <w:t>»</w:t>
            </w:r>
          </w:p>
        </w:tc>
        <w:tc>
          <w:tcPr>
            <w:tcW w:w="489" w:type="dxa"/>
            <w:shd w:val="clear" w:color="auto" w:fill="auto"/>
            <w:vAlign w:val="bottom"/>
            <w:hideMark/>
          </w:tcPr>
          <w:p w14:paraId="644CDB2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37F6B9C"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A502BB7"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0AA08FC"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6278EFA"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76A4E82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F6B307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E2FB287" w14:textId="77777777" w:rsidR="00AA408F" w:rsidRPr="00AA408F" w:rsidRDefault="00AA408F" w:rsidP="00AA408F">
            <w:pPr>
              <w:jc w:val="both"/>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46E0C8B3" w14:textId="77777777" w:rsidR="00AA408F" w:rsidRPr="00AA408F" w:rsidRDefault="00AA408F" w:rsidP="00AA408F">
            <w:pPr>
              <w:jc w:val="both"/>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388044D5" w14:textId="77777777" w:rsidR="00AA408F" w:rsidRPr="00AA408F" w:rsidRDefault="00AA408F" w:rsidP="00AA408F">
            <w:pPr>
              <w:jc w:val="both"/>
              <w:rPr>
                <w:rFonts w:eastAsia="Times New Roman"/>
                <w:lang w:eastAsia="ru-RU"/>
              </w:rPr>
            </w:pPr>
            <w:r w:rsidRPr="00AA408F">
              <w:rPr>
                <w:rFonts w:eastAsia="Times New Roman"/>
                <w:lang w:eastAsia="ru-RU"/>
              </w:rPr>
              <w:t xml:space="preserve">3 280,3  </w:t>
            </w:r>
          </w:p>
        </w:tc>
      </w:tr>
      <w:tr w:rsidR="00AA408F" w:rsidRPr="00AA408F" w14:paraId="435E3855" w14:textId="77777777" w:rsidTr="00AA408F">
        <w:trPr>
          <w:trHeight w:val="20"/>
        </w:trPr>
        <w:tc>
          <w:tcPr>
            <w:tcW w:w="2553" w:type="dxa"/>
            <w:shd w:val="clear" w:color="auto" w:fill="auto"/>
            <w:hideMark/>
          </w:tcPr>
          <w:p w14:paraId="6A049093" w14:textId="77777777" w:rsidR="00AA408F" w:rsidRPr="00AA408F" w:rsidRDefault="00AA408F" w:rsidP="00AA408F">
            <w:pPr>
              <w:jc w:val="both"/>
              <w:rPr>
                <w:rFonts w:eastAsia="Times New Roman"/>
                <w:lang w:eastAsia="ru-RU"/>
              </w:rPr>
            </w:pPr>
            <w:r w:rsidRPr="00AA408F">
              <w:rPr>
                <w:rFonts w:eastAsia="Times New Roman"/>
                <w:lang w:eastAsia="ru-RU"/>
              </w:rPr>
              <w:t>Учреждения по внешкольной работе с детьми</w:t>
            </w:r>
          </w:p>
        </w:tc>
        <w:tc>
          <w:tcPr>
            <w:tcW w:w="489" w:type="dxa"/>
            <w:shd w:val="clear" w:color="auto" w:fill="auto"/>
            <w:vAlign w:val="bottom"/>
            <w:hideMark/>
          </w:tcPr>
          <w:p w14:paraId="4C2B488B"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38AE0FA"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1E5A08C"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14D10E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48D1826"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43E43B2D" w14:textId="77777777" w:rsidR="00AA408F" w:rsidRPr="00AA408F" w:rsidRDefault="00AA408F" w:rsidP="00AA408F">
            <w:pPr>
              <w:jc w:val="both"/>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25BF113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E04BCC8" w14:textId="77777777" w:rsidR="00AA408F" w:rsidRPr="00AA408F" w:rsidRDefault="00AA408F" w:rsidP="00AA408F">
            <w:pPr>
              <w:jc w:val="both"/>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06CB0EEA" w14:textId="77777777" w:rsidR="00AA408F" w:rsidRPr="00AA408F" w:rsidRDefault="00AA408F" w:rsidP="00AA408F">
            <w:pPr>
              <w:jc w:val="both"/>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3707DAB6" w14:textId="77777777" w:rsidR="00AA408F" w:rsidRPr="00AA408F" w:rsidRDefault="00AA408F" w:rsidP="00AA408F">
            <w:pPr>
              <w:jc w:val="both"/>
              <w:rPr>
                <w:rFonts w:eastAsia="Times New Roman"/>
                <w:lang w:eastAsia="ru-RU"/>
              </w:rPr>
            </w:pPr>
            <w:r w:rsidRPr="00AA408F">
              <w:rPr>
                <w:rFonts w:eastAsia="Times New Roman"/>
                <w:lang w:eastAsia="ru-RU"/>
              </w:rPr>
              <w:t xml:space="preserve">3 280,3  </w:t>
            </w:r>
          </w:p>
        </w:tc>
      </w:tr>
      <w:tr w:rsidR="00AA408F" w:rsidRPr="00AA408F" w14:paraId="12B1E337" w14:textId="77777777" w:rsidTr="00AA408F">
        <w:trPr>
          <w:trHeight w:val="20"/>
        </w:trPr>
        <w:tc>
          <w:tcPr>
            <w:tcW w:w="2553" w:type="dxa"/>
            <w:shd w:val="clear" w:color="auto" w:fill="auto"/>
            <w:hideMark/>
          </w:tcPr>
          <w:p w14:paraId="10A3E1E9"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7A1E50A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8081809"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98F12AB"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0CC1EA3"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1C01800"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61658819" w14:textId="77777777" w:rsidR="00AA408F" w:rsidRPr="00AA408F" w:rsidRDefault="00AA408F" w:rsidP="00AA408F">
            <w:pPr>
              <w:jc w:val="both"/>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0F230798"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4DE703E5" w14:textId="77777777" w:rsidR="00AA408F" w:rsidRPr="00AA408F" w:rsidRDefault="00AA408F" w:rsidP="00AA408F">
            <w:pPr>
              <w:jc w:val="both"/>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328D5271" w14:textId="77777777" w:rsidR="00AA408F" w:rsidRPr="00AA408F" w:rsidRDefault="00AA408F" w:rsidP="00AA408F">
            <w:pPr>
              <w:jc w:val="both"/>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72A08241" w14:textId="77777777" w:rsidR="00AA408F" w:rsidRPr="00AA408F" w:rsidRDefault="00AA408F" w:rsidP="00AA408F">
            <w:pPr>
              <w:jc w:val="both"/>
              <w:rPr>
                <w:rFonts w:eastAsia="Times New Roman"/>
                <w:lang w:eastAsia="ru-RU"/>
              </w:rPr>
            </w:pPr>
            <w:r w:rsidRPr="00AA408F">
              <w:rPr>
                <w:rFonts w:eastAsia="Times New Roman"/>
                <w:lang w:eastAsia="ru-RU"/>
              </w:rPr>
              <w:t xml:space="preserve">3 280,3  </w:t>
            </w:r>
          </w:p>
        </w:tc>
      </w:tr>
      <w:tr w:rsidR="00AA408F" w:rsidRPr="00AA408F" w14:paraId="41848269" w14:textId="77777777" w:rsidTr="00AA408F">
        <w:trPr>
          <w:trHeight w:val="20"/>
        </w:trPr>
        <w:tc>
          <w:tcPr>
            <w:tcW w:w="2553" w:type="dxa"/>
            <w:shd w:val="clear" w:color="auto" w:fill="auto"/>
            <w:hideMark/>
          </w:tcPr>
          <w:p w14:paraId="4D666229"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6BD0AD0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F8B32EC"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A2D5CED"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1952DE1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B1F0B13"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10F88EE7" w14:textId="77777777" w:rsidR="00AA408F" w:rsidRPr="00AA408F" w:rsidRDefault="00AA408F" w:rsidP="00AA408F">
            <w:pPr>
              <w:jc w:val="both"/>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2A8EF3D5"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92D09E5" w14:textId="77777777" w:rsidR="00AA408F" w:rsidRPr="00AA408F" w:rsidRDefault="00AA408F" w:rsidP="00AA408F">
            <w:pPr>
              <w:jc w:val="both"/>
              <w:rPr>
                <w:rFonts w:eastAsia="Times New Roman"/>
                <w:lang w:eastAsia="ru-RU"/>
              </w:rPr>
            </w:pPr>
            <w:r w:rsidRPr="00AA408F">
              <w:rPr>
                <w:rFonts w:eastAsia="Times New Roman"/>
                <w:lang w:eastAsia="ru-RU"/>
              </w:rPr>
              <w:t xml:space="preserve">4 190,9  </w:t>
            </w:r>
          </w:p>
        </w:tc>
        <w:tc>
          <w:tcPr>
            <w:tcW w:w="1276" w:type="dxa"/>
            <w:shd w:val="clear" w:color="auto" w:fill="auto"/>
            <w:vAlign w:val="bottom"/>
            <w:hideMark/>
          </w:tcPr>
          <w:p w14:paraId="5FE17606" w14:textId="77777777" w:rsidR="00AA408F" w:rsidRPr="00AA408F" w:rsidRDefault="00AA408F" w:rsidP="00AA408F">
            <w:pPr>
              <w:jc w:val="both"/>
              <w:rPr>
                <w:rFonts w:eastAsia="Times New Roman"/>
                <w:lang w:eastAsia="ru-RU"/>
              </w:rPr>
            </w:pPr>
            <w:r w:rsidRPr="00AA408F">
              <w:rPr>
                <w:rFonts w:eastAsia="Times New Roman"/>
                <w:lang w:eastAsia="ru-RU"/>
              </w:rPr>
              <w:t xml:space="preserve">2 978,1  </w:t>
            </w:r>
          </w:p>
        </w:tc>
        <w:tc>
          <w:tcPr>
            <w:tcW w:w="1197" w:type="dxa"/>
            <w:shd w:val="clear" w:color="auto" w:fill="auto"/>
            <w:vAlign w:val="bottom"/>
            <w:hideMark/>
          </w:tcPr>
          <w:p w14:paraId="6779AA3B" w14:textId="77777777" w:rsidR="00AA408F" w:rsidRPr="00AA408F" w:rsidRDefault="00AA408F" w:rsidP="00AA408F">
            <w:pPr>
              <w:jc w:val="both"/>
              <w:rPr>
                <w:rFonts w:eastAsia="Times New Roman"/>
                <w:lang w:eastAsia="ru-RU"/>
              </w:rPr>
            </w:pPr>
            <w:r w:rsidRPr="00AA408F">
              <w:rPr>
                <w:rFonts w:eastAsia="Times New Roman"/>
                <w:lang w:eastAsia="ru-RU"/>
              </w:rPr>
              <w:t xml:space="preserve">3 280,3  </w:t>
            </w:r>
          </w:p>
        </w:tc>
      </w:tr>
      <w:tr w:rsidR="00AA408F" w:rsidRPr="00AA408F" w14:paraId="1C0ABF95" w14:textId="77777777" w:rsidTr="00AA408F">
        <w:trPr>
          <w:trHeight w:val="20"/>
        </w:trPr>
        <w:tc>
          <w:tcPr>
            <w:tcW w:w="2553" w:type="dxa"/>
            <w:shd w:val="clear" w:color="auto" w:fill="auto"/>
            <w:hideMark/>
          </w:tcPr>
          <w:p w14:paraId="138BBBFB" w14:textId="401F93CC"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489" w:type="dxa"/>
            <w:shd w:val="clear" w:color="auto" w:fill="auto"/>
            <w:vAlign w:val="bottom"/>
            <w:hideMark/>
          </w:tcPr>
          <w:p w14:paraId="72B74ABF"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7CBB74EC"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E818589"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09EC9FBB"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5B87CEF"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19DB8E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ACBA58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19AE312" w14:textId="77777777" w:rsidR="00AA408F" w:rsidRPr="00AA408F" w:rsidRDefault="00AA408F" w:rsidP="00AA408F">
            <w:pPr>
              <w:jc w:val="both"/>
              <w:rPr>
                <w:rFonts w:eastAsia="Times New Roman"/>
                <w:lang w:eastAsia="ru-RU"/>
              </w:rPr>
            </w:pPr>
            <w:r w:rsidRPr="00AA408F">
              <w:rPr>
                <w:rFonts w:eastAsia="Times New Roman"/>
                <w:lang w:eastAsia="ru-RU"/>
              </w:rPr>
              <w:t xml:space="preserve">62,0  </w:t>
            </w:r>
          </w:p>
        </w:tc>
        <w:tc>
          <w:tcPr>
            <w:tcW w:w="1276" w:type="dxa"/>
            <w:shd w:val="clear" w:color="auto" w:fill="auto"/>
            <w:vAlign w:val="bottom"/>
            <w:hideMark/>
          </w:tcPr>
          <w:p w14:paraId="1E060301"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c>
          <w:tcPr>
            <w:tcW w:w="1197" w:type="dxa"/>
            <w:shd w:val="clear" w:color="auto" w:fill="auto"/>
            <w:vAlign w:val="bottom"/>
            <w:hideMark/>
          </w:tcPr>
          <w:p w14:paraId="67AE128E" w14:textId="77777777" w:rsidR="00AA408F" w:rsidRPr="00AA408F" w:rsidRDefault="00AA408F" w:rsidP="00AA408F">
            <w:pPr>
              <w:jc w:val="both"/>
              <w:rPr>
                <w:rFonts w:eastAsia="Times New Roman"/>
                <w:lang w:eastAsia="ru-RU"/>
              </w:rPr>
            </w:pPr>
            <w:r w:rsidRPr="00AA408F">
              <w:rPr>
                <w:rFonts w:eastAsia="Times New Roman"/>
                <w:lang w:eastAsia="ru-RU"/>
              </w:rPr>
              <w:t xml:space="preserve">2,0  </w:t>
            </w:r>
          </w:p>
        </w:tc>
      </w:tr>
      <w:tr w:rsidR="00AA408F" w:rsidRPr="00AA408F" w14:paraId="610AF210" w14:textId="77777777" w:rsidTr="00AA408F">
        <w:trPr>
          <w:trHeight w:val="20"/>
        </w:trPr>
        <w:tc>
          <w:tcPr>
            <w:tcW w:w="2553" w:type="dxa"/>
            <w:shd w:val="clear" w:color="auto" w:fill="auto"/>
            <w:hideMark/>
          </w:tcPr>
          <w:p w14:paraId="6364837B" w14:textId="5F8BBF49"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Профилактика злоупотребления наркотикам</w:t>
            </w:r>
            <w:r w:rsidR="00FC6DC0">
              <w:rPr>
                <w:rFonts w:eastAsia="Times New Roman"/>
                <w:lang w:eastAsia="ru-RU"/>
              </w:rPr>
              <w:t>»</w:t>
            </w:r>
          </w:p>
        </w:tc>
        <w:tc>
          <w:tcPr>
            <w:tcW w:w="489" w:type="dxa"/>
            <w:shd w:val="clear" w:color="auto" w:fill="auto"/>
            <w:vAlign w:val="bottom"/>
            <w:hideMark/>
          </w:tcPr>
          <w:p w14:paraId="2214E30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657034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3256BF3"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6DAB02B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4953F70"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CAF94C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6ECC35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40E70B6" w14:textId="77777777" w:rsidR="00AA408F" w:rsidRPr="00AA408F" w:rsidRDefault="00AA408F" w:rsidP="00AA408F">
            <w:pPr>
              <w:jc w:val="both"/>
              <w:rPr>
                <w:rFonts w:eastAsia="Times New Roman"/>
                <w:lang w:eastAsia="ru-RU"/>
              </w:rPr>
            </w:pPr>
            <w:r w:rsidRPr="00AA408F">
              <w:rPr>
                <w:rFonts w:eastAsia="Times New Roman"/>
                <w:lang w:eastAsia="ru-RU"/>
              </w:rPr>
              <w:t xml:space="preserve">14,0  </w:t>
            </w:r>
          </w:p>
        </w:tc>
        <w:tc>
          <w:tcPr>
            <w:tcW w:w="1276" w:type="dxa"/>
            <w:shd w:val="clear" w:color="auto" w:fill="auto"/>
            <w:vAlign w:val="bottom"/>
            <w:hideMark/>
          </w:tcPr>
          <w:p w14:paraId="6906F86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B74F5E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2011CABA" w14:textId="77777777" w:rsidTr="00AA408F">
        <w:trPr>
          <w:trHeight w:val="20"/>
        </w:trPr>
        <w:tc>
          <w:tcPr>
            <w:tcW w:w="2553" w:type="dxa"/>
            <w:shd w:val="clear" w:color="auto" w:fill="auto"/>
            <w:hideMark/>
          </w:tcPr>
          <w:p w14:paraId="7BF54AC4"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противодействия злоупотреблению наркотиками и их незаконному обороту</w:t>
            </w:r>
          </w:p>
        </w:tc>
        <w:tc>
          <w:tcPr>
            <w:tcW w:w="489" w:type="dxa"/>
            <w:shd w:val="clear" w:color="auto" w:fill="auto"/>
            <w:vAlign w:val="bottom"/>
            <w:hideMark/>
          </w:tcPr>
          <w:p w14:paraId="0C42442E"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53E5FAB"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4E8FD7D"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19515A2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0FBAD41"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2328DD3"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5877B11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2D2A119" w14:textId="77777777" w:rsidR="00AA408F" w:rsidRPr="00AA408F" w:rsidRDefault="00AA408F" w:rsidP="00AA408F">
            <w:pPr>
              <w:jc w:val="both"/>
              <w:rPr>
                <w:rFonts w:eastAsia="Times New Roman"/>
                <w:lang w:eastAsia="ru-RU"/>
              </w:rPr>
            </w:pPr>
            <w:r w:rsidRPr="00AA408F">
              <w:rPr>
                <w:rFonts w:eastAsia="Times New Roman"/>
                <w:lang w:eastAsia="ru-RU"/>
              </w:rPr>
              <w:t xml:space="preserve">14,0  </w:t>
            </w:r>
          </w:p>
        </w:tc>
        <w:tc>
          <w:tcPr>
            <w:tcW w:w="1276" w:type="dxa"/>
            <w:shd w:val="clear" w:color="auto" w:fill="auto"/>
            <w:vAlign w:val="bottom"/>
            <w:hideMark/>
          </w:tcPr>
          <w:p w14:paraId="657ADD59"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358A920D"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67AAAA4" w14:textId="77777777" w:rsidTr="00AA408F">
        <w:trPr>
          <w:trHeight w:val="20"/>
        </w:trPr>
        <w:tc>
          <w:tcPr>
            <w:tcW w:w="2553" w:type="dxa"/>
            <w:shd w:val="clear" w:color="auto" w:fill="auto"/>
            <w:hideMark/>
          </w:tcPr>
          <w:p w14:paraId="659AF86A"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Предоставление субсидий бюджетным, автономным учреждениям и иным </w:t>
            </w:r>
            <w:r w:rsidRPr="00AA408F">
              <w:rPr>
                <w:rFonts w:eastAsia="Times New Roman"/>
                <w:lang w:eastAsia="ru-RU"/>
              </w:rPr>
              <w:lastRenderedPageBreak/>
              <w:t>некоммерческим организациям</w:t>
            </w:r>
          </w:p>
        </w:tc>
        <w:tc>
          <w:tcPr>
            <w:tcW w:w="489" w:type="dxa"/>
            <w:shd w:val="clear" w:color="auto" w:fill="auto"/>
            <w:vAlign w:val="bottom"/>
            <w:hideMark/>
          </w:tcPr>
          <w:p w14:paraId="0538F937"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75BD6C5F"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EF37DF5"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5E340D2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DEA43DA"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F39C720"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16991B07"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AAE8D86" w14:textId="77777777" w:rsidR="00AA408F" w:rsidRPr="00AA408F" w:rsidRDefault="00AA408F" w:rsidP="00AA408F">
            <w:pPr>
              <w:jc w:val="both"/>
              <w:rPr>
                <w:rFonts w:eastAsia="Times New Roman"/>
                <w:lang w:eastAsia="ru-RU"/>
              </w:rPr>
            </w:pPr>
            <w:r w:rsidRPr="00AA408F">
              <w:rPr>
                <w:rFonts w:eastAsia="Times New Roman"/>
                <w:lang w:eastAsia="ru-RU"/>
              </w:rPr>
              <w:t xml:space="preserve">14,0  </w:t>
            </w:r>
          </w:p>
        </w:tc>
        <w:tc>
          <w:tcPr>
            <w:tcW w:w="1276" w:type="dxa"/>
            <w:shd w:val="clear" w:color="auto" w:fill="auto"/>
            <w:vAlign w:val="bottom"/>
            <w:hideMark/>
          </w:tcPr>
          <w:p w14:paraId="65780713"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48B442FC"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4059240F" w14:textId="77777777" w:rsidTr="00AA408F">
        <w:trPr>
          <w:trHeight w:val="20"/>
        </w:trPr>
        <w:tc>
          <w:tcPr>
            <w:tcW w:w="2553" w:type="dxa"/>
            <w:shd w:val="clear" w:color="auto" w:fill="auto"/>
            <w:hideMark/>
          </w:tcPr>
          <w:p w14:paraId="6AF14166"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466CE8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70D0CCC"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AB0B119"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3786CE6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9A8C904"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6B346D80"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5559B98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6E2FCEA7" w14:textId="77777777" w:rsidR="00AA408F" w:rsidRPr="00AA408F" w:rsidRDefault="00AA408F" w:rsidP="00AA408F">
            <w:pPr>
              <w:jc w:val="both"/>
              <w:rPr>
                <w:rFonts w:eastAsia="Times New Roman"/>
                <w:lang w:eastAsia="ru-RU"/>
              </w:rPr>
            </w:pPr>
            <w:r w:rsidRPr="00AA408F">
              <w:rPr>
                <w:rFonts w:eastAsia="Times New Roman"/>
                <w:lang w:eastAsia="ru-RU"/>
              </w:rPr>
              <w:t xml:space="preserve">14,0  </w:t>
            </w:r>
          </w:p>
        </w:tc>
        <w:tc>
          <w:tcPr>
            <w:tcW w:w="1276" w:type="dxa"/>
            <w:shd w:val="clear" w:color="auto" w:fill="auto"/>
            <w:vAlign w:val="bottom"/>
            <w:hideMark/>
          </w:tcPr>
          <w:p w14:paraId="3B17CF9C"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c>
          <w:tcPr>
            <w:tcW w:w="1197" w:type="dxa"/>
            <w:shd w:val="clear" w:color="auto" w:fill="auto"/>
            <w:vAlign w:val="bottom"/>
            <w:hideMark/>
          </w:tcPr>
          <w:p w14:paraId="1B845FBA" w14:textId="77777777" w:rsidR="00AA408F" w:rsidRPr="00AA408F" w:rsidRDefault="00AA408F" w:rsidP="00AA408F">
            <w:pPr>
              <w:jc w:val="both"/>
              <w:rPr>
                <w:rFonts w:eastAsia="Times New Roman"/>
                <w:lang w:eastAsia="ru-RU"/>
              </w:rPr>
            </w:pPr>
            <w:r w:rsidRPr="00AA408F">
              <w:rPr>
                <w:rFonts w:eastAsia="Times New Roman"/>
                <w:lang w:eastAsia="ru-RU"/>
              </w:rPr>
              <w:t xml:space="preserve">1,0  </w:t>
            </w:r>
          </w:p>
        </w:tc>
      </w:tr>
      <w:tr w:rsidR="00AA408F" w:rsidRPr="00AA408F" w14:paraId="78C320F5" w14:textId="77777777" w:rsidTr="00AA408F">
        <w:trPr>
          <w:trHeight w:val="20"/>
        </w:trPr>
        <w:tc>
          <w:tcPr>
            <w:tcW w:w="2553" w:type="dxa"/>
            <w:shd w:val="clear" w:color="auto" w:fill="auto"/>
            <w:hideMark/>
          </w:tcPr>
          <w:p w14:paraId="36C923D9" w14:textId="6271F991"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Укрепление материально-технической базы учреждений, решающих проблему наркомании</w:t>
            </w:r>
            <w:r w:rsidR="00FC6DC0">
              <w:rPr>
                <w:rFonts w:eastAsia="Times New Roman"/>
                <w:lang w:eastAsia="ru-RU"/>
              </w:rPr>
              <w:t>»</w:t>
            </w:r>
          </w:p>
        </w:tc>
        <w:tc>
          <w:tcPr>
            <w:tcW w:w="489" w:type="dxa"/>
            <w:shd w:val="clear" w:color="auto" w:fill="auto"/>
            <w:vAlign w:val="bottom"/>
            <w:hideMark/>
          </w:tcPr>
          <w:p w14:paraId="5D7111D9"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5C69FC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FEB747F"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6E10D9E"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2D44C4D"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580010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AB39E2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7C79570"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276" w:type="dxa"/>
            <w:shd w:val="clear" w:color="auto" w:fill="auto"/>
            <w:vAlign w:val="bottom"/>
            <w:hideMark/>
          </w:tcPr>
          <w:p w14:paraId="1EBCBDFC"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49D12D49"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4221EA87" w14:textId="77777777" w:rsidTr="00AA408F">
        <w:trPr>
          <w:trHeight w:val="20"/>
        </w:trPr>
        <w:tc>
          <w:tcPr>
            <w:tcW w:w="2553" w:type="dxa"/>
            <w:shd w:val="clear" w:color="auto" w:fill="auto"/>
            <w:hideMark/>
          </w:tcPr>
          <w:p w14:paraId="70D4563B"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противодействия злоупотреблению наркотиками и их незаконному обороту</w:t>
            </w:r>
          </w:p>
        </w:tc>
        <w:tc>
          <w:tcPr>
            <w:tcW w:w="489" w:type="dxa"/>
            <w:shd w:val="clear" w:color="auto" w:fill="auto"/>
            <w:vAlign w:val="bottom"/>
            <w:hideMark/>
          </w:tcPr>
          <w:p w14:paraId="1CFCFFC2"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0EC85BA"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CD2F8A6"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499EE7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05E364D"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9561778"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16CF14D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1601397"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276" w:type="dxa"/>
            <w:shd w:val="clear" w:color="auto" w:fill="auto"/>
            <w:vAlign w:val="bottom"/>
            <w:hideMark/>
          </w:tcPr>
          <w:p w14:paraId="7DDC4F42"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7D99B27"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61627EEC" w14:textId="77777777" w:rsidTr="00AA408F">
        <w:trPr>
          <w:trHeight w:val="20"/>
        </w:trPr>
        <w:tc>
          <w:tcPr>
            <w:tcW w:w="2553" w:type="dxa"/>
            <w:shd w:val="clear" w:color="auto" w:fill="auto"/>
            <w:hideMark/>
          </w:tcPr>
          <w:p w14:paraId="2A2F2233"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6D3FBA3E"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0D8D3CF"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9428CA1"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6919F3E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3AF931B"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21AB3BA4"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411BCB55"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62546407"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276" w:type="dxa"/>
            <w:shd w:val="clear" w:color="auto" w:fill="auto"/>
            <w:vAlign w:val="bottom"/>
            <w:hideMark/>
          </w:tcPr>
          <w:p w14:paraId="5A8E4CD0"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2025B376"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43F575FB" w14:textId="77777777" w:rsidTr="00AA408F">
        <w:trPr>
          <w:trHeight w:val="20"/>
        </w:trPr>
        <w:tc>
          <w:tcPr>
            <w:tcW w:w="2553" w:type="dxa"/>
            <w:shd w:val="clear" w:color="auto" w:fill="auto"/>
            <w:hideMark/>
          </w:tcPr>
          <w:p w14:paraId="1AAC0166"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53BE5B7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8C844B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60101D0"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2FAF608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616FE52"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6B27837A" w14:textId="77777777" w:rsidR="00AA408F" w:rsidRPr="00AA408F" w:rsidRDefault="00AA408F" w:rsidP="00AA408F">
            <w:pPr>
              <w:rPr>
                <w:rFonts w:eastAsia="Times New Roman"/>
                <w:lang w:eastAsia="ru-RU"/>
              </w:rPr>
            </w:pPr>
            <w:r w:rsidRPr="00AA408F">
              <w:rPr>
                <w:rFonts w:eastAsia="Times New Roman"/>
                <w:lang w:eastAsia="ru-RU"/>
              </w:rPr>
              <w:t>42100</w:t>
            </w:r>
          </w:p>
        </w:tc>
        <w:tc>
          <w:tcPr>
            <w:tcW w:w="620" w:type="dxa"/>
            <w:shd w:val="clear" w:color="auto" w:fill="auto"/>
            <w:vAlign w:val="bottom"/>
            <w:hideMark/>
          </w:tcPr>
          <w:p w14:paraId="65EBCA8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21C60DA4" w14:textId="77777777" w:rsidR="00AA408F" w:rsidRPr="00AA408F" w:rsidRDefault="00AA408F" w:rsidP="00AA408F">
            <w:pPr>
              <w:jc w:val="both"/>
              <w:rPr>
                <w:rFonts w:eastAsia="Times New Roman"/>
                <w:lang w:eastAsia="ru-RU"/>
              </w:rPr>
            </w:pPr>
            <w:r w:rsidRPr="00AA408F">
              <w:rPr>
                <w:rFonts w:eastAsia="Times New Roman"/>
                <w:lang w:eastAsia="ru-RU"/>
              </w:rPr>
              <w:t xml:space="preserve">3,0  </w:t>
            </w:r>
          </w:p>
        </w:tc>
        <w:tc>
          <w:tcPr>
            <w:tcW w:w="1276" w:type="dxa"/>
            <w:shd w:val="clear" w:color="auto" w:fill="auto"/>
            <w:vAlign w:val="bottom"/>
            <w:hideMark/>
          </w:tcPr>
          <w:p w14:paraId="46060992"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70A9FA55"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7DD419E0" w14:textId="77777777" w:rsidTr="00AA408F">
        <w:trPr>
          <w:trHeight w:val="20"/>
        </w:trPr>
        <w:tc>
          <w:tcPr>
            <w:tcW w:w="2553" w:type="dxa"/>
            <w:shd w:val="clear" w:color="auto" w:fill="auto"/>
            <w:hideMark/>
          </w:tcPr>
          <w:p w14:paraId="3ABBF5A0" w14:textId="0595CDA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Профилактика правонарушений</w:t>
            </w:r>
            <w:r w:rsidR="00FC6DC0">
              <w:rPr>
                <w:rFonts w:eastAsia="Times New Roman"/>
                <w:lang w:eastAsia="ru-RU"/>
              </w:rPr>
              <w:t>»</w:t>
            </w:r>
          </w:p>
        </w:tc>
        <w:tc>
          <w:tcPr>
            <w:tcW w:w="489" w:type="dxa"/>
            <w:shd w:val="clear" w:color="auto" w:fill="auto"/>
            <w:vAlign w:val="bottom"/>
            <w:hideMark/>
          </w:tcPr>
          <w:p w14:paraId="57CAD3FD"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B337B16"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105BD3B"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743949C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4D09D8D"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62391C0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3F5821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8CEA73"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276" w:type="dxa"/>
            <w:shd w:val="clear" w:color="auto" w:fill="auto"/>
            <w:vAlign w:val="bottom"/>
            <w:hideMark/>
          </w:tcPr>
          <w:p w14:paraId="050B10CD"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149045D8"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35322E70" w14:textId="77777777" w:rsidTr="00AA408F">
        <w:trPr>
          <w:trHeight w:val="20"/>
        </w:trPr>
        <w:tc>
          <w:tcPr>
            <w:tcW w:w="2553" w:type="dxa"/>
            <w:shd w:val="clear" w:color="auto" w:fill="auto"/>
            <w:hideMark/>
          </w:tcPr>
          <w:p w14:paraId="4CF19F3C" w14:textId="77777777" w:rsidR="00AA408F" w:rsidRPr="00AA408F" w:rsidRDefault="00AA408F" w:rsidP="00AA408F">
            <w:pPr>
              <w:jc w:val="both"/>
              <w:rPr>
                <w:rFonts w:eastAsia="Times New Roman"/>
                <w:lang w:eastAsia="ru-RU"/>
              </w:rPr>
            </w:pPr>
            <w:r w:rsidRPr="00AA408F">
              <w:rPr>
                <w:rFonts w:eastAsia="Times New Roman"/>
                <w:lang w:eastAsia="ru-RU"/>
              </w:rPr>
              <w:t>Учреждения по внешкольной работе с детьми</w:t>
            </w:r>
          </w:p>
        </w:tc>
        <w:tc>
          <w:tcPr>
            <w:tcW w:w="489" w:type="dxa"/>
            <w:shd w:val="clear" w:color="auto" w:fill="auto"/>
            <w:vAlign w:val="bottom"/>
            <w:hideMark/>
          </w:tcPr>
          <w:p w14:paraId="6C769A2F"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D05F1AA"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814D284"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21DCB792"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2B7B168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C1D4078"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793F113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851C3E"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276" w:type="dxa"/>
            <w:shd w:val="clear" w:color="auto" w:fill="auto"/>
            <w:vAlign w:val="bottom"/>
            <w:hideMark/>
          </w:tcPr>
          <w:p w14:paraId="24992A4D"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22F89328"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15D6DDF0" w14:textId="77777777" w:rsidTr="00AA408F">
        <w:trPr>
          <w:trHeight w:val="20"/>
        </w:trPr>
        <w:tc>
          <w:tcPr>
            <w:tcW w:w="2553" w:type="dxa"/>
            <w:shd w:val="clear" w:color="auto" w:fill="auto"/>
            <w:hideMark/>
          </w:tcPr>
          <w:p w14:paraId="612C4E69"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7BC8F62C"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6798E2A1"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F3B2303"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4ABB12D7"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5CE998D"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61E568B9"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38EF6B62"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53F750D6"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276" w:type="dxa"/>
            <w:shd w:val="clear" w:color="auto" w:fill="auto"/>
            <w:vAlign w:val="bottom"/>
            <w:hideMark/>
          </w:tcPr>
          <w:p w14:paraId="51E51176"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5BDBAF09"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751A2EEA" w14:textId="77777777" w:rsidTr="00AA408F">
        <w:trPr>
          <w:trHeight w:val="20"/>
        </w:trPr>
        <w:tc>
          <w:tcPr>
            <w:tcW w:w="2553" w:type="dxa"/>
            <w:shd w:val="clear" w:color="auto" w:fill="auto"/>
            <w:hideMark/>
          </w:tcPr>
          <w:p w14:paraId="6F0D08B7"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62144E16"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0049AB4"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BAFB6C6" w14:textId="77777777" w:rsidR="00AA408F" w:rsidRPr="00AA408F" w:rsidRDefault="00AA408F" w:rsidP="00AA408F">
            <w:pPr>
              <w:rPr>
                <w:rFonts w:eastAsia="Times New Roman"/>
                <w:lang w:eastAsia="ru-RU"/>
              </w:rPr>
            </w:pPr>
            <w:r w:rsidRPr="00AA408F">
              <w:rPr>
                <w:rFonts w:eastAsia="Times New Roman"/>
                <w:lang w:eastAsia="ru-RU"/>
              </w:rPr>
              <w:t>19</w:t>
            </w:r>
          </w:p>
        </w:tc>
        <w:tc>
          <w:tcPr>
            <w:tcW w:w="336" w:type="dxa"/>
            <w:shd w:val="clear" w:color="auto" w:fill="auto"/>
            <w:vAlign w:val="bottom"/>
            <w:hideMark/>
          </w:tcPr>
          <w:p w14:paraId="6F03731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262224C"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9CAB69F" w14:textId="77777777" w:rsidR="00AA408F" w:rsidRPr="00AA408F" w:rsidRDefault="00AA408F" w:rsidP="00AA408F">
            <w:pPr>
              <w:rPr>
                <w:rFonts w:eastAsia="Times New Roman"/>
                <w:lang w:eastAsia="ru-RU"/>
              </w:rPr>
            </w:pPr>
            <w:r w:rsidRPr="00AA408F">
              <w:rPr>
                <w:rFonts w:eastAsia="Times New Roman"/>
                <w:lang w:eastAsia="ru-RU"/>
              </w:rPr>
              <w:t>61080</w:t>
            </w:r>
          </w:p>
        </w:tc>
        <w:tc>
          <w:tcPr>
            <w:tcW w:w="620" w:type="dxa"/>
            <w:shd w:val="clear" w:color="auto" w:fill="auto"/>
            <w:vAlign w:val="bottom"/>
            <w:hideMark/>
          </w:tcPr>
          <w:p w14:paraId="30CCB2B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7F14F8E" w14:textId="77777777" w:rsidR="00AA408F" w:rsidRPr="00AA408F" w:rsidRDefault="00AA408F" w:rsidP="00AA408F">
            <w:pPr>
              <w:jc w:val="both"/>
              <w:rPr>
                <w:rFonts w:eastAsia="Times New Roman"/>
                <w:lang w:eastAsia="ru-RU"/>
              </w:rPr>
            </w:pPr>
            <w:r w:rsidRPr="00AA408F">
              <w:rPr>
                <w:rFonts w:eastAsia="Times New Roman"/>
                <w:lang w:eastAsia="ru-RU"/>
              </w:rPr>
              <w:t xml:space="preserve">45,0  </w:t>
            </w:r>
          </w:p>
        </w:tc>
        <w:tc>
          <w:tcPr>
            <w:tcW w:w="1276" w:type="dxa"/>
            <w:shd w:val="clear" w:color="auto" w:fill="auto"/>
            <w:vAlign w:val="bottom"/>
            <w:hideMark/>
          </w:tcPr>
          <w:p w14:paraId="3F85C717"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c>
          <w:tcPr>
            <w:tcW w:w="1197" w:type="dxa"/>
            <w:shd w:val="clear" w:color="auto" w:fill="auto"/>
            <w:vAlign w:val="bottom"/>
            <w:hideMark/>
          </w:tcPr>
          <w:p w14:paraId="0A33824B" w14:textId="77777777" w:rsidR="00AA408F" w:rsidRPr="00AA408F" w:rsidRDefault="00AA408F" w:rsidP="00AA408F">
            <w:pPr>
              <w:jc w:val="both"/>
              <w:rPr>
                <w:rFonts w:eastAsia="Times New Roman"/>
                <w:lang w:eastAsia="ru-RU"/>
              </w:rPr>
            </w:pPr>
            <w:r w:rsidRPr="00AA408F">
              <w:rPr>
                <w:rFonts w:eastAsia="Times New Roman"/>
                <w:lang w:eastAsia="ru-RU"/>
              </w:rPr>
              <w:t xml:space="preserve">0,5  </w:t>
            </w:r>
          </w:p>
        </w:tc>
      </w:tr>
      <w:tr w:rsidR="00AA408F" w:rsidRPr="00AA408F" w14:paraId="52C3B1C0" w14:textId="77777777" w:rsidTr="00AA408F">
        <w:trPr>
          <w:trHeight w:val="20"/>
        </w:trPr>
        <w:tc>
          <w:tcPr>
            <w:tcW w:w="2553" w:type="dxa"/>
            <w:shd w:val="clear" w:color="auto" w:fill="auto"/>
            <w:hideMark/>
          </w:tcPr>
          <w:p w14:paraId="0886C5A4" w14:textId="296226A5"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Патриотическое воспитание граждан</w:t>
            </w:r>
            <w:r w:rsidR="00FC6DC0">
              <w:rPr>
                <w:rFonts w:eastAsia="Times New Roman"/>
                <w:lang w:eastAsia="ru-RU"/>
              </w:rPr>
              <w:t>»</w:t>
            </w:r>
          </w:p>
        </w:tc>
        <w:tc>
          <w:tcPr>
            <w:tcW w:w="489" w:type="dxa"/>
            <w:shd w:val="clear" w:color="auto" w:fill="auto"/>
            <w:vAlign w:val="bottom"/>
            <w:hideMark/>
          </w:tcPr>
          <w:p w14:paraId="3558D728"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C42E45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D3D8F2E"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5DAAA17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6003BB2"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1FF1F1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3587FE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52FDD38" w14:textId="77777777" w:rsidR="00AA408F" w:rsidRPr="00AA408F" w:rsidRDefault="00AA408F" w:rsidP="00AA408F">
            <w:pPr>
              <w:jc w:val="both"/>
              <w:rPr>
                <w:rFonts w:eastAsia="Times New Roman"/>
                <w:lang w:eastAsia="ru-RU"/>
              </w:rPr>
            </w:pPr>
            <w:r w:rsidRPr="00AA408F">
              <w:rPr>
                <w:rFonts w:eastAsia="Times New Roman"/>
                <w:lang w:eastAsia="ru-RU"/>
              </w:rPr>
              <w:t xml:space="preserve">61,0  </w:t>
            </w:r>
          </w:p>
        </w:tc>
        <w:tc>
          <w:tcPr>
            <w:tcW w:w="1276" w:type="dxa"/>
            <w:shd w:val="clear" w:color="auto" w:fill="auto"/>
            <w:vAlign w:val="bottom"/>
            <w:hideMark/>
          </w:tcPr>
          <w:p w14:paraId="78469A70"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79FA682"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112440A0" w14:textId="77777777" w:rsidTr="00AA408F">
        <w:trPr>
          <w:trHeight w:val="20"/>
        </w:trPr>
        <w:tc>
          <w:tcPr>
            <w:tcW w:w="2553" w:type="dxa"/>
            <w:shd w:val="clear" w:color="auto" w:fill="auto"/>
            <w:hideMark/>
          </w:tcPr>
          <w:p w14:paraId="3886FB80" w14:textId="1CC37095"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Организация патриотического </w:t>
            </w:r>
            <w:r w:rsidRPr="00AA408F">
              <w:rPr>
                <w:rFonts w:eastAsia="Times New Roman"/>
                <w:lang w:eastAsia="ru-RU"/>
              </w:rPr>
              <w:lastRenderedPageBreak/>
              <w:t>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489" w:type="dxa"/>
            <w:shd w:val="clear" w:color="auto" w:fill="auto"/>
            <w:vAlign w:val="bottom"/>
            <w:hideMark/>
          </w:tcPr>
          <w:p w14:paraId="2D6B34CB"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04D51AAE"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E6D2AE5"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3D13A168"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523E355"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CD4F17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0406E4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2D33990" w14:textId="77777777" w:rsidR="00AA408F" w:rsidRPr="00AA408F" w:rsidRDefault="00AA408F" w:rsidP="00AA408F">
            <w:pPr>
              <w:jc w:val="both"/>
              <w:rPr>
                <w:rFonts w:eastAsia="Times New Roman"/>
                <w:lang w:eastAsia="ru-RU"/>
              </w:rPr>
            </w:pPr>
            <w:r w:rsidRPr="00AA408F">
              <w:rPr>
                <w:rFonts w:eastAsia="Times New Roman"/>
                <w:lang w:eastAsia="ru-RU"/>
              </w:rPr>
              <w:t xml:space="preserve">61,0  </w:t>
            </w:r>
          </w:p>
        </w:tc>
        <w:tc>
          <w:tcPr>
            <w:tcW w:w="1276" w:type="dxa"/>
            <w:shd w:val="clear" w:color="auto" w:fill="auto"/>
            <w:vAlign w:val="bottom"/>
            <w:hideMark/>
          </w:tcPr>
          <w:p w14:paraId="0C5423C1"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12EC5FC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7D42F407" w14:textId="77777777" w:rsidTr="00AA408F">
        <w:trPr>
          <w:trHeight w:val="20"/>
        </w:trPr>
        <w:tc>
          <w:tcPr>
            <w:tcW w:w="2553" w:type="dxa"/>
            <w:shd w:val="clear" w:color="auto" w:fill="auto"/>
            <w:hideMark/>
          </w:tcPr>
          <w:p w14:paraId="36CFE4FC"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образования</w:t>
            </w:r>
          </w:p>
        </w:tc>
        <w:tc>
          <w:tcPr>
            <w:tcW w:w="489" w:type="dxa"/>
            <w:shd w:val="clear" w:color="auto" w:fill="auto"/>
            <w:vAlign w:val="bottom"/>
            <w:hideMark/>
          </w:tcPr>
          <w:p w14:paraId="60906D7D"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FC53B5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C83284A"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7EAD7FF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113F655"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55DE0A99"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424962C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45E516B" w14:textId="77777777" w:rsidR="00AA408F" w:rsidRPr="00AA408F" w:rsidRDefault="00AA408F" w:rsidP="00AA408F">
            <w:pPr>
              <w:jc w:val="both"/>
              <w:rPr>
                <w:rFonts w:eastAsia="Times New Roman"/>
                <w:lang w:eastAsia="ru-RU"/>
              </w:rPr>
            </w:pPr>
            <w:r w:rsidRPr="00AA408F">
              <w:rPr>
                <w:rFonts w:eastAsia="Times New Roman"/>
                <w:lang w:eastAsia="ru-RU"/>
              </w:rPr>
              <w:t xml:space="preserve">61,0  </w:t>
            </w:r>
          </w:p>
        </w:tc>
        <w:tc>
          <w:tcPr>
            <w:tcW w:w="1276" w:type="dxa"/>
            <w:shd w:val="clear" w:color="auto" w:fill="auto"/>
            <w:vAlign w:val="bottom"/>
            <w:hideMark/>
          </w:tcPr>
          <w:p w14:paraId="01663E6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A74C8AA"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29B6CEC6" w14:textId="77777777" w:rsidTr="00AA408F">
        <w:trPr>
          <w:trHeight w:val="20"/>
        </w:trPr>
        <w:tc>
          <w:tcPr>
            <w:tcW w:w="2553" w:type="dxa"/>
            <w:shd w:val="clear" w:color="auto" w:fill="auto"/>
            <w:hideMark/>
          </w:tcPr>
          <w:p w14:paraId="0C98A6C9"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57431268"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326121F"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6921025"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4C822FF6"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976C603"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C972C2C"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6E86479C"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0760B48" w14:textId="77777777" w:rsidR="00AA408F" w:rsidRPr="00AA408F" w:rsidRDefault="00AA408F" w:rsidP="00AA408F">
            <w:pPr>
              <w:jc w:val="both"/>
              <w:rPr>
                <w:rFonts w:eastAsia="Times New Roman"/>
                <w:lang w:eastAsia="ru-RU"/>
              </w:rPr>
            </w:pPr>
            <w:r w:rsidRPr="00AA408F">
              <w:rPr>
                <w:rFonts w:eastAsia="Times New Roman"/>
                <w:lang w:eastAsia="ru-RU"/>
              </w:rPr>
              <w:t xml:space="preserve">61,0  </w:t>
            </w:r>
          </w:p>
        </w:tc>
        <w:tc>
          <w:tcPr>
            <w:tcW w:w="1276" w:type="dxa"/>
            <w:shd w:val="clear" w:color="auto" w:fill="auto"/>
            <w:vAlign w:val="bottom"/>
            <w:hideMark/>
          </w:tcPr>
          <w:p w14:paraId="3B9B9A4E"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5B7B714F"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7F832046" w14:textId="77777777" w:rsidTr="00AA408F">
        <w:trPr>
          <w:trHeight w:val="20"/>
        </w:trPr>
        <w:tc>
          <w:tcPr>
            <w:tcW w:w="2553" w:type="dxa"/>
            <w:shd w:val="clear" w:color="auto" w:fill="auto"/>
            <w:hideMark/>
          </w:tcPr>
          <w:p w14:paraId="65274B0F"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2F776314"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220CDEF"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F89113C" w14:textId="77777777" w:rsidR="00AA408F" w:rsidRPr="00AA408F" w:rsidRDefault="00AA408F" w:rsidP="00AA408F">
            <w:pPr>
              <w:rPr>
                <w:rFonts w:eastAsia="Times New Roman"/>
                <w:lang w:eastAsia="ru-RU"/>
              </w:rPr>
            </w:pPr>
            <w:r w:rsidRPr="00AA408F">
              <w:rPr>
                <w:rFonts w:eastAsia="Times New Roman"/>
                <w:lang w:eastAsia="ru-RU"/>
              </w:rPr>
              <w:t>37</w:t>
            </w:r>
          </w:p>
        </w:tc>
        <w:tc>
          <w:tcPr>
            <w:tcW w:w="336" w:type="dxa"/>
            <w:shd w:val="clear" w:color="auto" w:fill="auto"/>
            <w:vAlign w:val="bottom"/>
            <w:hideMark/>
          </w:tcPr>
          <w:p w14:paraId="1866E23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E024E3F"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7980AC09" w14:textId="77777777" w:rsidR="00AA408F" w:rsidRPr="00AA408F" w:rsidRDefault="00AA408F" w:rsidP="00AA408F">
            <w:pPr>
              <w:rPr>
                <w:rFonts w:eastAsia="Times New Roman"/>
                <w:lang w:eastAsia="ru-RU"/>
              </w:rPr>
            </w:pPr>
            <w:r w:rsidRPr="00AA408F">
              <w:rPr>
                <w:rFonts w:eastAsia="Times New Roman"/>
                <w:lang w:eastAsia="ru-RU"/>
              </w:rPr>
              <w:t>42240</w:t>
            </w:r>
          </w:p>
        </w:tc>
        <w:tc>
          <w:tcPr>
            <w:tcW w:w="620" w:type="dxa"/>
            <w:shd w:val="clear" w:color="auto" w:fill="auto"/>
            <w:vAlign w:val="bottom"/>
            <w:hideMark/>
          </w:tcPr>
          <w:p w14:paraId="5854DDB6"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ACA867A" w14:textId="77777777" w:rsidR="00AA408F" w:rsidRPr="00AA408F" w:rsidRDefault="00AA408F" w:rsidP="00AA408F">
            <w:pPr>
              <w:jc w:val="both"/>
              <w:rPr>
                <w:rFonts w:eastAsia="Times New Roman"/>
                <w:lang w:eastAsia="ru-RU"/>
              </w:rPr>
            </w:pPr>
            <w:r w:rsidRPr="00AA408F">
              <w:rPr>
                <w:rFonts w:eastAsia="Times New Roman"/>
                <w:lang w:eastAsia="ru-RU"/>
              </w:rPr>
              <w:t xml:space="preserve">61,0  </w:t>
            </w:r>
          </w:p>
        </w:tc>
        <w:tc>
          <w:tcPr>
            <w:tcW w:w="1276" w:type="dxa"/>
            <w:shd w:val="clear" w:color="auto" w:fill="auto"/>
            <w:vAlign w:val="bottom"/>
            <w:hideMark/>
          </w:tcPr>
          <w:p w14:paraId="5695DDB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c>
          <w:tcPr>
            <w:tcW w:w="1197" w:type="dxa"/>
            <w:shd w:val="clear" w:color="auto" w:fill="auto"/>
            <w:vAlign w:val="bottom"/>
            <w:hideMark/>
          </w:tcPr>
          <w:p w14:paraId="4E67CF28" w14:textId="77777777" w:rsidR="00AA408F" w:rsidRPr="00AA408F" w:rsidRDefault="00AA408F" w:rsidP="00AA408F">
            <w:pPr>
              <w:jc w:val="both"/>
              <w:rPr>
                <w:rFonts w:eastAsia="Times New Roman"/>
                <w:lang w:eastAsia="ru-RU"/>
              </w:rPr>
            </w:pPr>
            <w:r w:rsidRPr="00AA408F">
              <w:rPr>
                <w:rFonts w:eastAsia="Times New Roman"/>
                <w:lang w:eastAsia="ru-RU"/>
              </w:rPr>
              <w:t xml:space="preserve">5,0  </w:t>
            </w:r>
          </w:p>
        </w:tc>
      </w:tr>
      <w:tr w:rsidR="00AA408F" w:rsidRPr="00AA408F" w14:paraId="5C2BD1D7" w14:textId="77777777" w:rsidTr="00AA408F">
        <w:trPr>
          <w:trHeight w:val="20"/>
        </w:trPr>
        <w:tc>
          <w:tcPr>
            <w:tcW w:w="2553" w:type="dxa"/>
            <w:shd w:val="clear" w:color="auto" w:fill="auto"/>
            <w:hideMark/>
          </w:tcPr>
          <w:p w14:paraId="647A091A" w14:textId="77777777" w:rsidR="00AA408F" w:rsidRPr="00AA408F" w:rsidRDefault="00AA408F" w:rsidP="00AA408F">
            <w:pPr>
              <w:jc w:val="both"/>
              <w:rPr>
                <w:rFonts w:eastAsia="Times New Roman"/>
                <w:lang w:eastAsia="ru-RU"/>
              </w:rPr>
            </w:pPr>
            <w:r w:rsidRPr="00AA408F">
              <w:rPr>
                <w:rFonts w:eastAsia="Times New Roman"/>
                <w:lang w:eastAsia="ru-RU"/>
              </w:rPr>
              <w:t xml:space="preserve">Молодежная политика </w:t>
            </w:r>
          </w:p>
        </w:tc>
        <w:tc>
          <w:tcPr>
            <w:tcW w:w="489" w:type="dxa"/>
            <w:shd w:val="clear" w:color="auto" w:fill="auto"/>
            <w:vAlign w:val="bottom"/>
            <w:hideMark/>
          </w:tcPr>
          <w:p w14:paraId="38BC0509"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019F4E6"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1ED4F21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A587B0D"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16" w:type="dxa"/>
            <w:shd w:val="clear" w:color="auto" w:fill="auto"/>
            <w:vAlign w:val="bottom"/>
            <w:hideMark/>
          </w:tcPr>
          <w:p w14:paraId="5F7596FC"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874" w:type="dxa"/>
            <w:shd w:val="clear" w:color="auto" w:fill="auto"/>
            <w:vAlign w:val="bottom"/>
            <w:hideMark/>
          </w:tcPr>
          <w:p w14:paraId="3D2E25A7"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2E6744EC"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4ACBCFA0" w14:textId="77777777" w:rsidR="00AA408F" w:rsidRPr="00AA408F" w:rsidRDefault="00AA408F" w:rsidP="00AA408F">
            <w:pPr>
              <w:jc w:val="both"/>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07E90851"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1F0C11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51BECE8" w14:textId="77777777" w:rsidTr="00AA408F">
        <w:trPr>
          <w:trHeight w:val="20"/>
        </w:trPr>
        <w:tc>
          <w:tcPr>
            <w:tcW w:w="2553" w:type="dxa"/>
            <w:shd w:val="clear" w:color="auto" w:fill="auto"/>
            <w:hideMark/>
          </w:tcPr>
          <w:p w14:paraId="181DFA14" w14:textId="6BE6A192"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510F83FE"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B477FFD"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105E925"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3ACE214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10DFB621"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15AC3D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217DD4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88FF1D6" w14:textId="77777777" w:rsidR="00AA408F" w:rsidRPr="00AA408F" w:rsidRDefault="00AA408F" w:rsidP="00AA408F">
            <w:pPr>
              <w:jc w:val="both"/>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353D75CF"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1DD629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9A9F995" w14:textId="77777777" w:rsidTr="00AA408F">
        <w:trPr>
          <w:trHeight w:val="20"/>
        </w:trPr>
        <w:tc>
          <w:tcPr>
            <w:tcW w:w="2553" w:type="dxa"/>
            <w:shd w:val="clear" w:color="auto" w:fill="auto"/>
            <w:hideMark/>
          </w:tcPr>
          <w:p w14:paraId="4B5C6702" w14:textId="342223F9"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молодежной политики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32E892C4"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F533748"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567C82F9"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1B95EAE"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F71F2F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18362C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87028E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1DD245F"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1BC901E4"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95A5636"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4C96AD99" w14:textId="77777777" w:rsidTr="00AA408F">
        <w:trPr>
          <w:trHeight w:val="20"/>
        </w:trPr>
        <w:tc>
          <w:tcPr>
            <w:tcW w:w="2553" w:type="dxa"/>
            <w:shd w:val="clear" w:color="auto" w:fill="auto"/>
            <w:hideMark/>
          </w:tcPr>
          <w:p w14:paraId="38D8AA29" w14:textId="160D014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FC6DC0">
              <w:rPr>
                <w:rFonts w:eastAsia="Times New Roman"/>
                <w:lang w:eastAsia="ru-RU"/>
              </w:rPr>
              <w:t>»</w:t>
            </w:r>
          </w:p>
        </w:tc>
        <w:tc>
          <w:tcPr>
            <w:tcW w:w="489" w:type="dxa"/>
            <w:shd w:val="clear" w:color="auto" w:fill="auto"/>
            <w:vAlign w:val="bottom"/>
            <w:hideMark/>
          </w:tcPr>
          <w:p w14:paraId="6B04C959"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31AD4F19"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0C03DFC"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4A16C676"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6C8758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350D17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E81C3BD"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33EF1E5"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70D2959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9C09811"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39ED7649" w14:textId="77777777" w:rsidTr="00AA408F">
        <w:trPr>
          <w:trHeight w:val="20"/>
        </w:trPr>
        <w:tc>
          <w:tcPr>
            <w:tcW w:w="2553" w:type="dxa"/>
            <w:shd w:val="clear" w:color="auto" w:fill="auto"/>
            <w:hideMark/>
          </w:tcPr>
          <w:p w14:paraId="4B8EB63A"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молодежной политики</w:t>
            </w:r>
          </w:p>
        </w:tc>
        <w:tc>
          <w:tcPr>
            <w:tcW w:w="489" w:type="dxa"/>
            <w:shd w:val="clear" w:color="auto" w:fill="auto"/>
            <w:vAlign w:val="bottom"/>
            <w:hideMark/>
          </w:tcPr>
          <w:p w14:paraId="3CF19B46"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BDE9BDB"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460DE8B7"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1EA58B40"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FDBD6C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FCADFBD"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64F63AE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53DFF83"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468037C1"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FE7C7EC"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04922FA0" w14:textId="77777777" w:rsidTr="00AA408F">
        <w:trPr>
          <w:trHeight w:val="20"/>
        </w:trPr>
        <w:tc>
          <w:tcPr>
            <w:tcW w:w="2553" w:type="dxa"/>
            <w:shd w:val="clear" w:color="auto" w:fill="auto"/>
            <w:hideMark/>
          </w:tcPr>
          <w:p w14:paraId="65DFA848" w14:textId="77777777" w:rsidR="00AA408F" w:rsidRPr="00AA408F" w:rsidRDefault="00AA408F" w:rsidP="00AA408F">
            <w:pPr>
              <w:jc w:val="both"/>
              <w:rPr>
                <w:rFonts w:eastAsia="Times New Roman"/>
                <w:lang w:eastAsia="ru-RU"/>
              </w:rPr>
            </w:pPr>
            <w:r w:rsidRPr="00AA408F">
              <w:rPr>
                <w:rFonts w:eastAsia="Times New Roman"/>
                <w:lang w:eastAsia="ru-RU"/>
              </w:rPr>
              <w:t xml:space="preserve">Закупка товаров, работ и услуг для обеспечения государственных </w:t>
            </w:r>
            <w:r w:rsidRPr="00AA408F">
              <w:rPr>
                <w:rFonts w:eastAsia="Times New Roman"/>
                <w:lang w:eastAsia="ru-RU"/>
              </w:rPr>
              <w:lastRenderedPageBreak/>
              <w:t>(муниципальных) нужд</w:t>
            </w:r>
          </w:p>
        </w:tc>
        <w:tc>
          <w:tcPr>
            <w:tcW w:w="489" w:type="dxa"/>
            <w:shd w:val="clear" w:color="auto" w:fill="auto"/>
            <w:vAlign w:val="bottom"/>
            <w:hideMark/>
          </w:tcPr>
          <w:p w14:paraId="5047C339" w14:textId="77777777" w:rsidR="00AA408F" w:rsidRPr="00AA408F" w:rsidRDefault="00AA408F" w:rsidP="00AA408F">
            <w:pPr>
              <w:rPr>
                <w:rFonts w:eastAsia="Times New Roman"/>
                <w:lang w:eastAsia="ru-RU"/>
              </w:rPr>
            </w:pPr>
            <w:r w:rsidRPr="00AA408F">
              <w:rPr>
                <w:rFonts w:eastAsia="Times New Roman"/>
                <w:lang w:eastAsia="ru-RU"/>
              </w:rPr>
              <w:lastRenderedPageBreak/>
              <w:t>07</w:t>
            </w:r>
          </w:p>
        </w:tc>
        <w:tc>
          <w:tcPr>
            <w:tcW w:w="618" w:type="dxa"/>
            <w:shd w:val="clear" w:color="auto" w:fill="auto"/>
            <w:vAlign w:val="bottom"/>
            <w:hideMark/>
          </w:tcPr>
          <w:p w14:paraId="6C193F37"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1F9B1532"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1B88EE84"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F32FF2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272E2F8"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5C7A044E"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500417BA"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480F09EB"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3FC63ED"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2FD098CF" w14:textId="77777777" w:rsidTr="00AA408F">
        <w:trPr>
          <w:trHeight w:val="20"/>
        </w:trPr>
        <w:tc>
          <w:tcPr>
            <w:tcW w:w="2553" w:type="dxa"/>
            <w:shd w:val="clear" w:color="auto" w:fill="auto"/>
            <w:hideMark/>
          </w:tcPr>
          <w:p w14:paraId="7739CD43"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7F846FC2"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6C05F63"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D1820D2"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51AFF98C"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6705410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F9BB8B3"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2409961A"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ED02C94"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334AE808"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BB45292"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4475DA19" w14:textId="77777777" w:rsidTr="00AA408F">
        <w:trPr>
          <w:trHeight w:val="20"/>
        </w:trPr>
        <w:tc>
          <w:tcPr>
            <w:tcW w:w="2553" w:type="dxa"/>
            <w:shd w:val="clear" w:color="auto" w:fill="auto"/>
            <w:hideMark/>
          </w:tcPr>
          <w:p w14:paraId="70831B02" w14:textId="77777777" w:rsidR="00AA408F" w:rsidRPr="00AA408F" w:rsidRDefault="00AA408F" w:rsidP="00AA408F">
            <w:pPr>
              <w:jc w:val="both"/>
              <w:rPr>
                <w:rFonts w:eastAsia="Times New Roman"/>
                <w:lang w:eastAsia="ru-RU"/>
              </w:rPr>
            </w:pPr>
            <w:r w:rsidRPr="00AA408F">
              <w:rPr>
                <w:rFonts w:eastAsia="Times New Roman"/>
                <w:lang w:eastAsia="ru-RU"/>
              </w:rPr>
              <w:t>Другие вопросы в области образования</w:t>
            </w:r>
          </w:p>
        </w:tc>
        <w:tc>
          <w:tcPr>
            <w:tcW w:w="489" w:type="dxa"/>
            <w:shd w:val="clear" w:color="auto" w:fill="auto"/>
            <w:vAlign w:val="bottom"/>
            <w:hideMark/>
          </w:tcPr>
          <w:p w14:paraId="70B00573"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BCDF202"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16C9F97E"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D75042E"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D2E356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0C357F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1130E6E"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531D480F"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276" w:type="dxa"/>
            <w:shd w:val="clear" w:color="auto" w:fill="auto"/>
            <w:vAlign w:val="bottom"/>
            <w:hideMark/>
          </w:tcPr>
          <w:p w14:paraId="256246D6"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197" w:type="dxa"/>
            <w:shd w:val="clear" w:color="auto" w:fill="auto"/>
            <w:vAlign w:val="bottom"/>
            <w:hideMark/>
          </w:tcPr>
          <w:p w14:paraId="46444773"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r>
      <w:tr w:rsidR="00AA408F" w:rsidRPr="00AA408F" w14:paraId="0FBB8B57" w14:textId="77777777" w:rsidTr="00AA408F">
        <w:trPr>
          <w:trHeight w:val="20"/>
        </w:trPr>
        <w:tc>
          <w:tcPr>
            <w:tcW w:w="2553" w:type="dxa"/>
            <w:shd w:val="clear" w:color="auto" w:fill="auto"/>
            <w:hideMark/>
          </w:tcPr>
          <w:p w14:paraId="783CCA52" w14:textId="4E060C2C"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4F2A927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F40CD32"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640CD054"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AA1063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E77AAA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FDA46C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3DAC544"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2ACEB4B8"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276" w:type="dxa"/>
            <w:shd w:val="clear" w:color="auto" w:fill="auto"/>
            <w:vAlign w:val="bottom"/>
            <w:hideMark/>
          </w:tcPr>
          <w:p w14:paraId="56F7C9CA"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197" w:type="dxa"/>
            <w:shd w:val="clear" w:color="auto" w:fill="auto"/>
            <w:vAlign w:val="bottom"/>
            <w:hideMark/>
          </w:tcPr>
          <w:p w14:paraId="7B052724"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r>
      <w:tr w:rsidR="00AA408F" w:rsidRPr="00AA408F" w14:paraId="06A88654" w14:textId="77777777" w:rsidTr="00AA408F">
        <w:trPr>
          <w:trHeight w:val="20"/>
        </w:trPr>
        <w:tc>
          <w:tcPr>
            <w:tcW w:w="2553" w:type="dxa"/>
            <w:shd w:val="clear" w:color="auto" w:fill="auto"/>
            <w:hideMark/>
          </w:tcPr>
          <w:p w14:paraId="28DD3471" w14:textId="69B4D8B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общего образования</w:t>
            </w:r>
            <w:r w:rsidR="00FC6DC0">
              <w:rPr>
                <w:rFonts w:eastAsia="Times New Roman"/>
                <w:lang w:eastAsia="ru-RU"/>
              </w:rPr>
              <w:t>»</w:t>
            </w:r>
          </w:p>
        </w:tc>
        <w:tc>
          <w:tcPr>
            <w:tcW w:w="489" w:type="dxa"/>
            <w:shd w:val="clear" w:color="auto" w:fill="auto"/>
            <w:vAlign w:val="bottom"/>
            <w:hideMark/>
          </w:tcPr>
          <w:p w14:paraId="4931907E"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D810985"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2A56DB54"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128FF3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CD357F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2E3668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8E1B00B"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052B9621"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276" w:type="dxa"/>
            <w:shd w:val="clear" w:color="auto" w:fill="auto"/>
            <w:vAlign w:val="bottom"/>
            <w:hideMark/>
          </w:tcPr>
          <w:p w14:paraId="742B147A"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197" w:type="dxa"/>
            <w:shd w:val="clear" w:color="auto" w:fill="auto"/>
            <w:vAlign w:val="bottom"/>
            <w:hideMark/>
          </w:tcPr>
          <w:p w14:paraId="33BD77C5"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r>
      <w:tr w:rsidR="00AA408F" w:rsidRPr="00AA408F" w14:paraId="3165DD83" w14:textId="77777777" w:rsidTr="00AA408F">
        <w:trPr>
          <w:trHeight w:val="20"/>
        </w:trPr>
        <w:tc>
          <w:tcPr>
            <w:tcW w:w="2553" w:type="dxa"/>
            <w:shd w:val="clear" w:color="auto" w:fill="auto"/>
            <w:hideMark/>
          </w:tcPr>
          <w:p w14:paraId="0A35FC1E"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89" w:type="dxa"/>
            <w:shd w:val="clear" w:color="auto" w:fill="auto"/>
            <w:vAlign w:val="bottom"/>
            <w:hideMark/>
          </w:tcPr>
          <w:p w14:paraId="5415B5D5"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FED894A"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36B8BEB7"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8793C5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E0D730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501E88C" w14:textId="77777777" w:rsidR="00AA408F" w:rsidRPr="00AA408F" w:rsidRDefault="00AA408F" w:rsidP="00AA408F">
            <w:pPr>
              <w:rPr>
                <w:rFonts w:eastAsia="Times New Roman"/>
                <w:lang w:eastAsia="ru-RU"/>
              </w:rPr>
            </w:pPr>
            <w:r w:rsidRPr="00AA408F">
              <w:rPr>
                <w:rFonts w:eastAsia="Times New Roman"/>
                <w:lang w:eastAsia="ru-RU"/>
              </w:rPr>
              <w:t>77210</w:t>
            </w:r>
          </w:p>
        </w:tc>
        <w:tc>
          <w:tcPr>
            <w:tcW w:w="620" w:type="dxa"/>
            <w:shd w:val="clear" w:color="auto" w:fill="auto"/>
            <w:vAlign w:val="bottom"/>
            <w:hideMark/>
          </w:tcPr>
          <w:p w14:paraId="25430E04"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187D6A0D"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276" w:type="dxa"/>
            <w:shd w:val="clear" w:color="auto" w:fill="auto"/>
            <w:vAlign w:val="bottom"/>
            <w:hideMark/>
          </w:tcPr>
          <w:p w14:paraId="1E5A29D9"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197" w:type="dxa"/>
            <w:shd w:val="clear" w:color="auto" w:fill="auto"/>
            <w:vAlign w:val="bottom"/>
            <w:hideMark/>
          </w:tcPr>
          <w:p w14:paraId="04043B5C"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r>
      <w:tr w:rsidR="00AA408F" w:rsidRPr="00AA408F" w14:paraId="3422766F" w14:textId="77777777" w:rsidTr="00AA408F">
        <w:trPr>
          <w:trHeight w:val="20"/>
        </w:trPr>
        <w:tc>
          <w:tcPr>
            <w:tcW w:w="2553" w:type="dxa"/>
            <w:shd w:val="clear" w:color="auto" w:fill="auto"/>
            <w:hideMark/>
          </w:tcPr>
          <w:p w14:paraId="2BEFC10F"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7CE2774"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ACC602A"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7D91E89F"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19612E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55FD43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85C8FC7" w14:textId="77777777" w:rsidR="00AA408F" w:rsidRPr="00AA408F" w:rsidRDefault="00AA408F" w:rsidP="00AA408F">
            <w:pPr>
              <w:rPr>
                <w:rFonts w:eastAsia="Times New Roman"/>
                <w:lang w:eastAsia="ru-RU"/>
              </w:rPr>
            </w:pPr>
            <w:r w:rsidRPr="00AA408F">
              <w:rPr>
                <w:rFonts w:eastAsia="Times New Roman"/>
                <w:lang w:eastAsia="ru-RU"/>
              </w:rPr>
              <w:t>77210</w:t>
            </w:r>
          </w:p>
        </w:tc>
        <w:tc>
          <w:tcPr>
            <w:tcW w:w="620" w:type="dxa"/>
            <w:shd w:val="clear" w:color="auto" w:fill="auto"/>
            <w:vAlign w:val="bottom"/>
            <w:hideMark/>
          </w:tcPr>
          <w:p w14:paraId="7204AAAB"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3814591C"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276" w:type="dxa"/>
            <w:shd w:val="clear" w:color="auto" w:fill="auto"/>
            <w:vAlign w:val="bottom"/>
            <w:hideMark/>
          </w:tcPr>
          <w:p w14:paraId="7FAB4BBA"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c>
          <w:tcPr>
            <w:tcW w:w="1197" w:type="dxa"/>
            <w:shd w:val="clear" w:color="auto" w:fill="auto"/>
            <w:vAlign w:val="bottom"/>
            <w:hideMark/>
          </w:tcPr>
          <w:p w14:paraId="6985267D" w14:textId="77777777" w:rsidR="00AA408F" w:rsidRPr="00AA408F" w:rsidRDefault="00AA408F" w:rsidP="00AA408F">
            <w:pPr>
              <w:jc w:val="both"/>
              <w:rPr>
                <w:rFonts w:eastAsia="Times New Roman"/>
                <w:lang w:eastAsia="ru-RU"/>
              </w:rPr>
            </w:pPr>
            <w:r w:rsidRPr="00AA408F">
              <w:rPr>
                <w:rFonts w:eastAsia="Times New Roman"/>
                <w:lang w:eastAsia="ru-RU"/>
              </w:rPr>
              <w:t xml:space="preserve">3 029,7  </w:t>
            </w:r>
          </w:p>
        </w:tc>
      </w:tr>
      <w:tr w:rsidR="00AA408F" w:rsidRPr="00AA408F" w14:paraId="32C66B87" w14:textId="77777777" w:rsidTr="00AA408F">
        <w:trPr>
          <w:trHeight w:val="20"/>
        </w:trPr>
        <w:tc>
          <w:tcPr>
            <w:tcW w:w="2553" w:type="dxa"/>
            <w:shd w:val="clear" w:color="auto" w:fill="auto"/>
            <w:hideMark/>
          </w:tcPr>
          <w:p w14:paraId="29263ED1"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B449E22"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52735FC2"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2F2D746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DD7BF4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8D2E10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D0FFE0C" w14:textId="77777777" w:rsidR="00AA408F" w:rsidRPr="00AA408F" w:rsidRDefault="00AA408F" w:rsidP="00AA408F">
            <w:pPr>
              <w:rPr>
                <w:rFonts w:eastAsia="Times New Roman"/>
                <w:lang w:eastAsia="ru-RU"/>
              </w:rPr>
            </w:pPr>
            <w:r w:rsidRPr="00AA408F">
              <w:rPr>
                <w:rFonts w:eastAsia="Times New Roman"/>
                <w:lang w:eastAsia="ru-RU"/>
              </w:rPr>
              <w:t>77210</w:t>
            </w:r>
          </w:p>
        </w:tc>
        <w:tc>
          <w:tcPr>
            <w:tcW w:w="620" w:type="dxa"/>
            <w:shd w:val="clear" w:color="auto" w:fill="auto"/>
            <w:vAlign w:val="bottom"/>
            <w:hideMark/>
          </w:tcPr>
          <w:p w14:paraId="5991DBCA"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BA9AE85" w14:textId="77777777" w:rsidR="00AA408F" w:rsidRPr="00AA408F" w:rsidRDefault="00AA408F" w:rsidP="00AA408F">
            <w:pPr>
              <w:jc w:val="both"/>
              <w:rPr>
                <w:rFonts w:eastAsia="Times New Roman"/>
                <w:lang w:eastAsia="ru-RU"/>
              </w:rPr>
            </w:pPr>
            <w:r w:rsidRPr="00AA408F">
              <w:rPr>
                <w:rFonts w:eastAsia="Times New Roman"/>
                <w:lang w:eastAsia="ru-RU"/>
              </w:rPr>
              <w:t xml:space="preserve">2 608,6  </w:t>
            </w:r>
          </w:p>
        </w:tc>
        <w:tc>
          <w:tcPr>
            <w:tcW w:w="1276" w:type="dxa"/>
            <w:shd w:val="clear" w:color="auto" w:fill="auto"/>
            <w:vAlign w:val="bottom"/>
            <w:hideMark/>
          </w:tcPr>
          <w:p w14:paraId="479911DD" w14:textId="77777777" w:rsidR="00AA408F" w:rsidRPr="00AA408F" w:rsidRDefault="00AA408F" w:rsidP="00AA408F">
            <w:pPr>
              <w:jc w:val="both"/>
              <w:rPr>
                <w:rFonts w:eastAsia="Times New Roman"/>
                <w:lang w:eastAsia="ru-RU"/>
              </w:rPr>
            </w:pPr>
            <w:r w:rsidRPr="00AA408F">
              <w:rPr>
                <w:rFonts w:eastAsia="Times New Roman"/>
                <w:lang w:eastAsia="ru-RU"/>
              </w:rPr>
              <w:t xml:space="preserve">2 623,6  </w:t>
            </w:r>
          </w:p>
        </w:tc>
        <w:tc>
          <w:tcPr>
            <w:tcW w:w="1197" w:type="dxa"/>
            <w:shd w:val="clear" w:color="auto" w:fill="auto"/>
            <w:vAlign w:val="bottom"/>
            <w:hideMark/>
          </w:tcPr>
          <w:p w14:paraId="564F1430" w14:textId="77777777" w:rsidR="00AA408F" w:rsidRPr="00AA408F" w:rsidRDefault="00AA408F" w:rsidP="00AA408F">
            <w:pPr>
              <w:jc w:val="both"/>
              <w:rPr>
                <w:rFonts w:eastAsia="Times New Roman"/>
                <w:lang w:eastAsia="ru-RU"/>
              </w:rPr>
            </w:pPr>
            <w:r w:rsidRPr="00AA408F">
              <w:rPr>
                <w:rFonts w:eastAsia="Times New Roman"/>
                <w:lang w:eastAsia="ru-RU"/>
              </w:rPr>
              <w:t xml:space="preserve">2 623,6  </w:t>
            </w:r>
          </w:p>
        </w:tc>
      </w:tr>
      <w:tr w:rsidR="00AA408F" w:rsidRPr="00AA408F" w14:paraId="3C3C1102" w14:textId="77777777" w:rsidTr="00AA408F">
        <w:trPr>
          <w:trHeight w:val="20"/>
        </w:trPr>
        <w:tc>
          <w:tcPr>
            <w:tcW w:w="2553" w:type="dxa"/>
            <w:shd w:val="clear" w:color="auto" w:fill="auto"/>
            <w:hideMark/>
          </w:tcPr>
          <w:p w14:paraId="0117D7B7"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0ABB2767"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8E35C6E" w14:textId="77777777" w:rsidR="00AA408F" w:rsidRPr="00AA408F" w:rsidRDefault="00AA408F" w:rsidP="00AA408F">
            <w:pPr>
              <w:rPr>
                <w:rFonts w:eastAsia="Times New Roman"/>
                <w:lang w:eastAsia="ru-RU"/>
              </w:rPr>
            </w:pPr>
            <w:r w:rsidRPr="00AA408F">
              <w:rPr>
                <w:rFonts w:eastAsia="Times New Roman"/>
                <w:lang w:eastAsia="ru-RU"/>
              </w:rPr>
              <w:t>09</w:t>
            </w:r>
          </w:p>
        </w:tc>
        <w:tc>
          <w:tcPr>
            <w:tcW w:w="456" w:type="dxa"/>
            <w:shd w:val="clear" w:color="auto" w:fill="auto"/>
            <w:vAlign w:val="bottom"/>
            <w:hideMark/>
          </w:tcPr>
          <w:p w14:paraId="555DCE46"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ABF419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6437E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660216B" w14:textId="77777777" w:rsidR="00AA408F" w:rsidRPr="00AA408F" w:rsidRDefault="00AA408F" w:rsidP="00AA408F">
            <w:pPr>
              <w:rPr>
                <w:rFonts w:eastAsia="Times New Roman"/>
                <w:lang w:eastAsia="ru-RU"/>
              </w:rPr>
            </w:pPr>
            <w:r w:rsidRPr="00AA408F">
              <w:rPr>
                <w:rFonts w:eastAsia="Times New Roman"/>
                <w:lang w:eastAsia="ru-RU"/>
              </w:rPr>
              <w:t>77210</w:t>
            </w:r>
          </w:p>
        </w:tc>
        <w:tc>
          <w:tcPr>
            <w:tcW w:w="620" w:type="dxa"/>
            <w:shd w:val="clear" w:color="auto" w:fill="auto"/>
            <w:vAlign w:val="bottom"/>
            <w:hideMark/>
          </w:tcPr>
          <w:p w14:paraId="70EEECE5"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19030408" w14:textId="77777777" w:rsidR="00AA408F" w:rsidRPr="00AA408F" w:rsidRDefault="00AA408F" w:rsidP="00AA408F">
            <w:pPr>
              <w:jc w:val="both"/>
              <w:rPr>
                <w:rFonts w:eastAsia="Times New Roman"/>
                <w:lang w:eastAsia="ru-RU"/>
              </w:rPr>
            </w:pPr>
            <w:r w:rsidRPr="00AA408F">
              <w:rPr>
                <w:rFonts w:eastAsia="Times New Roman"/>
                <w:lang w:eastAsia="ru-RU"/>
              </w:rPr>
              <w:t xml:space="preserve">421,1  </w:t>
            </w:r>
          </w:p>
        </w:tc>
        <w:tc>
          <w:tcPr>
            <w:tcW w:w="1276" w:type="dxa"/>
            <w:shd w:val="clear" w:color="auto" w:fill="auto"/>
            <w:vAlign w:val="bottom"/>
            <w:hideMark/>
          </w:tcPr>
          <w:p w14:paraId="23BE5DAE" w14:textId="77777777" w:rsidR="00AA408F" w:rsidRPr="00AA408F" w:rsidRDefault="00AA408F" w:rsidP="00AA408F">
            <w:pPr>
              <w:jc w:val="both"/>
              <w:rPr>
                <w:rFonts w:eastAsia="Times New Roman"/>
                <w:lang w:eastAsia="ru-RU"/>
              </w:rPr>
            </w:pPr>
            <w:r w:rsidRPr="00AA408F">
              <w:rPr>
                <w:rFonts w:eastAsia="Times New Roman"/>
                <w:lang w:eastAsia="ru-RU"/>
              </w:rPr>
              <w:t xml:space="preserve">406,1  </w:t>
            </w:r>
          </w:p>
        </w:tc>
        <w:tc>
          <w:tcPr>
            <w:tcW w:w="1197" w:type="dxa"/>
            <w:shd w:val="clear" w:color="auto" w:fill="auto"/>
            <w:vAlign w:val="bottom"/>
            <w:hideMark/>
          </w:tcPr>
          <w:p w14:paraId="591CAD95" w14:textId="77777777" w:rsidR="00AA408F" w:rsidRPr="00AA408F" w:rsidRDefault="00AA408F" w:rsidP="00AA408F">
            <w:pPr>
              <w:jc w:val="both"/>
              <w:rPr>
                <w:rFonts w:eastAsia="Times New Roman"/>
                <w:lang w:eastAsia="ru-RU"/>
              </w:rPr>
            </w:pPr>
            <w:r w:rsidRPr="00AA408F">
              <w:rPr>
                <w:rFonts w:eastAsia="Times New Roman"/>
                <w:lang w:eastAsia="ru-RU"/>
              </w:rPr>
              <w:t xml:space="preserve">406,1  </w:t>
            </w:r>
          </w:p>
        </w:tc>
      </w:tr>
      <w:tr w:rsidR="00AA408F" w:rsidRPr="00AA408F" w14:paraId="149487D5" w14:textId="77777777" w:rsidTr="00AA408F">
        <w:trPr>
          <w:trHeight w:val="20"/>
        </w:trPr>
        <w:tc>
          <w:tcPr>
            <w:tcW w:w="2553" w:type="dxa"/>
            <w:shd w:val="clear" w:color="auto" w:fill="auto"/>
            <w:hideMark/>
          </w:tcPr>
          <w:p w14:paraId="6765586F" w14:textId="77777777" w:rsidR="00AA408F" w:rsidRPr="00AA408F" w:rsidRDefault="00AA408F" w:rsidP="00AA408F">
            <w:pPr>
              <w:jc w:val="both"/>
              <w:rPr>
                <w:rFonts w:eastAsia="Times New Roman"/>
                <w:lang w:eastAsia="ru-RU"/>
              </w:rPr>
            </w:pPr>
            <w:r w:rsidRPr="00AA408F">
              <w:rPr>
                <w:rFonts w:eastAsia="Times New Roman"/>
                <w:lang w:eastAsia="ru-RU"/>
              </w:rPr>
              <w:t>Образование</w:t>
            </w:r>
          </w:p>
        </w:tc>
        <w:tc>
          <w:tcPr>
            <w:tcW w:w="489" w:type="dxa"/>
            <w:shd w:val="clear" w:color="auto" w:fill="auto"/>
            <w:vAlign w:val="bottom"/>
            <w:hideMark/>
          </w:tcPr>
          <w:p w14:paraId="35FE8AF1"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125199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0754829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0238E1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F0DD6A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0F107A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9BE9D9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B10F4A" w14:textId="77777777" w:rsidR="00AA408F" w:rsidRPr="00AA408F" w:rsidRDefault="00AA408F" w:rsidP="00AA408F">
            <w:pPr>
              <w:jc w:val="both"/>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13A4446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FE0F7F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4D94066" w14:textId="77777777" w:rsidTr="00AA408F">
        <w:trPr>
          <w:trHeight w:val="20"/>
        </w:trPr>
        <w:tc>
          <w:tcPr>
            <w:tcW w:w="2553" w:type="dxa"/>
            <w:shd w:val="clear" w:color="auto" w:fill="auto"/>
            <w:hideMark/>
          </w:tcPr>
          <w:p w14:paraId="212BC176" w14:textId="77777777" w:rsidR="00AA408F" w:rsidRPr="00AA408F" w:rsidRDefault="00AA408F" w:rsidP="00AA408F">
            <w:pPr>
              <w:jc w:val="both"/>
              <w:rPr>
                <w:rFonts w:eastAsia="Times New Roman"/>
                <w:lang w:eastAsia="ru-RU"/>
              </w:rPr>
            </w:pPr>
            <w:r w:rsidRPr="00AA408F">
              <w:rPr>
                <w:rFonts w:eastAsia="Times New Roman"/>
                <w:lang w:eastAsia="ru-RU"/>
              </w:rPr>
              <w:t xml:space="preserve">Молодежная политика </w:t>
            </w:r>
          </w:p>
        </w:tc>
        <w:tc>
          <w:tcPr>
            <w:tcW w:w="489" w:type="dxa"/>
            <w:shd w:val="clear" w:color="auto" w:fill="auto"/>
            <w:vAlign w:val="bottom"/>
            <w:hideMark/>
          </w:tcPr>
          <w:p w14:paraId="26A97F7F"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4F8CE462" w14:textId="77777777" w:rsidR="00AA408F" w:rsidRPr="00AA408F" w:rsidRDefault="00AA408F" w:rsidP="00AA408F">
            <w:pPr>
              <w:jc w:val="both"/>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B2254B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F1A18B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7335C6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86DBF0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5464BE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4DBC1E1" w14:textId="77777777" w:rsidR="00AA408F" w:rsidRPr="00AA408F" w:rsidRDefault="00AA408F" w:rsidP="00AA408F">
            <w:pPr>
              <w:jc w:val="both"/>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6DA99519"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DC9E169"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9B4E952" w14:textId="77777777" w:rsidTr="00AA408F">
        <w:trPr>
          <w:trHeight w:val="20"/>
        </w:trPr>
        <w:tc>
          <w:tcPr>
            <w:tcW w:w="2553" w:type="dxa"/>
            <w:shd w:val="clear" w:color="auto" w:fill="auto"/>
            <w:hideMark/>
          </w:tcPr>
          <w:p w14:paraId="7D887F4A" w14:textId="3D70B7E4"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78882BD8"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B070850"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77D6AEDD"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1FF514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ADD76A5"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D1D62B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B61285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54DF2D" w14:textId="77777777" w:rsidR="00AA408F" w:rsidRPr="00AA408F" w:rsidRDefault="00AA408F" w:rsidP="00AA408F">
            <w:pPr>
              <w:jc w:val="both"/>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7802B82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B60C01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0C6A311E" w14:textId="77777777" w:rsidTr="00AA408F">
        <w:trPr>
          <w:trHeight w:val="20"/>
        </w:trPr>
        <w:tc>
          <w:tcPr>
            <w:tcW w:w="2553" w:type="dxa"/>
            <w:shd w:val="clear" w:color="auto" w:fill="auto"/>
            <w:hideMark/>
          </w:tcPr>
          <w:p w14:paraId="5C67E1E1" w14:textId="62C54360"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Развитие молодежной политики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18514E94"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2405571"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791A8313"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923647F"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DD3189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663BC3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B375B0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5ABC9FF"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0A712D28"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2DE122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4F1DE579" w14:textId="77777777" w:rsidTr="00AA408F">
        <w:trPr>
          <w:trHeight w:val="20"/>
        </w:trPr>
        <w:tc>
          <w:tcPr>
            <w:tcW w:w="2553" w:type="dxa"/>
            <w:shd w:val="clear" w:color="auto" w:fill="auto"/>
            <w:hideMark/>
          </w:tcPr>
          <w:p w14:paraId="60EAF70E" w14:textId="4392E67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FC6DC0">
              <w:rPr>
                <w:rFonts w:eastAsia="Times New Roman"/>
                <w:lang w:eastAsia="ru-RU"/>
              </w:rPr>
              <w:t>»</w:t>
            </w:r>
          </w:p>
        </w:tc>
        <w:tc>
          <w:tcPr>
            <w:tcW w:w="489" w:type="dxa"/>
            <w:shd w:val="clear" w:color="auto" w:fill="auto"/>
            <w:vAlign w:val="bottom"/>
            <w:hideMark/>
          </w:tcPr>
          <w:p w14:paraId="3114C5E7"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4F90564"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05071F7"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9310A1E"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95DDE44"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124A77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639C5D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166BC3F"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5D505DC7"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6F2A9187"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764E3E3E" w14:textId="77777777" w:rsidTr="00AA408F">
        <w:trPr>
          <w:trHeight w:val="20"/>
        </w:trPr>
        <w:tc>
          <w:tcPr>
            <w:tcW w:w="2553" w:type="dxa"/>
            <w:shd w:val="clear" w:color="auto" w:fill="auto"/>
            <w:hideMark/>
          </w:tcPr>
          <w:p w14:paraId="48F92F7E"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молодежной политики</w:t>
            </w:r>
          </w:p>
        </w:tc>
        <w:tc>
          <w:tcPr>
            <w:tcW w:w="489" w:type="dxa"/>
            <w:shd w:val="clear" w:color="auto" w:fill="auto"/>
            <w:vAlign w:val="bottom"/>
            <w:hideMark/>
          </w:tcPr>
          <w:p w14:paraId="1A9FDB21"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01A6391D"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0E9C2E2"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2E63E89"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55F9B1F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72CF9F1"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437D7FA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096C8C3"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73A0C949"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A56FDA9"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6BD594A6" w14:textId="77777777" w:rsidTr="00AA408F">
        <w:trPr>
          <w:trHeight w:val="20"/>
        </w:trPr>
        <w:tc>
          <w:tcPr>
            <w:tcW w:w="2553" w:type="dxa"/>
            <w:shd w:val="clear" w:color="auto" w:fill="auto"/>
            <w:hideMark/>
          </w:tcPr>
          <w:p w14:paraId="32B6C87C"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29360F8B"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19FF20D0"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B9A92D1"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23FF522A"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4FFE10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767FC11"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2B3DF90F"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38888F9"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27FB67BD"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2C788BC"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7B393035" w14:textId="77777777" w:rsidTr="00AA408F">
        <w:trPr>
          <w:trHeight w:val="20"/>
        </w:trPr>
        <w:tc>
          <w:tcPr>
            <w:tcW w:w="2553" w:type="dxa"/>
            <w:shd w:val="clear" w:color="auto" w:fill="auto"/>
            <w:hideMark/>
          </w:tcPr>
          <w:p w14:paraId="7BB483FC"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5738591A" w14:textId="77777777" w:rsidR="00AA408F" w:rsidRPr="00AA408F" w:rsidRDefault="00AA408F" w:rsidP="00AA408F">
            <w:pPr>
              <w:rPr>
                <w:rFonts w:eastAsia="Times New Roman"/>
                <w:lang w:eastAsia="ru-RU"/>
              </w:rPr>
            </w:pPr>
            <w:r w:rsidRPr="00AA408F">
              <w:rPr>
                <w:rFonts w:eastAsia="Times New Roman"/>
                <w:lang w:eastAsia="ru-RU"/>
              </w:rPr>
              <w:t>07</w:t>
            </w:r>
          </w:p>
        </w:tc>
        <w:tc>
          <w:tcPr>
            <w:tcW w:w="618" w:type="dxa"/>
            <w:shd w:val="clear" w:color="auto" w:fill="auto"/>
            <w:vAlign w:val="bottom"/>
            <w:hideMark/>
          </w:tcPr>
          <w:p w14:paraId="27BF0C58" w14:textId="77777777" w:rsidR="00AA408F" w:rsidRPr="00AA408F" w:rsidRDefault="00AA408F" w:rsidP="00AA408F">
            <w:pPr>
              <w:rPr>
                <w:rFonts w:eastAsia="Times New Roman"/>
                <w:lang w:eastAsia="ru-RU"/>
              </w:rPr>
            </w:pPr>
            <w:r w:rsidRPr="00AA408F">
              <w:rPr>
                <w:rFonts w:eastAsia="Times New Roman"/>
                <w:lang w:eastAsia="ru-RU"/>
              </w:rPr>
              <w:t>07</w:t>
            </w:r>
          </w:p>
        </w:tc>
        <w:tc>
          <w:tcPr>
            <w:tcW w:w="456" w:type="dxa"/>
            <w:shd w:val="clear" w:color="auto" w:fill="auto"/>
            <w:vAlign w:val="bottom"/>
            <w:hideMark/>
          </w:tcPr>
          <w:p w14:paraId="674953E6"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32486C9"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2B53738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B84102F" w14:textId="77777777" w:rsidR="00AA408F" w:rsidRPr="00AA408F" w:rsidRDefault="00AA408F" w:rsidP="00AA408F">
            <w:pPr>
              <w:rPr>
                <w:rFonts w:eastAsia="Times New Roman"/>
                <w:lang w:eastAsia="ru-RU"/>
              </w:rPr>
            </w:pPr>
            <w:r w:rsidRPr="00AA408F">
              <w:rPr>
                <w:rFonts w:eastAsia="Times New Roman"/>
                <w:lang w:eastAsia="ru-RU"/>
              </w:rPr>
              <w:t>42110</w:t>
            </w:r>
          </w:p>
        </w:tc>
        <w:tc>
          <w:tcPr>
            <w:tcW w:w="620" w:type="dxa"/>
            <w:shd w:val="clear" w:color="auto" w:fill="auto"/>
            <w:vAlign w:val="bottom"/>
            <w:hideMark/>
          </w:tcPr>
          <w:p w14:paraId="546DBB82"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10BF3B4D" w14:textId="77777777" w:rsidR="00AA408F" w:rsidRPr="00AA408F" w:rsidRDefault="00AA408F" w:rsidP="00AA408F">
            <w:pPr>
              <w:rPr>
                <w:rFonts w:eastAsia="Times New Roman"/>
                <w:lang w:eastAsia="ru-RU"/>
              </w:rPr>
            </w:pPr>
            <w:r w:rsidRPr="00AA408F">
              <w:rPr>
                <w:rFonts w:eastAsia="Times New Roman"/>
                <w:lang w:eastAsia="ru-RU"/>
              </w:rPr>
              <w:t xml:space="preserve">120,0  </w:t>
            </w:r>
          </w:p>
        </w:tc>
        <w:tc>
          <w:tcPr>
            <w:tcW w:w="1276" w:type="dxa"/>
            <w:shd w:val="clear" w:color="auto" w:fill="auto"/>
            <w:vAlign w:val="bottom"/>
            <w:hideMark/>
          </w:tcPr>
          <w:p w14:paraId="1352C0FB"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68C22603"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7817716A" w14:textId="77777777" w:rsidTr="00AA408F">
        <w:trPr>
          <w:trHeight w:val="20"/>
        </w:trPr>
        <w:tc>
          <w:tcPr>
            <w:tcW w:w="2553" w:type="dxa"/>
            <w:shd w:val="clear" w:color="auto" w:fill="auto"/>
            <w:hideMark/>
          </w:tcPr>
          <w:p w14:paraId="5BFB4967" w14:textId="77777777" w:rsidR="00AA408F" w:rsidRPr="00AA408F" w:rsidRDefault="00AA408F" w:rsidP="00AA408F">
            <w:pPr>
              <w:jc w:val="both"/>
              <w:rPr>
                <w:rFonts w:eastAsia="Times New Roman"/>
                <w:lang w:eastAsia="ru-RU"/>
              </w:rPr>
            </w:pPr>
            <w:r w:rsidRPr="00AA408F">
              <w:rPr>
                <w:rFonts w:eastAsia="Times New Roman"/>
                <w:lang w:eastAsia="ru-RU"/>
              </w:rPr>
              <w:t>Культура, кинематография</w:t>
            </w:r>
          </w:p>
        </w:tc>
        <w:tc>
          <w:tcPr>
            <w:tcW w:w="489" w:type="dxa"/>
            <w:shd w:val="clear" w:color="auto" w:fill="auto"/>
            <w:vAlign w:val="bottom"/>
            <w:hideMark/>
          </w:tcPr>
          <w:p w14:paraId="523BE0D7"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5E2D6B93"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0F84CD9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74CF852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834E41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01F30F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7A6D2D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5F465A4" w14:textId="77777777" w:rsidR="00AA408F" w:rsidRPr="00AA408F" w:rsidRDefault="00AA408F" w:rsidP="00AA408F">
            <w:pPr>
              <w:jc w:val="both"/>
              <w:rPr>
                <w:rFonts w:eastAsia="Times New Roman"/>
                <w:lang w:eastAsia="ru-RU"/>
              </w:rPr>
            </w:pPr>
            <w:r w:rsidRPr="00AA408F">
              <w:rPr>
                <w:rFonts w:eastAsia="Times New Roman"/>
                <w:lang w:eastAsia="ru-RU"/>
              </w:rPr>
              <w:t xml:space="preserve">55 171,3  </w:t>
            </w:r>
          </w:p>
        </w:tc>
        <w:tc>
          <w:tcPr>
            <w:tcW w:w="1276" w:type="dxa"/>
            <w:shd w:val="clear" w:color="auto" w:fill="auto"/>
            <w:vAlign w:val="bottom"/>
            <w:hideMark/>
          </w:tcPr>
          <w:p w14:paraId="6BEC2861" w14:textId="77777777" w:rsidR="00AA408F" w:rsidRPr="00AA408F" w:rsidRDefault="00AA408F" w:rsidP="00AA408F">
            <w:pPr>
              <w:jc w:val="both"/>
              <w:rPr>
                <w:rFonts w:eastAsia="Times New Roman"/>
                <w:lang w:eastAsia="ru-RU"/>
              </w:rPr>
            </w:pPr>
            <w:r w:rsidRPr="00AA408F">
              <w:rPr>
                <w:rFonts w:eastAsia="Times New Roman"/>
                <w:lang w:eastAsia="ru-RU"/>
              </w:rPr>
              <w:t xml:space="preserve">33 001,6  </w:t>
            </w:r>
          </w:p>
        </w:tc>
        <w:tc>
          <w:tcPr>
            <w:tcW w:w="1197" w:type="dxa"/>
            <w:shd w:val="clear" w:color="auto" w:fill="auto"/>
            <w:vAlign w:val="bottom"/>
            <w:hideMark/>
          </w:tcPr>
          <w:p w14:paraId="5DD60F57" w14:textId="77777777" w:rsidR="00AA408F" w:rsidRPr="00AA408F" w:rsidRDefault="00AA408F" w:rsidP="00AA408F">
            <w:pPr>
              <w:jc w:val="both"/>
              <w:rPr>
                <w:rFonts w:eastAsia="Times New Roman"/>
                <w:lang w:eastAsia="ru-RU"/>
              </w:rPr>
            </w:pPr>
            <w:r w:rsidRPr="00AA408F">
              <w:rPr>
                <w:rFonts w:eastAsia="Times New Roman"/>
                <w:lang w:eastAsia="ru-RU"/>
              </w:rPr>
              <w:t xml:space="preserve">36 174,3  </w:t>
            </w:r>
          </w:p>
        </w:tc>
      </w:tr>
      <w:tr w:rsidR="00AA408F" w:rsidRPr="00AA408F" w14:paraId="7AF53DCF" w14:textId="77777777" w:rsidTr="00AA408F">
        <w:trPr>
          <w:trHeight w:val="20"/>
        </w:trPr>
        <w:tc>
          <w:tcPr>
            <w:tcW w:w="2553" w:type="dxa"/>
            <w:shd w:val="clear" w:color="auto" w:fill="auto"/>
            <w:hideMark/>
          </w:tcPr>
          <w:p w14:paraId="3666F688" w14:textId="77777777" w:rsidR="00AA408F" w:rsidRPr="00AA408F" w:rsidRDefault="00AA408F" w:rsidP="00AA408F">
            <w:pPr>
              <w:jc w:val="both"/>
              <w:rPr>
                <w:rFonts w:eastAsia="Times New Roman"/>
                <w:lang w:eastAsia="ru-RU"/>
              </w:rPr>
            </w:pPr>
            <w:r w:rsidRPr="00AA408F">
              <w:rPr>
                <w:rFonts w:eastAsia="Times New Roman"/>
                <w:lang w:eastAsia="ru-RU"/>
              </w:rPr>
              <w:t>Культура</w:t>
            </w:r>
          </w:p>
        </w:tc>
        <w:tc>
          <w:tcPr>
            <w:tcW w:w="489" w:type="dxa"/>
            <w:shd w:val="clear" w:color="auto" w:fill="auto"/>
            <w:vAlign w:val="bottom"/>
            <w:hideMark/>
          </w:tcPr>
          <w:p w14:paraId="270C7F2C"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25778491"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525706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8556B4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000FFB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15F24E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A16F9A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E741F56" w14:textId="77777777" w:rsidR="00AA408F" w:rsidRPr="00AA408F" w:rsidRDefault="00AA408F" w:rsidP="00AA408F">
            <w:pPr>
              <w:jc w:val="both"/>
              <w:rPr>
                <w:rFonts w:eastAsia="Times New Roman"/>
                <w:lang w:eastAsia="ru-RU"/>
              </w:rPr>
            </w:pPr>
            <w:r w:rsidRPr="00AA408F">
              <w:rPr>
                <w:rFonts w:eastAsia="Times New Roman"/>
                <w:lang w:eastAsia="ru-RU"/>
              </w:rPr>
              <w:t xml:space="preserve">47 358,4  </w:t>
            </w:r>
          </w:p>
        </w:tc>
        <w:tc>
          <w:tcPr>
            <w:tcW w:w="1276" w:type="dxa"/>
            <w:shd w:val="clear" w:color="auto" w:fill="auto"/>
            <w:vAlign w:val="bottom"/>
            <w:hideMark/>
          </w:tcPr>
          <w:p w14:paraId="67E2F6DD" w14:textId="77777777" w:rsidR="00AA408F" w:rsidRPr="00AA408F" w:rsidRDefault="00AA408F" w:rsidP="00AA408F">
            <w:pPr>
              <w:jc w:val="both"/>
              <w:rPr>
                <w:rFonts w:eastAsia="Times New Roman"/>
                <w:lang w:eastAsia="ru-RU"/>
              </w:rPr>
            </w:pPr>
            <w:r w:rsidRPr="00AA408F">
              <w:rPr>
                <w:rFonts w:eastAsia="Times New Roman"/>
                <w:lang w:eastAsia="ru-RU"/>
              </w:rPr>
              <w:t xml:space="preserve">24 735,0  </w:t>
            </w:r>
          </w:p>
        </w:tc>
        <w:tc>
          <w:tcPr>
            <w:tcW w:w="1197" w:type="dxa"/>
            <w:shd w:val="clear" w:color="auto" w:fill="auto"/>
            <w:vAlign w:val="bottom"/>
            <w:hideMark/>
          </w:tcPr>
          <w:p w14:paraId="09256736" w14:textId="77777777" w:rsidR="00AA408F" w:rsidRPr="00AA408F" w:rsidRDefault="00AA408F" w:rsidP="00AA408F">
            <w:pPr>
              <w:jc w:val="both"/>
              <w:rPr>
                <w:rFonts w:eastAsia="Times New Roman"/>
                <w:lang w:eastAsia="ru-RU"/>
              </w:rPr>
            </w:pPr>
            <w:r w:rsidRPr="00AA408F">
              <w:rPr>
                <w:rFonts w:eastAsia="Times New Roman"/>
                <w:lang w:eastAsia="ru-RU"/>
              </w:rPr>
              <w:t xml:space="preserve">27 779,5  </w:t>
            </w:r>
          </w:p>
        </w:tc>
      </w:tr>
      <w:tr w:rsidR="00AA408F" w:rsidRPr="00AA408F" w14:paraId="6092F297" w14:textId="77777777" w:rsidTr="00AA408F">
        <w:trPr>
          <w:trHeight w:val="20"/>
        </w:trPr>
        <w:tc>
          <w:tcPr>
            <w:tcW w:w="2553" w:type="dxa"/>
            <w:shd w:val="clear" w:color="auto" w:fill="auto"/>
            <w:hideMark/>
          </w:tcPr>
          <w:p w14:paraId="2D511B12" w14:textId="4867AED6"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1B885889"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58B92ED3"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3463130"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6D9E4CA"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2AF7D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B73DB5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6B33ED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57EF05C" w14:textId="77777777" w:rsidR="00AA408F" w:rsidRPr="00AA408F" w:rsidRDefault="00AA408F" w:rsidP="00AA408F">
            <w:pPr>
              <w:jc w:val="both"/>
              <w:rPr>
                <w:rFonts w:eastAsia="Times New Roman"/>
                <w:lang w:eastAsia="ru-RU"/>
              </w:rPr>
            </w:pPr>
            <w:r w:rsidRPr="00AA408F">
              <w:rPr>
                <w:rFonts w:eastAsia="Times New Roman"/>
                <w:lang w:eastAsia="ru-RU"/>
              </w:rPr>
              <w:t xml:space="preserve">47 358,4  </w:t>
            </w:r>
          </w:p>
        </w:tc>
        <w:tc>
          <w:tcPr>
            <w:tcW w:w="1276" w:type="dxa"/>
            <w:shd w:val="clear" w:color="auto" w:fill="auto"/>
            <w:vAlign w:val="bottom"/>
            <w:hideMark/>
          </w:tcPr>
          <w:p w14:paraId="31D7D7FC" w14:textId="77777777" w:rsidR="00AA408F" w:rsidRPr="00AA408F" w:rsidRDefault="00AA408F" w:rsidP="00AA408F">
            <w:pPr>
              <w:jc w:val="both"/>
              <w:rPr>
                <w:rFonts w:eastAsia="Times New Roman"/>
                <w:lang w:eastAsia="ru-RU"/>
              </w:rPr>
            </w:pPr>
            <w:r w:rsidRPr="00AA408F">
              <w:rPr>
                <w:rFonts w:eastAsia="Times New Roman"/>
                <w:lang w:eastAsia="ru-RU"/>
              </w:rPr>
              <w:t xml:space="preserve">24 735,0  </w:t>
            </w:r>
          </w:p>
        </w:tc>
        <w:tc>
          <w:tcPr>
            <w:tcW w:w="1197" w:type="dxa"/>
            <w:shd w:val="clear" w:color="auto" w:fill="auto"/>
            <w:vAlign w:val="bottom"/>
            <w:hideMark/>
          </w:tcPr>
          <w:p w14:paraId="40859ADD" w14:textId="77777777" w:rsidR="00AA408F" w:rsidRPr="00AA408F" w:rsidRDefault="00AA408F" w:rsidP="00AA408F">
            <w:pPr>
              <w:jc w:val="both"/>
              <w:rPr>
                <w:rFonts w:eastAsia="Times New Roman"/>
                <w:lang w:eastAsia="ru-RU"/>
              </w:rPr>
            </w:pPr>
            <w:r w:rsidRPr="00AA408F">
              <w:rPr>
                <w:rFonts w:eastAsia="Times New Roman"/>
                <w:lang w:eastAsia="ru-RU"/>
              </w:rPr>
              <w:t xml:space="preserve">27 779,5  </w:t>
            </w:r>
          </w:p>
        </w:tc>
      </w:tr>
      <w:tr w:rsidR="00AA408F" w:rsidRPr="00AA408F" w14:paraId="5F86EA44" w14:textId="77777777" w:rsidTr="00AA408F">
        <w:trPr>
          <w:trHeight w:val="20"/>
        </w:trPr>
        <w:tc>
          <w:tcPr>
            <w:tcW w:w="2553" w:type="dxa"/>
            <w:shd w:val="clear" w:color="auto" w:fill="auto"/>
            <w:hideMark/>
          </w:tcPr>
          <w:p w14:paraId="007170B0" w14:textId="5BD0263D"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культуры и туризма</w:t>
            </w:r>
            <w:r w:rsidR="00FC6DC0">
              <w:rPr>
                <w:rFonts w:eastAsia="Times New Roman"/>
                <w:lang w:eastAsia="ru-RU"/>
              </w:rPr>
              <w:t>»</w:t>
            </w:r>
          </w:p>
        </w:tc>
        <w:tc>
          <w:tcPr>
            <w:tcW w:w="489" w:type="dxa"/>
            <w:shd w:val="clear" w:color="auto" w:fill="auto"/>
            <w:vAlign w:val="bottom"/>
            <w:hideMark/>
          </w:tcPr>
          <w:p w14:paraId="1AFCBDA5"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6D043523"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5776F05"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61EAF93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E68A4F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F8DE26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133BCF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8E471D9" w14:textId="77777777" w:rsidR="00AA408F" w:rsidRPr="00AA408F" w:rsidRDefault="00AA408F" w:rsidP="00AA408F">
            <w:pPr>
              <w:jc w:val="both"/>
              <w:rPr>
                <w:rFonts w:eastAsia="Times New Roman"/>
                <w:lang w:eastAsia="ru-RU"/>
              </w:rPr>
            </w:pPr>
            <w:r w:rsidRPr="00AA408F">
              <w:rPr>
                <w:rFonts w:eastAsia="Times New Roman"/>
                <w:lang w:eastAsia="ru-RU"/>
              </w:rPr>
              <w:t xml:space="preserve">47 358,4  </w:t>
            </w:r>
          </w:p>
        </w:tc>
        <w:tc>
          <w:tcPr>
            <w:tcW w:w="1276" w:type="dxa"/>
            <w:shd w:val="clear" w:color="auto" w:fill="auto"/>
            <w:vAlign w:val="bottom"/>
            <w:hideMark/>
          </w:tcPr>
          <w:p w14:paraId="0EF054D2" w14:textId="77777777" w:rsidR="00AA408F" w:rsidRPr="00AA408F" w:rsidRDefault="00AA408F" w:rsidP="00AA408F">
            <w:pPr>
              <w:jc w:val="both"/>
              <w:rPr>
                <w:rFonts w:eastAsia="Times New Roman"/>
                <w:lang w:eastAsia="ru-RU"/>
              </w:rPr>
            </w:pPr>
            <w:r w:rsidRPr="00AA408F">
              <w:rPr>
                <w:rFonts w:eastAsia="Times New Roman"/>
                <w:lang w:eastAsia="ru-RU"/>
              </w:rPr>
              <w:t xml:space="preserve">24 735,0  </w:t>
            </w:r>
          </w:p>
        </w:tc>
        <w:tc>
          <w:tcPr>
            <w:tcW w:w="1197" w:type="dxa"/>
            <w:shd w:val="clear" w:color="auto" w:fill="auto"/>
            <w:vAlign w:val="bottom"/>
            <w:hideMark/>
          </w:tcPr>
          <w:p w14:paraId="34F2BE9A" w14:textId="77777777" w:rsidR="00AA408F" w:rsidRPr="00AA408F" w:rsidRDefault="00AA408F" w:rsidP="00AA408F">
            <w:pPr>
              <w:jc w:val="both"/>
              <w:rPr>
                <w:rFonts w:eastAsia="Times New Roman"/>
                <w:lang w:eastAsia="ru-RU"/>
              </w:rPr>
            </w:pPr>
            <w:r w:rsidRPr="00AA408F">
              <w:rPr>
                <w:rFonts w:eastAsia="Times New Roman"/>
                <w:lang w:eastAsia="ru-RU"/>
              </w:rPr>
              <w:t xml:space="preserve">27 779,5  </w:t>
            </w:r>
          </w:p>
        </w:tc>
      </w:tr>
      <w:tr w:rsidR="00AA408F" w:rsidRPr="00AA408F" w14:paraId="02B72933" w14:textId="77777777" w:rsidTr="00AA408F">
        <w:trPr>
          <w:trHeight w:val="20"/>
        </w:trPr>
        <w:tc>
          <w:tcPr>
            <w:tcW w:w="2553" w:type="dxa"/>
            <w:shd w:val="clear" w:color="auto" w:fill="auto"/>
            <w:hideMark/>
          </w:tcPr>
          <w:p w14:paraId="55D6281D" w14:textId="7B3F59A0"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библиотечного дела</w:t>
            </w:r>
            <w:r w:rsidR="00FC6DC0">
              <w:rPr>
                <w:rFonts w:eastAsia="Times New Roman"/>
                <w:lang w:eastAsia="ru-RU"/>
              </w:rPr>
              <w:t>»</w:t>
            </w:r>
          </w:p>
        </w:tc>
        <w:tc>
          <w:tcPr>
            <w:tcW w:w="489" w:type="dxa"/>
            <w:shd w:val="clear" w:color="auto" w:fill="auto"/>
            <w:vAlign w:val="bottom"/>
            <w:hideMark/>
          </w:tcPr>
          <w:p w14:paraId="13CDD294"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5A143CC6"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56C5CEF"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93610F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A35D342"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DF66AA9"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166AD8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B1B4572" w14:textId="77777777" w:rsidR="00AA408F" w:rsidRPr="00AA408F" w:rsidRDefault="00AA408F" w:rsidP="00AA408F">
            <w:pPr>
              <w:rPr>
                <w:rFonts w:eastAsia="Times New Roman"/>
                <w:lang w:eastAsia="ru-RU"/>
              </w:rPr>
            </w:pPr>
            <w:r w:rsidRPr="00AA408F">
              <w:rPr>
                <w:rFonts w:eastAsia="Times New Roman"/>
                <w:lang w:eastAsia="ru-RU"/>
              </w:rPr>
              <w:t xml:space="preserve">11 940,3  </w:t>
            </w:r>
          </w:p>
        </w:tc>
        <w:tc>
          <w:tcPr>
            <w:tcW w:w="1276" w:type="dxa"/>
            <w:shd w:val="clear" w:color="auto" w:fill="auto"/>
            <w:vAlign w:val="bottom"/>
            <w:hideMark/>
          </w:tcPr>
          <w:p w14:paraId="2043EB80" w14:textId="77777777" w:rsidR="00AA408F" w:rsidRPr="00AA408F" w:rsidRDefault="00AA408F" w:rsidP="00AA408F">
            <w:pPr>
              <w:rPr>
                <w:rFonts w:eastAsia="Times New Roman"/>
                <w:lang w:eastAsia="ru-RU"/>
              </w:rPr>
            </w:pPr>
            <w:r w:rsidRPr="00AA408F">
              <w:rPr>
                <w:rFonts w:eastAsia="Times New Roman"/>
                <w:lang w:eastAsia="ru-RU"/>
              </w:rPr>
              <w:t xml:space="preserve">6 399,5  </w:t>
            </w:r>
          </w:p>
        </w:tc>
        <w:tc>
          <w:tcPr>
            <w:tcW w:w="1197" w:type="dxa"/>
            <w:shd w:val="clear" w:color="auto" w:fill="auto"/>
            <w:vAlign w:val="bottom"/>
            <w:hideMark/>
          </w:tcPr>
          <w:p w14:paraId="68AE531B" w14:textId="77777777" w:rsidR="00AA408F" w:rsidRPr="00AA408F" w:rsidRDefault="00AA408F" w:rsidP="00AA408F">
            <w:pPr>
              <w:rPr>
                <w:rFonts w:eastAsia="Times New Roman"/>
                <w:lang w:eastAsia="ru-RU"/>
              </w:rPr>
            </w:pPr>
            <w:r w:rsidRPr="00AA408F">
              <w:rPr>
                <w:rFonts w:eastAsia="Times New Roman"/>
                <w:lang w:eastAsia="ru-RU"/>
              </w:rPr>
              <w:t xml:space="preserve">7 041,9  </w:t>
            </w:r>
          </w:p>
        </w:tc>
      </w:tr>
      <w:tr w:rsidR="00AA408F" w:rsidRPr="00AA408F" w14:paraId="70F30798" w14:textId="77777777" w:rsidTr="00AA408F">
        <w:trPr>
          <w:trHeight w:val="20"/>
        </w:trPr>
        <w:tc>
          <w:tcPr>
            <w:tcW w:w="2553" w:type="dxa"/>
            <w:shd w:val="clear" w:color="auto" w:fill="auto"/>
            <w:hideMark/>
          </w:tcPr>
          <w:p w14:paraId="47B43CB4" w14:textId="77777777" w:rsidR="00AA408F" w:rsidRPr="00AA408F" w:rsidRDefault="00AA408F" w:rsidP="00AA408F">
            <w:pPr>
              <w:jc w:val="both"/>
              <w:rPr>
                <w:rFonts w:eastAsia="Times New Roman"/>
                <w:lang w:eastAsia="ru-RU"/>
              </w:rPr>
            </w:pPr>
            <w:r w:rsidRPr="00AA408F">
              <w:rPr>
                <w:rFonts w:eastAsia="Times New Roman"/>
                <w:lang w:eastAsia="ru-RU"/>
              </w:rPr>
              <w:t>Библиотеки</w:t>
            </w:r>
          </w:p>
        </w:tc>
        <w:tc>
          <w:tcPr>
            <w:tcW w:w="489" w:type="dxa"/>
            <w:shd w:val="clear" w:color="auto" w:fill="auto"/>
            <w:vAlign w:val="bottom"/>
            <w:hideMark/>
          </w:tcPr>
          <w:p w14:paraId="6889A18D"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03079F1A"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66F6C1B"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B93227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69E648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5848B4E" w14:textId="77777777" w:rsidR="00AA408F" w:rsidRPr="00AA408F" w:rsidRDefault="00AA408F" w:rsidP="00AA408F">
            <w:pPr>
              <w:jc w:val="both"/>
              <w:rPr>
                <w:rFonts w:eastAsia="Times New Roman"/>
                <w:lang w:eastAsia="ru-RU"/>
              </w:rPr>
            </w:pPr>
            <w:r w:rsidRPr="00AA408F">
              <w:rPr>
                <w:rFonts w:eastAsia="Times New Roman"/>
                <w:lang w:eastAsia="ru-RU"/>
              </w:rPr>
              <w:t>61160</w:t>
            </w:r>
          </w:p>
        </w:tc>
        <w:tc>
          <w:tcPr>
            <w:tcW w:w="620" w:type="dxa"/>
            <w:shd w:val="clear" w:color="auto" w:fill="auto"/>
            <w:vAlign w:val="bottom"/>
            <w:hideMark/>
          </w:tcPr>
          <w:p w14:paraId="68E1028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2A0088"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11 611,4  </w:t>
            </w:r>
          </w:p>
        </w:tc>
        <w:tc>
          <w:tcPr>
            <w:tcW w:w="1276" w:type="dxa"/>
            <w:shd w:val="clear" w:color="auto" w:fill="auto"/>
            <w:vAlign w:val="bottom"/>
            <w:hideMark/>
          </w:tcPr>
          <w:p w14:paraId="356329F0" w14:textId="77777777" w:rsidR="00AA408F" w:rsidRPr="00AA408F" w:rsidRDefault="00AA408F" w:rsidP="00AA408F">
            <w:pPr>
              <w:jc w:val="both"/>
              <w:rPr>
                <w:rFonts w:eastAsia="Times New Roman"/>
                <w:lang w:eastAsia="ru-RU"/>
              </w:rPr>
            </w:pPr>
            <w:r w:rsidRPr="00AA408F">
              <w:rPr>
                <w:rFonts w:eastAsia="Times New Roman"/>
                <w:lang w:eastAsia="ru-RU"/>
              </w:rPr>
              <w:t xml:space="preserve">6 399,5  </w:t>
            </w:r>
          </w:p>
        </w:tc>
        <w:tc>
          <w:tcPr>
            <w:tcW w:w="1197" w:type="dxa"/>
            <w:shd w:val="clear" w:color="auto" w:fill="auto"/>
            <w:vAlign w:val="bottom"/>
            <w:hideMark/>
          </w:tcPr>
          <w:p w14:paraId="384CAF6F" w14:textId="77777777" w:rsidR="00AA408F" w:rsidRPr="00AA408F" w:rsidRDefault="00AA408F" w:rsidP="00AA408F">
            <w:pPr>
              <w:jc w:val="both"/>
              <w:rPr>
                <w:rFonts w:eastAsia="Times New Roman"/>
                <w:lang w:eastAsia="ru-RU"/>
              </w:rPr>
            </w:pPr>
            <w:r w:rsidRPr="00AA408F">
              <w:rPr>
                <w:rFonts w:eastAsia="Times New Roman"/>
                <w:lang w:eastAsia="ru-RU"/>
              </w:rPr>
              <w:t xml:space="preserve">7 041,9  </w:t>
            </w:r>
          </w:p>
        </w:tc>
      </w:tr>
      <w:tr w:rsidR="00AA408F" w:rsidRPr="00AA408F" w14:paraId="776EAE94" w14:textId="77777777" w:rsidTr="00AA408F">
        <w:trPr>
          <w:trHeight w:val="20"/>
        </w:trPr>
        <w:tc>
          <w:tcPr>
            <w:tcW w:w="2553" w:type="dxa"/>
            <w:shd w:val="clear" w:color="auto" w:fill="auto"/>
            <w:hideMark/>
          </w:tcPr>
          <w:p w14:paraId="36773CFE"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Предоставление субсидий бюджетным, </w:t>
            </w:r>
            <w:r w:rsidRPr="00AA408F">
              <w:rPr>
                <w:rFonts w:eastAsia="Times New Roman"/>
                <w:lang w:eastAsia="ru-RU"/>
              </w:rPr>
              <w:lastRenderedPageBreak/>
              <w:t>автономным учреждениям и иным некоммерческим организациям</w:t>
            </w:r>
          </w:p>
        </w:tc>
        <w:tc>
          <w:tcPr>
            <w:tcW w:w="489" w:type="dxa"/>
            <w:shd w:val="clear" w:color="auto" w:fill="auto"/>
            <w:vAlign w:val="bottom"/>
            <w:hideMark/>
          </w:tcPr>
          <w:p w14:paraId="176BAFF9" w14:textId="77777777" w:rsidR="00AA408F" w:rsidRPr="00AA408F" w:rsidRDefault="00AA408F" w:rsidP="00AA408F">
            <w:pPr>
              <w:rPr>
                <w:rFonts w:eastAsia="Times New Roman"/>
                <w:lang w:eastAsia="ru-RU"/>
              </w:rPr>
            </w:pPr>
            <w:r w:rsidRPr="00AA408F">
              <w:rPr>
                <w:rFonts w:eastAsia="Times New Roman"/>
                <w:lang w:eastAsia="ru-RU"/>
              </w:rPr>
              <w:lastRenderedPageBreak/>
              <w:t>08</w:t>
            </w:r>
          </w:p>
        </w:tc>
        <w:tc>
          <w:tcPr>
            <w:tcW w:w="618" w:type="dxa"/>
            <w:shd w:val="clear" w:color="auto" w:fill="auto"/>
            <w:vAlign w:val="bottom"/>
            <w:hideMark/>
          </w:tcPr>
          <w:p w14:paraId="194A92D0"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CEF079C"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5903C18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024AB1F"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19C56B87" w14:textId="77777777" w:rsidR="00AA408F" w:rsidRPr="00AA408F" w:rsidRDefault="00AA408F" w:rsidP="00AA408F">
            <w:pPr>
              <w:jc w:val="both"/>
              <w:rPr>
                <w:rFonts w:eastAsia="Times New Roman"/>
                <w:lang w:eastAsia="ru-RU"/>
              </w:rPr>
            </w:pPr>
            <w:r w:rsidRPr="00AA408F">
              <w:rPr>
                <w:rFonts w:eastAsia="Times New Roman"/>
                <w:lang w:eastAsia="ru-RU"/>
              </w:rPr>
              <w:t>61160</w:t>
            </w:r>
          </w:p>
        </w:tc>
        <w:tc>
          <w:tcPr>
            <w:tcW w:w="620" w:type="dxa"/>
            <w:shd w:val="clear" w:color="auto" w:fill="auto"/>
            <w:vAlign w:val="bottom"/>
            <w:hideMark/>
          </w:tcPr>
          <w:p w14:paraId="45BAD46A"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B73BB76"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11 611,4  </w:t>
            </w:r>
          </w:p>
        </w:tc>
        <w:tc>
          <w:tcPr>
            <w:tcW w:w="1276" w:type="dxa"/>
            <w:shd w:val="clear" w:color="auto" w:fill="auto"/>
            <w:vAlign w:val="bottom"/>
            <w:hideMark/>
          </w:tcPr>
          <w:p w14:paraId="11EB5877" w14:textId="77777777" w:rsidR="00AA408F" w:rsidRPr="00AA408F" w:rsidRDefault="00AA408F" w:rsidP="00AA408F">
            <w:pPr>
              <w:jc w:val="both"/>
              <w:rPr>
                <w:rFonts w:eastAsia="Times New Roman"/>
                <w:lang w:eastAsia="ru-RU"/>
              </w:rPr>
            </w:pPr>
            <w:r w:rsidRPr="00AA408F">
              <w:rPr>
                <w:rFonts w:eastAsia="Times New Roman"/>
                <w:lang w:eastAsia="ru-RU"/>
              </w:rPr>
              <w:t xml:space="preserve">6 399,5  </w:t>
            </w:r>
          </w:p>
        </w:tc>
        <w:tc>
          <w:tcPr>
            <w:tcW w:w="1197" w:type="dxa"/>
            <w:shd w:val="clear" w:color="auto" w:fill="auto"/>
            <w:vAlign w:val="bottom"/>
            <w:hideMark/>
          </w:tcPr>
          <w:p w14:paraId="0CAD825C" w14:textId="77777777" w:rsidR="00AA408F" w:rsidRPr="00AA408F" w:rsidRDefault="00AA408F" w:rsidP="00AA408F">
            <w:pPr>
              <w:jc w:val="both"/>
              <w:rPr>
                <w:rFonts w:eastAsia="Times New Roman"/>
                <w:lang w:eastAsia="ru-RU"/>
              </w:rPr>
            </w:pPr>
            <w:r w:rsidRPr="00AA408F">
              <w:rPr>
                <w:rFonts w:eastAsia="Times New Roman"/>
                <w:lang w:eastAsia="ru-RU"/>
              </w:rPr>
              <w:t xml:space="preserve">7 041,9  </w:t>
            </w:r>
          </w:p>
        </w:tc>
      </w:tr>
      <w:tr w:rsidR="00AA408F" w:rsidRPr="00AA408F" w14:paraId="71DA67BE" w14:textId="77777777" w:rsidTr="00AA408F">
        <w:trPr>
          <w:trHeight w:val="20"/>
        </w:trPr>
        <w:tc>
          <w:tcPr>
            <w:tcW w:w="2553" w:type="dxa"/>
            <w:shd w:val="clear" w:color="auto" w:fill="auto"/>
            <w:hideMark/>
          </w:tcPr>
          <w:p w14:paraId="6C2C5594"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7BDC0BAB"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3B89788"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B9A125A"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0BEC74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1F00506"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5FFD9849" w14:textId="77777777" w:rsidR="00AA408F" w:rsidRPr="00AA408F" w:rsidRDefault="00AA408F" w:rsidP="00AA408F">
            <w:pPr>
              <w:jc w:val="both"/>
              <w:rPr>
                <w:rFonts w:eastAsia="Times New Roman"/>
                <w:lang w:eastAsia="ru-RU"/>
              </w:rPr>
            </w:pPr>
            <w:r w:rsidRPr="00AA408F">
              <w:rPr>
                <w:rFonts w:eastAsia="Times New Roman"/>
                <w:lang w:eastAsia="ru-RU"/>
              </w:rPr>
              <w:t>61160</w:t>
            </w:r>
          </w:p>
        </w:tc>
        <w:tc>
          <w:tcPr>
            <w:tcW w:w="620" w:type="dxa"/>
            <w:shd w:val="clear" w:color="auto" w:fill="auto"/>
            <w:vAlign w:val="bottom"/>
            <w:hideMark/>
          </w:tcPr>
          <w:p w14:paraId="1EC81D73"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7E1E7660" w14:textId="77777777" w:rsidR="00AA408F" w:rsidRPr="00AA408F" w:rsidRDefault="00AA408F" w:rsidP="00AA408F">
            <w:pPr>
              <w:jc w:val="both"/>
              <w:rPr>
                <w:rFonts w:eastAsia="Times New Roman"/>
                <w:lang w:eastAsia="ru-RU"/>
              </w:rPr>
            </w:pPr>
            <w:r w:rsidRPr="00AA408F">
              <w:rPr>
                <w:rFonts w:eastAsia="Times New Roman"/>
                <w:lang w:eastAsia="ru-RU"/>
              </w:rPr>
              <w:t xml:space="preserve">11 611,4  </w:t>
            </w:r>
          </w:p>
        </w:tc>
        <w:tc>
          <w:tcPr>
            <w:tcW w:w="1276" w:type="dxa"/>
            <w:shd w:val="clear" w:color="auto" w:fill="auto"/>
            <w:vAlign w:val="bottom"/>
            <w:hideMark/>
          </w:tcPr>
          <w:p w14:paraId="71B04A84" w14:textId="77777777" w:rsidR="00AA408F" w:rsidRPr="00AA408F" w:rsidRDefault="00AA408F" w:rsidP="00AA408F">
            <w:pPr>
              <w:jc w:val="both"/>
              <w:rPr>
                <w:rFonts w:eastAsia="Times New Roman"/>
                <w:lang w:eastAsia="ru-RU"/>
              </w:rPr>
            </w:pPr>
            <w:r w:rsidRPr="00AA408F">
              <w:rPr>
                <w:rFonts w:eastAsia="Times New Roman"/>
                <w:lang w:eastAsia="ru-RU"/>
              </w:rPr>
              <w:t xml:space="preserve">6 399,5  </w:t>
            </w:r>
          </w:p>
        </w:tc>
        <w:tc>
          <w:tcPr>
            <w:tcW w:w="1197" w:type="dxa"/>
            <w:shd w:val="clear" w:color="auto" w:fill="auto"/>
            <w:vAlign w:val="bottom"/>
            <w:hideMark/>
          </w:tcPr>
          <w:p w14:paraId="13279DB8" w14:textId="77777777" w:rsidR="00AA408F" w:rsidRPr="00AA408F" w:rsidRDefault="00AA408F" w:rsidP="00AA408F">
            <w:pPr>
              <w:jc w:val="both"/>
              <w:rPr>
                <w:rFonts w:eastAsia="Times New Roman"/>
                <w:lang w:eastAsia="ru-RU"/>
              </w:rPr>
            </w:pPr>
            <w:r w:rsidRPr="00AA408F">
              <w:rPr>
                <w:rFonts w:eastAsia="Times New Roman"/>
                <w:lang w:eastAsia="ru-RU"/>
              </w:rPr>
              <w:t xml:space="preserve">7 041,9  </w:t>
            </w:r>
          </w:p>
        </w:tc>
      </w:tr>
      <w:tr w:rsidR="00AA408F" w:rsidRPr="00AA408F" w14:paraId="613A0DFD" w14:textId="77777777" w:rsidTr="00AA408F">
        <w:trPr>
          <w:trHeight w:val="20"/>
        </w:trPr>
        <w:tc>
          <w:tcPr>
            <w:tcW w:w="2553" w:type="dxa"/>
            <w:shd w:val="clear" w:color="auto" w:fill="auto"/>
            <w:hideMark/>
          </w:tcPr>
          <w:p w14:paraId="62CAE44D" w14:textId="751A548B" w:rsidR="00AA408F" w:rsidRPr="00AA408F" w:rsidRDefault="00AA408F" w:rsidP="00AA408F">
            <w:pPr>
              <w:jc w:val="both"/>
              <w:rPr>
                <w:rFonts w:eastAsia="Times New Roman"/>
                <w:lang w:eastAsia="ru-RU"/>
              </w:rPr>
            </w:pPr>
            <w:r w:rsidRPr="00AA408F">
              <w:rPr>
                <w:rFonts w:eastAsia="Times New Roman"/>
                <w:lang w:eastAsia="ru-RU"/>
              </w:rPr>
              <w:t>Модернизация библиотек в части комплектования книжных фондов библиотек муници</w:t>
            </w:r>
            <w:r w:rsidR="00FA4C57">
              <w:rPr>
                <w:rFonts w:eastAsia="Times New Roman"/>
                <w:lang w:eastAsia="ru-RU"/>
              </w:rPr>
              <w:t>п</w:t>
            </w:r>
            <w:r w:rsidRPr="00AA408F">
              <w:rPr>
                <w:rFonts w:eastAsia="Times New Roman"/>
                <w:lang w:eastAsia="ru-RU"/>
              </w:rPr>
              <w:t>альных образований</w:t>
            </w:r>
          </w:p>
        </w:tc>
        <w:tc>
          <w:tcPr>
            <w:tcW w:w="489" w:type="dxa"/>
            <w:shd w:val="clear" w:color="auto" w:fill="auto"/>
            <w:vAlign w:val="bottom"/>
            <w:hideMark/>
          </w:tcPr>
          <w:p w14:paraId="1CA5369E"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092CFA4F"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D8B50F0"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4ACCF6C"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49E199A"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0493210" w14:textId="77777777" w:rsidR="00AA408F" w:rsidRPr="00AA408F" w:rsidRDefault="00AA408F" w:rsidP="00AA408F">
            <w:pPr>
              <w:jc w:val="both"/>
              <w:rPr>
                <w:rFonts w:eastAsia="Times New Roman"/>
                <w:lang w:eastAsia="ru-RU"/>
              </w:rPr>
            </w:pPr>
            <w:r w:rsidRPr="00AA408F">
              <w:rPr>
                <w:rFonts w:eastAsia="Times New Roman"/>
                <w:lang w:eastAsia="ru-RU"/>
              </w:rPr>
              <w:t>L5190</w:t>
            </w:r>
          </w:p>
        </w:tc>
        <w:tc>
          <w:tcPr>
            <w:tcW w:w="620" w:type="dxa"/>
            <w:shd w:val="clear" w:color="auto" w:fill="auto"/>
            <w:vAlign w:val="bottom"/>
            <w:hideMark/>
          </w:tcPr>
          <w:p w14:paraId="4312793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6C1E284" w14:textId="77777777" w:rsidR="00AA408F" w:rsidRPr="00AA408F" w:rsidRDefault="00AA408F" w:rsidP="00AA408F">
            <w:pPr>
              <w:rPr>
                <w:rFonts w:eastAsia="Times New Roman"/>
                <w:lang w:eastAsia="ru-RU"/>
              </w:rPr>
            </w:pPr>
            <w:r w:rsidRPr="00AA408F">
              <w:rPr>
                <w:rFonts w:eastAsia="Times New Roman"/>
                <w:lang w:eastAsia="ru-RU"/>
              </w:rPr>
              <w:t xml:space="preserve">328,9  </w:t>
            </w:r>
          </w:p>
        </w:tc>
        <w:tc>
          <w:tcPr>
            <w:tcW w:w="1276" w:type="dxa"/>
            <w:shd w:val="clear" w:color="auto" w:fill="auto"/>
            <w:vAlign w:val="bottom"/>
            <w:hideMark/>
          </w:tcPr>
          <w:p w14:paraId="471BB52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D0057E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9CBAF6B" w14:textId="77777777" w:rsidTr="00AA408F">
        <w:trPr>
          <w:trHeight w:val="20"/>
        </w:trPr>
        <w:tc>
          <w:tcPr>
            <w:tcW w:w="2553" w:type="dxa"/>
            <w:shd w:val="clear" w:color="auto" w:fill="auto"/>
            <w:hideMark/>
          </w:tcPr>
          <w:p w14:paraId="0B379C86"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6F7C6C96"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135EA145"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05D8166"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E39FBC7"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17CACF9"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704C8B1" w14:textId="77777777" w:rsidR="00AA408F" w:rsidRPr="00AA408F" w:rsidRDefault="00AA408F" w:rsidP="00AA408F">
            <w:pPr>
              <w:jc w:val="both"/>
              <w:rPr>
                <w:rFonts w:eastAsia="Times New Roman"/>
                <w:lang w:eastAsia="ru-RU"/>
              </w:rPr>
            </w:pPr>
            <w:r w:rsidRPr="00AA408F">
              <w:rPr>
                <w:rFonts w:eastAsia="Times New Roman"/>
                <w:lang w:eastAsia="ru-RU"/>
              </w:rPr>
              <w:t>L5190</w:t>
            </w:r>
          </w:p>
        </w:tc>
        <w:tc>
          <w:tcPr>
            <w:tcW w:w="620" w:type="dxa"/>
            <w:shd w:val="clear" w:color="auto" w:fill="auto"/>
            <w:vAlign w:val="bottom"/>
            <w:hideMark/>
          </w:tcPr>
          <w:p w14:paraId="5D93E7EB"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E35165D" w14:textId="77777777" w:rsidR="00AA408F" w:rsidRPr="00AA408F" w:rsidRDefault="00AA408F" w:rsidP="00AA408F">
            <w:pPr>
              <w:rPr>
                <w:rFonts w:eastAsia="Times New Roman"/>
                <w:lang w:eastAsia="ru-RU"/>
              </w:rPr>
            </w:pPr>
            <w:r w:rsidRPr="00AA408F">
              <w:rPr>
                <w:rFonts w:eastAsia="Times New Roman"/>
                <w:lang w:eastAsia="ru-RU"/>
              </w:rPr>
              <w:t xml:space="preserve">328,9  </w:t>
            </w:r>
          </w:p>
        </w:tc>
        <w:tc>
          <w:tcPr>
            <w:tcW w:w="1276" w:type="dxa"/>
            <w:shd w:val="clear" w:color="auto" w:fill="auto"/>
            <w:vAlign w:val="bottom"/>
            <w:hideMark/>
          </w:tcPr>
          <w:p w14:paraId="25A7A82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BEACD1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24621654" w14:textId="77777777" w:rsidTr="00AA408F">
        <w:trPr>
          <w:trHeight w:val="20"/>
        </w:trPr>
        <w:tc>
          <w:tcPr>
            <w:tcW w:w="2553" w:type="dxa"/>
            <w:shd w:val="clear" w:color="auto" w:fill="auto"/>
            <w:hideMark/>
          </w:tcPr>
          <w:p w14:paraId="46158C90"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3BE5158"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77437F6C"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37C45FF"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19639E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B382CE7" w14:textId="77777777" w:rsidR="00AA408F" w:rsidRPr="00AA408F" w:rsidRDefault="00AA408F" w:rsidP="00AA408F">
            <w:pPr>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51F9FE4" w14:textId="77777777" w:rsidR="00AA408F" w:rsidRPr="00AA408F" w:rsidRDefault="00AA408F" w:rsidP="00AA408F">
            <w:pPr>
              <w:jc w:val="both"/>
              <w:rPr>
                <w:rFonts w:eastAsia="Times New Roman"/>
                <w:lang w:eastAsia="ru-RU"/>
              </w:rPr>
            </w:pPr>
            <w:r w:rsidRPr="00AA408F">
              <w:rPr>
                <w:rFonts w:eastAsia="Times New Roman"/>
                <w:lang w:eastAsia="ru-RU"/>
              </w:rPr>
              <w:t>L5190</w:t>
            </w:r>
          </w:p>
        </w:tc>
        <w:tc>
          <w:tcPr>
            <w:tcW w:w="620" w:type="dxa"/>
            <w:shd w:val="clear" w:color="auto" w:fill="auto"/>
            <w:vAlign w:val="bottom"/>
            <w:hideMark/>
          </w:tcPr>
          <w:p w14:paraId="1945CA84"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2576F7E1" w14:textId="77777777" w:rsidR="00AA408F" w:rsidRPr="00AA408F" w:rsidRDefault="00AA408F" w:rsidP="00AA408F">
            <w:pPr>
              <w:rPr>
                <w:rFonts w:eastAsia="Times New Roman"/>
                <w:lang w:eastAsia="ru-RU"/>
              </w:rPr>
            </w:pPr>
            <w:r w:rsidRPr="00AA408F">
              <w:rPr>
                <w:rFonts w:eastAsia="Times New Roman"/>
                <w:lang w:eastAsia="ru-RU"/>
              </w:rPr>
              <w:t xml:space="preserve">328,9  </w:t>
            </w:r>
          </w:p>
        </w:tc>
        <w:tc>
          <w:tcPr>
            <w:tcW w:w="1276" w:type="dxa"/>
            <w:shd w:val="clear" w:color="auto" w:fill="auto"/>
            <w:vAlign w:val="bottom"/>
            <w:hideMark/>
          </w:tcPr>
          <w:p w14:paraId="601048F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BCCA1A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330CD087" w14:textId="77777777" w:rsidTr="00AA408F">
        <w:trPr>
          <w:trHeight w:val="20"/>
        </w:trPr>
        <w:tc>
          <w:tcPr>
            <w:tcW w:w="2553" w:type="dxa"/>
            <w:shd w:val="clear" w:color="auto" w:fill="auto"/>
            <w:hideMark/>
          </w:tcPr>
          <w:p w14:paraId="61FF50D5" w14:textId="4CFB148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инфраструктуры сферы культуры</w:t>
            </w:r>
            <w:r w:rsidR="00FC6DC0">
              <w:rPr>
                <w:rFonts w:eastAsia="Times New Roman"/>
                <w:lang w:eastAsia="ru-RU"/>
              </w:rPr>
              <w:t>»</w:t>
            </w:r>
          </w:p>
        </w:tc>
        <w:tc>
          <w:tcPr>
            <w:tcW w:w="489" w:type="dxa"/>
            <w:shd w:val="clear" w:color="auto" w:fill="auto"/>
            <w:vAlign w:val="bottom"/>
            <w:hideMark/>
          </w:tcPr>
          <w:p w14:paraId="1ACCDDB0"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0616867"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3EF0B7C"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4988C9C"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B56FA30"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32C8E22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F98960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BC19782" w14:textId="77777777" w:rsidR="00AA408F" w:rsidRPr="00AA408F" w:rsidRDefault="00AA408F" w:rsidP="00AA408F">
            <w:pPr>
              <w:rPr>
                <w:rFonts w:eastAsia="Times New Roman"/>
                <w:lang w:eastAsia="ru-RU"/>
              </w:rPr>
            </w:pPr>
            <w:r w:rsidRPr="00AA408F">
              <w:rPr>
                <w:rFonts w:eastAsia="Times New Roman"/>
                <w:lang w:eastAsia="ru-RU"/>
              </w:rPr>
              <w:t xml:space="preserve">1 427,3  </w:t>
            </w:r>
          </w:p>
        </w:tc>
        <w:tc>
          <w:tcPr>
            <w:tcW w:w="1276" w:type="dxa"/>
            <w:shd w:val="clear" w:color="auto" w:fill="auto"/>
            <w:vAlign w:val="bottom"/>
            <w:hideMark/>
          </w:tcPr>
          <w:p w14:paraId="4CDE632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A8F35BA"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85FD9FF" w14:textId="77777777" w:rsidTr="00AA408F">
        <w:trPr>
          <w:trHeight w:val="20"/>
        </w:trPr>
        <w:tc>
          <w:tcPr>
            <w:tcW w:w="2553" w:type="dxa"/>
            <w:shd w:val="clear" w:color="auto" w:fill="auto"/>
            <w:hideMark/>
          </w:tcPr>
          <w:p w14:paraId="0DA8881D" w14:textId="77777777" w:rsidR="00AA408F" w:rsidRPr="00AA408F" w:rsidRDefault="00AA408F" w:rsidP="00AA408F">
            <w:pPr>
              <w:jc w:val="both"/>
              <w:rPr>
                <w:rFonts w:eastAsia="Times New Roman"/>
                <w:lang w:eastAsia="ru-RU"/>
              </w:rPr>
            </w:pPr>
            <w:r w:rsidRPr="00AA408F">
              <w:rPr>
                <w:rFonts w:eastAsia="Times New Roman"/>
                <w:lang w:eastAsia="ru-RU"/>
              </w:rPr>
              <w:t>Дворцы и дома культуры, другие учреждения культуры и средств массовой информации</w:t>
            </w:r>
          </w:p>
        </w:tc>
        <w:tc>
          <w:tcPr>
            <w:tcW w:w="489" w:type="dxa"/>
            <w:shd w:val="clear" w:color="auto" w:fill="auto"/>
            <w:vAlign w:val="bottom"/>
            <w:hideMark/>
          </w:tcPr>
          <w:p w14:paraId="157A7570"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15F8064F"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716B626"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6D56CB8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5CA3629"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298C8728" w14:textId="77777777" w:rsidR="00AA408F" w:rsidRPr="00AA408F" w:rsidRDefault="00AA408F" w:rsidP="00AA408F">
            <w:pPr>
              <w:jc w:val="both"/>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0F29CF3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1FF47F9" w14:textId="77777777" w:rsidR="00AA408F" w:rsidRPr="00AA408F" w:rsidRDefault="00AA408F" w:rsidP="00AA408F">
            <w:pPr>
              <w:rPr>
                <w:rFonts w:eastAsia="Times New Roman"/>
                <w:lang w:eastAsia="ru-RU"/>
              </w:rPr>
            </w:pPr>
            <w:r w:rsidRPr="00AA408F">
              <w:rPr>
                <w:rFonts w:eastAsia="Times New Roman"/>
                <w:lang w:eastAsia="ru-RU"/>
              </w:rPr>
              <w:t xml:space="preserve">1 427,3  </w:t>
            </w:r>
          </w:p>
        </w:tc>
        <w:tc>
          <w:tcPr>
            <w:tcW w:w="1276" w:type="dxa"/>
            <w:shd w:val="clear" w:color="auto" w:fill="auto"/>
            <w:vAlign w:val="bottom"/>
            <w:hideMark/>
          </w:tcPr>
          <w:p w14:paraId="4978F0E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FBD9DE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212B9DA8" w14:textId="77777777" w:rsidTr="00AA408F">
        <w:trPr>
          <w:trHeight w:val="20"/>
        </w:trPr>
        <w:tc>
          <w:tcPr>
            <w:tcW w:w="2553" w:type="dxa"/>
            <w:shd w:val="clear" w:color="auto" w:fill="auto"/>
            <w:hideMark/>
          </w:tcPr>
          <w:p w14:paraId="403AEA1F"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2F3482FA"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0C9170E3"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42A4738E"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9F1E62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0183327"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B6F1ABD" w14:textId="77777777" w:rsidR="00AA408F" w:rsidRPr="00AA408F" w:rsidRDefault="00AA408F" w:rsidP="00AA408F">
            <w:pPr>
              <w:jc w:val="both"/>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406187A5"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789DAD9D" w14:textId="77777777" w:rsidR="00AA408F" w:rsidRPr="00AA408F" w:rsidRDefault="00AA408F" w:rsidP="00AA408F">
            <w:pPr>
              <w:rPr>
                <w:rFonts w:eastAsia="Times New Roman"/>
                <w:lang w:eastAsia="ru-RU"/>
              </w:rPr>
            </w:pPr>
            <w:r w:rsidRPr="00AA408F">
              <w:rPr>
                <w:rFonts w:eastAsia="Times New Roman"/>
                <w:lang w:eastAsia="ru-RU"/>
              </w:rPr>
              <w:t xml:space="preserve">1 427,3  </w:t>
            </w:r>
          </w:p>
        </w:tc>
        <w:tc>
          <w:tcPr>
            <w:tcW w:w="1276" w:type="dxa"/>
            <w:shd w:val="clear" w:color="auto" w:fill="auto"/>
            <w:vAlign w:val="bottom"/>
            <w:hideMark/>
          </w:tcPr>
          <w:p w14:paraId="541A56B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17DC642"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5677D32D" w14:textId="77777777" w:rsidTr="00AA408F">
        <w:trPr>
          <w:trHeight w:val="20"/>
        </w:trPr>
        <w:tc>
          <w:tcPr>
            <w:tcW w:w="2553" w:type="dxa"/>
            <w:shd w:val="clear" w:color="auto" w:fill="auto"/>
            <w:hideMark/>
          </w:tcPr>
          <w:p w14:paraId="214BFB0B"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7AEA93A2"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142EA85D"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CFDAAA9"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0A88FC0D"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43A2C5B" w14:textId="77777777" w:rsidR="00AA408F" w:rsidRPr="00AA408F" w:rsidRDefault="00AA408F" w:rsidP="00AA408F">
            <w:pPr>
              <w:rPr>
                <w:rFonts w:eastAsia="Times New Roman"/>
                <w:lang w:eastAsia="ru-RU"/>
              </w:rPr>
            </w:pPr>
            <w:r w:rsidRPr="00AA408F">
              <w:rPr>
                <w:rFonts w:eastAsia="Times New Roman"/>
                <w:lang w:eastAsia="ru-RU"/>
              </w:rPr>
              <w:t>05</w:t>
            </w:r>
          </w:p>
        </w:tc>
        <w:tc>
          <w:tcPr>
            <w:tcW w:w="874" w:type="dxa"/>
            <w:shd w:val="clear" w:color="auto" w:fill="auto"/>
            <w:vAlign w:val="bottom"/>
            <w:hideMark/>
          </w:tcPr>
          <w:p w14:paraId="06C46A4A" w14:textId="77777777" w:rsidR="00AA408F" w:rsidRPr="00AA408F" w:rsidRDefault="00AA408F" w:rsidP="00AA408F">
            <w:pPr>
              <w:jc w:val="both"/>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382E5A72"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65509EC7" w14:textId="77777777" w:rsidR="00AA408F" w:rsidRPr="00AA408F" w:rsidRDefault="00AA408F" w:rsidP="00AA408F">
            <w:pPr>
              <w:rPr>
                <w:rFonts w:eastAsia="Times New Roman"/>
                <w:lang w:eastAsia="ru-RU"/>
              </w:rPr>
            </w:pPr>
            <w:r w:rsidRPr="00AA408F">
              <w:rPr>
                <w:rFonts w:eastAsia="Times New Roman"/>
                <w:lang w:eastAsia="ru-RU"/>
              </w:rPr>
              <w:t xml:space="preserve">1 427,3  </w:t>
            </w:r>
          </w:p>
        </w:tc>
        <w:tc>
          <w:tcPr>
            <w:tcW w:w="1276" w:type="dxa"/>
            <w:shd w:val="clear" w:color="auto" w:fill="auto"/>
            <w:vAlign w:val="bottom"/>
            <w:hideMark/>
          </w:tcPr>
          <w:p w14:paraId="60E8308D"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69B7F84"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5BB036BF" w14:textId="77777777" w:rsidTr="00AA408F">
        <w:trPr>
          <w:trHeight w:val="20"/>
        </w:trPr>
        <w:tc>
          <w:tcPr>
            <w:tcW w:w="2553" w:type="dxa"/>
            <w:shd w:val="clear" w:color="auto" w:fill="auto"/>
            <w:hideMark/>
          </w:tcPr>
          <w:p w14:paraId="4DED5896" w14:textId="2E4BBCAE"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Субсидии на выполнение муниципального задания учреждений культуры</w:t>
            </w:r>
            <w:r w:rsidR="00FC6DC0">
              <w:rPr>
                <w:rFonts w:eastAsia="Times New Roman"/>
                <w:lang w:eastAsia="ru-RU"/>
              </w:rPr>
              <w:t>»</w:t>
            </w:r>
          </w:p>
        </w:tc>
        <w:tc>
          <w:tcPr>
            <w:tcW w:w="489" w:type="dxa"/>
            <w:shd w:val="clear" w:color="auto" w:fill="auto"/>
            <w:vAlign w:val="bottom"/>
            <w:hideMark/>
          </w:tcPr>
          <w:p w14:paraId="256C5A45" w14:textId="77777777" w:rsidR="00AA408F" w:rsidRPr="00AA408F" w:rsidRDefault="00AA408F" w:rsidP="00AA408F">
            <w:pPr>
              <w:jc w:val="both"/>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8CFD27F"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7CB2C46"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86E66F9"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E714DBA"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1BBFA85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2AB092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68AB8F8" w14:textId="77777777" w:rsidR="00AA408F" w:rsidRPr="00AA408F" w:rsidRDefault="00AA408F" w:rsidP="00AA408F">
            <w:pPr>
              <w:rPr>
                <w:rFonts w:eastAsia="Times New Roman"/>
                <w:lang w:eastAsia="ru-RU"/>
              </w:rPr>
            </w:pPr>
            <w:r w:rsidRPr="00AA408F">
              <w:rPr>
                <w:rFonts w:eastAsia="Times New Roman"/>
                <w:lang w:eastAsia="ru-RU"/>
              </w:rPr>
              <w:t xml:space="preserve">32 287,6  </w:t>
            </w:r>
          </w:p>
        </w:tc>
        <w:tc>
          <w:tcPr>
            <w:tcW w:w="1276" w:type="dxa"/>
            <w:shd w:val="clear" w:color="auto" w:fill="auto"/>
            <w:vAlign w:val="bottom"/>
            <w:hideMark/>
          </w:tcPr>
          <w:p w14:paraId="62E6C47A" w14:textId="77777777" w:rsidR="00AA408F" w:rsidRPr="00AA408F" w:rsidRDefault="00AA408F" w:rsidP="00AA408F">
            <w:pPr>
              <w:rPr>
                <w:rFonts w:eastAsia="Times New Roman"/>
                <w:lang w:eastAsia="ru-RU"/>
              </w:rPr>
            </w:pPr>
            <w:r w:rsidRPr="00AA408F">
              <w:rPr>
                <w:rFonts w:eastAsia="Times New Roman"/>
                <w:lang w:eastAsia="ru-RU"/>
              </w:rPr>
              <w:t xml:space="preserve">18 305,5  </w:t>
            </w:r>
          </w:p>
        </w:tc>
        <w:tc>
          <w:tcPr>
            <w:tcW w:w="1197" w:type="dxa"/>
            <w:shd w:val="clear" w:color="auto" w:fill="auto"/>
            <w:vAlign w:val="bottom"/>
            <w:hideMark/>
          </w:tcPr>
          <w:p w14:paraId="4A0C79FA" w14:textId="77777777" w:rsidR="00AA408F" w:rsidRPr="00AA408F" w:rsidRDefault="00AA408F" w:rsidP="00AA408F">
            <w:pPr>
              <w:rPr>
                <w:rFonts w:eastAsia="Times New Roman"/>
                <w:lang w:eastAsia="ru-RU"/>
              </w:rPr>
            </w:pPr>
            <w:r w:rsidRPr="00AA408F">
              <w:rPr>
                <w:rFonts w:eastAsia="Times New Roman"/>
                <w:lang w:eastAsia="ru-RU"/>
              </w:rPr>
              <w:t xml:space="preserve">20 707,6  </w:t>
            </w:r>
          </w:p>
        </w:tc>
      </w:tr>
      <w:tr w:rsidR="00AA408F" w:rsidRPr="00AA408F" w14:paraId="720F0CDF" w14:textId="77777777" w:rsidTr="00AA408F">
        <w:trPr>
          <w:trHeight w:val="20"/>
        </w:trPr>
        <w:tc>
          <w:tcPr>
            <w:tcW w:w="2553" w:type="dxa"/>
            <w:shd w:val="clear" w:color="auto" w:fill="auto"/>
            <w:hideMark/>
          </w:tcPr>
          <w:p w14:paraId="12312FCE" w14:textId="77777777" w:rsidR="00AA408F" w:rsidRPr="00AA408F" w:rsidRDefault="00AA408F" w:rsidP="00AA408F">
            <w:pPr>
              <w:jc w:val="both"/>
              <w:rPr>
                <w:rFonts w:eastAsia="Times New Roman"/>
                <w:lang w:eastAsia="ru-RU"/>
              </w:rPr>
            </w:pPr>
            <w:r w:rsidRPr="00AA408F">
              <w:rPr>
                <w:rFonts w:eastAsia="Times New Roman"/>
                <w:lang w:eastAsia="ru-RU"/>
              </w:rPr>
              <w:t>Дворцы и дома культуры, другие учреждения культуры и средств массовой информации</w:t>
            </w:r>
          </w:p>
        </w:tc>
        <w:tc>
          <w:tcPr>
            <w:tcW w:w="489" w:type="dxa"/>
            <w:shd w:val="clear" w:color="auto" w:fill="auto"/>
            <w:vAlign w:val="bottom"/>
            <w:hideMark/>
          </w:tcPr>
          <w:p w14:paraId="0403B354"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1D03478E"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21DCC23E"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2D148C1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84EC704" w14:textId="77777777" w:rsidR="00AA408F" w:rsidRPr="00AA408F" w:rsidRDefault="00AA408F" w:rsidP="00AA408F">
            <w:pPr>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51359F92" w14:textId="77777777" w:rsidR="00AA408F" w:rsidRPr="00AA408F" w:rsidRDefault="00AA408F" w:rsidP="00AA408F">
            <w:pPr>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113789F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AB3BD97" w14:textId="77777777" w:rsidR="00AA408F" w:rsidRPr="00AA408F" w:rsidRDefault="00AA408F" w:rsidP="00AA408F">
            <w:pPr>
              <w:rPr>
                <w:rFonts w:eastAsia="Times New Roman"/>
                <w:lang w:eastAsia="ru-RU"/>
              </w:rPr>
            </w:pPr>
            <w:r w:rsidRPr="00AA408F">
              <w:rPr>
                <w:rFonts w:eastAsia="Times New Roman"/>
                <w:lang w:eastAsia="ru-RU"/>
              </w:rPr>
              <w:t xml:space="preserve">32 287,6  </w:t>
            </w:r>
          </w:p>
        </w:tc>
        <w:tc>
          <w:tcPr>
            <w:tcW w:w="1276" w:type="dxa"/>
            <w:shd w:val="clear" w:color="auto" w:fill="auto"/>
            <w:vAlign w:val="bottom"/>
            <w:hideMark/>
          </w:tcPr>
          <w:p w14:paraId="7C7D17ED" w14:textId="77777777" w:rsidR="00AA408F" w:rsidRPr="00AA408F" w:rsidRDefault="00AA408F" w:rsidP="00AA408F">
            <w:pPr>
              <w:rPr>
                <w:rFonts w:eastAsia="Times New Roman"/>
                <w:lang w:eastAsia="ru-RU"/>
              </w:rPr>
            </w:pPr>
            <w:r w:rsidRPr="00AA408F">
              <w:rPr>
                <w:rFonts w:eastAsia="Times New Roman"/>
                <w:lang w:eastAsia="ru-RU"/>
              </w:rPr>
              <w:t xml:space="preserve">18 305,5  </w:t>
            </w:r>
          </w:p>
        </w:tc>
        <w:tc>
          <w:tcPr>
            <w:tcW w:w="1197" w:type="dxa"/>
            <w:shd w:val="clear" w:color="auto" w:fill="auto"/>
            <w:vAlign w:val="bottom"/>
            <w:hideMark/>
          </w:tcPr>
          <w:p w14:paraId="660BE9A3" w14:textId="77777777" w:rsidR="00AA408F" w:rsidRPr="00AA408F" w:rsidRDefault="00AA408F" w:rsidP="00AA408F">
            <w:pPr>
              <w:rPr>
                <w:rFonts w:eastAsia="Times New Roman"/>
                <w:lang w:eastAsia="ru-RU"/>
              </w:rPr>
            </w:pPr>
            <w:r w:rsidRPr="00AA408F">
              <w:rPr>
                <w:rFonts w:eastAsia="Times New Roman"/>
                <w:lang w:eastAsia="ru-RU"/>
              </w:rPr>
              <w:t xml:space="preserve">20 707,6  </w:t>
            </w:r>
          </w:p>
        </w:tc>
      </w:tr>
      <w:tr w:rsidR="00AA408F" w:rsidRPr="00AA408F" w14:paraId="05E145CB" w14:textId="77777777" w:rsidTr="00AA408F">
        <w:trPr>
          <w:trHeight w:val="20"/>
        </w:trPr>
        <w:tc>
          <w:tcPr>
            <w:tcW w:w="2553" w:type="dxa"/>
            <w:shd w:val="clear" w:color="auto" w:fill="auto"/>
            <w:hideMark/>
          </w:tcPr>
          <w:p w14:paraId="466DAE1D"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78BD65F9"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14FE00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F6D23E5"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906FEBA"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C670D33" w14:textId="77777777" w:rsidR="00AA408F" w:rsidRPr="00AA408F" w:rsidRDefault="00AA408F" w:rsidP="00AA408F">
            <w:pPr>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08721906" w14:textId="77777777" w:rsidR="00AA408F" w:rsidRPr="00AA408F" w:rsidRDefault="00AA408F" w:rsidP="00AA408F">
            <w:pPr>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1C36B733"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7A1EE5F5" w14:textId="77777777" w:rsidR="00AA408F" w:rsidRPr="00AA408F" w:rsidRDefault="00AA408F" w:rsidP="00AA408F">
            <w:pPr>
              <w:jc w:val="both"/>
              <w:rPr>
                <w:rFonts w:eastAsia="Times New Roman"/>
                <w:lang w:eastAsia="ru-RU"/>
              </w:rPr>
            </w:pPr>
            <w:r w:rsidRPr="00AA408F">
              <w:rPr>
                <w:rFonts w:eastAsia="Times New Roman"/>
                <w:lang w:eastAsia="ru-RU"/>
              </w:rPr>
              <w:t xml:space="preserve">32 287,6  </w:t>
            </w:r>
          </w:p>
        </w:tc>
        <w:tc>
          <w:tcPr>
            <w:tcW w:w="1276" w:type="dxa"/>
            <w:shd w:val="clear" w:color="auto" w:fill="auto"/>
            <w:vAlign w:val="bottom"/>
            <w:hideMark/>
          </w:tcPr>
          <w:p w14:paraId="0E68DE52" w14:textId="77777777" w:rsidR="00AA408F" w:rsidRPr="00AA408F" w:rsidRDefault="00AA408F" w:rsidP="00AA408F">
            <w:pPr>
              <w:jc w:val="both"/>
              <w:rPr>
                <w:rFonts w:eastAsia="Times New Roman"/>
                <w:lang w:eastAsia="ru-RU"/>
              </w:rPr>
            </w:pPr>
            <w:r w:rsidRPr="00AA408F">
              <w:rPr>
                <w:rFonts w:eastAsia="Times New Roman"/>
                <w:lang w:eastAsia="ru-RU"/>
              </w:rPr>
              <w:t xml:space="preserve">18 305,5  </w:t>
            </w:r>
          </w:p>
        </w:tc>
        <w:tc>
          <w:tcPr>
            <w:tcW w:w="1197" w:type="dxa"/>
            <w:shd w:val="clear" w:color="auto" w:fill="auto"/>
            <w:vAlign w:val="bottom"/>
            <w:hideMark/>
          </w:tcPr>
          <w:p w14:paraId="68259C12" w14:textId="77777777" w:rsidR="00AA408F" w:rsidRPr="00AA408F" w:rsidRDefault="00AA408F" w:rsidP="00AA408F">
            <w:pPr>
              <w:jc w:val="both"/>
              <w:rPr>
                <w:rFonts w:eastAsia="Times New Roman"/>
                <w:lang w:eastAsia="ru-RU"/>
              </w:rPr>
            </w:pPr>
            <w:r w:rsidRPr="00AA408F">
              <w:rPr>
                <w:rFonts w:eastAsia="Times New Roman"/>
                <w:lang w:eastAsia="ru-RU"/>
              </w:rPr>
              <w:t xml:space="preserve">20 707,6  </w:t>
            </w:r>
          </w:p>
        </w:tc>
      </w:tr>
      <w:tr w:rsidR="00AA408F" w:rsidRPr="00AA408F" w14:paraId="59BB1DB9" w14:textId="77777777" w:rsidTr="00AA408F">
        <w:trPr>
          <w:trHeight w:val="20"/>
        </w:trPr>
        <w:tc>
          <w:tcPr>
            <w:tcW w:w="2553" w:type="dxa"/>
            <w:shd w:val="clear" w:color="auto" w:fill="auto"/>
            <w:hideMark/>
          </w:tcPr>
          <w:p w14:paraId="2E3F3BC3"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4AE47876"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39EE31CA"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1F8F3F2" w14:textId="77777777" w:rsidR="00AA408F" w:rsidRPr="00AA408F" w:rsidRDefault="00AA408F" w:rsidP="00AA408F">
            <w:pPr>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6B32B0F"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287B55E" w14:textId="77777777" w:rsidR="00AA408F" w:rsidRPr="00AA408F" w:rsidRDefault="00AA408F" w:rsidP="00AA408F">
            <w:pPr>
              <w:rPr>
                <w:rFonts w:eastAsia="Times New Roman"/>
                <w:lang w:eastAsia="ru-RU"/>
              </w:rPr>
            </w:pPr>
            <w:r w:rsidRPr="00AA408F">
              <w:rPr>
                <w:rFonts w:eastAsia="Times New Roman"/>
                <w:lang w:eastAsia="ru-RU"/>
              </w:rPr>
              <w:t>09</w:t>
            </w:r>
          </w:p>
        </w:tc>
        <w:tc>
          <w:tcPr>
            <w:tcW w:w="874" w:type="dxa"/>
            <w:shd w:val="clear" w:color="auto" w:fill="auto"/>
            <w:vAlign w:val="bottom"/>
            <w:hideMark/>
          </w:tcPr>
          <w:p w14:paraId="0B45BC9B" w14:textId="77777777" w:rsidR="00AA408F" w:rsidRPr="00AA408F" w:rsidRDefault="00AA408F" w:rsidP="00AA408F">
            <w:pPr>
              <w:rPr>
                <w:rFonts w:eastAsia="Times New Roman"/>
                <w:lang w:eastAsia="ru-RU"/>
              </w:rPr>
            </w:pPr>
            <w:r w:rsidRPr="00AA408F">
              <w:rPr>
                <w:rFonts w:eastAsia="Times New Roman"/>
                <w:lang w:eastAsia="ru-RU"/>
              </w:rPr>
              <w:t>61140</w:t>
            </w:r>
          </w:p>
        </w:tc>
        <w:tc>
          <w:tcPr>
            <w:tcW w:w="620" w:type="dxa"/>
            <w:shd w:val="clear" w:color="auto" w:fill="auto"/>
            <w:vAlign w:val="bottom"/>
            <w:hideMark/>
          </w:tcPr>
          <w:p w14:paraId="0D61378A"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659C6992" w14:textId="77777777" w:rsidR="00AA408F" w:rsidRPr="00AA408F" w:rsidRDefault="00AA408F" w:rsidP="00AA408F">
            <w:pPr>
              <w:jc w:val="both"/>
              <w:rPr>
                <w:rFonts w:eastAsia="Times New Roman"/>
                <w:lang w:eastAsia="ru-RU"/>
              </w:rPr>
            </w:pPr>
            <w:r w:rsidRPr="00AA408F">
              <w:rPr>
                <w:rFonts w:eastAsia="Times New Roman"/>
                <w:lang w:eastAsia="ru-RU"/>
              </w:rPr>
              <w:t xml:space="preserve">32 287,6  </w:t>
            </w:r>
          </w:p>
        </w:tc>
        <w:tc>
          <w:tcPr>
            <w:tcW w:w="1276" w:type="dxa"/>
            <w:shd w:val="clear" w:color="auto" w:fill="auto"/>
            <w:vAlign w:val="bottom"/>
            <w:hideMark/>
          </w:tcPr>
          <w:p w14:paraId="3C8AE7F9" w14:textId="77777777" w:rsidR="00AA408F" w:rsidRPr="00AA408F" w:rsidRDefault="00AA408F" w:rsidP="00AA408F">
            <w:pPr>
              <w:jc w:val="both"/>
              <w:rPr>
                <w:rFonts w:eastAsia="Times New Roman"/>
                <w:lang w:eastAsia="ru-RU"/>
              </w:rPr>
            </w:pPr>
            <w:r w:rsidRPr="00AA408F">
              <w:rPr>
                <w:rFonts w:eastAsia="Times New Roman"/>
                <w:lang w:eastAsia="ru-RU"/>
              </w:rPr>
              <w:t xml:space="preserve">18 305,5  </w:t>
            </w:r>
          </w:p>
        </w:tc>
        <w:tc>
          <w:tcPr>
            <w:tcW w:w="1197" w:type="dxa"/>
            <w:shd w:val="clear" w:color="auto" w:fill="auto"/>
            <w:vAlign w:val="bottom"/>
            <w:hideMark/>
          </w:tcPr>
          <w:p w14:paraId="37F1FE72" w14:textId="77777777" w:rsidR="00AA408F" w:rsidRPr="00AA408F" w:rsidRDefault="00AA408F" w:rsidP="00AA408F">
            <w:pPr>
              <w:jc w:val="both"/>
              <w:rPr>
                <w:rFonts w:eastAsia="Times New Roman"/>
                <w:lang w:eastAsia="ru-RU"/>
              </w:rPr>
            </w:pPr>
            <w:r w:rsidRPr="00AA408F">
              <w:rPr>
                <w:rFonts w:eastAsia="Times New Roman"/>
                <w:lang w:eastAsia="ru-RU"/>
              </w:rPr>
              <w:t xml:space="preserve">20 707,6  </w:t>
            </w:r>
          </w:p>
        </w:tc>
      </w:tr>
      <w:tr w:rsidR="00AA408F" w:rsidRPr="00AA408F" w14:paraId="15CF6D12" w14:textId="77777777" w:rsidTr="00AA408F">
        <w:trPr>
          <w:trHeight w:val="20"/>
        </w:trPr>
        <w:tc>
          <w:tcPr>
            <w:tcW w:w="2553" w:type="dxa"/>
            <w:shd w:val="clear" w:color="auto" w:fill="auto"/>
            <w:hideMark/>
          </w:tcPr>
          <w:p w14:paraId="7A7038E4" w14:textId="6148BF2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Общерайонное мероприятие культурно-досуговых учреждений</w:t>
            </w:r>
            <w:r w:rsidR="00FC6DC0">
              <w:rPr>
                <w:rFonts w:eastAsia="Times New Roman"/>
                <w:lang w:eastAsia="ru-RU"/>
              </w:rPr>
              <w:t>»</w:t>
            </w:r>
          </w:p>
        </w:tc>
        <w:tc>
          <w:tcPr>
            <w:tcW w:w="489" w:type="dxa"/>
            <w:shd w:val="clear" w:color="auto" w:fill="auto"/>
            <w:vAlign w:val="bottom"/>
            <w:hideMark/>
          </w:tcPr>
          <w:p w14:paraId="3E43783E"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3D68AE47"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73F2A5C4"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ECE5773"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CFDAB60"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874" w:type="dxa"/>
            <w:shd w:val="clear" w:color="auto" w:fill="auto"/>
            <w:vAlign w:val="bottom"/>
            <w:hideMark/>
          </w:tcPr>
          <w:p w14:paraId="7AA4381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909EA9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C793091" w14:textId="77777777" w:rsidR="00AA408F" w:rsidRPr="00AA408F" w:rsidRDefault="00AA408F" w:rsidP="00AA408F">
            <w:pPr>
              <w:jc w:val="both"/>
              <w:rPr>
                <w:rFonts w:eastAsia="Times New Roman"/>
                <w:lang w:eastAsia="ru-RU"/>
              </w:rPr>
            </w:pPr>
            <w:r w:rsidRPr="00AA408F">
              <w:rPr>
                <w:rFonts w:eastAsia="Times New Roman"/>
                <w:lang w:eastAsia="ru-RU"/>
              </w:rPr>
              <w:t xml:space="preserve">1 600,2  </w:t>
            </w:r>
          </w:p>
        </w:tc>
        <w:tc>
          <w:tcPr>
            <w:tcW w:w="1276" w:type="dxa"/>
            <w:shd w:val="clear" w:color="auto" w:fill="auto"/>
            <w:vAlign w:val="bottom"/>
            <w:hideMark/>
          </w:tcPr>
          <w:p w14:paraId="30490DBB"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197" w:type="dxa"/>
            <w:shd w:val="clear" w:color="auto" w:fill="auto"/>
            <w:vAlign w:val="bottom"/>
            <w:hideMark/>
          </w:tcPr>
          <w:p w14:paraId="7DA09DB7"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r>
      <w:tr w:rsidR="00AA408F" w:rsidRPr="00AA408F" w14:paraId="1E36366F" w14:textId="77777777" w:rsidTr="00AA408F">
        <w:trPr>
          <w:trHeight w:val="20"/>
        </w:trPr>
        <w:tc>
          <w:tcPr>
            <w:tcW w:w="2553" w:type="dxa"/>
            <w:shd w:val="clear" w:color="auto" w:fill="auto"/>
            <w:hideMark/>
          </w:tcPr>
          <w:p w14:paraId="5197FB1E"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культуры</w:t>
            </w:r>
          </w:p>
        </w:tc>
        <w:tc>
          <w:tcPr>
            <w:tcW w:w="489" w:type="dxa"/>
            <w:shd w:val="clear" w:color="auto" w:fill="auto"/>
            <w:vAlign w:val="bottom"/>
            <w:hideMark/>
          </w:tcPr>
          <w:p w14:paraId="4E8994D9"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0F2038B4"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22C0C22"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EDA5DC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A4C6493"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874" w:type="dxa"/>
            <w:shd w:val="clear" w:color="auto" w:fill="auto"/>
            <w:vAlign w:val="bottom"/>
            <w:hideMark/>
          </w:tcPr>
          <w:p w14:paraId="4FBB279B" w14:textId="77777777" w:rsidR="00AA408F" w:rsidRPr="00AA408F" w:rsidRDefault="00AA408F" w:rsidP="00AA408F">
            <w:pPr>
              <w:jc w:val="both"/>
              <w:rPr>
                <w:rFonts w:eastAsia="Times New Roman"/>
                <w:lang w:eastAsia="ru-RU"/>
              </w:rPr>
            </w:pPr>
            <w:r w:rsidRPr="00AA408F">
              <w:rPr>
                <w:rFonts w:eastAsia="Times New Roman"/>
                <w:lang w:eastAsia="ru-RU"/>
              </w:rPr>
              <w:t>42250</w:t>
            </w:r>
          </w:p>
        </w:tc>
        <w:tc>
          <w:tcPr>
            <w:tcW w:w="620" w:type="dxa"/>
            <w:shd w:val="clear" w:color="auto" w:fill="auto"/>
            <w:vAlign w:val="bottom"/>
            <w:hideMark/>
          </w:tcPr>
          <w:p w14:paraId="59EB34B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F52D874" w14:textId="77777777" w:rsidR="00AA408F" w:rsidRPr="00AA408F" w:rsidRDefault="00AA408F" w:rsidP="00AA408F">
            <w:pPr>
              <w:jc w:val="both"/>
              <w:rPr>
                <w:rFonts w:eastAsia="Times New Roman"/>
                <w:lang w:eastAsia="ru-RU"/>
              </w:rPr>
            </w:pPr>
            <w:r w:rsidRPr="00AA408F">
              <w:rPr>
                <w:rFonts w:eastAsia="Times New Roman"/>
                <w:lang w:eastAsia="ru-RU"/>
              </w:rPr>
              <w:t xml:space="preserve">1 600,2  </w:t>
            </w:r>
          </w:p>
        </w:tc>
        <w:tc>
          <w:tcPr>
            <w:tcW w:w="1276" w:type="dxa"/>
            <w:shd w:val="clear" w:color="auto" w:fill="auto"/>
            <w:vAlign w:val="bottom"/>
            <w:hideMark/>
          </w:tcPr>
          <w:p w14:paraId="1846B0E9"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197" w:type="dxa"/>
            <w:shd w:val="clear" w:color="auto" w:fill="auto"/>
            <w:vAlign w:val="bottom"/>
            <w:hideMark/>
          </w:tcPr>
          <w:p w14:paraId="6AFD9B28"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r>
      <w:tr w:rsidR="00AA408F" w:rsidRPr="00AA408F" w14:paraId="7B322917" w14:textId="77777777" w:rsidTr="00AA408F">
        <w:trPr>
          <w:trHeight w:val="20"/>
        </w:trPr>
        <w:tc>
          <w:tcPr>
            <w:tcW w:w="2553" w:type="dxa"/>
            <w:shd w:val="clear" w:color="auto" w:fill="auto"/>
            <w:hideMark/>
          </w:tcPr>
          <w:p w14:paraId="20D2FF31"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5994BD7C"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3A363136"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4C0AC56D"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5444B426"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ABFEF91"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874" w:type="dxa"/>
            <w:shd w:val="clear" w:color="auto" w:fill="auto"/>
            <w:vAlign w:val="bottom"/>
            <w:hideMark/>
          </w:tcPr>
          <w:p w14:paraId="60567EBE" w14:textId="77777777" w:rsidR="00AA408F" w:rsidRPr="00AA408F" w:rsidRDefault="00AA408F" w:rsidP="00AA408F">
            <w:pPr>
              <w:jc w:val="both"/>
              <w:rPr>
                <w:rFonts w:eastAsia="Times New Roman"/>
                <w:lang w:eastAsia="ru-RU"/>
              </w:rPr>
            </w:pPr>
            <w:r w:rsidRPr="00AA408F">
              <w:rPr>
                <w:rFonts w:eastAsia="Times New Roman"/>
                <w:lang w:eastAsia="ru-RU"/>
              </w:rPr>
              <w:t>42250</w:t>
            </w:r>
          </w:p>
        </w:tc>
        <w:tc>
          <w:tcPr>
            <w:tcW w:w="620" w:type="dxa"/>
            <w:shd w:val="clear" w:color="auto" w:fill="auto"/>
            <w:vAlign w:val="bottom"/>
            <w:hideMark/>
          </w:tcPr>
          <w:p w14:paraId="71491C88"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1CD8819F" w14:textId="77777777" w:rsidR="00AA408F" w:rsidRPr="00AA408F" w:rsidRDefault="00AA408F" w:rsidP="00AA408F">
            <w:pPr>
              <w:jc w:val="both"/>
              <w:rPr>
                <w:rFonts w:eastAsia="Times New Roman"/>
                <w:lang w:eastAsia="ru-RU"/>
              </w:rPr>
            </w:pPr>
            <w:r w:rsidRPr="00AA408F">
              <w:rPr>
                <w:rFonts w:eastAsia="Times New Roman"/>
                <w:lang w:eastAsia="ru-RU"/>
              </w:rPr>
              <w:t xml:space="preserve">1 600,2  </w:t>
            </w:r>
          </w:p>
        </w:tc>
        <w:tc>
          <w:tcPr>
            <w:tcW w:w="1276" w:type="dxa"/>
            <w:shd w:val="clear" w:color="auto" w:fill="auto"/>
            <w:vAlign w:val="bottom"/>
            <w:hideMark/>
          </w:tcPr>
          <w:p w14:paraId="38F1801D"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197" w:type="dxa"/>
            <w:shd w:val="clear" w:color="auto" w:fill="auto"/>
            <w:vAlign w:val="bottom"/>
            <w:hideMark/>
          </w:tcPr>
          <w:p w14:paraId="23CC99BA"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r>
      <w:tr w:rsidR="00AA408F" w:rsidRPr="00AA408F" w14:paraId="584443B6" w14:textId="77777777" w:rsidTr="00AA408F">
        <w:trPr>
          <w:trHeight w:val="20"/>
        </w:trPr>
        <w:tc>
          <w:tcPr>
            <w:tcW w:w="2553" w:type="dxa"/>
            <w:shd w:val="clear" w:color="auto" w:fill="auto"/>
            <w:hideMark/>
          </w:tcPr>
          <w:p w14:paraId="4E5F6438"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3C94A4C4"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2D81C6AD"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6AF9BA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79F380C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0DA13395"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874" w:type="dxa"/>
            <w:shd w:val="clear" w:color="auto" w:fill="auto"/>
            <w:vAlign w:val="bottom"/>
            <w:hideMark/>
          </w:tcPr>
          <w:p w14:paraId="7C449F63" w14:textId="77777777" w:rsidR="00AA408F" w:rsidRPr="00AA408F" w:rsidRDefault="00AA408F" w:rsidP="00AA408F">
            <w:pPr>
              <w:jc w:val="both"/>
              <w:rPr>
                <w:rFonts w:eastAsia="Times New Roman"/>
                <w:lang w:eastAsia="ru-RU"/>
              </w:rPr>
            </w:pPr>
            <w:r w:rsidRPr="00AA408F">
              <w:rPr>
                <w:rFonts w:eastAsia="Times New Roman"/>
                <w:lang w:eastAsia="ru-RU"/>
              </w:rPr>
              <w:t>42250</w:t>
            </w:r>
          </w:p>
        </w:tc>
        <w:tc>
          <w:tcPr>
            <w:tcW w:w="620" w:type="dxa"/>
            <w:shd w:val="clear" w:color="auto" w:fill="auto"/>
            <w:vAlign w:val="bottom"/>
            <w:hideMark/>
          </w:tcPr>
          <w:p w14:paraId="6FA38502" w14:textId="77777777" w:rsidR="00AA408F" w:rsidRPr="00AA408F" w:rsidRDefault="00AA408F" w:rsidP="00AA408F">
            <w:pPr>
              <w:jc w:val="both"/>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6F329B3B" w14:textId="77777777" w:rsidR="00AA408F" w:rsidRPr="00AA408F" w:rsidRDefault="00AA408F" w:rsidP="00AA408F">
            <w:pPr>
              <w:jc w:val="both"/>
              <w:rPr>
                <w:rFonts w:eastAsia="Times New Roman"/>
                <w:lang w:eastAsia="ru-RU"/>
              </w:rPr>
            </w:pPr>
            <w:r w:rsidRPr="00AA408F">
              <w:rPr>
                <w:rFonts w:eastAsia="Times New Roman"/>
                <w:lang w:eastAsia="ru-RU"/>
              </w:rPr>
              <w:t xml:space="preserve">1 600,2  </w:t>
            </w:r>
          </w:p>
        </w:tc>
        <w:tc>
          <w:tcPr>
            <w:tcW w:w="1276" w:type="dxa"/>
            <w:shd w:val="clear" w:color="auto" w:fill="auto"/>
            <w:vAlign w:val="bottom"/>
            <w:hideMark/>
          </w:tcPr>
          <w:p w14:paraId="037A09DE"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197" w:type="dxa"/>
            <w:shd w:val="clear" w:color="auto" w:fill="auto"/>
            <w:vAlign w:val="bottom"/>
            <w:hideMark/>
          </w:tcPr>
          <w:p w14:paraId="7BD93E9F"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r>
      <w:tr w:rsidR="00AA408F" w:rsidRPr="00AA408F" w14:paraId="444B7A61" w14:textId="77777777" w:rsidTr="00AA408F">
        <w:trPr>
          <w:trHeight w:val="20"/>
        </w:trPr>
        <w:tc>
          <w:tcPr>
            <w:tcW w:w="2553" w:type="dxa"/>
            <w:shd w:val="clear" w:color="auto" w:fill="auto"/>
            <w:hideMark/>
          </w:tcPr>
          <w:p w14:paraId="4DE670F6" w14:textId="4055B097" w:rsidR="00AA408F" w:rsidRPr="00AA408F" w:rsidRDefault="00AA408F" w:rsidP="00AA408F">
            <w:pPr>
              <w:jc w:val="both"/>
              <w:rPr>
                <w:rFonts w:eastAsia="Times New Roman"/>
                <w:lang w:eastAsia="ru-RU"/>
              </w:rPr>
            </w:pPr>
            <w:r w:rsidRPr="00AA408F">
              <w:rPr>
                <w:rFonts w:eastAsia="Times New Roman"/>
                <w:lang w:eastAsia="ru-RU"/>
              </w:rPr>
              <w:t xml:space="preserve">Региональный проект </w:t>
            </w:r>
            <w:r w:rsidR="00FC6DC0">
              <w:rPr>
                <w:rFonts w:eastAsia="Times New Roman"/>
                <w:lang w:eastAsia="ru-RU"/>
              </w:rPr>
              <w:t>«</w:t>
            </w:r>
            <w:r w:rsidRPr="00AA408F">
              <w:rPr>
                <w:rFonts w:eastAsia="Times New Roman"/>
                <w:lang w:eastAsia="ru-RU"/>
              </w:rPr>
              <w:t>Творческие люди</w:t>
            </w:r>
            <w:r w:rsidR="00FC6DC0">
              <w:rPr>
                <w:rFonts w:eastAsia="Times New Roman"/>
                <w:lang w:eastAsia="ru-RU"/>
              </w:rPr>
              <w:t>»</w:t>
            </w:r>
          </w:p>
        </w:tc>
        <w:tc>
          <w:tcPr>
            <w:tcW w:w="489" w:type="dxa"/>
            <w:shd w:val="clear" w:color="auto" w:fill="auto"/>
            <w:vAlign w:val="bottom"/>
            <w:hideMark/>
          </w:tcPr>
          <w:p w14:paraId="1C887106"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3964BCFC"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8B2E62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234B233"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AA5194F" w14:textId="77777777" w:rsidR="00AA408F" w:rsidRPr="00AA408F" w:rsidRDefault="00AA408F" w:rsidP="00AA408F">
            <w:pPr>
              <w:jc w:val="both"/>
              <w:rPr>
                <w:rFonts w:eastAsia="Times New Roman"/>
                <w:lang w:eastAsia="ru-RU"/>
              </w:rPr>
            </w:pPr>
            <w:r w:rsidRPr="00AA408F">
              <w:rPr>
                <w:rFonts w:eastAsia="Times New Roman"/>
                <w:lang w:eastAsia="ru-RU"/>
              </w:rPr>
              <w:t>А2</w:t>
            </w:r>
          </w:p>
        </w:tc>
        <w:tc>
          <w:tcPr>
            <w:tcW w:w="874" w:type="dxa"/>
            <w:shd w:val="clear" w:color="auto" w:fill="auto"/>
            <w:vAlign w:val="bottom"/>
            <w:hideMark/>
          </w:tcPr>
          <w:p w14:paraId="1AC8A9D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F2780A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97F7CAE" w14:textId="77777777" w:rsidR="00AA408F" w:rsidRPr="00AA408F" w:rsidRDefault="00AA408F" w:rsidP="00AA408F">
            <w:pPr>
              <w:jc w:val="both"/>
              <w:rPr>
                <w:rFonts w:eastAsia="Times New Roman"/>
                <w:lang w:eastAsia="ru-RU"/>
              </w:rPr>
            </w:pPr>
            <w:r w:rsidRPr="00AA408F">
              <w:rPr>
                <w:rFonts w:eastAsia="Times New Roman"/>
                <w:lang w:eastAsia="ru-RU"/>
              </w:rPr>
              <w:t xml:space="preserve">103,1  </w:t>
            </w:r>
          </w:p>
        </w:tc>
        <w:tc>
          <w:tcPr>
            <w:tcW w:w="1276" w:type="dxa"/>
            <w:shd w:val="clear" w:color="auto" w:fill="auto"/>
            <w:vAlign w:val="bottom"/>
            <w:hideMark/>
          </w:tcPr>
          <w:p w14:paraId="3ADEFC4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780D3D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8235A56" w14:textId="77777777" w:rsidTr="00AA408F">
        <w:trPr>
          <w:trHeight w:val="20"/>
        </w:trPr>
        <w:tc>
          <w:tcPr>
            <w:tcW w:w="2553" w:type="dxa"/>
            <w:shd w:val="clear" w:color="auto" w:fill="auto"/>
            <w:hideMark/>
          </w:tcPr>
          <w:p w14:paraId="1EA2B993" w14:textId="77777777" w:rsidR="00AA408F" w:rsidRPr="00AA408F" w:rsidRDefault="00AA408F" w:rsidP="00AA408F">
            <w:pPr>
              <w:jc w:val="both"/>
              <w:rPr>
                <w:rFonts w:eastAsia="Times New Roman"/>
                <w:lang w:eastAsia="ru-RU"/>
              </w:rPr>
            </w:pPr>
            <w:r w:rsidRPr="00AA408F">
              <w:rPr>
                <w:rFonts w:eastAsia="Times New Roman"/>
                <w:lang w:eastAsia="ru-RU"/>
              </w:rPr>
              <w:t>Поддержка отрасли культуры</w:t>
            </w:r>
          </w:p>
        </w:tc>
        <w:tc>
          <w:tcPr>
            <w:tcW w:w="489" w:type="dxa"/>
            <w:shd w:val="clear" w:color="auto" w:fill="auto"/>
            <w:vAlign w:val="bottom"/>
            <w:hideMark/>
          </w:tcPr>
          <w:p w14:paraId="63B60A2D"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59B14F04"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2313129"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3437AA2B"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687F6E8" w14:textId="77777777" w:rsidR="00AA408F" w:rsidRPr="00AA408F" w:rsidRDefault="00AA408F" w:rsidP="00AA408F">
            <w:pPr>
              <w:jc w:val="both"/>
              <w:rPr>
                <w:rFonts w:eastAsia="Times New Roman"/>
                <w:lang w:eastAsia="ru-RU"/>
              </w:rPr>
            </w:pPr>
            <w:r w:rsidRPr="00AA408F">
              <w:rPr>
                <w:rFonts w:eastAsia="Times New Roman"/>
                <w:lang w:eastAsia="ru-RU"/>
              </w:rPr>
              <w:t>А2</w:t>
            </w:r>
          </w:p>
        </w:tc>
        <w:tc>
          <w:tcPr>
            <w:tcW w:w="874" w:type="dxa"/>
            <w:shd w:val="clear" w:color="auto" w:fill="auto"/>
            <w:vAlign w:val="bottom"/>
            <w:hideMark/>
          </w:tcPr>
          <w:p w14:paraId="39181778" w14:textId="77777777" w:rsidR="00AA408F" w:rsidRPr="00AA408F" w:rsidRDefault="00AA408F" w:rsidP="00AA408F">
            <w:pPr>
              <w:jc w:val="both"/>
              <w:rPr>
                <w:rFonts w:eastAsia="Times New Roman"/>
                <w:lang w:eastAsia="ru-RU"/>
              </w:rPr>
            </w:pPr>
            <w:r w:rsidRPr="00AA408F">
              <w:rPr>
                <w:rFonts w:eastAsia="Times New Roman"/>
                <w:lang w:eastAsia="ru-RU"/>
              </w:rPr>
              <w:t>55190</w:t>
            </w:r>
          </w:p>
        </w:tc>
        <w:tc>
          <w:tcPr>
            <w:tcW w:w="620" w:type="dxa"/>
            <w:shd w:val="clear" w:color="auto" w:fill="auto"/>
            <w:vAlign w:val="bottom"/>
            <w:hideMark/>
          </w:tcPr>
          <w:p w14:paraId="6C4933B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F525E4E" w14:textId="77777777" w:rsidR="00AA408F" w:rsidRPr="00AA408F" w:rsidRDefault="00AA408F" w:rsidP="00AA408F">
            <w:pPr>
              <w:jc w:val="both"/>
              <w:rPr>
                <w:rFonts w:eastAsia="Times New Roman"/>
                <w:lang w:eastAsia="ru-RU"/>
              </w:rPr>
            </w:pPr>
            <w:r w:rsidRPr="00AA408F">
              <w:rPr>
                <w:rFonts w:eastAsia="Times New Roman"/>
                <w:lang w:eastAsia="ru-RU"/>
              </w:rPr>
              <w:t xml:space="preserve">103,1  </w:t>
            </w:r>
          </w:p>
        </w:tc>
        <w:tc>
          <w:tcPr>
            <w:tcW w:w="1276" w:type="dxa"/>
            <w:shd w:val="clear" w:color="auto" w:fill="auto"/>
            <w:vAlign w:val="bottom"/>
            <w:hideMark/>
          </w:tcPr>
          <w:p w14:paraId="25F8BA5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2126E6E"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73AF4DFC" w14:textId="77777777" w:rsidTr="00AA408F">
        <w:trPr>
          <w:trHeight w:val="20"/>
        </w:trPr>
        <w:tc>
          <w:tcPr>
            <w:tcW w:w="2553" w:type="dxa"/>
            <w:shd w:val="clear" w:color="auto" w:fill="auto"/>
            <w:hideMark/>
          </w:tcPr>
          <w:p w14:paraId="6F4D700D"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08D0A8A0"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7E1A604"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6AAC18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4FCECB8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B62ED6F" w14:textId="77777777" w:rsidR="00AA408F" w:rsidRPr="00AA408F" w:rsidRDefault="00AA408F" w:rsidP="00AA408F">
            <w:pPr>
              <w:jc w:val="both"/>
              <w:rPr>
                <w:rFonts w:eastAsia="Times New Roman"/>
                <w:lang w:eastAsia="ru-RU"/>
              </w:rPr>
            </w:pPr>
            <w:r w:rsidRPr="00AA408F">
              <w:rPr>
                <w:rFonts w:eastAsia="Times New Roman"/>
                <w:lang w:eastAsia="ru-RU"/>
              </w:rPr>
              <w:t>А2</w:t>
            </w:r>
          </w:p>
        </w:tc>
        <w:tc>
          <w:tcPr>
            <w:tcW w:w="874" w:type="dxa"/>
            <w:shd w:val="clear" w:color="auto" w:fill="auto"/>
            <w:vAlign w:val="bottom"/>
            <w:hideMark/>
          </w:tcPr>
          <w:p w14:paraId="2D3B8AAD" w14:textId="77777777" w:rsidR="00AA408F" w:rsidRPr="00AA408F" w:rsidRDefault="00AA408F" w:rsidP="00AA408F">
            <w:pPr>
              <w:jc w:val="both"/>
              <w:rPr>
                <w:rFonts w:eastAsia="Times New Roman"/>
                <w:lang w:eastAsia="ru-RU"/>
              </w:rPr>
            </w:pPr>
            <w:r w:rsidRPr="00AA408F">
              <w:rPr>
                <w:rFonts w:eastAsia="Times New Roman"/>
                <w:lang w:eastAsia="ru-RU"/>
              </w:rPr>
              <w:t>55190</w:t>
            </w:r>
          </w:p>
        </w:tc>
        <w:tc>
          <w:tcPr>
            <w:tcW w:w="620" w:type="dxa"/>
            <w:shd w:val="clear" w:color="auto" w:fill="auto"/>
            <w:vAlign w:val="bottom"/>
            <w:hideMark/>
          </w:tcPr>
          <w:p w14:paraId="6043D009" w14:textId="77777777" w:rsidR="00AA408F" w:rsidRPr="00AA408F" w:rsidRDefault="00AA408F" w:rsidP="00AA408F">
            <w:pPr>
              <w:jc w:val="both"/>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2490C429" w14:textId="77777777" w:rsidR="00AA408F" w:rsidRPr="00AA408F" w:rsidRDefault="00AA408F" w:rsidP="00AA408F">
            <w:pPr>
              <w:jc w:val="both"/>
              <w:rPr>
                <w:rFonts w:eastAsia="Times New Roman"/>
                <w:lang w:eastAsia="ru-RU"/>
              </w:rPr>
            </w:pPr>
            <w:r w:rsidRPr="00AA408F">
              <w:rPr>
                <w:rFonts w:eastAsia="Times New Roman"/>
                <w:lang w:eastAsia="ru-RU"/>
              </w:rPr>
              <w:t xml:space="preserve">103,1  </w:t>
            </w:r>
          </w:p>
        </w:tc>
        <w:tc>
          <w:tcPr>
            <w:tcW w:w="1276" w:type="dxa"/>
            <w:shd w:val="clear" w:color="auto" w:fill="auto"/>
            <w:vAlign w:val="bottom"/>
            <w:hideMark/>
          </w:tcPr>
          <w:p w14:paraId="60C2190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147345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8D71C23" w14:textId="77777777" w:rsidTr="00AA408F">
        <w:trPr>
          <w:trHeight w:val="20"/>
        </w:trPr>
        <w:tc>
          <w:tcPr>
            <w:tcW w:w="2553" w:type="dxa"/>
            <w:shd w:val="clear" w:color="auto" w:fill="auto"/>
            <w:hideMark/>
          </w:tcPr>
          <w:p w14:paraId="274FA3BA"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548CEB1"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52E3803"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927B185" w14:textId="77777777" w:rsidR="00AA408F" w:rsidRPr="00AA408F" w:rsidRDefault="00AA408F" w:rsidP="00AA408F">
            <w:pPr>
              <w:jc w:val="both"/>
              <w:rPr>
                <w:rFonts w:eastAsia="Times New Roman"/>
                <w:lang w:eastAsia="ru-RU"/>
              </w:rPr>
            </w:pPr>
            <w:r w:rsidRPr="00AA408F">
              <w:rPr>
                <w:rFonts w:eastAsia="Times New Roman"/>
                <w:lang w:eastAsia="ru-RU"/>
              </w:rPr>
              <w:t>05</w:t>
            </w:r>
          </w:p>
        </w:tc>
        <w:tc>
          <w:tcPr>
            <w:tcW w:w="336" w:type="dxa"/>
            <w:shd w:val="clear" w:color="auto" w:fill="auto"/>
            <w:vAlign w:val="bottom"/>
            <w:hideMark/>
          </w:tcPr>
          <w:p w14:paraId="22D1FA68"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C803F5F" w14:textId="77777777" w:rsidR="00AA408F" w:rsidRPr="00AA408F" w:rsidRDefault="00AA408F" w:rsidP="00AA408F">
            <w:pPr>
              <w:jc w:val="both"/>
              <w:rPr>
                <w:rFonts w:eastAsia="Times New Roman"/>
                <w:lang w:eastAsia="ru-RU"/>
              </w:rPr>
            </w:pPr>
            <w:r w:rsidRPr="00AA408F">
              <w:rPr>
                <w:rFonts w:eastAsia="Times New Roman"/>
                <w:lang w:eastAsia="ru-RU"/>
              </w:rPr>
              <w:t>А2</w:t>
            </w:r>
          </w:p>
        </w:tc>
        <w:tc>
          <w:tcPr>
            <w:tcW w:w="874" w:type="dxa"/>
            <w:shd w:val="clear" w:color="auto" w:fill="auto"/>
            <w:vAlign w:val="bottom"/>
            <w:hideMark/>
          </w:tcPr>
          <w:p w14:paraId="0F0C0651" w14:textId="77777777" w:rsidR="00AA408F" w:rsidRPr="00AA408F" w:rsidRDefault="00AA408F" w:rsidP="00AA408F">
            <w:pPr>
              <w:jc w:val="both"/>
              <w:rPr>
                <w:rFonts w:eastAsia="Times New Roman"/>
                <w:lang w:eastAsia="ru-RU"/>
              </w:rPr>
            </w:pPr>
            <w:r w:rsidRPr="00AA408F">
              <w:rPr>
                <w:rFonts w:eastAsia="Times New Roman"/>
                <w:lang w:eastAsia="ru-RU"/>
              </w:rPr>
              <w:t>55190</w:t>
            </w:r>
          </w:p>
        </w:tc>
        <w:tc>
          <w:tcPr>
            <w:tcW w:w="620" w:type="dxa"/>
            <w:shd w:val="clear" w:color="auto" w:fill="auto"/>
            <w:vAlign w:val="bottom"/>
            <w:hideMark/>
          </w:tcPr>
          <w:p w14:paraId="5B5B0CFE" w14:textId="77777777" w:rsidR="00AA408F" w:rsidRPr="00AA408F" w:rsidRDefault="00AA408F" w:rsidP="00AA408F">
            <w:pPr>
              <w:jc w:val="both"/>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4F0E559F" w14:textId="77777777" w:rsidR="00AA408F" w:rsidRPr="00AA408F" w:rsidRDefault="00AA408F" w:rsidP="00AA408F">
            <w:pPr>
              <w:jc w:val="both"/>
              <w:rPr>
                <w:rFonts w:eastAsia="Times New Roman"/>
                <w:lang w:eastAsia="ru-RU"/>
              </w:rPr>
            </w:pPr>
            <w:r w:rsidRPr="00AA408F">
              <w:rPr>
                <w:rFonts w:eastAsia="Times New Roman"/>
                <w:lang w:eastAsia="ru-RU"/>
              </w:rPr>
              <w:t xml:space="preserve">103,1  </w:t>
            </w:r>
          </w:p>
        </w:tc>
        <w:tc>
          <w:tcPr>
            <w:tcW w:w="1276" w:type="dxa"/>
            <w:shd w:val="clear" w:color="auto" w:fill="auto"/>
            <w:vAlign w:val="bottom"/>
            <w:hideMark/>
          </w:tcPr>
          <w:p w14:paraId="73F79D6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D5FA20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D3550AB" w14:textId="77777777" w:rsidTr="00AA408F">
        <w:trPr>
          <w:trHeight w:val="20"/>
        </w:trPr>
        <w:tc>
          <w:tcPr>
            <w:tcW w:w="2553" w:type="dxa"/>
            <w:shd w:val="clear" w:color="auto" w:fill="auto"/>
            <w:hideMark/>
          </w:tcPr>
          <w:p w14:paraId="4F5F5CD4" w14:textId="77777777" w:rsidR="00AA408F" w:rsidRPr="00AA408F" w:rsidRDefault="00AA408F" w:rsidP="00AA408F">
            <w:pPr>
              <w:jc w:val="both"/>
              <w:rPr>
                <w:rFonts w:eastAsia="Times New Roman"/>
                <w:lang w:eastAsia="ru-RU"/>
              </w:rPr>
            </w:pPr>
            <w:r w:rsidRPr="00AA408F">
              <w:rPr>
                <w:rFonts w:eastAsia="Times New Roman"/>
                <w:lang w:eastAsia="ru-RU"/>
              </w:rPr>
              <w:t>Другие вопросы в области культуры, кинематографии</w:t>
            </w:r>
          </w:p>
        </w:tc>
        <w:tc>
          <w:tcPr>
            <w:tcW w:w="489" w:type="dxa"/>
            <w:shd w:val="clear" w:color="auto" w:fill="auto"/>
            <w:vAlign w:val="bottom"/>
            <w:hideMark/>
          </w:tcPr>
          <w:p w14:paraId="1879235C"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7A4E3AF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6380412"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E00FC2E"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16D76228"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FDD4C2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7BF7A2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7BD883A" w14:textId="77777777" w:rsidR="00AA408F" w:rsidRPr="00AA408F" w:rsidRDefault="00AA408F" w:rsidP="00AA408F">
            <w:pPr>
              <w:rPr>
                <w:rFonts w:eastAsia="Times New Roman"/>
                <w:lang w:eastAsia="ru-RU"/>
              </w:rPr>
            </w:pPr>
            <w:r w:rsidRPr="00AA408F">
              <w:rPr>
                <w:rFonts w:eastAsia="Times New Roman"/>
                <w:lang w:eastAsia="ru-RU"/>
              </w:rPr>
              <w:t xml:space="preserve">7 812,9  </w:t>
            </w:r>
          </w:p>
        </w:tc>
        <w:tc>
          <w:tcPr>
            <w:tcW w:w="1276" w:type="dxa"/>
            <w:shd w:val="clear" w:color="auto" w:fill="auto"/>
            <w:vAlign w:val="bottom"/>
            <w:hideMark/>
          </w:tcPr>
          <w:p w14:paraId="5D1FE80B" w14:textId="77777777" w:rsidR="00AA408F" w:rsidRPr="00AA408F" w:rsidRDefault="00AA408F" w:rsidP="00AA408F">
            <w:pPr>
              <w:rPr>
                <w:rFonts w:eastAsia="Times New Roman"/>
                <w:lang w:eastAsia="ru-RU"/>
              </w:rPr>
            </w:pPr>
            <w:r w:rsidRPr="00AA408F">
              <w:rPr>
                <w:rFonts w:eastAsia="Times New Roman"/>
                <w:lang w:eastAsia="ru-RU"/>
              </w:rPr>
              <w:t xml:space="preserve">8 266,6  </w:t>
            </w:r>
          </w:p>
        </w:tc>
        <w:tc>
          <w:tcPr>
            <w:tcW w:w="1197" w:type="dxa"/>
            <w:shd w:val="clear" w:color="auto" w:fill="auto"/>
            <w:vAlign w:val="bottom"/>
            <w:hideMark/>
          </w:tcPr>
          <w:p w14:paraId="2C15D912" w14:textId="77777777" w:rsidR="00AA408F" w:rsidRPr="00AA408F" w:rsidRDefault="00AA408F" w:rsidP="00AA408F">
            <w:pPr>
              <w:rPr>
                <w:rFonts w:eastAsia="Times New Roman"/>
                <w:lang w:eastAsia="ru-RU"/>
              </w:rPr>
            </w:pPr>
            <w:r w:rsidRPr="00AA408F">
              <w:rPr>
                <w:rFonts w:eastAsia="Times New Roman"/>
                <w:lang w:eastAsia="ru-RU"/>
              </w:rPr>
              <w:t xml:space="preserve">8 394,8  </w:t>
            </w:r>
          </w:p>
        </w:tc>
      </w:tr>
      <w:tr w:rsidR="00AA408F" w:rsidRPr="00AA408F" w14:paraId="5C97AD5A" w14:textId="77777777" w:rsidTr="00AA408F">
        <w:trPr>
          <w:trHeight w:val="20"/>
        </w:trPr>
        <w:tc>
          <w:tcPr>
            <w:tcW w:w="2553" w:type="dxa"/>
            <w:shd w:val="clear" w:color="auto" w:fill="auto"/>
            <w:hideMark/>
          </w:tcPr>
          <w:p w14:paraId="616494C0" w14:textId="27F6AACB"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6AAB616A"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BC50D47"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19B3A9A"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B240FAC"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179F846"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F367783"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793AD8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7745B05" w14:textId="77777777" w:rsidR="00AA408F" w:rsidRPr="00AA408F" w:rsidRDefault="00AA408F" w:rsidP="00AA408F">
            <w:pPr>
              <w:rPr>
                <w:rFonts w:eastAsia="Times New Roman"/>
                <w:lang w:eastAsia="ru-RU"/>
              </w:rPr>
            </w:pPr>
            <w:r w:rsidRPr="00AA408F">
              <w:rPr>
                <w:rFonts w:eastAsia="Times New Roman"/>
                <w:lang w:eastAsia="ru-RU"/>
              </w:rPr>
              <w:t xml:space="preserve">7 812,9  </w:t>
            </w:r>
          </w:p>
        </w:tc>
        <w:tc>
          <w:tcPr>
            <w:tcW w:w="1276" w:type="dxa"/>
            <w:shd w:val="clear" w:color="auto" w:fill="auto"/>
            <w:vAlign w:val="bottom"/>
            <w:hideMark/>
          </w:tcPr>
          <w:p w14:paraId="45D4C654" w14:textId="77777777" w:rsidR="00AA408F" w:rsidRPr="00AA408F" w:rsidRDefault="00AA408F" w:rsidP="00AA408F">
            <w:pPr>
              <w:rPr>
                <w:rFonts w:eastAsia="Times New Roman"/>
                <w:lang w:eastAsia="ru-RU"/>
              </w:rPr>
            </w:pPr>
            <w:r w:rsidRPr="00AA408F">
              <w:rPr>
                <w:rFonts w:eastAsia="Times New Roman"/>
                <w:lang w:eastAsia="ru-RU"/>
              </w:rPr>
              <w:t xml:space="preserve">8 266,6  </w:t>
            </w:r>
          </w:p>
        </w:tc>
        <w:tc>
          <w:tcPr>
            <w:tcW w:w="1197" w:type="dxa"/>
            <w:shd w:val="clear" w:color="auto" w:fill="auto"/>
            <w:vAlign w:val="bottom"/>
            <w:hideMark/>
          </w:tcPr>
          <w:p w14:paraId="0EC95391" w14:textId="77777777" w:rsidR="00AA408F" w:rsidRPr="00AA408F" w:rsidRDefault="00AA408F" w:rsidP="00AA408F">
            <w:pPr>
              <w:rPr>
                <w:rFonts w:eastAsia="Times New Roman"/>
                <w:lang w:eastAsia="ru-RU"/>
              </w:rPr>
            </w:pPr>
            <w:r w:rsidRPr="00AA408F">
              <w:rPr>
                <w:rFonts w:eastAsia="Times New Roman"/>
                <w:lang w:eastAsia="ru-RU"/>
              </w:rPr>
              <w:t xml:space="preserve">8 394,8  </w:t>
            </w:r>
          </w:p>
        </w:tc>
      </w:tr>
      <w:tr w:rsidR="00AA408F" w:rsidRPr="00AA408F" w14:paraId="42B73B65" w14:textId="77777777" w:rsidTr="00AA408F">
        <w:trPr>
          <w:trHeight w:val="20"/>
        </w:trPr>
        <w:tc>
          <w:tcPr>
            <w:tcW w:w="2553" w:type="dxa"/>
            <w:shd w:val="clear" w:color="auto" w:fill="auto"/>
            <w:hideMark/>
          </w:tcPr>
          <w:p w14:paraId="41E24111" w14:textId="3D33EB64"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Повышение эффективности обслуживания муниципальных учреждений в Атяшевском муниципальном районе</w:t>
            </w:r>
            <w:r w:rsidR="00FC6DC0">
              <w:rPr>
                <w:rFonts w:eastAsia="Times New Roman"/>
                <w:lang w:eastAsia="ru-RU"/>
              </w:rPr>
              <w:t>»</w:t>
            </w:r>
          </w:p>
        </w:tc>
        <w:tc>
          <w:tcPr>
            <w:tcW w:w="489" w:type="dxa"/>
            <w:shd w:val="clear" w:color="auto" w:fill="auto"/>
            <w:vAlign w:val="bottom"/>
            <w:hideMark/>
          </w:tcPr>
          <w:p w14:paraId="1FE70E2E"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7E17CED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26780B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7C2190B"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3C477AC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D3D546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4DC74F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87F4D38" w14:textId="77777777" w:rsidR="00AA408F" w:rsidRPr="00AA408F" w:rsidRDefault="00AA408F" w:rsidP="00AA408F">
            <w:pPr>
              <w:rPr>
                <w:rFonts w:eastAsia="Times New Roman"/>
                <w:lang w:eastAsia="ru-RU"/>
              </w:rPr>
            </w:pPr>
            <w:r w:rsidRPr="00AA408F">
              <w:rPr>
                <w:rFonts w:eastAsia="Times New Roman"/>
                <w:lang w:eastAsia="ru-RU"/>
              </w:rPr>
              <w:t xml:space="preserve">7 812,9  </w:t>
            </w:r>
          </w:p>
        </w:tc>
        <w:tc>
          <w:tcPr>
            <w:tcW w:w="1276" w:type="dxa"/>
            <w:shd w:val="clear" w:color="auto" w:fill="auto"/>
            <w:vAlign w:val="bottom"/>
            <w:hideMark/>
          </w:tcPr>
          <w:p w14:paraId="36C22700" w14:textId="77777777" w:rsidR="00AA408F" w:rsidRPr="00AA408F" w:rsidRDefault="00AA408F" w:rsidP="00AA408F">
            <w:pPr>
              <w:rPr>
                <w:rFonts w:eastAsia="Times New Roman"/>
                <w:lang w:eastAsia="ru-RU"/>
              </w:rPr>
            </w:pPr>
            <w:r w:rsidRPr="00AA408F">
              <w:rPr>
                <w:rFonts w:eastAsia="Times New Roman"/>
                <w:lang w:eastAsia="ru-RU"/>
              </w:rPr>
              <w:t xml:space="preserve">8 266,6  </w:t>
            </w:r>
          </w:p>
        </w:tc>
        <w:tc>
          <w:tcPr>
            <w:tcW w:w="1197" w:type="dxa"/>
            <w:shd w:val="clear" w:color="auto" w:fill="auto"/>
            <w:vAlign w:val="bottom"/>
            <w:hideMark/>
          </w:tcPr>
          <w:p w14:paraId="515EF3AE" w14:textId="77777777" w:rsidR="00AA408F" w:rsidRPr="00AA408F" w:rsidRDefault="00AA408F" w:rsidP="00AA408F">
            <w:pPr>
              <w:rPr>
                <w:rFonts w:eastAsia="Times New Roman"/>
                <w:lang w:eastAsia="ru-RU"/>
              </w:rPr>
            </w:pPr>
            <w:r w:rsidRPr="00AA408F">
              <w:rPr>
                <w:rFonts w:eastAsia="Times New Roman"/>
                <w:lang w:eastAsia="ru-RU"/>
              </w:rPr>
              <w:t xml:space="preserve">8 394,8  </w:t>
            </w:r>
          </w:p>
        </w:tc>
      </w:tr>
      <w:tr w:rsidR="00AA408F" w:rsidRPr="00AA408F" w14:paraId="36A70FEF" w14:textId="77777777" w:rsidTr="00AA408F">
        <w:trPr>
          <w:trHeight w:val="20"/>
        </w:trPr>
        <w:tc>
          <w:tcPr>
            <w:tcW w:w="2553" w:type="dxa"/>
            <w:shd w:val="clear" w:color="auto" w:fill="auto"/>
            <w:hideMark/>
          </w:tcPr>
          <w:p w14:paraId="0A6E5BB9" w14:textId="09371E53"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Обеспечение функционирования МКУ </w:t>
            </w:r>
            <w:r w:rsidR="00FC6DC0">
              <w:rPr>
                <w:rFonts w:eastAsia="Times New Roman"/>
                <w:lang w:eastAsia="ru-RU"/>
              </w:rPr>
              <w:t>«</w:t>
            </w:r>
            <w:r w:rsidRPr="00AA408F">
              <w:rPr>
                <w:rFonts w:eastAsia="Times New Roman"/>
                <w:lang w:eastAsia="ru-RU"/>
              </w:rPr>
              <w:t>Центр обслуживания муниципальных учреждений</w:t>
            </w:r>
            <w:r w:rsidR="00FC6DC0">
              <w:rPr>
                <w:rFonts w:eastAsia="Times New Roman"/>
                <w:lang w:eastAsia="ru-RU"/>
              </w:rPr>
              <w:t>»</w:t>
            </w:r>
            <w:r w:rsidRPr="00AA408F">
              <w:rPr>
                <w:rFonts w:eastAsia="Times New Roman"/>
                <w:lang w:eastAsia="ru-RU"/>
              </w:rPr>
              <w:t xml:space="preserve"> и укрепление материально-технической базы учреждения</w:t>
            </w:r>
            <w:r w:rsidR="00FC6DC0">
              <w:rPr>
                <w:rFonts w:eastAsia="Times New Roman"/>
                <w:lang w:eastAsia="ru-RU"/>
              </w:rPr>
              <w:t>»</w:t>
            </w:r>
          </w:p>
        </w:tc>
        <w:tc>
          <w:tcPr>
            <w:tcW w:w="489" w:type="dxa"/>
            <w:shd w:val="clear" w:color="auto" w:fill="auto"/>
            <w:vAlign w:val="bottom"/>
            <w:hideMark/>
          </w:tcPr>
          <w:p w14:paraId="46C18D5E"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0A591BB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7897A7A"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02C4DE0"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0EB43CA8"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387A7F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64270C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DEDBD9C" w14:textId="77777777" w:rsidR="00AA408F" w:rsidRPr="00AA408F" w:rsidRDefault="00AA408F" w:rsidP="00AA408F">
            <w:pPr>
              <w:rPr>
                <w:rFonts w:eastAsia="Times New Roman"/>
                <w:lang w:eastAsia="ru-RU"/>
              </w:rPr>
            </w:pPr>
            <w:r w:rsidRPr="00AA408F">
              <w:rPr>
                <w:rFonts w:eastAsia="Times New Roman"/>
                <w:lang w:eastAsia="ru-RU"/>
              </w:rPr>
              <w:t xml:space="preserve">7 812,9  </w:t>
            </w:r>
          </w:p>
        </w:tc>
        <w:tc>
          <w:tcPr>
            <w:tcW w:w="1276" w:type="dxa"/>
            <w:shd w:val="clear" w:color="auto" w:fill="auto"/>
            <w:vAlign w:val="bottom"/>
            <w:hideMark/>
          </w:tcPr>
          <w:p w14:paraId="54900DC5" w14:textId="77777777" w:rsidR="00AA408F" w:rsidRPr="00AA408F" w:rsidRDefault="00AA408F" w:rsidP="00AA408F">
            <w:pPr>
              <w:rPr>
                <w:rFonts w:eastAsia="Times New Roman"/>
                <w:lang w:eastAsia="ru-RU"/>
              </w:rPr>
            </w:pPr>
            <w:r w:rsidRPr="00AA408F">
              <w:rPr>
                <w:rFonts w:eastAsia="Times New Roman"/>
                <w:lang w:eastAsia="ru-RU"/>
              </w:rPr>
              <w:t xml:space="preserve">8 266,6  </w:t>
            </w:r>
          </w:p>
        </w:tc>
        <w:tc>
          <w:tcPr>
            <w:tcW w:w="1197" w:type="dxa"/>
            <w:shd w:val="clear" w:color="auto" w:fill="auto"/>
            <w:vAlign w:val="bottom"/>
            <w:hideMark/>
          </w:tcPr>
          <w:p w14:paraId="356D2166" w14:textId="77777777" w:rsidR="00AA408F" w:rsidRPr="00AA408F" w:rsidRDefault="00AA408F" w:rsidP="00AA408F">
            <w:pPr>
              <w:rPr>
                <w:rFonts w:eastAsia="Times New Roman"/>
                <w:lang w:eastAsia="ru-RU"/>
              </w:rPr>
            </w:pPr>
            <w:r w:rsidRPr="00AA408F">
              <w:rPr>
                <w:rFonts w:eastAsia="Times New Roman"/>
                <w:lang w:eastAsia="ru-RU"/>
              </w:rPr>
              <w:t xml:space="preserve">8 394,8  </w:t>
            </w:r>
          </w:p>
        </w:tc>
      </w:tr>
      <w:tr w:rsidR="00AA408F" w:rsidRPr="00AA408F" w14:paraId="64DA5427" w14:textId="77777777" w:rsidTr="00AA408F">
        <w:trPr>
          <w:trHeight w:val="20"/>
        </w:trPr>
        <w:tc>
          <w:tcPr>
            <w:tcW w:w="2553" w:type="dxa"/>
            <w:shd w:val="clear" w:color="auto" w:fill="auto"/>
            <w:hideMark/>
          </w:tcPr>
          <w:p w14:paraId="421B2169" w14:textId="77777777" w:rsidR="00AA408F" w:rsidRPr="00AA408F" w:rsidRDefault="00AA408F" w:rsidP="00AA408F">
            <w:pPr>
              <w:jc w:val="both"/>
              <w:rPr>
                <w:rFonts w:eastAsia="Times New Roman"/>
                <w:lang w:eastAsia="ru-RU"/>
              </w:rPr>
            </w:pPr>
            <w:r w:rsidRPr="00AA408F">
              <w:rPr>
                <w:rFonts w:eastAsia="Times New Roman"/>
                <w:lang w:eastAsia="ru-RU"/>
              </w:rPr>
              <w:t>Учреждения по обеспечению хозяйственного обслуживания</w:t>
            </w:r>
          </w:p>
        </w:tc>
        <w:tc>
          <w:tcPr>
            <w:tcW w:w="489" w:type="dxa"/>
            <w:shd w:val="clear" w:color="auto" w:fill="auto"/>
            <w:vAlign w:val="bottom"/>
            <w:hideMark/>
          </w:tcPr>
          <w:p w14:paraId="25DD8DF7"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3F9C07E2"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FE74A0F"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710FCF0"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71C454B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3F29593" w14:textId="77777777" w:rsidR="00AA408F" w:rsidRPr="00AA408F" w:rsidRDefault="00AA408F" w:rsidP="00AA408F">
            <w:pPr>
              <w:rPr>
                <w:rFonts w:eastAsia="Times New Roman"/>
                <w:lang w:eastAsia="ru-RU"/>
              </w:rPr>
            </w:pPr>
            <w:r w:rsidRPr="00AA408F">
              <w:rPr>
                <w:rFonts w:eastAsia="Times New Roman"/>
                <w:lang w:eastAsia="ru-RU"/>
              </w:rPr>
              <w:t>61020</w:t>
            </w:r>
          </w:p>
        </w:tc>
        <w:tc>
          <w:tcPr>
            <w:tcW w:w="620" w:type="dxa"/>
            <w:shd w:val="clear" w:color="auto" w:fill="auto"/>
            <w:vAlign w:val="bottom"/>
            <w:hideMark/>
          </w:tcPr>
          <w:p w14:paraId="5C60D894"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A619E1B" w14:textId="77777777" w:rsidR="00AA408F" w:rsidRPr="00AA408F" w:rsidRDefault="00AA408F" w:rsidP="00AA408F">
            <w:pPr>
              <w:rPr>
                <w:rFonts w:eastAsia="Times New Roman"/>
                <w:lang w:eastAsia="ru-RU"/>
              </w:rPr>
            </w:pPr>
            <w:r w:rsidRPr="00AA408F">
              <w:rPr>
                <w:rFonts w:eastAsia="Times New Roman"/>
                <w:lang w:eastAsia="ru-RU"/>
              </w:rPr>
              <w:t xml:space="preserve">7 812,9  </w:t>
            </w:r>
          </w:p>
        </w:tc>
        <w:tc>
          <w:tcPr>
            <w:tcW w:w="1276" w:type="dxa"/>
            <w:shd w:val="clear" w:color="auto" w:fill="auto"/>
            <w:vAlign w:val="bottom"/>
            <w:hideMark/>
          </w:tcPr>
          <w:p w14:paraId="5DFB1A58" w14:textId="77777777" w:rsidR="00AA408F" w:rsidRPr="00AA408F" w:rsidRDefault="00AA408F" w:rsidP="00AA408F">
            <w:pPr>
              <w:rPr>
                <w:rFonts w:eastAsia="Times New Roman"/>
                <w:lang w:eastAsia="ru-RU"/>
              </w:rPr>
            </w:pPr>
            <w:r w:rsidRPr="00AA408F">
              <w:rPr>
                <w:rFonts w:eastAsia="Times New Roman"/>
                <w:lang w:eastAsia="ru-RU"/>
              </w:rPr>
              <w:t xml:space="preserve">8 266,6  </w:t>
            </w:r>
          </w:p>
        </w:tc>
        <w:tc>
          <w:tcPr>
            <w:tcW w:w="1197" w:type="dxa"/>
            <w:shd w:val="clear" w:color="auto" w:fill="auto"/>
            <w:vAlign w:val="bottom"/>
            <w:hideMark/>
          </w:tcPr>
          <w:p w14:paraId="052E8614" w14:textId="77777777" w:rsidR="00AA408F" w:rsidRPr="00AA408F" w:rsidRDefault="00AA408F" w:rsidP="00AA408F">
            <w:pPr>
              <w:rPr>
                <w:rFonts w:eastAsia="Times New Roman"/>
                <w:lang w:eastAsia="ru-RU"/>
              </w:rPr>
            </w:pPr>
            <w:r w:rsidRPr="00AA408F">
              <w:rPr>
                <w:rFonts w:eastAsia="Times New Roman"/>
                <w:lang w:eastAsia="ru-RU"/>
              </w:rPr>
              <w:t xml:space="preserve">8 394,8  </w:t>
            </w:r>
          </w:p>
        </w:tc>
      </w:tr>
      <w:tr w:rsidR="00AA408F" w:rsidRPr="00AA408F" w14:paraId="747D8EBD" w14:textId="77777777" w:rsidTr="00AA408F">
        <w:trPr>
          <w:trHeight w:val="20"/>
        </w:trPr>
        <w:tc>
          <w:tcPr>
            <w:tcW w:w="2553" w:type="dxa"/>
            <w:shd w:val="clear" w:color="auto" w:fill="auto"/>
            <w:hideMark/>
          </w:tcPr>
          <w:p w14:paraId="26DB406D"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9" w:type="dxa"/>
            <w:shd w:val="clear" w:color="auto" w:fill="auto"/>
            <w:vAlign w:val="bottom"/>
            <w:hideMark/>
          </w:tcPr>
          <w:p w14:paraId="44434A6C"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648AED3F"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0BC65D3"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69B24A0"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58D8C0DA"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E6B43EA" w14:textId="77777777" w:rsidR="00AA408F" w:rsidRPr="00AA408F" w:rsidRDefault="00AA408F" w:rsidP="00AA408F">
            <w:pPr>
              <w:rPr>
                <w:rFonts w:eastAsia="Times New Roman"/>
                <w:lang w:eastAsia="ru-RU"/>
              </w:rPr>
            </w:pPr>
            <w:r w:rsidRPr="00AA408F">
              <w:rPr>
                <w:rFonts w:eastAsia="Times New Roman"/>
                <w:lang w:eastAsia="ru-RU"/>
              </w:rPr>
              <w:t>61020</w:t>
            </w:r>
          </w:p>
        </w:tc>
        <w:tc>
          <w:tcPr>
            <w:tcW w:w="620" w:type="dxa"/>
            <w:shd w:val="clear" w:color="auto" w:fill="auto"/>
            <w:vAlign w:val="bottom"/>
            <w:hideMark/>
          </w:tcPr>
          <w:p w14:paraId="44191DE2" w14:textId="77777777" w:rsidR="00AA408F" w:rsidRPr="00AA408F" w:rsidRDefault="00AA408F" w:rsidP="00AA408F">
            <w:pPr>
              <w:rPr>
                <w:rFonts w:eastAsia="Times New Roman"/>
                <w:lang w:eastAsia="ru-RU"/>
              </w:rPr>
            </w:pPr>
            <w:r w:rsidRPr="00AA408F">
              <w:rPr>
                <w:rFonts w:eastAsia="Times New Roman"/>
                <w:lang w:eastAsia="ru-RU"/>
              </w:rPr>
              <w:t>100</w:t>
            </w:r>
          </w:p>
        </w:tc>
        <w:tc>
          <w:tcPr>
            <w:tcW w:w="1314" w:type="dxa"/>
            <w:shd w:val="clear" w:color="auto" w:fill="auto"/>
            <w:vAlign w:val="bottom"/>
            <w:hideMark/>
          </w:tcPr>
          <w:p w14:paraId="129C3195" w14:textId="77777777" w:rsidR="00AA408F" w:rsidRPr="00AA408F" w:rsidRDefault="00AA408F" w:rsidP="00AA408F">
            <w:pPr>
              <w:rPr>
                <w:rFonts w:eastAsia="Times New Roman"/>
                <w:lang w:eastAsia="ru-RU"/>
              </w:rPr>
            </w:pPr>
            <w:r w:rsidRPr="00AA408F">
              <w:rPr>
                <w:rFonts w:eastAsia="Times New Roman"/>
                <w:lang w:eastAsia="ru-RU"/>
              </w:rPr>
              <w:t xml:space="preserve">7 648,5  </w:t>
            </w:r>
          </w:p>
        </w:tc>
        <w:tc>
          <w:tcPr>
            <w:tcW w:w="1276" w:type="dxa"/>
            <w:shd w:val="clear" w:color="auto" w:fill="auto"/>
            <w:vAlign w:val="bottom"/>
            <w:hideMark/>
          </w:tcPr>
          <w:p w14:paraId="0D26E9BD" w14:textId="77777777" w:rsidR="00AA408F" w:rsidRPr="00AA408F" w:rsidRDefault="00AA408F" w:rsidP="00AA408F">
            <w:pPr>
              <w:rPr>
                <w:rFonts w:eastAsia="Times New Roman"/>
                <w:lang w:eastAsia="ru-RU"/>
              </w:rPr>
            </w:pPr>
            <w:r w:rsidRPr="00AA408F">
              <w:rPr>
                <w:rFonts w:eastAsia="Times New Roman"/>
                <w:lang w:eastAsia="ru-RU"/>
              </w:rPr>
              <w:t xml:space="preserve">7 948,6  </w:t>
            </w:r>
          </w:p>
        </w:tc>
        <w:tc>
          <w:tcPr>
            <w:tcW w:w="1197" w:type="dxa"/>
            <w:shd w:val="clear" w:color="auto" w:fill="auto"/>
            <w:vAlign w:val="bottom"/>
            <w:hideMark/>
          </w:tcPr>
          <w:p w14:paraId="28E1AB83" w14:textId="77777777" w:rsidR="00AA408F" w:rsidRPr="00AA408F" w:rsidRDefault="00AA408F" w:rsidP="00AA408F">
            <w:pPr>
              <w:rPr>
                <w:rFonts w:eastAsia="Times New Roman"/>
                <w:lang w:eastAsia="ru-RU"/>
              </w:rPr>
            </w:pPr>
            <w:r w:rsidRPr="00AA408F">
              <w:rPr>
                <w:rFonts w:eastAsia="Times New Roman"/>
                <w:lang w:eastAsia="ru-RU"/>
              </w:rPr>
              <w:t xml:space="preserve">8 060,6  </w:t>
            </w:r>
          </w:p>
        </w:tc>
      </w:tr>
      <w:tr w:rsidR="00AA408F" w:rsidRPr="00AA408F" w14:paraId="2E90424E" w14:textId="77777777" w:rsidTr="00AA408F">
        <w:trPr>
          <w:trHeight w:val="20"/>
        </w:trPr>
        <w:tc>
          <w:tcPr>
            <w:tcW w:w="2553" w:type="dxa"/>
            <w:shd w:val="clear" w:color="auto" w:fill="auto"/>
            <w:hideMark/>
          </w:tcPr>
          <w:p w14:paraId="0FD9D3D0" w14:textId="77777777" w:rsidR="00AA408F" w:rsidRPr="00AA408F" w:rsidRDefault="00AA408F" w:rsidP="00AA408F">
            <w:pPr>
              <w:jc w:val="both"/>
              <w:rPr>
                <w:rFonts w:eastAsia="Times New Roman"/>
                <w:lang w:eastAsia="ru-RU"/>
              </w:rPr>
            </w:pPr>
            <w:r w:rsidRPr="00AA408F">
              <w:rPr>
                <w:rFonts w:eastAsia="Times New Roman"/>
                <w:lang w:eastAsia="ru-RU"/>
              </w:rPr>
              <w:t>Расходы на выплаты персоналу казенных учреждений</w:t>
            </w:r>
          </w:p>
        </w:tc>
        <w:tc>
          <w:tcPr>
            <w:tcW w:w="489" w:type="dxa"/>
            <w:shd w:val="clear" w:color="auto" w:fill="auto"/>
            <w:vAlign w:val="bottom"/>
            <w:hideMark/>
          </w:tcPr>
          <w:p w14:paraId="329F7C73"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2B760FD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B4B3AB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0188FD7"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095313A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324F03D" w14:textId="77777777" w:rsidR="00AA408F" w:rsidRPr="00AA408F" w:rsidRDefault="00AA408F" w:rsidP="00AA408F">
            <w:pPr>
              <w:rPr>
                <w:rFonts w:eastAsia="Times New Roman"/>
                <w:lang w:eastAsia="ru-RU"/>
              </w:rPr>
            </w:pPr>
            <w:r w:rsidRPr="00AA408F">
              <w:rPr>
                <w:rFonts w:eastAsia="Times New Roman"/>
                <w:lang w:eastAsia="ru-RU"/>
              </w:rPr>
              <w:t>61020</w:t>
            </w:r>
          </w:p>
        </w:tc>
        <w:tc>
          <w:tcPr>
            <w:tcW w:w="620" w:type="dxa"/>
            <w:shd w:val="clear" w:color="auto" w:fill="auto"/>
            <w:vAlign w:val="bottom"/>
            <w:hideMark/>
          </w:tcPr>
          <w:p w14:paraId="4B212B74" w14:textId="77777777" w:rsidR="00AA408F" w:rsidRPr="00AA408F" w:rsidRDefault="00AA408F" w:rsidP="00AA408F">
            <w:pPr>
              <w:rPr>
                <w:rFonts w:eastAsia="Times New Roman"/>
                <w:lang w:eastAsia="ru-RU"/>
              </w:rPr>
            </w:pPr>
            <w:r w:rsidRPr="00AA408F">
              <w:rPr>
                <w:rFonts w:eastAsia="Times New Roman"/>
                <w:lang w:eastAsia="ru-RU"/>
              </w:rPr>
              <w:t>110</w:t>
            </w:r>
          </w:p>
        </w:tc>
        <w:tc>
          <w:tcPr>
            <w:tcW w:w="1314" w:type="dxa"/>
            <w:shd w:val="clear" w:color="auto" w:fill="auto"/>
            <w:vAlign w:val="bottom"/>
            <w:hideMark/>
          </w:tcPr>
          <w:p w14:paraId="528CCC11" w14:textId="77777777" w:rsidR="00AA408F" w:rsidRPr="00AA408F" w:rsidRDefault="00AA408F" w:rsidP="00AA408F">
            <w:pPr>
              <w:rPr>
                <w:rFonts w:eastAsia="Times New Roman"/>
                <w:lang w:eastAsia="ru-RU"/>
              </w:rPr>
            </w:pPr>
            <w:r w:rsidRPr="00AA408F">
              <w:rPr>
                <w:rFonts w:eastAsia="Times New Roman"/>
                <w:lang w:eastAsia="ru-RU"/>
              </w:rPr>
              <w:t xml:space="preserve">7 648,5  </w:t>
            </w:r>
          </w:p>
        </w:tc>
        <w:tc>
          <w:tcPr>
            <w:tcW w:w="1276" w:type="dxa"/>
            <w:shd w:val="clear" w:color="auto" w:fill="auto"/>
            <w:vAlign w:val="bottom"/>
            <w:hideMark/>
          </w:tcPr>
          <w:p w14:paraId="7E7D9A96" w14:textId="77777777" w:rsidR="00AA408F" w:rsidRPr="00AA408F" w:rsidRDefault="00AA408F" w:rsidP="00AA408F">
            <w:pPr>
              <w:rPr>
                <w:rFonts w:eastAsia="Times New Roman"/>
                <w:lang w:eastAsia="ru-RU"/>
              </w:rPr>
            </w:pPr>
            <w:r w:rsidRPr="00AA408F">
              <w:rPr>
                <w:rFonts w:eastAsia="Times New Roman"/>
                <w:lang w:eastAsia="ru-RU"/>
              </w:rPr>
              <w:t xml:space="preserve">7 948,6  </w:t>
            </w:r>
          </w:p>
        </w:tc>
        <w:tc>
          <w:tcPr>
            <w:tcW w:w="1197" w:type="dxa"/>
            <w:shd w:val="clear" w:color="auto" w:fill="auto"/>
            <w:vAlign w:val="bottom"/>
            <w:hideMark/>
          </w:tcPr>
          <w:p w14:paraId="33A07AB5" w14:textId="77777777" w:rsidR="00AA408F" w:rsidRPr="00AA408F" w:rsidRDefault="00AA408F" w:rsidP="00AA408F">
            <w:pPr>
              <w:rPr>
                <w:rFonts w:eastAsia="Times New Roman"/>
                <w:lang w:eastAsia="ru-RU"/>
              </w:rPr>
            </w:pPr>
            <w:r w:rsidRPr="00AA408F">
              <w:rPr>
                <w:rFonts w:eastAsia="Times New Roman"/>
                <w:lang w:eastAsia="ru-RU"/>
              </w:rPr>
              <w:t xml:space="preserve">8 060,6  </w:t>
            </w:r>
          </w:p>
        </w:tc>
      </w:tr>
      <w:tr w:rsidR="00AA408F" w:rsidRPr="00AA408F" w14:paraId="6B7708C5" w14:textId="77777777" w:rsidTr="00AA408F">
        <w:trPr>
          <w:trHeight w:val="20"/>
        </w:trPr>
        <w:tc>
          <w:tcPr>
            <w:tcW w:w="2553" w:type="dxa"/>
            <w:shd w:val="clear" w:color="auto" w:fill="auto"/>
            <w:hideMark/>
          </w:tcPr>
          <w:p w14:paraId="6F4C67ED" w14:textId="77777777" w:rsidR="00AA408F" w:rsidRPr="00AA408F" w:rsidRDefault="00AA408F" w:rsidP="00AA408F">
            <w:pPr>
              <w:jc w:val="both"/>
              <w:rPr>
                <w:rFonts w:eastAsia="Times New Roman"/>
                <w:lang w:eastAsia="ru-RU"/>
              </w:rPr>
            </w:pPr>
            <w:r w:rsidRPr="00AA408F">
              <w:rPr>
                <w:rFonts w:eastAsia="Times New Roman"/>
                <w:lang w:eastAsia="ru-RU"/>
              </w:rPr>
              <w:t>Закупка товаров, работ и услуг для обеспечения государственных (муниципальных) нужд</w:t>
            </w:r>
          </w:p>
        </w:tc>
        <w:tc>
          <w:tcPr>
            <w:tcW w:w="489" w:type="dxa"/>
            <w:shd w:val="clear" w:color="auto" w:fill="auto"/>
            <w:vAlign w:val="bottom"/>
            <w:hideMark/>
          </w:tcPr>
          <w:p w14:paraId="613BD4C6"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4F5E9C80"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BA6BBE7"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46839237"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408D2737"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2263DA7" w14:textId="77777777" w:rsidR="00AA408F" w:rsidRPr="00AA408F" w:rsidRDefault="00AA408F" w:rsidP="00AA408F">
            <w:pPr>
              <w:rPr>
                <w:rFonts w:eastAsia="Times New Roman"/>
                <w:lang w:eastAsia="ru-RU"/>
              </w:rPr>
            </w:pPr>
            <w:r w:rsidRPr="00AA408F">
              <w:rPr>
                <w:rFonts w:eastAsia="Times New Roman"/>
                <w:lang w:eastAsia="ru-RU"/>
              </w:rPr>
              <w:t>61020</w:t>
            </w:r>
          </w:p>
        </w:tc>
        <w:tc>
          <w:tcPr>
            <w:tcW w:w="620" w:type="dxa"/>
            <w:shd w:val="clear" w:color="auto" w:fill="auto"/>
            <w:vAlign w:val="bottom"/>
            <w:hideMark/>
          </w:tcPr>
          <w:p w14:paraId="1017ECE3" w14:textId="77777777" w:rsidR="00AA408F" w:rsidRPr="00AA408F" w:rsidRDefault="00AA408F" w:rsidP="00AA408F">
            <w:pPr>
              <w:rPr>
                <w:rFonts w:eastAsia="Times New Roman"/>
                <w:lang w:eastAsia="ru-RU"/>
              </w:rPr>
            </w:pPr>
            <w:r w:rsidRPr="00AA408F">
              <w:rPr>
                <w:rFonts w:eastAsia="Times New Roman"/>
                <w:lang w:eastAsia="ru-RU"/>
              </w:rPr>
              <w:t>200</w:t>
            </w:r>
          </w:p>
        </w:tc>
        <w:tc>
          <w:tcPr>
            <w:tcW w:w="1314" w:type="dxa"/>
            <w:shd w:val="clear" w:color="auto" w:fill="auto"/>
            <w:vAlign w:val="bottom"/>
            <w:hideMark/>
          </w:tcPr>
          <w:p w14:paraId="00E7834F" w14:textId="77777777" w:rsidR="00AA408F" w:rsidRPr="00AA408F" w:rsidRDefault="00AA408F" w:rsidP="00AA408F">
            <w:pPr>
              <w:rPr>
                <w:rFonts w:eastAsia="Times New Roman"/>
                <w:lang w:eastAsia="ru-RU"/>
              </w:rPr>
            </w:pPr>
            <w:r w:rsidRPr="00AA408F">
              <w:rPr>
                <w:rFonts w:eastAsia="Times New Roman"/>
                <w:lang w:eastAsia="ru-RU"/>
              </w:rPr>
              <w:t xml:space="preserve">164,4  </w:t>
            </w:r>
          </w:p>
        </w:tc>
        <w:tc>
          <w:tcPr>
            <w:tcW w:w="1276" w:type="dxa"/>
            <w:shd w:val="clear" w:color="auto" w:fill="auto"/>
            <w:vAlign w:val="bottom"/>
            <w:hideMark/>
          </w:tcPr>
          <w:p w14:paraId="4CA512B7" w14:textId="77777777" w:rsidR="00AA408F" w:rsidRPr="00AA408F" w:rsidRDefault="00AA408F" w:rsidP="00AA408F">
            <w:pPr>
              <w:rPr>
                <w:rFonts w:eastAsia="Times New Roman"/>
                <w:lang w:eastAsia="ru-RU"/>
              </w:rPr>
            </w:pPr>
            <w:r w:rsidRPr="00AA408F">
              <w:rPr>
                <w:rFonts w:eastAsia="Times New Roman"/>
                <w:lang w:eastAsia="ru-RU"/>
              </w:rPr>
              <w:t xml:space="preserve">318,0  </w:t>
            </w:r>
          </w:p>
        </w:tc>
        <w:tc>
          <w:tcPr>
            <w:tcW w:w="1197" w:type="dxa"/>
            <w:shd w:val="clear" w:color="auto" w:fill="auto"/>
            <w:vAlign w:val="bottom"/>
            <w:hideMark/>
          </w:tcPr>
          <w:p w14:paraId="73CBC5FA" w14:textId="77777777" w:rsidR="00AA408F" w:rsidRPr="00AA408F" w:rsidRDefault="00AA408F" w:rsidP="00AA408F">
            <w:pPr>
              <w:rPr>
                <w:rFonts w:eastAsia="Times New Roman"/>
                <w:lang w:eastAsia="ru-RU"/>
              </w:rPr>
            </w:pPr>
            <w:r w:rsidRPr="00AA408F">
              <w:rPr>
                <w:rFonts w:eastAsia="Times New Roman"/>
                <w:lang w:eastAsia="ru-RU"/>
              </w:rPr>
              <w:t xml:space="preserve">334,2  </w:t>
            </w:r>
          </w:p>
        </w:tc>
      </w:tr>
      <w:tr w:rsidR="00AA408F" w:rsidRPr="00AA408F" w14:paraId="06702FA0" w14:textId="77777777" w:rsidTr="00AA408F">
        <w:trPr>
          <w:trHeight w:val="20"/>
        </w:trPr>
        <w:tc>
          <w:tcPr>
            <w:tcW w:w="2553" w:type="dxa"/>
            <w:shd w:val="clear" w:color="auto" w:fill="auto"/>
            <w:hideMark/>
          </w:tcPr>
          <w:p w14:paraId="50985EA2" w14:textId="77777777" w:rsidR="00AA408F" w:rsidRPr="00AA408F" w:rsidRDefault="00AA408F" w:rsidP="00AA408F">
            <w:pPr>
              <w:jc w:val="both"/>
              <w:rPr>
                <w:rFonts w:eastAsia="Times New Roman"/>
                <w:lang w:eastAsia="ru-RU"/>
              </w:rPr>
            </w:pPr>
            <w:r w:rsidRPr="00AA408F">
              <w:rPr>
                <w:rFonts w:eastAsia="Times New Roman"/>
                <w:lang w:eastAsia="ru-RU"/>
              </w:rPr>
              <w:t>Иные закупки товаров, работ и услуг для обеспечения государственных (муниципальных) нужд</w:t>
            </w:r>
          </w:p>
        </w:tc>
        <w:tc>
          <w:tcPr>
            <w:tcW w:w="489" w:type="dxa"/>
            <w:shd w:val="clear" w:color="auto" w:fill="auto"/>
            <w:vAlign w:val="bottom"/>
            <w:hideMark/>
          </w:tcPr>
          <w:p w14:paraId="00734A71" w14:textId="77777777" w:rsidR="00AA408F" w:rsidRPr="00AA408F" w:rsidRDefault="00AA408F" w:rsidP="00AA408F">
            <w:pPr>
              <w:rPr>
                <w:rFonts w:eastAsia="Times New Roman"/>
                <w:lang w:eastAsia="ru-RU"/>
              </w:rPr>
            </w:pPr>
            <w:r w:rsidRPr="00AA408F">
              <w:rPr>
                <w:rFonts w:eastAsia="Times New Roman"/>
                <w:lang w:eastAsia="ru-RU"/>
              </w:rPr>
              <w:t>08</w:t>
            </w:r>
          </w:p>
        </w:tc>
        <w:tc>
          <w:tcPr>
            <w:tcW w:w="618" w:type="dxa"/>
            <w:shd w:val="clear" w:color="auto" w:fill="auto"/>
            <w:vAlign w:val="bottom"/>
            <w:hideMark/>
          </w:tcPr>
          <w:p w14:paraId="61FB7F81"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8576962"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C729AA9" w14:textId="77777777" w:rsidR="00AA408F" w:rsidRPr="00AA408F" w:rsidRDefault="00AA408F" w:rsidP="00AA408F">
            <w:pPr>
              <w:rPr>
                <w:rFonts w:eastAsia="Times New Roman"/>
                <w:lang w:eastAsia="ru-RU"/>
              </w:rPr>
            </w:pPr>
            <w:r w:rsidRPr="00AA408F">
              <w:rPr>
                <w:rFonts w:eastAsia="Times New Roman"/>
                <w:lang w:eastAsia="ru-RU"/>
              </w:rPr>
              <w:t>6</w:t>
            </w:r>
          </w:p>
        </w:tc>
        <w:tc>
          <w:tcPr>
            <w:tcW w:w="616" w:type="dxa"/>
            <w:shd w:val="clear" w:color="auto" w:fill="auto"/>
            <w:vAlign w:val="bottom"/>
            <w:hideMark/>
          </w:tcPr>
          <w:p w14:paraId="73A418D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95ABD75" w14:textId="77777777" w:rsidR="00AA408F" w:rsidRPr="00AA408F" w:rsidRDefault="00AA408F" w:rsidP="00AA408F">
            <w:pPr>
              <w:rPr>
                <w:rFonts w:eastAsia="Times New Roman"/>
                <w:lang w:eastAsia="ru-RU"/>
              </w:rPr>
            </w:pPr>
            <w:r w:rsidRPr="00AA408F">
              <w:rPr>
                <w:rFonts w:eastAsia="Times New Roman"/>
                <w:lang w:eastAsia="ru-RU"/>
              </w:rPr>
              <w:t>61020</w:t>
            </w:r>
          </w:p>
        </w:tc>
        <w:tc>
          <w:tcPr>
            <w:tcW w:w="620" w:type="dxa"/>
            <w:shd w:val="clear" w:color="auto" w:fill="auto"/>
            <w:vAlign w:val="bottom"/>
            <w:hideMark/>
          </w:tcPr>
          <w:p w14:paraId="2923365A" w14:textId="77777777" w:rsidR="00AA408F" w:rsidRPr="00AA408F" w:rsidRDefault="00AA408F" w:rsidP="00AA408F">
            <w:pPr>
              <w:rPr>
                <w:rFonts w:eastAsia="Times New Roman"/>
                <w:lang w:eastAsia="ru-RU"/>
              </w:rPr>
            </w:pPr>
            <w:r w:rsidRPr="00AA408F">
              <w:rPr>
                <w:rFonts w:eastAsia="Times New Roman"/>
                <w:lang w:eastAsia="ru-RU"/>
              </w:rPr>
              <w:t>240</w:t>
            </w:r>
          </w:p>
        </w:tc>
        <w:tc>
          <w:tcPr>
            <w:tcW w:w="1314" w:type="dxa"/>
            <w:shd w:val="clear" w:color="auto" w:fill="auto"/>
            <w:vAlign w:val="bottom"/>
            <w:hideMark/>
          </w:tcPr>
          <w:p w14:paraId="46E8F67B" w14:textId="77777777" w:rsidR="00AA408F" w:rsidRPr="00AA408F" w:rsidRDefault="00AA408F" w:rsidP="00AA408F">
            <w:pPr>
              <w:rPr>
                <w:rFonts w:eastAsia="Times New Roman"/>
                <w:lang w:eastAsia="ru-RU"/>
              </w:rPr>
            </w:pPr>
            <w:r w:rsidRPr="00AA408F">
              <w:rPr>
                <w:rFonts w:eastAsia="Times New Roman"/>
                <w:lang w:eastAsia="ru-RU"/>
              </w:rPr>
              <w:t xml:space="preserve">164,4  </w:t>
            </w:r>
          </w:p>
        </w:tc>
        <w:tc>
          <w:tcPr>
            <w:tcW w:w="1276" w:type="dxa"/>
            <w:shd w:val="clear" w:color="auto" w:fill="auto"/>
            <w:vAlign w:val="bottom"/>
            <w:hideMark/>
          </w:tcPr>
          <w:p w14:paraId="7244BA13" w14:textId="77777777" w:rsidR="00AA408F" w:rsidRPr="00AA408F" w:rsidRDefault="00AA408F" w:rsidP="00AA408F">
            <w:pPr>
              <w:rPr>
                <w:rFonts w:eastAsia="Times New Roman"/>
                <w:lang w:eastAsia="ru-RU"/>
              </w:rPr>
            </w:pPr>
            <w:r w:rsidRPr="00AA408F">
              <w:rPr>
                <w:rFonts w:eastAsia="Times New Roman"/>
                <w:lang w:eastAsia="ru-RU"/>
              </w:rPr>
              <w:t xml:space="preserve">318,0  </w:t>
            </w:r>
          </w:p>
        </w:tc>
        <w:tc>
          <w:tcPr>
            <w:tcW w:w="1197" w:type="dxa"/>
            <w:shd w:val="clear" w:color="auto" w:fill="auto"/>
            <w:vAlign w:val="bottom"/>
            <w:hideMark/>
          </w:tcPr>
          <w:p w14:paraId="51A37299" w14:textId="77777777" w:rsidR="00AA408F" w:rsidRPr="00AA408F" w:rsidRDefault="00AA408F" w:rsidP="00AA408F">
            <w:pPr>
              <w:rPr>
                <w:rFonts w:eastAsia="Times New Roman"/>
                <w:lang w:eastAsia="ru-RU"/>
              </w:rPr>
            </w:pPr>
            <w:r w:rsidRPr="00AA408F">
              <w:rPr>
                <w:rFonts w:eastAsia="Times New Roman"/>
                <w:lang w:eastAsia="ru-RU"/>
              </w:rPr>
              <w:t xml:space="preserve">334,2  </w:t>
            </w:r>
          </w:p>
        </w:tc>
      </w:tr>
      <w:tr w:rsidR="00AA408F" w:rsidRPr="00AA408F" w14:paraId="38190AFF" w14:textId="77777777" w:rsidTr="00AA408F">
        <w:trPr>
          <w:trHeight w:val="20"/>
        </w:trPr>
        <w:tc>
          <w:tcPr>
            <w:tcW w:w="2553" w:type="dxa"/>
            <w:shd w:val="clear" w:color="auto" w:fill="auto"/>
            <w:hideMark/>
          </w:tcPr>
          <w:p w14:paraId="18DFD103"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Социальная политика</w:t>
            </w:r>
          </w:p>
        </w:tc>
        <w:tc>
          <w:tcPr>
            <w:tcW w:w="489" w:type="dxa"/>
            <w:shd w:val="clear" w:color="auto" w:fill="auto"/>
            <w:vAlign w:val="bottom"/>
            <w:hideMark/>
          </w:tcPr>
          <w:p w14:paraId="5D62294B"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19D70DD9"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6A3AEB03"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7156C03B"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8199816"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8EC592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E264E1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E8DD4E4" w14:textId="77777777" w:rsidR="00AA408F" w:rsidRPr="00AA408F" w:rsidRDefault="00AA408F" w:rsidP="00AA408F">
            <w:pPr>
              <w:rPr>
                <w:rFonts w:eastAsia="Times New Roman"/>
                <w:lang w:eastAsia="ru-RU"/>
              </w:rPr>
            </w:pPr>
            <w:r w:rsidRPr="00AA408F">
              <w:rPr>
                <w:rFonts w:eastAsia="Times New Roman"/>
                <w:lang w:eastAsia="ru-RU"/>
              </w:rPr>
              <w:t xml:space="preserve">18 736,2  </w:t>
            </w:r>
          </w:p>
        </w:tc>
        <w:tc>
          <w:tcPr>
            <w:tcW w:w="1276" w:type="dxa"/>
            <w:shd w:val="clear" w:color="auto" w:fill="auto"/>
            <w:vAlign w:val="bottom"/>
            <w:hideMark/>
          </w:tcPr>
          <w:p w14:paraId="622D0C30" w14:textId="77777777" w:rsidR="00AA408F" w:rsidRPr="00AA408F" w:rsidRDefault="00AA408F" w:rsidP="00AA408F">
            <w:pPr>
              <w:rPr>
                <w:rFonts w:eastAsia="Times New Roman"/>
                <w:lang w:eastAsia="ru-RU"/>
              </w:rPr>
            </w:pPr>
            <w:r w:rsidRPr="00AA408F">
              <w:rPr>
                <w:rFonts w:eastAsia="Times New Roman"/>
                <w:lang w:eastAsia="ru-RU"/>
              </w:rPr>
              <w:t xml:space="preserve">14 166,8  </w:t>
            </w:r>
          </w:p>
        </w:tc>
        <w:tc>
          <w:tcPr>
            <w:tcW w:w="1197" w:type="dxa"/>
            <w:shd w:val="clear" w:color="auto" w:fill="auto"/>
            <w:vAlign w:val="bottom"/>
            <w:hideMark/>
          </w:tcPr>
          <w:p w14:paraId="753973B6" w14:textId="77777777" w:rsidR="00AA408F" w:rsidRPr="00AA408F" w:rsidRDefault="00AA408F" w:rsidP="00AA408F">
            <w:pPr>
              <w:rPr>
                <w:rFonts w:eastAsia="Times New Roman"/>
                <w:lang w:eastAsia="ru-RU"/>
              </w:rPr>
            </w:pPr>
            <w:r w:rsidRPr="00AA408F">
              <w:rPr>
                <w:rFonts w:eastAsia="Times New Roman"/>
                <w:lang w:eastAsia="ru-RU"/>
              </w:rPr>
              <w:t xml:space="preserve">16 886,1  </w:t>
            </w:r>
          </w:p>
        </w:tc>
      </w:tr>
      <w:tr w:rsidR="00AA408F" w:rsidRPr="00AA408F" w14:paraId="7AC9C033" w14:textId="77777777" w:rsidTr="00AA408F">
        <w:trPr>
          <w:trHeight w:val="20"/>
        </w:trPr>
        <w:tc>
          <w:tcPr>
            <w:tcW w:w="2553" w:type="dxa"/>
            <w:shd w:val="clear" w:color="auto" w:fill="auto"/>
            <w:hideMark/>
          </w:tcPr>
          <w:p w14:paraId="33C7B879" w14:textId="77777777" w:rsidR="00AA408F" w:rsidRPr="00AA408F" w:rsidRDefault="00AA408F" w:rsidP="00AA408F">
            <w:pPr>
              <w:jc w:val="both"/>
              <w:rPr>
                <w:rFonts w:eastAsia="Times New Roman"/>
                <w:lang w:eastAsia="ru-RU"/>
              </w:rPr>
            </w:pPr>
            <w:r w:rsidRPr="00AA408F">
              <w:rPr>
                <w:rFonts w:eastAsia="Times New Roman"/>
                <w:lang w:eastAsia="ru-RU"/>
              </w:rPr>
              <w:t>Пенсионное обеспечение</w:t>
            </w:r>
          </w:p>
        </w:tc>
        <w:tc>
          <w:tcPr>
            <w:tcW w:w="489" w:type="dxa"/>
            <w:shd w:val="clear" w:color="auto" w:fill="auto"/>
            <w:vAlign w:val="bottom"/>
            <w:hideMark/>
          </w:tcPr>
          <w:p w14:paraId="0FFCB9A6"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D6AD7EA"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6EA1835"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DAF67D2"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D2EB077"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334A284"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54B814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CAAC2FA"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6E06D05A"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1673FD51"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5543304C" w14:textId="77777777" w:rsidTr="00AA408F">
        <w:trPr>
          <w:trHeight w:val="20"/>
        </w:trPr>
        <w:tc>
          <w:tcPr>
            <w:tcW w:w="2553" w:type="dxa"/>
            <w:shd w:val="clear" w:color="auto" w:fill="auto"/>
            <w:hideMark/>
          </w:tcPr>
          <w:p w14:paraId="28DF5213" w14:textId="59B873E0"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1A5C6BF6"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6A673AA"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AB01C8C"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7143EDE4"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60A2529"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E406DE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8C6541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B94261C"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1D86C568"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564FFA53"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612A0FC4" w14:textId="77777777" w:rsidTr="00AA408F">
        <w:trPr>
          <w:trHeight w:val="20"/>
        </w:trPr>
        <w:tc>
          <w:tcPr>
            <w:tcW w:w="2553" w:type="dxa"/>
            <w:shd w:val="clear" w:color="auto" w:fill="auto"/>
            <w:hideMark/>
          </w:tcPr>
          <w:p w14:paraId="0DA0ADE7" w14:textId="0CE3F86E"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муниципальной службы в Атяшевском муниципальном районе</w:t>
            </w:r>
            <w:r w:rsidR="00FC6DC0">
              <w:rPr>
                <w:rFonts w:eastAsia="Times New Roman"/>
                <w:lang w:eastAsia="ru-RU"/>
              </w:rPr>
              <w:t>»</w:t>
            </w:r>
          </w:p>
        </w:tc>
        <w:tc>
          <w:tcPr>
            <w:tcW w:w="489" w:type="dxa"/>
            <w:shd w:val="clear" w:color="auto" w:fill="auto"/>
            <w:vAlign w:val="bottom"/>
            <w:hideMark/>
          </w:tcPr>
          <w:p w14:paraId="683C25A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67E1E82"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F655811"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3DF03ACD"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40C8DE8"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0ACE967"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482F26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E994489"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38E718C2"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14AD8DEA"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456B3D20" w14:textId="77777777" w:rsidTr="00AA408F">
        <w:trPr>
          <w:trHeight w:val="20"/>
        </w:trPr>
        <w:tc>
          <w:tcPr>
            <w:tcW w:w="2553" w:type="dxa"/>
            <w:shd w:val="clear" w:color="auto" w:fill="auto"/>
            <w:hideMark/>
          </w:tcPr>
          <w:p w14:paraId="25ABB02A" w14:textId="18240E2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46920C8E"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BF8807F"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7666AF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6F22760C"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8178EEA" w14:textId="77777777" w:rsidR="00AA408F" w:rsidRPr="00AA408F" w:rsidRDefault="00AA408F" w:rsidP="00AA408F">
            <w:pPr>
              <w:rPr>
                <w:rFonts w:eastAsia="Times New Roman"/>
                <w:lang w:eastAsia="ru-RU"/>
              </w:rPr>
            </w:pPr>
            <w:r w:rsidRPr="00AA408F">
              <w:rPr>
                <w:rFonts w:eastAsia="Times New Roman"/>
                <w:lang w:eastAsia="ru-RU"/>
              </w:rPr>
              <w:t>19</w:t>
            </w:r>
          </w:p>
        </w:tc>
        <w:tc>
          <w:tcPr>
            <w:tcW w:w="874" w:type="dxa"/>
            <w:shd w:val="clear" w:color="auto" w:fill="auto"/>
            <w:vAlign w:val="bottom"/>
            <w:hideMark/>
          </w:tcPr>
          <w:p w14:paraId="5AD277D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74CE60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214960"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6408AF81"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3C41DA94"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67524A37" w14:textId="77777777" w:rsidTr="00AA408F">
        <w:trPr>
          <w:trHeight w:val="20"/>
        </w:trPr>
        <w:tc>
          <w:tcPr>
            <w:tcW w:w="2553" w:type="dxa"/>
            <w:shd w:val="clear" w:color="auto" w:fill="auto"/>
            <w:hideMark/>
          </w:tcPr>
          <w:p w14:paraId="3E14DAE7" w14:textId="77777777" w:rsidR="00AA408F" w:rsidRPr="00AA408F" w:rsidRDefault="00AA408F" w:rsidP="00AA408F">
            <w:pPr>
              <w:jc w:val="both"/>
              <w:rPr>
                <w:rFonts w:eastAsia="Times New Roman"/>
                <w:lang w:eastAsia="ru-RU"/>
              </w:rPr>
            </w:pPr>
            <w:r w:rsidRPr="00AA408F">
              <w:rPr>
                <w:rFonts w:eastAsia="Times New Roman"/>
                <w:lang w:eastAsia="ru-RU"/>
              </w:rPr>
              <w:t>Доплаты к пенсиям муниципальных служащих Республики Мордовия</w:t>
            </w:r>
          </w:p>
        </w:tc>
        <w:tc>
          <w:tcPr>
            <w:tcW w:w="489" w:type="dxa"/>
            <w:shd w:val="clear" w:color="auto" w:fill="auto"/>
            <w:vAlign w:val="bottom"/>
            <w:hideMark/>
          </w:tcPr>
          <w:p w14:paraId="411EA76F"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00A2D28"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1733D96"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2D0E661B"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1C6FDFA5" w14:textId="77777777" w:rsidR="00AA408F" w:rsidRPr="00AA408F" w:rsidRDefault="00AA408F" w:rsidP="00AA408F">
            <w:pPr>
              <w:rPr>
                <w:rFonts w:eastAsia="Times New Roman"/>
                <w:lang w:eastAsia="ru-RU"/>
              </w:rPr>
            </w:pPr>
            <w:r w:rsidRPr="00AA408F">
              <w:rPr>
                <w:rFonts w:eastAsia="Times New Roman"/>
                <w:lang w:eastAsia="ru-RU"/>
              </w:rPr>
              <w:t>19</w:t>
            </w:r>
          </w:p>
        </w:tc>
        <w:tc>
          <w:tcPr>
            <w:tcW w:w="874" w:type="dxa"/>
            <w:shd w:val="clear" w:color="auto" w:fill="auto"/>
            <w:vAlign w:val="bottom"/>
            <w:hideMark/>
          </w:tcPr>
          <w:p w14:paraId="0AE37B83" w14:textId="77777777" w:rsidR="00AA408F" w:rsidRPr="00AA408F" w:rsidRDefault="00AA408F" w:rsidP="00AA408F">
            <w:pPr>
              <w:rPr>
                <w:rFonts w:eastAsia="Times New Roman"/>
                <w:lang w:eastAsia="ru-RU"/>
              </w:rPr>
            </w:pPr>
            <w:r w:rsidRPr="00AA408F">
              <w:rPr>
                <w:rFonts w:eastAsia="Times New Roman"/>
                <w:lang w:eastAsia="ru-RU"/>
              </w:rPr>
              <w:t>03010</w:t>
            </w:r>
          </w:p>
        </w:tc>
        <w:tc>
          <w:tcPr>
            <w:tcW w:w="620" w:type="dxa"/>
            <w:shd w:val="clear" w:color="auto" w:fill="auto"/>
            <w:vAlign w:val="bottom"/>
            <w:hideMark/>
          </w:tcPr>
          <w:p w14:paraId="5405F76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3F107B5"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50C163B3"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261AA5AB"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532E75A2" w14:textId="77777777" w:rsidTr="00AA408F">
        <w:trPr>
          <w:trHeight w:val="20"/>
        </w:trPr>
        <w:tc>
          <w:tcPr>
            <w:tcW w:w="2553" w:type="dxa"/>
            <w:shd w:val="clear" w:color="auto" w:fill="auto"/>
            <w:hideMark/>
          </w:tcPr>
          <w:p w14:paraId="5AF6098E"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2BD963CE"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DD699CC"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CD6F748"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1DD96CA2"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392956C6" w14:textId="77777777" w:rsidR="00AA408F" w:rsidRPr="00AA408F" w:rsidRDefault="00AA408F" w:rsidP="00AA408F">
            <w:pPr>
              <w:rPr>
                <w:rFonts w:eastAsia="Times New Roman"/>
                <w:lang w:eastAsia="ru-RU"/>
              </w:rPr>
            </w:pPr>
            <w:r w:rsidRPr="00AA408F">
              <w:rPr>
                <w:rFonts w:eastAsia="Times New Roman"/>
                <w:lang w:eastAsia="ru-RU"/>
              </w:rPr>
              <w:t>19</w:t>
            </w:r>
          </w:p>
        </w:tc>
        <w:tc>
          <w:tcPr>
            <w:tcW w:w="874" w:type="dxa"/>
            <w:shd w:val="clear" w:color="auto" w:fill="auto"/>
            <w:vAlign w:val="bottom"/>
            <w:hideMark/>
          </w:tcPr>
          <w:p w14:paraId="01F2AE32" w14:textId="77777777" w:rsidR="00AA408F" w:rsidRPr="00AA408F" w:rsidRDefault="00AA408F" w:rsidP="00AA408F">
            <w:pPr>
              <w:rPr>
                <w:rFonts w:eastAsia="Times New Roman"/>
                <w:lang w:eastAsia="ru-RU"/>
              </w:rPr>
            </w:pPr>
            <w:r w:rsidRPr="00AA408F">
              <w:rPr>
                <w:rFonts w:eastAsia="Times New Roman"/>
                <w:lang w:eastAsia="ru-RU"/>
              </w:rPr>
              <w:t>03010</w:t>
            </w:r>
          </w:p>
        </w:tc>
        <w:tc>
          <w:tcPr>
            <w:tcW w:w="620" w:type="dxa"/>
            <w:shd w:val="clear" w:color="auto" w:fill="auto"/>
            <w:vAlign w:val="bottom"/>
            <w:hideMark/>
          </w:tcPr>
          <w:p w14:paraId="5611537C" w14:textId="77777777" w:rsidR="00AA408F" w:rsidRPr="00AA408F" w:rsidRDefault="00AA408F" w:rsidP="00AA408F">
            <w:pPr>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71BC930A"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6A61D30D"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45EA93A2"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6C1E6CFD" w14:textId="77777777" w:rsidTr="00AA408F">
        <w:trPr>
          <w:trHeight w:val="20"/>
        </w:trPr>
        <w:tc>
          <w:tcPr>
            <w:tcW w:w="2553" w:type="dxa"/>
            <w:shd w:val="clear" w:color="auto" w:fill="auto"/>
            <w:hideMark/>
          </w:tcPr>
          <w:p w14:paraId="3863A224" w14:textId="77777777" w:rsidR="00AA408F" w:rsidRPr="00AA408F" w:rsidRDefault="00AA408F" w:rsidP="00AA408F">
            <w:pPr>
              <w:jc w:val="both"/>
              <w:rPr>
                <w:rFonts w:eastAsia="Times New Roman"/>
                <w:lang w:eastAsia="ru-RU"/>
              </w:rPr>
            </w:pPr>
            <w:r w:rsidRPr="00AA408F">
              <w:rPr>
                <w:rFonts w:eastAsia="Times New Roman"/>
                <w:lang w:eastAsia="ru-RU"/>
              </w:rPr>
              <w:t>Публичные нормативные социальные выплаты гражданам</w:t>
            </w:r>
          </w:p>
        </w:tc>
        <w:tc>
          <w:tcPr>
            <w:tcW w:w="489" w:type="dxa"/>
            <w:shd w:val="clear" w:color="auto" w:fill="auto"/>
            <w:vAlign w:val="bottom"/>
            <w:hideMark/>
          </w:tcPr>
          <w:p w14:paraId="61501432"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823A930"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6B1E8D45" w14:textId="77777777" w:rsidR="00AA408F" w:rsidRPr="00AA408F" w:rsidRDefault="00AA408F" w:rsidP="00AA408F">
            <w:pPr>
              <w:rPr>
                <w:rFonts w:eastAsia="Times New Roman"/>
                <w:lang w:eastAsia="ru-RU"/>
              </w:rPr>
            </w:pPr>
            <w:r w:rsidRPr="00AA408F">
              <w:rPr>
                <w:rFonts w:eastAsia="Times New Roman"/>
                <w:lang w:eastAsia="ru-RU"/>
              </w:rPr>
              <w:t>01</w:t>
            </w:r>
          </w:p>
        </w:tc>
        <w:tc>
          <w:tcPr>
            <w:tcW w:w="336" w:type="dxa"/>
            <w:shd w:val="clear" w:color="auto" w:fill="auto"/>
            <w:vAlign w:val="bottom"/>
            <w:hideMark/>
          </w:tcPr>
          <w:p w14:paraId="0E1E936B" w14:textId="77777777" w:rsidR="00AA408F" w:rsidRPr="00AA408F" w:rsidRDefault="00AA408F" w:rsidP="00AA408F">
            <w:pPr>
              <w:rPr>
                <w:rFonts w:eastAsia="Times New Roman"/>
                <w:lang w:eastAsia="ru-RU"/>
              </w:rPr>
            </w:pPr>
            <w:r w:rsidRPr="00AA408F">
              <w:rPr>
                <w:rFonts w:eastAsia="Times New Roman"/>
                <w:lang w:eastAsia="ru-RU"/>
              </w:rPr>
              <w:t>2</w:t>
            </w:r>
          </w:p>
        </w:tc>
        <w:tc>
          <w:tcPr>
            <w:tcW w:w="616" w:type="dxa"/>
            <w:shd w:val="clear" w:color="auto" w:fill="auto"/>
            <w:vAlign w:val="bottom"/>
            <w:hideMark/>
          </w:tcPr>
          <w:p w14:paraId="460A3362" w14:textId="77777777" w:rsidR="00AA408F" w:rsidRPr="00AA408F" w:rsidRDefault="00AA408F" w:rsidP="00AA408F">
            <w:pPr>
              <w:rPr>
                <w:rFonts w:eastAsia="Times New Roman"/>
                <w:lang w:eastAsia="ru-RU"/>
              </w:rPr>
            </w:pPr>
            <w:r w:rsidRPr="00AA408F">
              <w:rPr>
                <w:rFonts w:eastAsia="Times New Roman"/>
                <w:lang w:eastAsia="ru-RU"/>
              </w:rPr>
              <w:t>19</w:t>
            </w:r>
          </w:p>
        </w:tc>
        <w:tc>
          <w:tcPr>
            <w:tcW w:w="874" w:type="dxa"/>
            <w:shd w:val="clear" w:color="auto" w:fill="auto"/>
            <w:vAlign w:val="bottom"/>
            <w:hideMark/>
          </w:tcPr>
          <w:p w14:paraId="10620355" w14:textId="77777777" w:rsidR="00AA408F" w:rsidRPr="00AA408F" w:rsidRDefault="00AA408F" w:rsidP="00AA408F">
            <w:pPr>
              <w:rPr>
                <w:rFonts w:eastAsia="Times New Roman"/>
                <w:lang w:eastAsia="ru-RU"/>
              </w:rPr>
            </w:pPr>
            <w:r w:rsidRPr="00AA408F">
              <w:rPr>
                <w:rFonts w:eastAsia="Times New Roman"/>
                <w:lang w:eastAsia="ru-RU"/>
              </w:rPr>
              <w:t>03010</w:t>
            </w:r>
          </w:p>
        </w:tc>
        <w:tc>
          <w:tcPr>
            <w:tcW w:w="620" w:type="dxa"/>
            <w:shd w:val="clear" w:color="auto" w:fill="auto"/>
            <w:vAlign w:val="bottom"/>
            <w:hideMark/>
          </w:tcPr>
          <w:p w14:paraId="1B26875B" w14:textId="77777777" w:rsidR="00AA408F" w:rsidRPr="00AA408F" w:rsidRDefault="00AA408F" w:rsidP="00AA408F">
            <w:pPr>
              <w:rPr>
                <w:rFonts w:eastAsia="Times New Roman"/>
                <w:lang w:eastAsia="ru-RU"/>
              </w:rPr>
            </w:pPr>
            <w:r w:rsidRPr="00AA408F">
              <w:rPr>
                <w:rFonts w:eastAsia="Times New Roman"/>
                <w:lang w:eastAsia="ru-RU"/>
              </w:rPr>
              <w:t>310</w:t>
            </w:r>
          </w:p>
        </w:tc>
        <w:tc>
          <w:tcPr>
            <w:tcW w:w="1314" w:type="dxa"/>
            <w:shd w:val="clear" w:color="auto" w:fill="auto"/>
            <w:vAlign w:val="bottom"/>
            <w:hideMark/>
          </w:tcPr>
          <w:p w14:paraId="30237FBB" w14:textId="77777777" w:rsidR="00AA408F" w:rsidRPr="00AA408F" w:rsidRDefault="00AA408F" w:rsidP="00AA408F">
            <w:pPr>
              <w:rPr>
                <w:rFonts w:eastAsia="Times New Roman"/>
                <w:lang w:eastAsia="ru-RU"/>
              </w:rPr>
            </w:pPr>
            <w:r w:rsidRPr="00AA408F">
              <w:rPr>
                <w:rFonts w:eastAsia="Times New Roman"/>
                <w:lang w:eastAsia="ru-RU"/>
              </w:rPr>
              <w:t xml:space="preserve">2 649,1  </w:t>
            </w:r>
          </w:p>
        </w:tc>
        <w:tc>
          <w:tcPr>
            <w:tcW w:w="1276" w:type="dxa"/>
            <w:shd w:val="clear" w:color="auto" w:fill="auto"/>
            <w:vAlign w:val="bottom"/>
            <w:hideMark/>
          </w:tcPr>
          <w:p w14:paraId="5CE80252" w14:textId="77777777" w:rsidR="00AA408F" w:rsidRPr="00AA408F" w:rsidRDefault="00AA408F" w:rsidP="00AA408F">
            <w:pPr>
              <w:rPr>
                <w:rFonts w:eastAsia="Times New Roman"/>
                <w:lang w:eastAsia="ru-RU"/>
              </w:rPr>
            </w:pPr>
            <w:r w:rsidRPr="00AA408F">
              <w:rPr>
                <w:rFonts w:eastAsia="Times New Roman"/>
                <w:lang w:eastAsia="ru-RU"/>
              </w:rPr>
              <w:t xml:space="preserve">1 610,4  </w:t>
            </w:r>
          </w:p>
        </w:tc>
        <w:tc>
          <w:tcPr>
            <w:tcW w:w="1197" w:type="dxa"/>
            <w:shd w:val="clear" w:color="auto" w:fill="auto"/>
            <w:vAlign w:val="bottom"/>
            <w:hideMark/>
          </w:tcPr>
          <w:p w14:paraId="4BADF861" w14:textId="77777777" w:rsidR="00AA408F" w:rsidRPr="00AA408F" w:rsidRDefault="00AA408F" w:rsidP="00AA408F">
            <w:pPr>
              <w:rPr>
                <w:rFonts w:eastAsia="Times New Roman"/>
                <w:lang w:eastAsia="ru-RU"/>
              </w:rPr>
            </w:pPr>
            <w:r w:rsidRPr="00AA408F">
              <w:rPr>
                <w:rFonts w:eastAsia="Times New Roman"/>
                <w:lang w:eastAsia="ru-RU"/>
              </w:rPr>
              <w:t xml:space="preserve">1 860,9  </w:t>
            </w:r>
          </w:p>
        </w:tc>
      </w:tr>
      <w:tr w:rsidR="00AA408F" w:rsidRPr="00AA408F" w14:paraId="5016E9BF" w14:textId="77777777" w:rsidTr="00AA408F">
        <w:trPr>
          <w:trHeight w:val="20"/>
        </w:trPr>
        <w:tc>
          <w:tcPr>
            <w:tcW w:w="2553" w:type="dxa"/>
            <w:shd w:val="clear" w:color="auto" w:fill="auto"/>
            <w:hideMark/>
          </w:tcPr>
          <w:p w14:paraId="66481840"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населения</w:t>
            </w:r>
          </w:p>
        </w:tc>
        <w:tc>
          <w:tcPr>
            <w:tcW w:w="489" w:type="dxa"/>
            <w:shd w:val="clear" w:color="auto" w:fill="auto"/>
            <w:vAlign w:val="bottom"/>
            <w:hideMark/>
          </w:tcPr>
          <w:p w14:paraId="76D73047"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38641C9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3AA8095"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6F13D441"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6C2B2D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6535A8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6C52CB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5510E05" w14:textId="77777777" w:rsidR="00AA408F" w:rsidRPr="00AA408F" w:rsidRDefault="00AA408F" w:rsidP="00AA408F">
            <w:pPr>
              <w:rPr>
                <w:rFonts w:eastAsia="Times New Roman"/>
                <w:lang w:eastAsia="ru-RU"/>
              </w:rPr>
            </w:pPr>
            <w:r w:rsidRPr="00AA408F">
              <w:rPr>
                <w:rFonts w:eastAsia="Times New Roman"/>
                <w:lang w:eastAsia="ru-RU"/>
              </w:rPr>
              <w:t xml:space="preserve">1 990,4  </w:t>
            </w:r>
          </w:p>
        </w:tc>
        <w:tc>
          <w:tcPr>
            <w:tcW w:w="1276" w:type="dxa"/>
            <w:shd w:val="clear" w:color="auto" w:fill="auto"/>
            <w:vAlign w:val="bottom"/>
            <w:hideMark/>
          </w:tcPr>
          <w:p w14:paraId="7193AFBA" w14:textId="77777777" w:rsidR="00AA408F" w:rsidRPr="00AA408F" w:rsidRDefault="00AA408F" w:rsidP="00AA408F">
            <w:pPr>
              <w:rPr>
                <w:rFonts w:eastAsia="Times New Roman"/>
                <w:lang w:eastAsia="ru-RU"/>
              </w:rPr>
            </w:pPr>
            <w:r w:rsidRPr="00AA408F">
              <w:rPr>
                <w:rFonts w:eastAsia="Times New Roman"/>
                <w:lang w:eastAsia="ru-RU"/>
              </w:rPr>
              <w:t xml:space="preserve">294,5  </w:t>
            </w:r>
          </w:p>
        </w:tc>
        <w:tc>
          <w:tcPr>
            <w:tcW w:w="1197" w:type="dxa"/>
            <w:shd w:val="clear" w:color="auto" w:fill="auto"/>
            <w:vAlign w:val="bottom"/>
            <w:hideMark/>
          </w:tcPr>
          <w:p w14:paraId="49C97193" w14:textId="77777777" w:rsidR="00AA408F" w:rsidRPr="00AA408F" w:rsidRDefault="00AA408F" w:rsidP="00AA408F">
            <w:pPr>
              <w:rPr>
                <w:rFonts w:eastAsia="Times New Roman"/>
                <w:lang w:eastAsia="ru-RU"/>
              </w:rPr>
            </w:pPr>
            <w:r w:rsidRPr="00AA408F">
              <w:rPr>
                <w:rFonts w:eastAsia="Times New Roman"/>
                <w:lang w:eastAsia="ru-RU"/>
              </w:rPr>
              <w:t xml:space="preserve">293,6  </w:t>
            </w:r>
          </w:p>
        </w:tc>
      </w:tr>
      <w:tr w:rsidR="00AA408F" w:rsidRPr="00AA408F" w14:paraId="70BED4D9" w14:textId="77777777" w:rsidTr="00AA408F">
        <w:trPr>
          <w:trHeight w:val="20"/>
        </w:trPr>
        <w:tc>
          <w:tcPr>
            <w:tcW w:w="2553" w:type="dxa"/>
            <w:shd w:val="clear" w:color="auto" w:fill="auto"/>
            <w:hideMark/>
          </w:tcPr>
          <w:p w14:paraId="1A1219F5" w14:textId="19CBD198"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489" w:type="dxa"/>
            <w:shd w:val="clear" w:color="auto" w:fill="auto"/>
            <w:vAlign w:val="bottom"/>
            <w:hideMark/>
          </w:tcPr>
          <w:p w14:paraId="437A901D"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FF786A5"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5F5472C"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0DB85E05"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4FBA308"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4AA531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5430D8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86B8C80"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10F9DFC6"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D0A572A"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3E7B7A07" w14:textId="77777777" w:rsidTr="00AA408F">
        <w:trPr>
          <w:trHeight w:val="20"/>
        </w:trPr>
        <w:tc>
          <w:tcPr>
            <w:tcW w:w="2553" w:type="dxa"/>
            <w:shd w:val="clear" w:color="auto" w:fill="auto"/>
            <w:hideMark/>
          </w:tcPr>
          <w:p w14:paraId="63F88CEE" w14:textId="0A71156B"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Оказание помощи гражданам, оказавшимся в трудной жизненной ситуации</w:t>
            </w:r>
            <w:r w:rsidR="00FC6DC0">
              <w:rPr>
                <w:rFonts w:eastAsia="Times New Roman"/>
                <w:lang w:eastAsia="ru-RU"/>
              </w:rPr>
              <w:t>»</w:t>
            </w:r>
          </w:p>
        </w:tc>
        <w:tc>
          <w:tcPr>
            <w:tcW w:w="489" w:type="dxa"/>
            <w:shd w:val="clear" w:color="auto" w:fill="auto"/>
            <w:vAlign w:val="bottom"/>
            <w:hideMark/>
          </w:tcPr>
          <w:p w14:paraId="5143694A"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222B2C21"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D48A535"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16F6DD70"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799DCD8"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4BA051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F61124C"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A07E57E"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1BFC0498"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E48EB66"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59CB990A" w14:textId="77777777" w:rsidTr="00AA408F">
        <w:trPr>
          <w:trHeight w:val="20"/>
        </w:trPr>
        <w:tc>
          <w:tcPr>
            <w:tcW w:w="2553" w:type="dxa"/>
            <w:shd w:val="clear" w:color="auto" w:fill="auto"/>
            <w:hideMark/>
          </w:tcPr>
          <w:p w14:paraId="22052D72" w14:textId="3E673C6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Предоставление социальной поддержки гражданам, оказавшимся в трудной жизненной ситуации, и гражданам, имеющим заслуги перед Отечеством</w:t>
            </w:r>
            <w:r w:rsidR="00FC6DC0">
              <w:rPr>
                <w:rFonts w:eastAsia="Times New Roman"/>
                <w:lang w:eastAsia="ru-RU"/>
              </w:rPr>
              <w:t>»</w:t>
            </w:r>
          </w:p>
        </w:tc>
        <w:tc>
          <w:tcPr>
            <w:tcW w:w="489" w:type="dxa"/>
            <w:shd w:val="clear" w:color="auto" w:fill="auto"/>
            <w:vAlign w:val="bottom"/>
            <w:hideMark/>
          </w:tcPr>
          <w:p w14:paraId="3BAD2C28"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D83C7C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39427E9"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25CBF0FC"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BE8B72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9C6670C"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B6C0D1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B3E8A50"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094CF4EF"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685D2E71"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72C487FA" w14:textId="77777777" w:rsidTr="00AA408F">
        <w:trPr>
          <w:trHeight w:val="20"/>
        </w:trPr>
        <w:tc>
          <w:tcPr>
            <w:tcW w:w="2553" w:type="dxa"/>
            <w:shd w:val="clear" w:color="auto" w:fill="auto"/>
            <w:hideMark/>
          </w:tcPr>
          <w:p w14:paraId="72BAF55D" w14:textId="77777777" w:rsidR="00AA408F" w:rsidRPr="00AA408F" w:rsidRDefault="00AA408F" w:rsidP="00AA408F">
            <w:pPr>
              <w:jc w:val="both"/>
              <w:rPr>
                <w:rFonts w:eastAsia="Times New Roman"/>
                <w:lang w:eastAsia="ru-RU"/>
              </w:rPr>
            </w:pPr>
            <w:r w:rsidRPr="00AA408F">
              <w:rPr>
                <w:rFonts w:eastAsia="Times New Roman"/>
                <w:lang w:eastAsia="ru-RU"/>
              </w:rPr>
              <w:t>Материальная помощь гражданам, оказавшимся в трудной жизненной ситуации</w:t>
            </w:r>
          </w:p>
        </w:tc>
        <w:tc>
          <w:tcPr>
            <w:tcW w:w="489" w:type="dxa"/>
            <w:shd w:val="clear" w:color="auto" w:fill="auto"/>
            <w:vAlign w:val="bottom"/>
            <w:hideMark/>
          </w:tcPr>
          <w:p w14:paraId="0963DDB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73E2CF8"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74FFE5D"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22DDE837"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62242D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B6A5F02" w14:textId="77777777" w:rsidR="00AA408F" w:rsidRPr="00AA408F" w:rsidRDefault="00AA408F" w:rsidP="00AA408F">
            <w:pPr>
              <w:rPr>
                <w:rFonts w:eastAsia="Times New Roman"/>
                <w:lang w:eastAsia="ru-RU"/>
              </w:rPr>
            </w:pPr>
            <w:r w:rsidRPr="00AA408F">
              <w:rPr>
                <w:rFonts w:eastAsia="Times New Roman"/>
                <w:lang w:eastAsia="ru-RU"/>
              </w:rPr>
              <w:t>01160</w:t>
            </w:r>
          </w:p>
        </w:tc>
        <w:tc>
          <w:tcPr>
            <w:tcW w:w="620" w:type="dxa"/>
            <w:shd w:val="clear" w:color="auto" w:fill="auto"/>
            <w:vAlign w:val="bottom"/>
            <w:hideMark/>
          </w:tcPr>
          <w:p w14:paraId="1ACBBF1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56DEC3C"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350C7358"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9B1BDA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6829C028" w14:textId="77777777" w:rsidTr="00AA408F">
        <w:trPr>
          <w:trHeight w:val="20"/>
        </w:trPr>
        <w:tc>
          <w:tcPr>
            <w:tcW w:w="2553" w:type="dxa"/>
            <w:shd w:val="clear" w:color="auto" w:fill="auto"/>
            <w:hideMark/>
          </w:tcPr>
          <w:p w14:paraId="78A16E63"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6414D3CF"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0E0E922E"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00AAA5A"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14362F0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DB66AA4"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A260CA3" w14:textId="77777777" w:rsidR="00AA408F" w:rsidRPr="00AA408F" w:rsidRDefault="00AA408F" w:rsidP="00AA408F">
            <w:pPr>
              <w:rPr>
                <w:rFonts w:eastAsia="Times New Roman"/>
                <w:lang w:eastAsia="ru-RU"/>
              </w:rPr>
            </w:pPr>
            <w:r w:rsidRPr="00AA408F">
              <w:rPr>
                <w:rFonts w:eastAsia="Times New Roman"/>
                <w:lang w:eastAsia="ru-RU"/>
              </w:rPr>
              <w:t>01160</w:t>
            </w:r>
          </w:p>
        </w:tc>
        <w:tc>
          <w:tcPr>
            <w:tcW w:w="620" w:type="dxa"/>
            <w:shd w:val="clear" w:color="auto" w:fill="auto"/>
            <w:vAlign w:val="bottom"/>
            <w:hideMark/>
          </w:tcPr>
          <w:p w14:paraId="00BFBB2F" w14:textId="77777777" w:rsidR="00AA408F" w:rsidRPr="00AA408F" w:rsidRDefault="00AA408F" w:rsidP="00AA408F">
            <w:pPr>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567CB81D"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09B019AA"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43D547A1"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7C3CC153" w14:textId="77777777" w:rsidTr="00AA408F">
        <w:trPr>
          <w:trHeight w:val="20"/>
        </w:trPr>
        <w:tc>
          <w:tcPr>
            <w:tcW w:w="2553" w:type="dxa"/>
            <w:shd w:val="clear" w:color="auto" w:fill="auto"/>
            <w:hideMark/>
          </w:tcPr>
          <w:p w14:paraId="24BDA21D" w14:textId="77777777" w:rsidR="00AA408F" w:rsidRPr="00AA408F" w:rsidRDefault="00AA408F" w:rsidP="00AA408F">
            <w:pPr>
              <w:jc w:val="both"/>
              <w:rPr>
                <w:rFonts w:eastAsia="Times New Roman"/>
                <w:lang w:eastAsia="ru-RU"/>
              </w:rPr>
            </w:pPr>
            <w:r w:rsidRPr="00AA408F">
              <w:rPr>
                <w:rFonts w:eastAsia="Times New Roman"/>
                <w:lang w:eastAsia="ru-RU"/>
              </w:rPr>
              <w:t>Иные выплаты населению</w:t>
            </w:r>
          </w:p>
        </w:tc>
        <w:tc>
          <w:tcPr>
            <w:tcW w:w="489" w:type="dxa"/>
            <w:shd w:val="clear" w:color="auto" w:fill="auto"/>
            <w:vAlign w:val="bottom"/>
            <w:hideMark/>
          </w:tcPr>
          <w:p w14:paraId="1A00F560"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31D2184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3F927D0"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68794B3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047C2CB"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C08AD9B" w14:textId="77777777" w:rsidR="00AA408F" w:rsidRPr="00AA408F" w:rsidRDefault="00AA408F" w:rsidP="00AA408F">
            <w:pPr>
              <w:rPr>
                <w:rFonts w:eastAsia="Times New Roman"/>
                <w:lang w:eastAsia="ru-RU"/>
              </w:rPr>
            </w:pPr>
            <w:r w:rsidRPr="00AA408F">
              <w:rPr>
                <w:rFonts w:eastAsia="Times New Roman"/>
                <w:lang w:eastAsia="ru-RU"/>
              </w:rPr>
              <w:t>01160</w:t>
            </w:r>
          </w:p>
        </w:tc>
        <w:tc>
          <w:tcPr>
            <w:tcW w:w="620" w:type="dxa"/>
            <w:shd w:val="clear" w:color="auto" w:fill="auto"/>
            <w:vAlign w:val="bottom"/>
            <w:hideMark/>
          </w:tcPr>
          <w:p w14:paraId="63F8CE33" w14:textId="77777777" w:rsidR="00AA408F" w:rsidRPr="00AA408F" w:rsidRDefault="00AA408F" w:rsidP="00AA408F">
            <w:pPr>
              <w:rPr>
                <w:rFonts w:eastAsia="Times New Roman"/>
                <w:lang w:eastAsia="ru-RU"/>
              </w:rPr>
            </w:pPr>
            <w:r w:rsidRPr="00AA408F">
              <w:rPr>
                <w:rFonts w:eastAsia="Times New Roman"/>
                <w:lang w:eastAsia="ru-RU"/>
              </w:rPr>
              <w:t>360</w:t>
            </w:r>
          </w:p>
        </w:tc>
        <w:tc>
          <w:tcPr>
            <w:tcW w:w="1314" w:type="dxa"/>
            <w:shd w:val="clear" w:color="auto" w:fill="auto"/>
            <w:vAlign w:val="bottom"/>
            <w:hideMark/>
          </w:tcPr>
          <w:p w14:paraId="5B0B71E3"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611CF8DD"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F84299A"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2AD84EB0" w14:textId="77777777" w:rsidTr="00AA408F">
        <w:trPr>
          <w:trHeight w:val="20"/>
        </w:trPr>
        <w:tc>
          <w:tcPr>
            <w:tcW w:w="2553" w:type="dxa"/>
            <w:shd w:val="clear" w:color="auto" w:fill="auto"/>
            <w:hideMark/>
          </w:tcPr>
          <w:p w14:paraId="41D178D3" w14:textId="48C13379"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1C15113E"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F434226"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24DA8B7"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784E2029"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834C120"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AE1DFB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64F2E77"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6B668AB"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0EDA2F0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34A0CC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584B2679" w14:textId="77777777" w:rsidTr="00AA408F">
        <w:trPr>
          <w:trHeight w:val="20"/>
        </w:trPr>
        <w:tc>
          <w:tcPr>
            <w:tcW w:w="2553" w:type="dxa"/>
            <w:shd w:val="clear" w:color="auto" w:fill="auto"/>
            <w:hideMark/>
          </w:tcPr>
          <w:p w14:paraId="474F721B" w14:textId="5B848BAB"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жильем молодых семей Атяшевского муниципального района Республики Мордовия</w:t>
            </w:r>
            <w:r w:rsidR="00FC6DC0">
              <w:rPr>
                <w:rFonts w:eastAsia="Times New Roman"/>
                <w:lang w:eastAsia="ru-RU"/>
              </w:rPr>
              <w:t>»</w:t>
            </w:r>
          </w:p>
        </w:tc>
        <w:tc>
          <w:tcPr>
            <w:tcW w:w="489" w:type="dxa"/>
            <w:shd w:val="clear" w:color="auto" w:fill="auto"/>
            <w:vAlign w:val="bottom"/>
            <w:hideMark/>
          </w:tcPr>
          <w:p w14:paraId="4DD94A2D"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23FF8E6B"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E077232"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1EB49B0B"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11ACB54A"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9B38584"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715E42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DDFA0A3"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1722649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D797A0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DF1E4A3" w14:textId="77777777" w:rsidTr="00AA408F">
        <w:trPr>
          <w:trHeight w:val="20"/>
        </w:trPr>
        <w:tc>
          <w:tcPr>
            <w:tcW w:w="2553" w:type="dxa"/>
            <w:shd w:val="clear" w:color="auto" w:fill="auto"/>
            <w:hideMark/>
          </w:tcPr>
          <w:p w14:paraId="560FD82E" w14:textId="043D9BB7"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Реализация мероприятий по выполнению обязательств перед участниками подпрограммы </w:t>
            </w:r>
            <w:r w:rsidR="00FC6DC0">
              <w:rPr>
                <w:rFonts w:eastAsia="Times New Roman"/>
                <w:lang w:eastAsia="ru-RU"/>
              </w:rPr>
              <w:t>«</w:t>
            </w:r>
            <w:r w:rsidRPr="00AA408F">
              <w:rPr>
                <w:rFonts w:eastAsia="Times New Roman"/>
                <w:lang w:eastAsia="ru-RU"/>
              </w:rPr>
              <w:t xml:space="preserve">Обеспечение жильем </w:t>
            </w:r>
            <w:r w:rsidRPr="00AA408F">
              <w:rPr>
                <w:rFonts w:eastAsia="Times New Roman"/>
                <w:lang w:eastAsia="ru-RU"/>
              </w:rPr>
              <w:lastRenderedPageBreak/>
              <w:t>молодых семей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38E54FF4" w14:textId="77777777" w:rsidR="00AA408F" w:rsidRPr="00AA408F" w:rsidRDefault="00AA408F" w:rsidP="00AA408F">
            <w:pPr>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5039050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683B384"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758AA917"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6385C4E6"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DDF9AFA"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649201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E61FAAF"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6FDAF8F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E8E236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185F7580" w14:textId="77777777" w:rsidTr="00AA408F">
        <w:trPr>
          <w:trHeight w:val="20"/>
        </w:trPr>
        <w:tc>
          <w:tcPr>
            <w:tcW w:w="2553" w:type="dxa"/>
            <w:shd w:val="clear" w:color="auto" w:fill="auto"/>
            <w:hideMark/>
          </w:tcPr>
          <w:p w14:paraId="73DD2B76"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Предоставление молодым семьям социальных выплат на строительство или приобретение жилья </w:t>
            </w:r>
          </w:p>
        </w:tc>
        <w:tc>
          <w:tcPr>
            <w:tcW w:w="489" w:type="dxa"/>
            <w:shd w:val="clear" w:color="auto" w:fill="auto"/>
            <w:vAlign w:val="bottom"/>
            <w:hideMark/>
          </w:tcPr>
          <w:p w14:paraId="06D93D97"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71C76BD"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A0402EE"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6F14F3D"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279847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ADCAB7E" w14:textId="77777777" w:rsidR="00AA408F" w:rsidRPr="00AA408F" w:rsidRDefault="00AA408F" w:rsidP="00AA408F">
            <w:pPr>
              <w:rPr>
                <w:rFonts w:eastAsia="Times New Roman"/>
                <w:lang w:eastAsia="ru-RU"/>
              </w:rPr>
            </w:pPr>
            <w:r w:rsidRPr="00AA408F">
              <w:rPr>
                <w:rFonts w:eastAsia="Times New Roman"/>
                <w:lang w:eastAsia="ru-RU"/>
              </w:rPr>
              <w:t>L4970</w:t>
            </w:r>
          </w:p>
        </w:tc>
        <w:tc>
          <w:tcPr>
            <w:tcW w:w="620" w:type="dxa"/>
            <w:shd w:val="clear" w:color="auto" w:fill="auto"/>
            <w:vAlign w:val="bottom"/>
            <w:hideMark/>
          </w:tcPr>
          <w:p w14:paraId="3EABD2D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0C39828"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4AB1168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6B9939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1953C78" w14:textId="77777777" w:rsidTr="00AA408F">
        <w:trPr>
          <w:trHeight w:val="20"/>
        </w:trPr>
        <w:tc>
          <w:tcPr>
            <w:tcW w:w="2553" w:type="dxa"/>
            <w:shd w:val="clear" w:color="auto" w:fill="auto"/>
            <w:hideMark/>
          </w:tcPr>
          <w:p w14:paraId="212B7616"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1B5DE184"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BA14F4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66B5E2F"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100939F9"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D01B38A"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55183CE" w14:textId="77777777" w:rsidR="00AA408F" w:rsidRPr="00AA408F" w:rsidRDefault="00AA408F" w:rsidP="00AA408F">
            <w:pPr>
              <w:rPr>
                <w:rFonts w:eastAsia="Times New Roman"/>
                <w:lang w:eastAsia="ru-RU"/>
              </w:rPr>
            </w:pPr>
            <w:r w:rsidRPr="00AA408F">
              <w:rPr>
                <w:rFonts w:eastAsia="Times New Roman"/>
                <w:lang w:eastAsia="ru-RU"/>
              </w:rPr>
              <w:t>L4970</w:t>
            </w:r>
          </w:p>
        </w:tc>
        <w:tc>
          <w:tcPr>
            <w:tcW w:w="620" w:type="dxa"/>
            <w:shd w:val="clear" w:color="auto" w:fill="auto"/>
            <w:vAlign w:val="bottom"/>
            <w:hideMark/>
          </w:tcPr>
          <w:p w14:paraId="333A6B66" w14:textId="77777777" w:rsidR="00AA408F" w:rsidRPr="00AA408F" w:rsidRDefault="00AA408F" w:rsidP="00AA408F">
            <w:pPr>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633701AB"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5047E04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072DD00"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0C25A84" w14:textId="77777777" w:rsidTr="00AA408F">
        <w:trPr>
          <w:trHeight w:val="20"/>
        </w:trPr>
        <w:tc>
          <w:tcPr>
            <w:tcW w:w="2553" w:type="dxa"/>
            <w:shd w:val="clear" w:color="auto" w:fill="auto"/>
            <w:hideMark/>
          </w:tcPr>
          <w:p w14:paraId="553D779F" w14:textId="77777777" w:rsidR="00AA408F" w:rsidRPr="00AA408F" w:rsidRDefault="00AA408F" w:rsidP="00AA408F">
            <w:pPr>
              <w:jc w:val="both"/>
              <w:rPr>
                <w:rFonts w:eastAsia="Times New Roman"/>
                <w:lang w:eastAsia="ru-RU"/>
              </w:rPr>
            </w:pPr>
            <w:r w:rsidRPr="00AA408F">
              <w:rPr>
                <w:rFonts w:eastAsia="Times New Roman"/>
                <w:lang w:eastAsia="ru-RU"/>
              </w:rPr>
              <w:t>Социальные выплаты гражданам, кроме публичных нормативных социальных выплат</w:t>
            </w:r>
          </w:p>
        </w:tc>
        <w:tc>
          <w:tcPr>
            <w:tcW w:w="489" w:type="dxa"/>
            <w:shd w:val="clear" w:color="auto" w:fill="auto"/>
            <w:vAlign w:val="bottom"/>
            <w:hideMark/>
          </w:tcPr>
          <w:p w14:paraId="3222F92A"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02BD7C81"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A5E15D7"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46789CB1" w14:textId="77777777" w:rsidR="00AA408F" w:rsidRPr="00AA408F" w:rsidRDefault="00AA408F" w:rsidP="00AA408F">
            <w:pPr>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1C201D0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170555A8" w14:textId="77777777" w:rsidR="00AA408F" w:rsidRPr="00AA408F" w:rsidRDefault="00AA408F" w:rsidP="00AA408F">
            <w:pPr>
              <w:rPr>
                <w:rFonts w:eastAsia="Times New Roman"/>
                <w:lang w:eastAsia="ru-RU"/>
              </w:rPr>
            </w:pPr>
            <w:r w:rsidRPr="00AA408F">
              <w:rPr>
                <w:rFonts w:eastAsia="Times New Roman"/>
                <w:lang w:eastAsia="ru-RU"/>
              </w:rPr>
              <w:t>L4970</w:t>
            </w:r>
          </w:p>
        </w:tc>
        <w:tc>
          <w:tcPr>
            <w:tcW w:w="620" w:type="dxa"/>
            <w:shd w:val="clear" w:color="auto" w:fill="auto"/>
            <w:vAlign w:val="bottom"/>
            <w:hideMark/>
          </w:tcPr>
          <w:p w14:paraId="42B3BA8A" w14:textId="77777777" w:rsidR="00AA408F" w:rsidRPr="00AA408F" w:rsidRDefault="00AA408F" w:rsidP="00AA408F">
            <w:pPr>
              <w:rPr>
                <w:rFonts w:eastAsia="Times New Roman"/>
                <w:lang w:eastAsia="ru-RU"/>
              </w:rPr>
            </w:pPr>
            <w:r w:rsidRPr="00AA408F">
              <w:rPr>
                <w:rFonts w:eastAsia="Times New Roman"/>
                <w:lang w:eastAsia="ru-RU"/>
              </w:rPr>
              <w:t>320</w:t>
            </w:r>
          </w:p>
        </w:tc>
        <w:tc>
          <w:tcPr>
            <w:tcW w:w="1314" w:type="dxa"/>
            <w:shd w:val="clear" w:color="auto" w:fill="auto"/>
            <w:vAlign w:val="bottom"/>
            <w:hideMark/>
          </w:tcPr>
          <w:p w14:paraId="040815EE" w14:textId="77777777" w:rsidR="00AA408F" w:rsidRPr="00AA408F" w:rsidRDefault="00AA408F" w:rsidP="00AA408F">
            <w:pPr>
              <w:jc w:val="both"/>
              <w:rPr>
                <w:rFonts w:eastAsia="Times New Roman"/>
                <w:lang w:eastAsia="ru-RU"/>
              </w:rPr>
            </w:pPr>
            <w:r w:rsidRPr="00AA408F">
              <w:rPr>
                <w:rFonts w:eastAsia="Times New Roman"/>
                <w:lang w:eastAsia="ru-RU"/>
              </w:rPr>
              <w:t xml:space="preserve">1 786,5  </w:t>
            </w:r>
          </w:p>
        </w:tc>
        <w:tc>
          <w:tcPr>
            <w:tcW w:w="1276" w:type="dxa"/>
            <w:shd w:val="clear" w:color="auto" w:fill="auto"/>
            <w:vAlign w:val="bottom"/>
            <w:hideMark/>
          </w:tcPr>
          <w:p w14:paraId="453DFE1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64A7047"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27961638" w14:textId="77777777" w:rsidTr="00AA408F">
        <w:trPr>
          <w:trHeight w:val="20"/>
        </w:trPr>
        <w:tc>
          <w:tcPr>
            <w:tcW w:w="2553" w:type="dxa"/>
            <w:shd w:val="clear" w:color="auto" w:fill="auto"/>
            <w:hideMark/>
          </w:tcPr>
          <w:p w14:paraId="5B174435" w14:textId="34AA2ECF"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26A07F52"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6412D00"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D684C64"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654767A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F613F6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0CA06F1"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179322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184E904"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2EC0DCD"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64DA5906"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0B3EF456" w14:textId="77777777" w:rsidTr="00AA408F">
        <w:trPr>
          <w:trHeight w:val="20"/>
        </w:trPr>
        <w:tc>
          <w:tcPr>
            <w:tcW w:w="2553" w:type="dxa"/>
            <w:shd w:val="clear" w:color="auto" w:fill="auto"/>
            <w:hideMark/>
          </w:tcPr>
          <w:p w14:paraId="43DF306B" w14:textId="76167924"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Поддержка и развитие кадрового потенциала АПК</w:t>
            </w:r>
            <w:r w:rsidR="00FC6DC0">
              <w:rPr>
                <w:rFonts w:eastAsia="Times New Roman"/>
                <w:lang w:eastAsia="ru-RU"/>
              </w:rPr>
              <w:t>»</w:t>
            </w:r>
          </w:p>
        </w:tc>
        <w:tc>
          <w:tcPr>
            <w:tcW w:w="489" w:type="dxa"/>
            <w:shd w:val="clear" w:color="auto" w:fill="auto"/>
            <w:vAlign w:val="bottom"/>
            <w:hideMark/>
          </w:tcPr>
          <w:p w14:paraId="64515D0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206B8FF2"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97DF0AF"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4F874523"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1374283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A37409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4B5915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9557BA"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105338FD"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63BE0126"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629A3AEE" w14:textId="77777777" w:rsidTr="00AA408F">
        <w:trPr>
          <w:trHeight w:val="20"/>
        </w:trPr>
        <w:tc>
          <w:tcPr>
            <w:tcW w:w="2553" w:type="dxa"/>
            <w:shd w:val="clear" w:color="auto" w:fill="auto"/>
            <w:hideMark/>
          </w:tcPr>
          <w:p w14:paraId="09303F71" w14:textId="4510634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Стимулирование обучения и закрепления молодых специалистов в сельскохозяйственном производстве</w:t>
            </w:r>
            <w:r w:rsidR="00FC6DC0">
              <w:rPr>
                <w:rFonts w:eastAsia="Times New Roman"/>
                <w:lang w:eastAsia="ru-RU"/>
              </w:rPr>
              <w:t>»</w:t>
            </w:r>
          </w:p>
        </w:tc>
        <w:tc>
          <w:tcPr>
            <w:tcW w:w="489" w:type="dxa"/>
            <w:shd w:val="clear" w:color="auto" w:fill="auto"/>
            <w:vAlign w:val="bottom"/>
            <w:hideMark/>
          </w:tcPr>
          <w:p w14:paraId="1AFE8E5F"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32A88E75"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76DDDF9"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1CE9472A"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3C5BE87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CF18DF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9DF54A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7BF7F69"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28879279"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740AEFB0"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3A8DFDE4" w14:textId="77777777" w:rsidTr="00AA408F">
        <w:trPr>
          <w:trHeight w:val="20"/>
        </w:trPr>
        <w:tc>
          <w:tcPr>
            <w:tcW w:w="2553" w:type="dxa"/>
            <w:shd w:val="clear" w:color="auto" w:fill="auto"/>
            <w:hideMark/>
          </w:tcPr>
          <w:p w14:paraId="51D3B060" w14:textId="4FF85D78" w:rsidR="00AA408F" w:rsidRPr="00AA408F" w:rsidRDefault="00AA408F" w:rsidP="00AA408F">
            <w:pPr>
              <w:jc w:val="both"/>
              <w:rPr>
                <w:rFonts w:eastAsia="Times New Roman"/>
                <w:lang w:eastAsia="ru-RU"/>
              </w:rPr>
            </w:pPr>
            <w:r w:rsidRPr="00AA408F">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w:t>
            </w:r>
            <w:r w:rsidRPr="00AA408F">
              <w:rPr>
                <w:rFonts w:eastAsia="Times New Roman"/>
                <w:lang w:eastAsia="ru-RU"/>
              </w:rPr>
              <w:lastRenderedPageBreak/>
              <w:t xml:space="preserve">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AA408F">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489" w:type="dxa"/>
            <w:shd w:val="clear" w:color="auto" w:fill="auto"/>
            <w:vAlign w:val="bottom"/>
            <w:hideMark/>
          </w:tcPr>
          <w:p w14:paraId="41222CA4" w14:textId="77777777" w:rsidR="00AA408F" w:rsidRPr="00AA408F" w:rsidRDefault="00AA408F" w:rsidP="00AA408F">
            <w:pPr>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57175A48"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5EF59AB"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3A4FC2F9"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20F799B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5D17B84" w14:textId="77777777" w:rsidR="00AA408F" w:rsidRPr="00AA408F" w:rsidRDefault="00AA408F" w:rsidP="00AA408F">
            <w:pPr>
              <w:jc w:val="both"/>
              <w:rPr>
                <w:rFonts w:eastAsia="Times New Roman"/>
                <w:lang w:eastAsia="ru-RU"/>
              </w:rPr>
            </w:pPr>
            <w:r w:rsidRPr="00AA408F">
              <w:rPr>
                <w:rFonts w:eastAsia="Times New Roman"/>
                <w:lang w:eastAsia="ru-RU"/>
              </w:rPr>
              <w:t>77190</w:t>
            </w:r>
          </w:p>
        </w:tc>
        <w:tc>
          <w:tcPr>
            <w:tcW w:w="620" w:type="dxa"/>
            <w:shd w:val="clear" w:color="auto" w:fill="auto"/>
            <w:vAlign w:val="bottom"/>
            <w:hideMark/>
          </w:tcPr>
          <w:p w14:paraId="607C55F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CFAA47F"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568565B7"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569C058E"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14C62A90" w14:textId="77777777" w:rsidTr="00AA408F">
        <w:trPr>
          <w:trHeight w:val="20"/>
        </w:trPr>
        <w:tc>
          <w:tcPr>
            <w:tcW w:w="2553" w:type="dxa"/>
            <w:shd w:val="clear" w:color="auto" w:fill="auto"/>
            <w:hideMark/>
          </w:tcPr>
          <w:p w14:paraId="7451DD7B"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03AAA6BB"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4CB0EE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D078BE2"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658E4061"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1D48BCE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A84BB53" w14:textId="77777777" w:rsidR="00AA408F" w:rsidRPr="00AA408F" w:rsidRDefault="00AA408F" w:rsidP="00AA408F">
            <w:pPr>
              <w:jc w:val="both"/>
              <w:rPr>
                <w:rFonts w:eastAsia="Times New Roman"/>
                <w:lang w:eastAsia="ru-RU"/>
              </w:rPr>
            </w:pPr>
            <w:r w:rsidRPr="00AA408F">
              <w:rPr>
                <w:rFonts w:eastAsia="Times New Roman"/>
                <w:lang w:eastAsia="ru-RU"/>
              </w:rPr>
              <w:t>77190</w:t>
            </w:r>
          </w:p>
        </w:tc>
        <w:tc>
          <w:tcPr>
            <w:tcW w:w="620" w:type="dxa"/>
            <w:shd w:val="clear" w:color="auto" w:fill="auto"/>
            <w:vAlign w:val="bottom"/>
            <w:hideMark/>
          </w:tcPr>
          <w:p w14:paraId="21130FDC" w14:textId="77777777" w:rsidR="00AA408F" w:rsidRPr="00AA408F" w:rsidRDefault="00AA408F" w:rsidP="00AA408F">
            <w:pPr>
              <w:jc w:val="both"/>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735420F1"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D80BC53"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4EC5C93E"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2953EF75" w14:textId="77777777" w:rsidTr="00AA408F">
        <w:trPr>
          <w:trHeight w:val="20"/>
        </w:trPr>
        <w:tc>
          <w:tcPr>
            <w:tcW w:w="2553" w:type="dxa"/>
            <w:shd w:val="clear" w:color="auto" w:fill="auto"/>
            <w:hideMark/>
          </w:tcPr>
          <w:p w14:paraId="115BA464" w14:textId="77777777" w:rsidR="00AA408F" w:rsidRPr="00AA408F" w:rsidRDefault="00AA408F" w:rsidP="00AA408F">
            <w:pPr>
              <w:jc w:val="both"/>
              <w:rPr>
                <w:rFonts w:eastAsia="Times New Roman"/>
                <w:lang w:eastAsia="ru-RU"/>
              </w:rPr>
            </w:pPr>
            <w:r w:rsidRPr="00AA408F">
              <w:rPr>
                <w:rFonts w:eastAsia="Times New Roman"/>
                <w:lang w:eastAsia="ru-RU"/>
              </w:rPr>
              <w:t>Публичные нормативные социальные выплаты гражданам</w:t>
            </w:r>
          </w:p>
        </w:tc>
        <w:tc>
          <w:tcPr>
            <w:tcW w:w="489" w:type="dxa"/>
            <w:shd w:val="clear" w:color="auto" w:fill="auto"/>
            <w:vAlign w:val="bottom"/>
            <w:hideMark/>
          </w:tcPr>
          <w:p w14:paraId="03BE4E26"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36C8B5A9"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CEDF487" w14:textId="77777777" w:rsidR="00AA408F" w:rsidRPr="00AA408F" w:rsidRDefault="00AA408F" w:rsidP="00AA408F">
            <w:pPr>
              <w:jc w:val="both"/>
              <w:rPr>
                <w:rFonts w:eastAsia="Times New Roman"/>
                <w:lang w:eastAsia="ru-RU"/>
              </w:rPr>
            </w:pPr>
            <w:r w:rsidRPr="00AA408F">
              <w:rPr>
                <w:rFonts w:eastAsia="Times New Roman"/>
                <w:lang w:eastAsia="ru-RU"/>
              </w:rPr>
              <w:t>09</w:t>
            </w:r>
          </w:p>
        </w:tc>
        <w:tc>
          <w:tcPr>
            <w:tcW w:w="336" w:type="dxa"/>
            <w:shd w:val="clear" w:color="auto" w:fill="auto"/>
            <w:vAlign w:val="bottom"/>
            <w:hideMark/>
          </w:tcPr>
          <w:p w14:paraId="5FCABA9B" w14:textId="77777777" w:rsidR="00AA408F" w:rsidRPr="00AA408F" w:rsidRDefault="00AA408F" w:rsidP="00AA408F">
            <w:pPr>
              <w:jc w:val="both"/>
              <w:rPr>
                <w:rFonts w:eastAsia="Times New Roman"/>
                <w:lang w:eastAsia="ru-RU"/>
              </w:rPr>
            </w:pPr>
            <w:r w:rsidRPr="00AA408F">
              <w:rPr>
                <w:rFonts w:eastAsia="Times New Roman"/>
                <w:lang w:eastAsia="ru-RU"/>
              </w:rPr>
              <w:t>5</w:t>
            </w:r>
          </w:p>
        </w:tc>
        <w:tc>
          <w:tcPr>
            <w:tcW w:w="616" w:type="dxa"/>
            <w:shd w:val="clear" w:color="auto" w:fill="auto"/>
            <w:vAlign w:val="bottom"/>
            <w:hideMark/>
          </w:tcPr>
          <w:p w14:paraId="7F65A4C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97013CD" w14:textId="77777777" w:rsidR="00AA408F" w:rsidRPr="00AA408F" w:rsidRDefault="00AA408F" w:rsidP="00AA408F">
            <w:pPr>
              <w:jc w:val="both"/>
              <w:rPr>
                <w:rFonts w:eastAsia="Times New Roman"/>
                <w:lang w:eastAsia="ru-RU"/>
              </w:rPr>
            </w:pPr>
            <w:r w:rsidRPr="00AA408F">
              <w:rPr>
                <w:rFonts w:eastAsia="Times New Roman"/>
                <w:lang w:eastAsia="ru-RU"/>
              </w:rPr>
              <w:t>77190</w:t>
            </w:r>
          </w:p>
        </w:tc>
        <w:tc>
          <w:tcPr>
            <w:tcW w:w="620" w:type="dxa"/>
            <w:shd w:val="clear" w:color="auto" w:fill="auto"/>
            <w:vAlign w:val="bottom"/>
            <w:hideMark/>
          </w:tcPr>
          <w:p w14:paraId="5BB49CAD" w14:textId="77777777" w:rsidR="00AA408F" w:rsidRPr="00AA408F" w:rsidRDefault="00AA408F" w:rsidP="00AA408F">
            <w:pPr>
              <w:jc w:val="both"/>
              <w:rPr>
                <w:rFonts w:eastAsia="Times New Roman"/>
                <w:lang w:eastAsia="ru-RU"/>
              </w:rPr>
            </w:pPr>
            <w:r w:rsidRPr="00AA408F">
              <w:rPr>
                <w:rFonts w:eastAsia="Times New Roman"/>
                <w:lang w:eastAsia="ru-RU"/>
              </w:rPr>
              <w:t>310</w:t>
            </w:r>
          </w:p>
        </w:tc>
        <w:tc>
          <w:tcPr>
            <w:tcW w:w="1314" w:type="dxa"/>
            <w:shd w:val="clear" w:color="auto" w:fill="auto"/>
            <w:vAlign w:val="bottom"/>
            <w:hideMark/>
          </w:tcPr>
          <w:p w14:paraId="3AEB86C5" w14:textId="77777777" w:rsidR="00AA408F" w:rsidRPr="00AA408F" w:rsidRDefault="00AA408F" w:rsidP="00AA408F">
            <w:pPr>
              <w:jc w:val="both"/>
              <w:rPr>
                <w:rFonts w:eastAsia="Times New Roman"/>
                <w:lang w:eastAsia="ru-RU"/>
              </w:rPr>
            </w:pPr>
            <w:r w:rsidRPr="00AA408F">
              <w:rPr>
                <w:rFonts w:eastAsia="Times New Roman"/>
                <w:lang w:eastAsia="ru-RU"/>
              </w:rPr>
              <w:t xml:space="preserve">143,9  </w:t>
            </w:r>
          </w:p>
        </w:tc>
        <w:tc>
          <w:tcPr>
            <w:tcW w:w="1276" w:type="dxa"/>
            <w:shd w:val="clear" w:color="auto" w:fill="auto"/>
            <w:vAlign w:val="bottom"/>
            <w:hideMark/>
          </w:tcPr>
          <w:p w14:paraId="789DF8F2" w14:textId="77777777" w:rsidR="00AA408F" w:rsidRPr="00AA408F" w:rsidRDefault="00AA408F" w:rsidP="00AA408F">
            <w:pPr>
              <w:jc w:val="both"/>
              <w:rPr>
                <w:rFonts w:eastAsia="Times New Roman"/>
                <w:lang w:eastAsia="ru-RU"/>
              </w:rPr>
            </w:pPr>
            <w:r w:rsidRPr="00AA408F">
              <w:rPr>
                <w:rFonts w:eastAsia="Times New Roman"/>
                <w:lang w:eastAsia="ru-RU"/>
              </w:rPr>
              <w:t xml:space="preserve">274,5  </w:t>
            </w:r>
          </w:p>
        </w:tc>
        <w:tc>
          <w:tcPr>
            <w:tcW w:w="1197" w:type="dxa"/>
            <w:shd w:val="clear" w:color="auto" w:fill="auto"/>
            <w:vAlign w:val="bottom"/>
            <w:hideMark/>
          </w:tcPr>
          <w:p w14:paraId="5F6463C2" w14:textId="77777777" w:rsidR="00AA408F" w:rsidRPr="00AA408F" w:rsidRDefault="00AA408F" w:rsidP="00AA408F">
            <w:pPr>
              <w:jc w:val="both"/>
              <w:rPr>
                <w:rFonts w:eastAsia="Times New Roman"/>
                <w:lang w:eastAsia="ru-RU"/>
              </w:rPr>
            </w:pPr>
            <w:r w:rsidRPr="00AA408F">
              <w:rPr>
                <w:rFonts w:eastAsia="Times New Roman"/>
                <w:lang w:eastAsia="ru-RU"/>
              </w:rPr>
              <w:t xml:space="preserve">273,6  </w:t>
            </w:r>
          </w:p>
        </w:tc>
      </w:tr>
      <w:tr w:rsidR="00AA408F" w:rsidRPr="00AA408F" w14:paraId="65D93B49" w14:textId="77777777" w:rsidTr="00AA408F">
        <w:trPr>
          <w:trHeight w:val="20"/>
        </w:trPr>
        <w:tc>
          <w:tcPr>
            <w:tcW w:w="2553" w:type="dxa"/>
            <w:shd w:val="clear" w:color="auto" w:fill="auto"/>
            <w:hideMark/>
          </w:tcPr>
          <w:p w14:paraId="14161726" w14:textId="79B6BE2F"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2E82D6C3"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C75B50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7AAEC49A"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1DB939EA"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5EF841F"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0AC895B"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61E37B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4BF7D1"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6D6ED75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047998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3B074AF8" w14:textId="77777777" w:rsidTr="00AA408F">
        <w:trPr>
          <w:trHeight w:val="20"/>
        </w:trPr>
        <w:tc>
          <w:tcPr>
            <w:tcW w:w="2553" w:type="dxa"/>
            <w:shd w:val="clear" w:color="auto" w:fill="auto"/>
            <w:hideMark/>
          </w:tcPr>
          <w:p w14:paraId="59C453A8" w14:textId="55E0EDAA"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Создание условий для обеспечения доступным и комфортным жильем сельского поселения</w:t>
            </w:r>
            <w:r w:rsidR="00FC6DC0">
              <w:rPr>
                <w:rFonts w:eastAsia="Times New Roman"/>
                <w:lang w:eastAsia="ru-RU"/>
              </w:rPr>
              <w:t>»</w:t>
            </w:r>
          </w:p>
        </w:tc>
        <w:tc>
          <w:tcPr>
            <w:tcW w:w="489" w:type="dxa"/>
            <w:shd w:val="clear" w:color="auto" w:fill="auto"/>
            <w:vAlign w:val="bottom"/>
            <w:hideMark/>
          </w:tcPr>
          <w:p w14:paraId="5BCA42B3"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96DB1BA"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00483192"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6CA27166"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EE53B36" w14:textId="77777777" w:rsidR="00AA408F" w:rsidRPr="00AA408F" w:rsidRDefault="00AA408F" w:rsidP="00AA408F">
            <w:pPr>
              <w:rPr>
                <w:rFonts w:eastAsia="Times New Roman"/>
                <w:lang w:eastAsia="ru-RU"/>
              </w:rPr>
            </w:pPr>
            <w:r w:rsidRPr="00AA408F">
              <w:rPr>
                <w:rFonts w:eastAsia="Times New Roman"/>
                <w:lang w:eastAsia="ru-RU"/>
              </w:rPr>
              <w:t>00</w:t>
            </w:r>
          </w:p>
        </w:tc>
        <w:tc>
          <w:tcPr>
            <w:tcW w:w="874" w:type="dxa"/>
            <w:shd w:val="clear" w:color="auto" w:fill="auto"/>
            <w:vAlign w:val="bottom"/>
            <w:hideMark/>
          </w:tcPr>
          <w:p w14:paraId="2B1D50B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EAE955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AA3CCB3" w14:textId="77777777" w:rsidR="00AA408F" w:rsidRPr="00AA408F" w:rsidRDefault="00AA408F" w:rsidP="00AA408F">
            <w:pPr>
              <w:jc w:val="both"/>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68F0BB4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64E75BA"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9D82C36" w14:textId="77777777" w:rsidTr="00AA408F">
        <w:trPr>
          <w:trHeight w:val="20"/>
        </w:trPr>
        <w:tc>
          <w:tcPr>
            <w:tcW w:w="2553" w:type="dxa"/>
            <w:shd w:val="clear" w:color="auto" w:fill="auto"/>
            <w:hideMark/>
          </w:tcPr>
          <w:p w14:paraId="21D3E33D" w14:textId="067240AD"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 xml:space="preserve">Улучшение жилищных условий </w:t>
            </w:r>
            <w:r w:rsidRPr="00AA408F">
              <w:rPr>
                <w:rFonts w:eastAsia="Times New Roman"/>
                <w:lang w:eastAsia="ru-RU"/>
              </w:rPr>
              <w:lastRenderedPageBreak/>
              <w:t>граждан, проживающих на сельских территориях</w:t>
            </w:r>
            <w:r w:rsidR="00FC6DC0">
              <w:rPr>
                <w:rFonts w:eastAsia="Times New Roman"/>
                <w:lang w:eastAsia="ru-RU"/>
              </w:rPr>
              <w:t>»</w:t>
            </w:r>
          </w:p>
        </w:tc>
        <w:tc>
          <w:tcPr>
            <w:tcW w:w="489" w:type="dxa"/>
            <w:shd w:val="clear" w:color="auto" w:fill="auto"/>
            <w:vAlign w:val="bottom"/>
            <w:hideMark/>
          </w:tcPr>
          <w:p w14:paraId="58C15827" w14:textId="77777777" w:rsidR="00AA408F" w:rsidRPr="00AA408F" w:rsidRDefault="00AA408F" w:rsidP="00AA408F">
            <w:pPr>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0C5FA47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C3529F8"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2E97E68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473EEA3"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E96A706"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49279C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256B702"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03B7C144"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B7DF2CB"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03D71BBC" w14:textId="77777777" w:rsidTr="00AA408F">
        <w:trPr>
          <w:trHeight w:val="20"/>
        </w:trPr>
        <w:tc>
          <w:tcPr>
            <w:tcW w:w="2553" w:type="dxa"/>
            <w:shd w:val="clear" w:color="auto" w:fill="auto"/>
            <w:hideMark/>
          </w:tcPr>
          <w:p w14:paraId="252504FC" w14:textId="77777777" w:rsidR="00AA408F" w:rsidRPr="00AA408F" w:rsidRDefault="00AA408F" w:rsidP="00AA408F">
            <w:pPr>
              <w:jc w:val="both"/>
              <w:rPr>
                <w:rFonts w:eastAsia="Times New Roman"/>
                <w:lang w:eastAsia="ru-RU"/>
              </w:rPr>
            </w:pPr>
            <w:r w:rsidRPr="00AA408F">
              <w:rPr>
                <w:rFonts w:eastAsia="Times New Roman"/>
                <w:lang w:eastAsia="ru-RU"/>
              </w:rPr>
              <w:t>Улучшение жилищных условий граждан, проживающих на сельских территориях</w:t>
            </w:r>
          </w:p>
        </w:tc>
        <w:tc>
          <w:tcPr>
            <w:tcW w:w="489" w:type="dxa"/>
            <w:shd w:val="clear" w:color="auto" w:fill="auto"/>
            <w:vAlign w:val="bottom"/>
            <w:hideMark/>
          </w:tcPr>
          <w:p w14:paraId="183D0A92"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8CB4067"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872A68E"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516C683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46E786AF"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B26CCF4" w14:textId="77777777" w:rsidR="00AA408F" w:rsidRPr="00AA408F" w:rsidRDefault="00AA408F" w:rsidP="00AA408F">
            <w:pPr>
              <w:rPr>
                <w:rFonts w:eastAsia="Times New Roman"/>
                <w:lang w:eastAsia="ru-RU"/>
              </w:rPr>
            </w:pPr>
            <w:r w:rsidRPr="00AA408F">
              <w:rPr>
                <w:rFonts w:eastAsia="Times New Roman"/>
                <w:lang w:eastAsia="ru-RU"/>
              </w:rPr>
              <w:t>02040</w:t>
            </w:r>
          </w:p>
        </w:tc>
        <w:tc>
          <w:tcPr>
            <w:tcW w:w="620" w:type="dxa"/>
            <w:shd w:val="clear" w:color="auto" w:fill="auto"/>
            <w:vAlign w:val="bottom"/>
            <w:hideMark/>
          </w:tcPr>
          <w:p w14:paraId="5A917D4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A7F5E44"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235011E6"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1CB6B1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2E09F1A5" w14:textId="77777777" w:rsidTr="00AA408F">
        <w:trPr>
          <w:trHeight w:val="20"/>
        </w:trPr>
        <w:tc>
          <w:tcPr>
            <w:tcW w:w="2553" w:type="dxa"/>
            <w:shd w:val="clear" w:color="auto" w:fill="auto"/>
            <w:hideMark/>
          </w:tcPr>
          <w:p w14:paraId="6E4FA362"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003BC743"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1058151B"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E2E7664"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7780AA6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E16402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56A8196B" w14:textId="77777777" w:rsidR="00AA408F" w:rsidRPr="00AA408F" w:rsidRDefault="00AA408F" w:rsidP="00AA408F">
            <w:pPr>
              <w:rPr>
                <w:rFonts w:eastAsia="Times New Roman"/>
                <w:lang w:eastAsia="ru-RU"/>
              </w:rPr>
            </w:pPr>
            <w:r w:rsidRPr="00AA408F">
              <w:rPr>
                <w:rFonts w:eastAsia="Times New Roman"/>
                <w:lang w:eastAsia="ru-RU"/>
              </w:rPr>
              <w:t>02040</w:t>
            </w:r>
          </w:p>
        </w:tc>
        <w:tc>
          <w:tcPr>
            <w:tcW w:w="620" w:type="dxa"/>
            <w:shd w:val="clear" w:color="auto" w:fill="auto"/>
            <w:vAlign w:val="bottom"/>
            <w:hideMark/>
          </w:tcPr>
          <w:p w14:paraId="09E40460" w14:textId="77777777" w:rsidR="00AA408F" w:rsidRPr="00AA408F" w:rsidRDefault="00AA408F" w:rsidP="00AA408F">
            <w:pPr>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0B889CF0"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12F9504C"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18A346D"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2A17D333" w14:textId="77777777" w:rsidTr="00AA408F">
        <w:trPr>
          <w:trHeight w:val="20"/>
        </w:trPr>
        <w:tc>
          <w:tcPr>
            <w:tcW w:w="2553" w:type="dxa"/>
            <w:shd w:val="clear" w:color="auto" w:fill="auto"/>
            <w:hideMark/>
          </w:tcPr>
          <w:p w14:paraId="4E881BB0" w14:textId="77777777" w:rsidR="00AA408F" w:rsidRPr="00AA408F" w:rsidRDefault="00AA408F" w:rsidP="00AA408F">
            <w:pPr>
              <w:jc w:val="both"/>
              <w:rPr>
                <w:rFonts w:eastAsia="Times New Roman"/>
                <w:lang w:eastAsia="ru-RU"/>
              </w:rPr>
            </w:pPr>
            <w:r w:rsidRPr="00AA408F">
              <w:rPr>
                <w:rFonts w:eastAsia="Times New Roman"/>
                <w:lang w:eastAsia="ru-RU"/>
              </w:rPr>
              <w:t>Социальные выплаты гражданам, кроме публичных нормативных социальных выплат</w:t>
            </w:r>
          </w:p>
        </w:tc>
        <w:tc>
          <w:tcPr>
            <w:tcW w:w="489" w:type="dxa"/>
            <w:shd w:val="clear" w:color="auto" w:fill="auto"/>
            <w:vAlign w:val="bottom"/>
            <w:hideMark/>
          </w:tcPr>
          <w:p w14:paraId="569AFE9F"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13270D74" w14:textId="77777777" w:rsidR="00AA408F" w:rsidRPr="00AA408F" w:rsidRDefault="00AA408F" w:rsidP="00AA408F">
            <w:pPr>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5C3BE000" w14:textId="77777777" w:rsidR="00AA408F" w:rsidRPr="00AA408F" w:rsidRDefault="00AA408F" w:rsidP="00AA408F">
            <w:pPr>
              <w:rPr>
                <w:rFonts w:eastAsia="Times New Roman"/>
                <w:lang w:eastAsia="ru-RU"/>
              </w:rPr>
            </w:pPr>
            <w:r w:rsidRPr="00AA408F">
              <w:rPr>
                <w:rFonts w:eastAsia="Times New Roman"/>
                <w:lang w:eastAsia="ru-RU"/>
              </w:rPr>
              <w:t>22</w:t>
            </w:r>
          </w:p>
        </w:tc>
        <w:tc>
          <w:tcPr>
            <w:tcW w:w="336" w:type="dxa"/>
            <w:shd w:val="clear" w:color="auto" w:fill="auto"/>
            <w:vAlign w:val="bottom"/>
            <w:hideMark/>
          </w:tcPr>
          <w:p w14:paraId="000D3712"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606639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E2663BC" w14:textId="77777777" w:rsidR="00AA408F" w:rsidRPr="00AA408F" w:rsidRDefault="00AA408F" w:rsidP="00AA408F">
            <w:pPr>
              <w:rPr>
                <w:rFonts w:eastAsia="Times New Roman"/>
                <w:lang w:eastAsia="ru-RU"/>
              </w:rPr>
            </w:pPr>
            <w:r w:rsidRPr="00AA408F">
              <w:rPr>
                <w:rFonts w:eastAsia="Times New Roman"/>
                <w:lang w:eastAsia="ru-RU"/>
              </w:rPr>
              <w:t>02040</w:t>
            </w:r>
          </w:p>
        </w:tc>
        <w:tc>
          <w:tcPr>
            <w:tcW w:w="620" w:type="dxa"/>
            <w:shd w:val="clear" w:color="auto" w:fill="auto"/>
            <w:vAlign w:val="bottom"/>
            <w:hideMark/>
          </w:tcPr>
          <w:p w14:paraId="71CCCAF3" w14:textId="77777777" w:rsidR="00AA408F" w:rsidRPr="00AA408F" w:rsidRDefault="00AA408F" w:rsidP="00AA408F">
            <w:pPr>
              <w:rPr>
                <w:rFonts w:eastAsia="Times New Roman"/>
                <w:lang w:eastAsia="ru-RU"/>
              </w:rPr>
            </w:pPr>
            <w:r w:rsidRPr="00AA408F">
              <w:rPr>
                <w:rFonts w:eastAsia="Times New Roman"/>
                <w:lang w:eastAsia="ru-RU"/>
              </w:rPr>
              <w:t>320</w:t>
            </w:r>
          </w:p>
        </w:tc>
        <w:tc>
          <w:tcPr>
            <w:tcW w:w="1314" w:type="dxa"/>
            <w:shd w:val="clear" w:color="auto" w:fill="auto"/>
            <w:vAlign w:val="bottom"/>
            <w:hideMark/>
          </w:tcPr>
          <w:p w14:paraId="5892C800" w14:textId="77777777" w:rsidR="00AA408F" w:rsidRPr="00AA408F" w:rsidRDefault="00AA408F" w:rsidP="00AA408F">
            <w:pPr>
              <w:rPr>
                <w:rFonts w:eastAsia="Times New Roman"/>
                <w:lang w:eastAsia="ru-RU"/>
              </w:rPr>
            </w:pPr>
            <w:r w:rsidRPr="00AA408F">
              <w:rPr>
                <w:rFonts w:eastAsia="Times New Roman"/>
                <w:lang w:eastAsia="ru-RU"/>
              </w:rPr>
              <w:t xml:space="preserve">30,0  </w:t>
            </w:r>
          </w:p>
        </w:tc>
        <w:tc>
          <w:tcPr>
            <w:tcW w:w="1276" w:type="dxa"/>
            <w:shd w:val="clear" w:color="auto" w:fill="auto"/>
            <w:vAlign w:val="bottom"/>
            <w:hideMark/>
          </w:tcPr>
          <w:p w14:paraId="120F9C38"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BE8B94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3E0BD798" w14:textId="77777777" w:rsidTr="00AA408F">
        <w:trPr>
          <w:trHeight w:val="20"/>
        </w:trPr>
        <w:tc>
          <w:tcPr>
            <w:tcW w:w="2553" w:type="dxa"/>
            <w:shd w:val="clear" w:color="auto" w:fill="auto"/>
            <w:hideMark/>
          </w:tcPr>
          <w:p w14:paraId="6F0E043F" w14:textId="77777777" w:rsidR="00AA408F" w:rsidRPr="00AA408F" w:rsidRDefault="00AA408F" w:rsidP="00AA408F">
            <w:pPr>
              <w:jc w:val="both"/>
              <w:rPr>
                <w:rFonts w:eastAsia="Times New Roman"/>
                <w:lang w:eastAsia="ru-RU"/>
              </w:rPr>
            </w:pPr>
            <w:r w:rsidRPr="00AA408F">
              <w:rPr>
                <w:rFonts w:eastAsia="Times New Roman"/>
                <w:lang w:eastAsia="ru-RU"/>
              </w:rPr>
              <w:t>Охрана семьи и детства</w:t>
            </w:r>
          </w:p>
        </w:tc>
        <w:tc>
          <w:tcPr>
            <w:tcW w:w="489" w:type="dxa"/>
            <w:shd w:val="clear" w:color="auto" w:fill="auto"/>
            <w:vAlign w:val="bottom"/>
            <w:hideMark/>
          </w:tcPr>
          <w:p w14:paraId="07C5D1F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B157601"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15CECD1"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4F5C958"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43A1061"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2934A2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790B01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4C0D1E8" w14:textId="77777777" w:rsidR="00AA408F" w:rsidRPr="00AA408F" w:rsidRDefault="00AA408F" w:rsidP="00AA408F">
            <w:pPr>
              <w:rPr>
                <w:rFonts w:eastAsia="Times New Roman"/>
                <w:lang w:eastAsia="ru-RU"/>
              </w:rPr>
            </w:pPr>
            <w:r w:rsidRPr="00AA408F">
              <w:rPr>
                <w:rFonts w:eastAsia="Times New Roman"/>
                <w:lang w:eastAsia="ru-RU"/>
              </w:rPr>
              <w:t xml:space="preserve">13 946,7  </w:t>
            </w:r>
          </w:p>
        </w:tc>
        <w:tc>
          <w:tcPr>
            <w:tcW w:w="1276" w:type="dxa"/>
            <w:shd w:val="clear" w:color="auto" w:fill="auto"/>
            <w:vAlign w:val="bottom"/>
            <w:hideMark/>
          </w:tcPr>
          <w:p w14:paraId="74415984" w14:textId="77777777" w:rsidR="00AA408F" w:rsidRPr="00AA408F" w:rsidRDefault="00AA408F" w:rsidP="00AA408F">
            <w:pPr>
              <w:rPr>
                <w:rFonts w:eastAsia="Times New Roman"/>
                <w:lang w:eastAsia="ru-RU"/>
              </w:rPr>
            </w:pPr>
            <w:r w:rsidRPr="00AA408F">
              <w:rPr>
                <w:rFonts w:eastAsia="Times New Roman"/>
                <w:lang w:eastAsia="ru-RU"/>
              </w:rPr>
              <w:t xml:space="preserve">12 251,9  </w:t>
            </w:r>
          </w:p>
        </w:tc>
        <w:tc>
          <w:tcPr>
            <w:tcW w:w="1197" w:type="dxa"/>
            <w:shd w:val="clear" w:color="auto" w:fill="auto"/>
            <w:vAlign w:val="bottom"/>
            <w:hideMark/>
          </w:tcPr>
          <w:p w14:paraId="0A140B8D" w14:textId="77777777" w:rsidR="00AA408F" w:rsidRPr="00AA408F" w:rsidRDefault="00AA408F" w:rsidP="00AA408F">
            <w:pPr>
              <w:rPr>
                <w:rFonts w:eastAsia="Times New Roman"/>
                <w:lang w:eastAsia="ru-RU"/>
              </w:rPr>
            </w:pPr>
            <w:r w:rsidRPr="00AA408F">
              <w:rPr>
                <w:rFonts w:eastAsia="Times New Roman"/>
                <w:lang w:eastAsia="ru-RU"/>
              </w:rPr>
              <w:t xml:space="preserve">14 721,6  </w:t>
            </w:r>
          </w:p>
        </w:tc>
      </w:tr>
      <w:tr w:rsidR="00AA408F" w:rsidRPr="00AA408F" w14:paraId="6AA3EA51" w14:textId="77777777" w:rsidTr="00AA408F">
        <w:trPr>
          <w:trHeight w:val="20"/>
        </w:trPr>
        <w:tc>
          <w:tcPr>
            <w:tcW w:w="2553" w:type="dxa"/>
            <w:shd w:val="clear" w:color="auto" w:fill="auto"/>
            <w:hideMark/>
          </w:tcPr>
          <w:p w14:paraId="675AC4F9" w14:textId="507F1CF2"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20436DB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5D580A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AB4E805"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935FCD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7322CE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AF1A7D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3C0716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8CBE3F3" w14:textId="77777777" w:rsidR="00AA408F" w:rsidRPr="00AA408F" w:rsidRDefault="00AA408F" w:rsidP="00AA408F">
            <w:pPr>
              <w:jc w:val="both"/>
              <w:rPr>
                <w:rFonts w:eastAsia="Times New Roman"/>
                <w:lang w:eastAsia="ru-RU"/>
              </w:rPr>
            </w:pPr>
            <w:r w:rsidRPr="00AA408F">
              <w:rPr>
                <w:rFonts w:eastAsia="Times New Roman"/>
                <w:lang w:eastAsia="ru-RU"/>
              </w:rPr>
              <w:t xml:space="preserve">4 463,4  </w:t>
            </w:r>
          </w:p>
        </w:tc>
        <w:tc>
          <w:tcPr>
            <w:tcW w:w="1276" w:type="dxa"/>
            <w:shd w:val="clear" w:color="auto" w:fill="auto"/>
            <w:vAlign w:val="bottom"/>
            <w:hideMark/>
          </w:tcPr>
          <w:p w14:paraId="10F49F19" w14:textId="77777777" w:rsidR="00AA408F" w:rsidRPr="00AA408F" w:rsidRDefault="00AA408F" w:rsidP="00AA408F">
            <w:pPr>
              <w:jc w:val="both"/>
              <w:rPr>
                <w:rFonts w:eastAsia="Times New Roman"/>
                <w:lang w:eastAsia="ru-RU"/>
              </w:rPr>
            </w:pPr>
            <w:r w:rsidRPr="00AA408F">
              <w:rPr>
                <w:rFonts w:eastAsia="Times New Roman"/>
                <w:lang w:eastAsia="ru-RU"/>
              </w:rPr>
              <w:t xml:space="preserve">5 233,5  </w:t>
            </w:r>
          </w:p>
        </w:tc>
        <w:tc>
          <w:tcPr>
            <w:tcW w:w="1197" w:type="dxa"/>
            <w:shd w:val="clear" w:color="auto" w:fill="auto"/>
            <w:vAlign w:val="bottom"/>
            <w:hideMark/>
          </w:tcPr>
          <w:p w14:paraId="13882FF1" w14:textId="77777777" w:rsidR="00AA408F" w:rsidRPr="00AA408F" w:rsidRDefault="00AA408F" w:rsidP="00AA408F">
            <w:pPr>
              <w:jc w:val="both"/>
              <w:rPr>
                <w:rFonts w:eastAsia="Times New Roman"/>
                <w:lang w:eastAsia="ru-RU"/>
              </w:rPr>
            </w:pPr>
            <w:r w:rsidRPr="00AA408F">
              <w:rPr>
                <w:rFonts w:eastAsia="Times New Roman"/>
                <w:lang w:eastAsia="ru-RU"/>
              </w:rPr>
              <w:t xml:space="preserve">5 363,7  </w:t>
            </w:r>
          </w:p>
        </w:tc>
      </w:tr>
      <w:tr w:rsidR="00AA408F" w:rsidRPr="00AA408F" w14:paraId="21179760" w14:textId="77777777" w:rsidTr="00AA408F">
        <w:trPr>
          <w:trHeight w:val="20"/>
        </w:trPr>
        <w:tc>
          <w:tcPr>
            <w:tcW w:w="2553" w:type="dxa"/>
            <w:shd w:val="clear" w:color="auto" w:fill="auto"/>
            <w:hideMark/>
          </w:tcPr>
          <w:p w14:paraId="2D61275A" w14:textId="7965896B"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общего образования</w:t>
            </w:r>
            <w:r w:rsidR="00FC6DC0">
              <w:rPr>
                <w:rFonts w:eastAsia="Times New Roman"/>
                <w:lang w:eastAsia="ru-RU"/>
              </w:rPr>
              <w:t>»</w:t>
            </w:r>
          </w:p>
        </w:tc>
        <w:tc>
          <w:tcPr>
            <w:tcW w:w="489" w:type="dxa"/>
            <w:shd w:val="clear" w:color="auto" w:fill="auto"/>
            <w:vAlign w:val="bottom"/>
            <w:hideMark/>
          </w:tcPr>
          <w:p w14:paraId="032F8031"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05578C5"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A06F468"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77DB3EA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0FE824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ED8A4E7"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620" w:type="dxa"/>
            <w:shd w:val="clear" w:color="auto" w:fill="auto"/>
            <w:vAlign w:val="bottom"/>
            <w:hideMark/>
          </w:tcPr>
          <w:p w14:paraId="483AF3DB" w14:textId="77777777" w:rsidR="00AA408F" w:rsidRPr="00AA408F" w:rsidRDefault="00AA408F" w:rsidP="00AA408F">
            <w:pPr>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18A9EC68" w14:textId="77777777" w:rsidR="00AA408F" w:rsidRPr="00AA408F" w:rsidRDefault="00AA408F" w:rsidP="00AA408F">
            <w:pPr>
              <w:jc w:val="both"/>
              <w:rPr>
                <w:rFonts w:eastAsia="Times New Roman"/>
                <w:lang w:eastAsia="ru-RU"/>
              </w:rPr>
            </w:pPr>
            <w:r w:rsidRPr="00AA408F">
              <w:rPr>
                <w:rFonts w:eastAsia="Times New Roman"/>
                <w:lang w:eastAsia="ru-RU"/>
              </w:rPr>
              <w:t xml:space="preserve">2 386,8  </w:t>
            </w:r>
          </w:p>
        </w:tc>
        <w:tc>
          <w:tcPr>
            <w:tcW w:w="1276" w:type="dxa"/>
            <w:shd w:val="clear" w:color="auto" w:fill="auto"/>
            <w:vAlign w:val="bottom"/>
            <w:hideMark/>
          </w:tcPr>
          <w:p w14:paraId="49DF0F13" w14:textId="77777777" w:rsidR="00AA408F" w:rsidRPr="00AA408F" w:rsidRDefault="00AA408F" w:rsidP="00AA408F">
            <w:pPr>
              <w:jc w:val="both"/>
              <w:rPr>
                <w:rFonts w:eastAsia="Times New Roman"/>
                <w:lang w:eastAsia="ru-RU"/>
              </w:rPr>
            </w:pPr>
            <w:r w:rsidRPr="00AA408F">
              <w:rPr>
                <w:rFonts w:eastAsia="Times New Roman"/>
                <w:lang w:eastAsia="ru-RU"/>
              </w:rPr>
              <w:t xml:space="preserve">3 266,4  </w:t>
            </w:r>
          </w:p>
        </w:tc>
        <w:tc>
          <w:tcPr>
            <w:tcW w:w="1197" w:type="dxa"/>
            <w:shd w:val="clear" w:color="auto" w:fill="auto"/>
            <w:vAlign w:val="bottom"/>
            <w:hideMark/>
          </w:tcPr>
          <w:p w14:paraId="0D5215B6" w14:textId="77777777" w:rsidR="00AA408F" w:rsidRPr="00AA408F" w:rsidRDefault="00AA408F" w:rsidP="00AA408F">
            <w:pPr>
              <w:jc w:val="both"/>
              <w:rPr>
                <w:rFonts w:eastAsia="Times New Roman"/>
                <w:lang w:eastAsia="ru-RU"/>
              </w:rPr>
            </w:pPr>
            <w:r w:rsidRPr="00AA408F">
              <w:rPr>
                <w:rFonts w:eastAsia="Times New Roman"/>
                <w:lang w:eastAsia="ru-RU"/>
              </w:rPr>
              <w:t xml:space="preserve">3 396,3  </w:t>
            </w:r>
          </w:p>
        </w:tc>
      </w:tr>
      <w:tr w:rsidR="00AA408F" w:rsidRPr="00AA408F" w14:paraId="5ED0F38D" w14:textId="77777777" w:rsidTr="00AA408F">
        <w:trPr>
          <w:trHeight w:val="20"/>
        </w:trPr>
        <w:tc>
          <w:tcPr>
            <w:tcW w:w="2553" w:type="dxa"/>
            <w:shd w:val="clear" w:color="auto" w:fill="auto"/>
            <w:hideMark/>
          </w:tcPr>
          <w:p w14:paraId="2116F074" w14:textId="77777777" w:rsidR="00AA408F" w:rsidRPr="00AA408F" w:rsidRDefault="00AA408F" w:rsidP="00AA408F">
            <w:pPr>
              <w:jc w:val="both"/>
              <w:rPr>
                <w:rFonts w:eastAsia="Times New Roman"/>
                <w:color w:val="000000"/>
                <w:lang w:eastAsia="ru-RU"/>
              </w:rPr>
            </w:pPr>
            <w:r w:rsidRPr="00AA408F">
              <w:rPr>
                <w:rFonts w:eastAsia="Times New Roman"/>
                <w:color w:val="000000"/>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89" w:type="dxa"/>
            <w:shd w:val="clear" w:color="auto" w:fill="auto"/>
            <w:vAlign w:val="bottom"/>
            <w:hideMark/>
          </w:tcPr>
          <w:p w14:paraId="08135CE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9E087D9"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5C87FEC"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7E076BF"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9385A7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1F2B82E" w14:textId="77777777" w:rsidR="00AA408F" w:rsidRPr="00AA408F" w:rsidRDefault="00AA408F" w:rsidP="00AA408F">
            <w:pPr>
              <w:rPr>
                <w:rFonts w:eastAsia="Times New Roman"/>
                <w:lang w:eastAsia="ru-RU"/>
              </w:rPr>
            </w:pPr>
            <w:r w:rsidRPr="00AA408F">
              <w:rPr>
                <w:rFonts w:eastAsia="Times New Roman"/>
                <w:lang w:eastAsia="ru-RU"/>
              </w:rPr>
              <w:t>77070</w:t>
            </w:r>
          </w:p>
        </w:tc>
        <w:tc>
          <w:tcPr>
            <w:tcW w:w="620" w:type="dxa"/>
            <w:shd w:val="clear" w:color="auto" w:fill="auto"/>
            <w:vAlign w:val="bottom"/>
            <w:hideMark/>
          </w:tcPr>
          <w:p w14:paraId="3790A4B6"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30BB874" w14:textId="77777777" w:rsidR="00AA408F" w:rsidRPr="00AA408F" w:rsidRDefault="00AA408F" w:rsidP="00AA408F">
            <w:pPr>
              <w:jc w:val="both"/>
              <w:rPr>
                <w:rFonts w:eastAsia="Times New Roman"/>
                <w:lang w:eastAsia="ru-RU"/>
              </w:rPr>
            </w:pPr>
            <w:r w:rsidRPr="00AA408F">
              <w:rPr>
                <w:rFonts w:eastAsia="Times New Roman"/>
                <w:lang w:eastAsia="ru-RU"/>
              </w:rPr>
              <w:t xml:space="preserve">2 386,8  </w:t>
            </w:r>
          </w:p>
        </w:tc>
        <w:tc>
          <w:tcPr>
            <w:tcW w:w="1276" w:type="dxa"/>
            <w:shd w:val="clear" w:color="auto" w:fill="auto"/>
            <w:vAlign w:val="bottom"/>
            <w:hideMark/>
          </w:tcPr>
          <w:p w14:paraId="33B007EB" w14:textId="77777777" w:rsidR="00AA408F" w:rsidRPr="00AA408F" w:rsidRDefault="00AA408F" w:rsidP="00AA408F">
            <w:pPr>
              <w:jc w:val="both"/>
              <w:rPr>
                <w:rFonts w:eastAsia="Times New Roman"/>
                <w:lang w:eastAsia="ru-RU"/>
              </w:rPr>
            </w:pPr>
            <w:r w:rsidRPr="00AA408F">
              <w:rPr>
                <w:rFonts w:eastAsia="Times New Roman"/>
                <w:lang w:eastAsia="ru-RU"/>
              </w:rPr>
              <w:t xml:space="preserve">3 266,4  </w:t>
            </w:r>
          </w:p>
        </w:tc>
        <w:tc>
          <w:tcPr>
            <w:tcW w:w="1197" w:type="dxa"/>
            <w:shd w:val="clear" w:color="auto" w:fill="auto"/>
            <w:vAlign w:val="bottom"/>
            <w:hideMark/>
          </w:tcPr>
          <w:p w14:paraId="032C8AAE" w14:textId="77777777" w:rsidR="00AA408F" w:rsidRPr="00AA408F" w:rsidRDefault="00AA408F" w:rsidP="00AA408F">
            <w:pPr>
              <w:jc w:val="both"/>
              <w:rPr>
                <w:rFonts w:eastAsia="Times New Roman"/>
                <w:lang w:eastAsia="ru-RU"/>
              </w:rPr>
            </w:pPr>
            <w:r w:rsidRPr="00AA408F">
              <w:rPr>
                <w:rFonts w:eastAsia="Times New Roman"/>
                <w:lang w:eastAsia="ru-RU"/>
              </w:rPr>
              <w:t xml:space="preserve">3 396,3  </w:t>
            </w:r>
          </w:p>
        </w:tc>
      </w:tr>
      <w:tr w:rsidR="00AA408F" w:rsidRPr="00AA408F" w14:paraId="48015B19" w14:textId="77777777" w:rsidTr="00AA408F">
        <w:trPr>
          <w:trHeight w:val="20"/>
        </w:trPr>
        <w:tc>
          <w:tcPr>
            <w:tcW w:w="2553" w:type="dxa"/>
            <w:shd w:val="clear" w:color="auto" w:fill="auto"/>
            <w:hideMark/>
          </w:tcPr>
          <w:p w14:paraId="111C46DD" w14:textId="77777777" w:rsidR="00AA408F" w:rsidRPr="00AA408F" w:rsidRDefault="00AA408F" w:rsidP="00AA408F">
            <w:pPr>
              <w:jc w:val="both"/>
              <w:rPr>
                <w:rFonts w:eastAsia="Times New Roman"/>
                <w:lang w:eastAsia="ru-RU"/>
              </w:rPr>
            </w:pPr>
            <w:r w:rsidRPr="00AA408F">
              <w:rPr>
                <w:rFonts w:eastAsia="Times New Roman"/>
                <w:lang w:eastAsia="ru-RU"/>
              </w:rPr>
              <w:t>Предоставление субсидий бюджетным, автономным учреждениям и иным некоммерческим организациям</w:t>
            </w:r>
          </w:p>
        </w:tc>
        <w:tc>
          <w:tcPr>
            <w:tcW w:w="489" w:type="dxa"/>
            <w:shd w:val="clear" w:color="auto" w:fill="auto"/>
            <w:vAlign w:val="bottom"/>
            <w:hideMark/>
          </w:tcPr>
          <w:p w14:paraId="04D74037"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0C72CBC"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040C0F54"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DB4B3A0"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85BDE1C"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764C1F8" w14:textId="77777777" w:rsidR="00AA408F" w:rsidRPr="00AA408F" w:rsidRDefault="00AA408F" w:rsidP="00AA408F">
            <w:pPr>
              <w:rPr>
                <w:rFonts w:eastAsia="Times New Roman"/>
                <w:lang w:eastAsia="ru-RU"/>
              </w:rPr>
            </w:pPr>
            <w:r w:rsidRPr="00AA408F">
              <w:rPr>
                <w:rFonts w:eastAsia="Times New Roman"/>
                <w:lang w:eastAsia="ru-RU"/>
              </w:rPr>
              <w:t>77070</w:t>
            </w:r>
          </w:p>
        </w:tc>
        <w:tc>
          <w:tcPr>
            <w:tcW w:w="620" w:type="dxa"/>
            <w:shd w:val="clear" w:color="auto" w:fill="auto"/>
            <w:vAlign w:val="bottom"/>
            <w:hideMark/>
          </w:tcPr>
          <w:p w14:paraId="6F723336"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0B23A305" w14:textId="77777777" w:rsidR="00AA408F" w:rsidRPr="00AA408F" w:rsidRDefault="00AA408F" w:rsidP="00AA408F">
            <w:pPr>
              <w:jc w:val="both"/>
              <w:rPr>
                <w:rFonts w:eastAsia="Times New Roman"/>
                <w:lang w:eastAsia="ru-RU"/>
              </w:rPr>
            </w:pPr>
            <w:r w:rsidRPr="00AA408F">
              <w:rPr>
                <w:rFonts w:eastAsia="Times New Roman"/>
                <w:lang w:eastAsia="ru-RU"/>
              </w:rPr>
              <w:t xml:space="preserve">2 386,8  </w:t>
            </w:r>
          </w:p>
        </w:tc>
        <w:tc>
          <w:tcPr>
            <w:tcW w:w="1276" w:type="dxa"/>
            <w:shd w:val="clear" w:color="auto" w:fill="auto"/>
            <w:vAlign w:val="bottom"/>
            <w:hideMark/>
          </w:tcPr>
          <w:p w14:paraId="7131A8CA" w14:textId="77777777" w:rsidR="00AA408F" w:rsidRPr="00AA408F" w:rsidRDefault="00AA408F" w:rsidP="00AA408F">
            <w:pPr>
              <w:jc w:val="both"/>
              <w:rPr>
                <w:rFonts w:eastAsia="Times New Roman"/>
                <w:lang w:eastAsia="ru-RU"/>
              </w:rPr>
            </w:pPr>
            <w:r w:rsidRPr="00AA408F">
              <w:rPr>
                <w:rFonts w:eastAsia="Times New Roman"/>
                <w:lang w:eastAsia="ru-RU"/>
              </w:rPr>
              <w:t xml:space="preserve">3 266,4  </w:t>
            </w:r>
          </w:p>
        </w:tc>
        <w:tc>
          <w:tcPr>
            <w:tcW w:w="1197" w:type="dxa"/>
            <w:shd w:val="clear" w:color="auto" w:fill="auto"/>
            <w:vAlign w:val="bottom"/>
            <w:hideMark/>
          </w:tcPr>
          <w:p w14:paraId="19255382" w14:textId="77777777" w:rsidR="00AA408F" w:rsidRPr="00AA408F" w:rsidRDefault="00AA408F" w:rsidP="00AA408F">
            <w:pPr>
              <w:jc w:val="both"/>
              <w:rPr>
                <w:rFonts w:eastAsia="Times New Roman"/>
                <w:lang w:eastAsia="ru-RU"/>
              </w:rPr>
            </w:pPr>
            <w:r w:rsidRPr="00AA408F">
              <w:rPr>
                <w:rFonts w:eastAsia="Times New Roman"/>
                <w:lang w:eastAsia="ru-RU"/>
              </w:rPr>
              <w:t xml:space="preserve">3 396,3  </w:t>
            </w:r>
          </w:p>
        </w:tc>
      </w:tr>
      <w:tr w:rsidR="00AA408F" w:rsidRPr="00AA408F" w14:paraId="4D167E0B" w14:textId="77777777" w:rsidTr="00AA408F">
        <w:trPr>
          <w:trHeight w:val="20"/>
        </w:trPr>
        <w:tc>
          <w:tcPr>
            <w:tcW w:w="2553" w:type="dxa"/>
            <w:shd w:val="clear" w:color="auto" w:fill="auto"/>
            <w:hideMark/>
          </w:tcPr>
          <w:p w14:paraId="7710A2BF"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Субсидии бюджетным учреждениям</w:t>
            </w:r>
          </w:p>
        </w:tc>
        <w:tc>
          <w:tcPr>
            <w:tcW w:w="489" w:type="dxa"/>
            <w:shd w:val="clear" w:color="auto" w:fill="auto"/>
            <w:vAlign w:val="bottom"/>
            <w:hideMark/>
          </w:tcPr>
          <w:p w14:paraId="54408354"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9FB16CA"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0A62517"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0E9B7CD"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613D0225"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C883B00" w14:textId="77777777" w:rsidR="00AA408F" w:rsidRPr="00AA408F" w:rsidRDefault="00AA408F" w:rsidP="00AA408F">
            <w:pPr>
              <w:rPr>
                <w:rFonts w:eastAsia="Times New Roman"/>
                <w:lang w:eastAsia="ru-RU"/>
              </w:rPr>
            </w:pPr>
            <w:r w:rsidRPr="00AA408F">
              <w:rPr>
                <w:rFonts w:eastAsia="Times New Roman"/>
                <w:lang w:eastAsia="ru-RU"/>
              </w:rPr>
              <w:t>77070</w:t>
            </w:r>
          </w:p>
        </w:tc>
        <w:tc>
          <w:tcPr>
            <w:tcW w:w="620" w:type="dxa"/>
            <w:shd w:val="clear" w:color="auto" w:fill="auto"/>
            <w:vAlign w:val="bottom"/>
            <w:hideMark/>
          </w:tcPr>
          <w:p w14:paraId="114C6EFB"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3C4A4FF3" w14:textId="77777777" w:rsidR="00AA408F" w:rsidRPr="00AA408F" w:rsidRDefault="00AA408F" w:rsidP="00AA408F">
            <w:pPr>
              <w:jc w:val="both"/>
              <w:rPr>
                <w:rFonts w:eastAsia="Times New Roman"/>
                <w:lang w:eastAsia="ru-RU"/>
              </w:rPr>
            </w:pPr>
            <w:r w:rsidRPr="00AA408F">
              <w:rPr>
                <w:rFonts w:eastAsia="Times New Roman"/>
                <w:lang w:eastAsia="ru-RU"/>
              </w:rPr>
              <w:t xml:space="preserve">2 074,4  </w:t>
            </w:r>
          </w:p>
        </w:tc>
        <w:tc>
          <w:tcPr>
            <w:tcW w:w="1276" w:type="dxa"/>
            <w:shd w:val="clear" w:color="auto" w:fill="auto"/>
            <w:vAlign w:val="bottom"/>
            <w:hideMark/>
          </w:tcPr>
          <w:p w14:paraId="09EA0309" w14:textId="77777777" w:rsidR="00AA408F" w:rsidRPr="00AA408F" w:rsidRDefault="00AA408F" w:rsidP="00AA408F">
            <w:pPr>
              <w:jc w:val="both"/>
              <w:rPr>
                <w:rFonts w:eastAsia="Times New Roman"/>
                <w:lang w:eastAsia="ru-RU"/>
              </w:rPr>
            </w:pPr>
            <w:r w:rsidRPr="00AA408F">
              <w:rPr>
                <w:rFonts w:eastAsia="Times New Roman"/>
                <w:lang w:eastAsia="ru-RU"/>
              </w:rPr>
              <w:t xml:space="preserve">2 838,9  </w:t>
            </w:r>
          </w:p>
        </w:tc>
        <w:tc>
          <w:tcPr>
            <w:tcW w:w="1197" w:type="dxa"/>
            <w:shd w:val="clear" w:color="auto" w:fill="auto"/>
            <w:vAlign w:val="bottom"/>
            <w:hideMark/>
          </w:tcPr>
          <w:p w14:paraId="71831701" w14:textId="77777777" w:rsidR="00AA408F" w:rsidRPr="00AA408F" w:rsidRDefault="00AA408F" w:rsidP="00AA408F">
            <w:pPr>
              <w:jc w:val="both"/>
              <w:rPr>
                <w:rFonts w:eastAsia="Times New Roman"/>
                <w:lang w:eastAsia="ru-RU"/>
              </w:rPr>
            </w:pPr>
            <w:r w:rsidRPr="00AA408F">
              <w:rPr>
                <w:rFonts w:eastAsia="Times New Roman"/>
                <w:lang w:eastAsia="ru-RU"/>
              </w:rPr>
              <w:t xml:space="preserve">2 951,8  </w:t>
            </w:r>
          </w:p>
        </w:tc>
      </w:tr>
      <w:tr w:rsidR="00AA408F" w:rsidRPr="00AA408F" w14:paraId="6B1D6EFE" w14:textId="77777777" w:rsidTr="00AA408F">
        <w:trPr>
          <w:trHeight w:val="20"/>
        </w:trPr>
        <w:tc>
          <w:tcPr>
            <w:tcW w:w="2553" w:type="dxa"/>
            <w:shd w:val="clear" w:color="auto" w:fill="auto"/>
            <w:hideMark/>
          </w:tcPr>
          <w:p w14:paraId="72EE4F6C" w14:textId="77777777" w:rsidR="00AA408F" w:rsidRPr="00AA408F" w:rsidRDefault="00AA408F" w:rsidP="00AA408F">
            <w:pPr>
              <w:jc w:val="both"/>
              <w:rPr>
                <w:rFonts w:eastAsia="Times New Roman"/>
                <w:lang w:eastAsia="ru-RU"/>
              </w:rPr>
            </w:pPr>
            <w:r w:rsidRPr="00AA408F">
              <w:rPr>
                <w:rFonts w:eastAsia="Times New Roman"/>
                <w:lang w:eastAsia="ru-RU"/>
              </w:rPr>
              <w:t>Субсидии автономным учреждениям</w:t>
            </w:r>
          </w:p>
        </w:tc>
        <w:tc>
          <w:tcPr>
            <w:tcW w:w="489" w:type="dxa"/>
            <w:shd w:val="clear" w:color="auto" w:fill="auto"/>
            <w:vAlign w:val="bottom"/>
            <w:hideMark/>
          </w:tcPr>
          <w:p w14:paraId="3B69E3D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857520D"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8F3A279"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5ACEF6C"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4669D8A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5A85C85" w14:textId="77777777" w:rsidR="00AA408F" w:rsidRPr="00AA408F" w:rsidRDefault="00AA408F" w:rsidP="00AA408F">
            <w:pPr>
              <w:rPr>
                <w:rFonts w:eastAsia="Times New Roman"/>
                <w:lang w:eastAsia="ru-RU"/>
              </w:rPr>
            </w:pPr>
            <w:r w:rsidRPr="00AA408F">
              <w:rPr>
                <w:rFonts w:eastAsia="Times New Roman"/>
                <w:lang w:eastAsia="ru-RU"/>
              </w:rPr>
              <w:t>77070</w:t>
            </w:r>
          </w:p>
        </w:tc>
        <w:tc>
          <w:tcPr>
            <w:tcW w:w="620" w:type="dxa"/>
            <w:shd w:val="clear" w:color="auto" w:fill="auto"/>
            <w:vAlign w:val="bottom"/>
            <w:hideMark/>
          </w:tcPr>
          <w:p w14:paraId="06F257D3" w14:textId="77777777" w:rsidR="00AA408F" w:rsidRPr="00AA408F" w:rsidRDefault="00AA408F" w:rsidP="00AA408F">
            <w:pPr>
              <w:rPr>
                <w:rFonts w:eastAsia="Times New Roman"/>
                <w:lang w:eastAsia="ru-RU"/>
              </w:rPr>
            </w:pPr>
            <w:r w:rsidRPr="00AA408F">
              <w:rPr>
                <w:rFonts w:eastAsia="Times New Roman"/>
                <w:lang w:eastAsia="ru-RU"/>
              </w:rPr>
              <w:t>620</w:t>
            </w:r>
          </w:p>
        </w:tc>
        <w:tc>
          <w:tcPr>
            <w:tcW w:w="1314" w:type="dxa"/>
            <w:shd w:val="clear" w:color="auto" w:fill="auto"/>
            <w:vAlign w:val="bottom"/>
            <w:hideMark/>
          </w:tcPr>
          <w:p w14:paraId="1A1FF6A6" w14:textId="77777777" w:rsidR="00AA408F" w:rsidRPr="00AA408F" w:rsidRDefault="00AA408F" w:rsidP="00AA408F">
            <w:pPr>
              <w:rPr>
                <w:rFonts w:eastAsia="Times New Roman"/>
                <w:lang w:eastAsia="ru-RU"/>
              </w:rPr>
            </w:pPr>
            <w:r w:rsidRPr="00AA408F">
              <w:rPr>
                <w:rFonts w:eastAsia="Times New Roman"/>
                <w:lang w:eastAsia="ru-RU"/>
              </w:rPr>
              <w:t xml:space="preserve">312,4  </w:t>
            </w:r>
          </w:p>
        </w:tc>
        <w:tc>
          <w:tcPr>
            <w:tcW w:w="1276" w:type="dxa"/>
            <w:shd w:val="clear" w:color="auto" w:fill="auto"/>
            <w:vAlign w:val="bottom"/>
            <w:hideMark/>
          </w:tcPr>
          <w:p w14:paraId="5745EC3C" w14:textId="77777777" w:rsidR="00AA408F" w:rsidRPr="00AA408F" w:rsidRDefault="00AA408F" w:rsidP="00AA408F">
            <w:pPr>
              <w:rPr>
                <w:rFonts w:eastAsia="Times New Roman"/>
                <w:lang w:eastAsia="ru-RU"/>
              </w:rPr>
            </w:pPr>
            <w:r w:rsidRPr="00AA408F">
              <w:rPr>
                <w:rFonts w:eastAsia="Times New Roman"/>
                <w:lang w:eastAsia="ru-RU"/>
              </w:rPr>
              <w:t xml:space="preserve">427,5  </w:t>
            </w:r>
          </w:p>
        </w:tc>
        <w:tc>
          <w:tcPr>
            <w:tcW w:w="1197" w:type="dxa"/>
            <w:shd w:val="clear" w:color="auto" w:fill="auto"/>
            <w:vAlign w:val="bottom"/>
            <w:hideMark/>
          </w:tcPr>
          <w:p w14:paraId="3084A0E6" w14:textId="77777777" w:rsidR="00AA408F" w:rsidRPr="00AA408F" w:rsidRDefault="00AA408F" w:rsidP="00AA408F">
            <w:pPr>
              <w:rPr>
                <w:rFonts w:eastAsia="Times New Roman"/>
                <w:lang w:eastAsia="ru-RU"/>
              </w:rPr>
            </w:pPr>
            <w:r w:rsidRPr="00AA408F">
              <w:rPr>
                <w:rFonts w:eastAsia="Times New Roman"/>
                <w:lang w:eastAsia="ru-RU"/>
              </w:rPr>
              <w:t xml:space="preserve">444,5  </w:t>
            </w:r>
          </w:p>
        </w:tc>
      </w:tr>
      <w:tr w:rsidR="00AA408F" w:rsidRPr="00AA408F" w14:paraId="635B4D77" w14:textId="77777777" w:rsidTr="00AA408F">
        <w:trPr>
          <w:trHeight w:val="20"/>
        </w:trPr>
        <w:tc>
          <w:tcPr>
            <w:tcW w:w="2553" w:type="dxa"/>
            <w:shd w:val="clear" w:color="auto" w:fill="auto"/>
            <w:hideMark/>
          </w:tcPr>
          <w:p w14:paraId="63380580" w14:textId="3B2EB94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Опека и попечительство</w:t>
            </w:r>
            <w:r w:rsidR="00FC6DC0">
              <w:rPr>
                <w:rFonts w:eastAsia="Times New Roman"/>
                <w:lang w:eastAsia="ru-RU"/>
              </w:rPr>
              <w:t>»</w:t>
            </w:r>
          </w:p>
        </w:tc>
        <w:tc>
          <w:tcPr>
            <w:tcW w:w="489" w:type="dxa"/>
            <w:shd w:val="clear" w:color="auto" w:fill="auto"/>
            <w:vAlign w:val="bottom"/>
            <w:hideMark/>
          </w:tcPr>
          <w:p w14:paraId="7737E9D2"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371213D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B8F6D47"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58601EA6"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A84A8AF"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4E482E5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227C27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A5BFB71" w14:textId="77777777" w:rsidR="00AA408F" w:rsidRPr="00AA408F" w:rsidRDefault="00AA408F" w:rsidP="00AA408F">
            <w:pPr>
              <w:jc w:val="both"/>
              <w:rPr>
                <w:rFonts w:eastAsia="Times New Roman"/>
                <w:lang w:eastAsia="ru-RU"/>
              </w:rPr>
            </w:pPr>
            <w:r w:rsidRPr="00AA408F">
              <w:rPr>
                <w:rFonts w:eastAsia="Times New Roman"/>
                <w:lang w:eastAsia="ru-RU"/>
              </w:rPr>
              <w:t xml:space="preserve">2 076,6  </w:t>
            </w:r>
          </w:p>
        </w:tc>
        <w:tc>
          <w:tcPr>
            <w:tcW w:w="1276" w:type="dxa"/>
            <w:shd w:val="clear" w:color="auto" w:fill="auto"/>
            <w:vAlign w:val="bottom"/>
            <w:hideMark/>
          </w:tcPr>
          <w:p w14:paraId="05C9D7F9"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1 967,1  </w:t>
            </w:r>
          </w:p>
        </w:tc>
        <w:tc>
          <w:tcPr>
            <w:tcW w:w="1197" w:type="dxa"/>
            <w:shd w:val="clear" w:color="auto" w:fill="auto"/>
            <w:vAlign w:val="bottom"/>
            <w:hideMark/>
          </w:tcPr>
          <w:p w14:paraId="2B6F2E98"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1 967,4  </w:t>
            </w:r>
          </w:p>
        </w:tc>
      </w:tr>
      <w:tr w:rsidR="00AA408F" w:rsidRPr="00AA408F" w14:paraId="11A9DB6E" w14:textId="77777777" w:rsidTr="00AA408F">
        <w:trPr>
          <w:trHeight w:val="20"/>
        </w:trPr>
        <w:tc>
          <w:tcPr>
            <w:tcW w:w="2553" w:type="dxa"/>
            <w:shd w:val="clear" w:color="auto" w:fill="auto"/>
            <w:hideMark/>
          </w:tcPr>
          <w:p w14:paraId="40B7BCAD" w14:textId="09CD5A73"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w:t>
            </w:r>
            <w:r w:rsidR="00FA4C57">
              <w:rPr>
                <w:rFonts w:eastAsia="Times New Roman"/>
                <w:lang w:eastAsia="ru-RU"/>
              </w:rPr>
              <w:t>н</w:t>
            </w:r>
            <w:r w:rsidRPr="00AA408F">
              <w:rPr>
                <w:rFonts w:eastAsia="Times New Roman"/>
                <w:lang w:eastAsia="ru-RU"/>
              </w:rPr>
              <w:t xml:space="preserve">изациях Республики Мордовия или в муниципальных общеобразовательных организациях, в </w:t>
            </w:r>
            <w:r w:rsidRPr="00AA408F">
              <w:rPr>
                <w:rFonts w:eastAsia="Times New Roman"/>
                <w:lang w:eastAsia="ru-RU"/>
              </w:rPr>
              <w:lastRenderedPageBreak/>
              <w:t>период до 1 сентября года окончания обучения в общеобразовательной организации</w:t>
            </w:r>
          </w:p>
        </w:tc>
        <w:tc>
          <w:tcPr>
            <w:tcW w:w="489" w:type="dxa"/>
            <w:shd w:val="clear" w:color="auto" w:fill="auto"/>
            <w:vAlign w:val="bottom"/>
            <w:hideMark/>
          </w:tcPr>
          <w:p w14:paraId="63CE08A5"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722E8CF0"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EE1BBB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34EB1DF1"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AE884E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053EC63F" w14:textId="77777777" w:rsidR="00AA408F" w:rsidRPr="00AA408F" w:rsidRDefault="00AA408F" w:rsidP="00AA408F">
            <w:pPr>
              <w:jc w:val="both"/>
              <w:rPr>
                <w:rFonts w:eastAsia="Times New Roman"/>
                <w:lang w:eastAsia="ru-RU"/>
              </w:rPr>
            </w:pPr>
            <w:r w:rsidRPr="00AA408F">
              <w:rPr>
                <w:rFonts w:eastAsia="Times New Roman"/>
                <w:lang w:eastAsia="ru-RU"/>
              </w:rPr>
              <w:t>77180</w:t>
            </w:r>
          </w:p>
        </w:tc>
        <w:tc>
          <w:tcPr>
            <w:tcW w:w="620" w:type="dxa"/>
            <w:shd w:val="clear" w:color="auto" w:fill="auto"/>
            <w:vAlign w:val="bottom"/>
            <w:hideMark/>
          </w:tcPr>
          <w:p w14:paraId="544800D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954A9B8" w14:textId="77777777" w:rsidR="00AA408F" w:rsidRPr="00AA408F" w:rsidRDefault="00AA408F" w:rsidP="00AA408F">
            <w:pPr>
              <w:jc w:val="both"/>
              <w:rPr>
                <w:rFonts w:eastAsia="Times New Roman"/>
                <w:lang w:eastAsia="ru-RU"/>
              </w:rPr>
            </w:pPr>
            <w:r w:rsidRPr="00AA408F">
              <w:rPr>
                <w:rFonts w:eastAsia="Times New Roman"/>
                <w:lang w:eastAsia="ru-RU"/>
              </w:rPr>
              <w:t xml:space="preserve">2 076,6  </w:t>
            </w:r>
          </w:p>
        </w:tc>
        <w:tc>
          <w:tcPr>
            <w:tcW w:w="1276" w:type="dxa"/>
            <w:shd w:val="clear" w:color="auto" w:fill="auto"/>
            <w:vAlign w:val="bottom"/>
            <w:hideMark/>
          </w:tcPr>
          <w:p w14:paraId="6FFFD67A"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1 967,1  </w:t>
            </w:r>
          </w:p>
        </w:tc>
        <w:tc>
          <w:tcPr>
            <w:tcW w:w="1197" w:type="dxa"/>
            <w:shd w:val="clear" w:color="auto" w:fill="auto"/>
            <w:vAlign w:val="bottom"/>
            <w:hideMark/>
          </w:tcPr>
          <w:p w14:paraId="44D3EFF8"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1 967,4  </w:t>
            </w:r>
          </w:p>
        </w:tc>
      </w:tr>
      <w:tr w:rsidR="00AA408F" w:rsidRPr="00AA408F" w14:paraId="5B8A94D2" w14:textId="77777777" w:rsidTr="00AA408F">
        <w:trPr>
          <w:trHeight w:val="20"/>
        </w:trPr>
        <w:tc>
          <w:tcPr>
            <w:tcW w:w="2553" w:type="dxa"/>
            <w:shd w:val="clear" w:color="auto" w:fill="auto"/>
            <w:hideMark/>
          </w:tcPr>
          <w:p w14:paraId="3C53D8BD" w14:textId="77777777" w:rsidR="00AA408F" w:rsidRPr="00AA408F" w:rsidRDefault="00AA408F" w:rsidP="00AA408F">
            <w:pPr>
              <w:jc w:val="both"/>
              <w:rPr>
                <w:rFonts w:eastAsia="Times New Roman"/>
                <w:lang w:eastAsia="ru-RU"/>
              </w:rPr>
            </w:pPr>
            <w:r w:rsidRPr="00AA408F">
              <w:rPr>
                <w:rFonts w:eastAsia="Times New Roman"/>
                <w:lang w:eastAsia="ru-RU"/>
              </w:rPr>
              <w:t>Социальное обеспечение и иные выплаты населению</w:t>
            </w:r>
          </w:p>
        </w:tc>
        <w:tc>
          <w:tcPr>
            <w:tcW w:w="489" w:type="dxa"/>
            <w:shd w:val="clear" w:color="auto" w:fill="auto"/>
            <w:vAlign w:val="bottom"/>
            <w:hideMark/>
          </w:tcPr>
          <w:p w14:paraId="77AE92F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F48F26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2C896AF6"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2ED922B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B161EB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7AA58149" w14:textId="77777777" w:rsidR="00AA408F" w:rsidRPr="00AA408F" w:rsidRDefault="00AA408F" w:rsidP="00AA408F">
            <w:pPr>
              <w:jc w:val="both"/>
              <w:rPr>
                <w:rFonts w:eastAsia="Times New Roman"/>
                <w:lang w:eastAsia="ru-RU"/>
              </w:rPr>
            </w:pPr>
            <w:r w:rsidRPr="00AA408F">
              <w:rPr>
                <w:rFonts w:eastAsia="Times New Roman"/>
                <w:lang w:eastAsia="ru-RU"/>
              </w:rPr>
              <w:t>77180</w:t>
            </w:r>
          </w:p>
        </w:tc>
        <w:tc>
          <w:tcPr>
            <w:tcW w:w="620" w:type="dxa"/>
            <w:shd w:val="clear" w:color="auto" w:fill="auto"/>
            <w:vAlign w:val="bottom"/>
            <w:hideMark/>
          </w:tcPr>
          <w:p w14:paraId="3A5DC4CE" w14:textId="77777777" w:rsidR="00AA408F" w:rsidRPr="00AA408F" w:rsidRDefault="00AA408F" w:rsidP="00AA408F">
            <w:pPr>
              <w:jc w:val="both"/>
              <w:rPr>
                <w:rFonts w:eastAsia="Times New Roman"/>
                <w:lang w:eastAsia="ru-RU"/>
              </w:rPr>
            </w:pPr>
            <w:r w:rsidRPr="00AA408F">
              <w:rPr>
                <w:rFonts w:eastAsia="Times New Roman"/>
                <w:lang w:eastAsia="ru-RU"/>
              </w:rPr>
              <w:t>300</w:t>
            </w:r>
          </w:p>
        </w:tc>
        <w:tc>
          <w:tcPr>
            <w:tcW w:w="1314" w:type="dxa"/>
            <w:shd w:val="clear" w:color="auto" w:fill="auto"/>
            <w:vAlign w:val="bottom"/>
            <w:hideMark/>
          </w:tcPr>
          <w:p w14:paraId="3A53F345" w14:textId="77777777" w:rsidR="00AA408F" w:rsidRPr="00AA408F" w:rsidRDefault="00AA408F" w:rsidP="00AA408F">
            <w:pPr>
              <w:jc w:val="both"/>
              <w:rPr>
                <w:rFonts w:eastAsia="Times New Roman"/>
                <w:lang w:eastAsia="ru-RU"/>
              </w:rPr>
            </w:pPr>
            <w:r w:rsidRPr="00AA408F">
              <w:rPr>
                <w:rFonts w:eastAsia="Times New Roman"/>
                <w:lang w:eastAsia="ru-RU"/>
              </w:rPr>
              <w:t xml:space="preserve">2 076,6  </w:t>
            </w:r>
          </w:p>
        </w:tc>
        <w:tc>
          <w:tcPr>
            <w:tcW w:w="1276" w:type="dxa"/>
            <w:shd w:val="clear" w:color="auto" w:fill="auto"/>
            <w:vAlign w:val="bottom"/>
            <w:hideMark/>
          </w:tcPr>
          <w:p w14:paraId="41A86F24"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1 967,1  </w:t>
            </w:r>
          </w:p>
        </w:tc>
        <w:tc>
          <w:tcPr>
            <w:tcW w:w="1197" w:type="dxa"/>
            <w:shd w:val="clear" w:color="auto" w:fill="auto"/>
            <w:vAlign w:val="bottom"/>
            <w:hideMark/>
          </w:tcPr>
          <w:p w14:paraId="75BC8015" w14:textId="77777777" w:rsidR="00AA408F" w:rsidRPr="00AA408F" w:rsidRDefault="00AA408F" w:rsidP="00AA408F">
            <w:pPr>
              <w:jc w:val="both"/>
              <w:rPr>
                <w:rFonts w:eastAsia="Times New Roman"/>
                <w:lang w:eastAsia="ru-RU"/>
              </w:rPr>
            </w:pPr>
            <w:r w:rsidRPr="00AA408F">
              <w:rPr>
                <w:rFonts w:eastAsia="Times New Roman"/>
                <w:lang w:eastAsia="ru-RU"/>
              </w:rPr>
              <w:t xml:space="preserve">1 967,4  </w:t>
            </w:r>
          </w:p>
        </w:tc>
      </w:tr>
      <w:tr w:rsidR="00AA408F" w:rsidRPr="00AA408F" w14:paraId="4223382D" w14:textId="77777777" w:rsidTr="00AA408F">
        <w:trPr>
          <w:trHeight w:val="20"/>
        </w:trPr>
        <w:tc>
          <w:tcPr>
            <w:tcW w:w="2553" w:type="dxa"/>
            <w:shd w:val="clear" w:color="auto" w:fill="auto"/>
            <w:hideMark/>
          </w:tcPr>
          <w:p w14:paraId="6E7C2B68" w14:textId="77777777" w:rsidR="00AA408F" w:rsidRPr="00AA408F" w:rsidRDefault="00AA408F" w:rsidP="00AA408F">
            <w:pPr>
              <w:jc w:val="both"/>
              <w:rPr>
                <w:rFonts w:eastAsia="Times New Roman"/>
                <w:lang w:eastAsia="ru-RU"/>
              </w:rPr>
            </w:pPr>
            <w:r w:rsidRPr="00AA408F">
              <w:rPr>
                <w:rFonts w:eastAsia="Times New Roman"/>
                <w:lang w:eastAsia="ru-RU"/>
              </w:rPr>
              <w:t>Публичные нормативные социальные выплаты гражданам</w:t>
            </w:r>
          </w:p>
        </w:tc>
        <w:tc>
          <w:tcPr>
            <w:tcW w:w="489" w:type="dxa"/>
            <w:shd w:val="clear" w:color="auto" w:fill="auto"/>
            <w:vAlign w:val="bottom"/>
            <w:hideMark/>
          </w:tcPr>
          <w:p w14:paraId="2C9A1CEF"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2F54C2E2"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61C52B92"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64256737"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9F58765"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2B57DC13" w14:textId="77777777" w:rsidR="00AA408F" w:rsidRPr="00AA408F" w:rsidRDefault="00AA408F" w:rsidP="00AA408F">
            <w:pPr>
              <w:jc w:val="both"/>
              <w:rPr>
                <w:rFonts w:eastAsia="Times New Roman"/>
                <w:lang w:eastAsia="ru-RU"/>
              </w:rPr>
            </w:pPr>
            <w:r w:rsidRPr="00AA408F">
              <w:rPr>
                <w:rFonts w:eastAsia="Times New Roman"/>
                <w:lang w:eastAsia="ru-RU"/>
              </w:rPr>
              <w:t>77180</w:t>
            </w:r>
          </w:p>
        </w:tc>
        <w:tc>
          <w:tcPr>
            <w:tcW w:w="620" w:type="dxa"/>
            <w:shd w:val="clear" w:color="auto" w:fill="auto"/>
            <w:vAlign w:val="bottom"/>
            <w:hideMark/>
          </w:tcPr>
          <w:p w14:paraId="64A28916" w14:textId="77777777" w:rsidR="00AA408F" w:rsidRPr="00AA408F" w:rsidRDefault="00AA408F" w:rsidP="00AA408F">
            <w:pPr>
              <w:jc w:val="both"/>
              <w:rPr>
                <w:rFonts w:eastAsia="Times New Roman"/>
                <w:lang w:eastAsia="ru-RU"/>
              </w:rPr>
            </w:pPr>
            <w:r w:rsidRPr="00AA408F">
              <w:rPr>
                <w:rFonts w:eastAsia="Times New Roman"/>
                <w:lang w:eastAsia="ru-RU"/>
              </w:rPr>
              <w:t>310</w:t>
            </w:r>
          </w:p>
        </w:tc>
        <w:tc>
          <w:tcPr>
            <w:tcW w:w="1314" w:type="dxa"/>
            <w:shd w:val="clear" w:color="auto" w:fill="auto"/>
            <w:vAlign w:val="bottom"/>
            <w:hideMark/>
          </w:tcPr>
          <w:p w14:paraId="4A71F612" w14:textId="77777777" w:rsidR="00AA408F" w:rsidRPr="00AA408F" w:rsidRDefault="00AA408F" w:rsidP="00AA408F">
            <w:pPr>
              <w:jc w:val="both"/>
              <w:rPr>
                <w:rFonts w:eastAsia="Times New Roman"/>
                <w:lang w:eastAsia="ru-RU"/>
              </w:rPr>
            </w:pPr>
            <w:r w:rsidRPr="00AA408F">
              <w:rPr>
                <w:rFonts w:eastAsia="Times New Roman"/>
                <w:lang w:eastAsia="ru-RU"/>
              </w:rPr>
              <w:t xml:space="preserve">1 608,6  </w:t>
            </w:r>
          </w:p>
        </w:tc>
        <w:tc>
          <w:tcPr>
            <w:tcW w:w="1276" w:type="dxa"/>
            <w:shd w:val="clear" w:color="auto" w:fill="auto"/>
            <w:vAlign w:val="bottom"/>
            <w:hideMark/>
          </w:tcPr>
          <w:p w14:paraId="10F9EBA8" w14:textId="77777777" w:rsidR="00AA408F" w:rsidRPr="00AA408F" w:rsidRDefault="00AA408F" w:rsidP="00AA408F">
            <w:pPr>
              <w:jc w:val="both"/>
              <w:rPr>
                <w:rFonts w:eastAsia="Times New Roman"/>
                <w:lang w:eastAsia="ru-RU"/>
              </w:rPr>
            </w:pPr>
            <w:r w:rsidRPr="00AA408F">
              <w:rPr>
                <w:rFonts w:eastAsia="Times New Roman"/>
                <w:lang w:eastAsia="ru-RU"/>
              </w:rPr>
              <w:t xml:space="preserve">1 509,1  </w:t>
            </w:r>
          </w:p>
        </w:tc>
        <w:tc>
          <w:tcPr>
            <w:tcW w:w="1197" w:type="dxa"/>
            <w:shd w:val="clear" w:color="auto" w:fill="auto"/>
            <w:vAlign w:val="bottom"/>
            <w:hideMark/>
          </w:tcPr>
          <w:p w14:paraId="5ED23AB6" w14:textId="77777777" w:rsidR="00AA408F" w:rsidRPr="00AA408F" w:rsidRDefault="00AA408F" w:rsidP="00AA408F">
            <w:pPr>
              <w:jc w:val="both"/>
              <w:rPr>
                <w:rFonts w:eastAsia="Times New Roman"/>
                <w:lang w:eastAsia="ru-RU"/>
              </w:rPr>
            </w:pPr>
            <w:r w:rsidRPr="00AA408F">
              <w:rPr>
                <w:rFonts w:eastAsia="Times New Roman"/>
                <w:lang w:eastAsia="ru-RU"/>
              </w:rPr>
              <w:t xml:space="preserve">1 507,4  </w:t>
            </w:r>
          </w:p>
        </w:tc>
      </w:tr>
      <w:tr w:rsidR="00AA408F" w:rsidRPr="00AA408F" w14:paraId="1BDE5E15" w14:textId="77777777" w:rsidTr="00AA408F">
        <w:trPr>
          <w:trHeight w:val="20"/>
        </w:trPr>
        <w:tc>
          <w:tcPr>
            <w:tcW w:w="2553" w:type="dxa"/>
            <w:shd w:val="clear" w:color="auto" w:fill="auto"/>
            <w:hideMark/>
          </w:tcPr>
          <w:p w14:paraId="5C2EEAF1" w14:textId="77777777" w:rsidR="00AA408F" w:rsidRPr="00AA408F" w:rsidRDefault="00AA408F" w:rsidP="00AA408F">
            <w:pPr>
              <w:jc w:val="both"/>
              <w:rPr>
                <w:rFonts w:eastAsia="Times New Roman"/>
                <w:lang w:eastAsia="ru-RU"/>
              </w:rPr>
            </w:pPr>
            <w:r w:rsidRPr="00AA408F">
              <w:rPr>
                <w:rFonts w:eastAsia="Times New Roman"/>
                <w:lang w:eastAsia="ru-RU"/>
              </w:rPr>
              <w:t>Социальные выплаты гражданам, кроме публичных нормативных социальных выплат</w:t>
            </w:r>
          </w:p>
        </w:tc>
        <w:tc>
          <w:tcPr>
            <w:tcW w:w="489" w:type="dxa"/>
            <w:shd w:val="clear" w:color="auto" w:fill="auto"/>
            <w:vAlign w:val="bottom"/>
            <w:hideMark/>
          </w:tcPr>
          <w:p w14:paraId="0EF7FC2A"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A919E37"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F6F7E5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34ED20F"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1DD45FE"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874" w:type="dxa"/>
            <w:shd w:val="clear" w:color="auto" w:fill="auto"/>
            <w:vAlign w:val="bottom"/>
            <w:hideMark/>
          </w:tcPr>
          <w:p w14:paraId="30D2F21F" w14:textId="77777777" w:rsidR="00AA408F" w:rsidRPr="00AA408F" w:rsidRDefault="00AA408F" w:rsidP="00AA408F">
            <w:pPr>
              <w:jc w:val="both"/>
              <w:rPr>
                <w:rFonts w:eastAsia="Times New Roman"/>
                <w:lang w:eastAsia="ru-RU"/>
              </w:rPr>
            </w:pPr>
            <w:r w:rsidRPr="00AA408F">
              <w:rPr>
                <w:rFonts w:eastAsia="Times New Roman"/>
                <w:lang w:eastAsia="ru-RU"/>
              </w:rPr>
              <w:t>77180</w:t>
            </w:r>
          </w:p>
        </w:tc>
        <w:tc>
          <w:tcPr>
            <w:tcW w:w="620" w:type="dxa"/>
            <w:shd w:val="clear" w:color="auto" w:fill="auto"/>
            <w:vAlign w:val="bottom"/>
            <w:hideMark/>
          </w:tcPr>
          <w:p w14:paraId="279F68BA" w14:textId="77777777" w:rsidR="00AA408F" w:rsidRPr="00AA408F" w:rsidRDefault="00AA408F" w:rsidP="00AA408F">
            <w:pPr>
              <w:jc w:val="both"/>
              <w:rPr>
                <w:rFonts w:eastAsia="Times New Roman"/>
                <w:lang w:eastAsia="ru-RU"/>
              </w:rPr>
            </w:pPr>
            <w:r w:rsidRPr="00AA408F">
              <w:rPr>
                <w:rFonts w:eastAsia="Times New Roman"/>
                <w:lang w:eastAsia="ru-RU"/>
              </w:rPr>
              <w:t>320</w:t>
            </w:r>
          </w:p>
        </w:tc>
        <w:tc>
          <w:tcPr>
            <w:tcW w:w="1314" w:type="dxa"/>
            <w:shd w:val="clear" w:color="auto" w:fill="auto"/>
            <w:vAlign w:val="bottom"/>
            <w:hideMark/>
          </w:tcPr>
          <w:p w14:paraId="29817CC4" w14:textId="77777777" w:rsidR="00AA408F" w:rsidRPr="00AA408F" w:rsidRDefault="00AA408F" w:rsidP="00AA408F">
            <w:pPr>
              <w:jc w:val="both"/>
              <w:rPr>
                <w:rFonts w:eastAsia="Times New Roman"/>
                <w:lang w:eastAsia="ru-RU"/>
              </w:rPr>
            </w:pPr>
            <w:r w:rsidRPr="00AA408F">
              <w:rPr>
                <w:rFonts w:eastAsia="Times New Roman"/>
                <w:lang w:eastAsia="ru-RU"/>
              </w:rPr>
              <w:t xml:space="preserve">468,0  </w:t>
            </w:r>
          </w:p>
        </w:tc>
        <w:tc>
          <w:tcPr>
            <w:tcW w:w="1276" w:type="dxa"/>
            <w:shd w:val="clear" w:color="auto" w:fill="auto"/>
            <w:vAlign w:val="bottom"/>
            <w:hideMark/>
          </w:tcPr>
          <w:p w14:paraId="679C32D5" w14:textId="77777777" w:rsidR="00AA408F" w:rsidRPr="00AA408F" w:rsidRDefault="00AA408F" w:rsidP="00AA408F">
            <w:pPr>
              <w:jc w:val="both"/>
              <w:rPr>
                <w:rFonts w:eastAsia="Times New Roman"/>
                <w:lang w:eastAsia="ru-RU"/>
              </w:rPr>
            </w:pPr>
            <w:r w:rsidRPr="00AA408F">
              <w:rPr>
                <w:rFonts w:eastAsia="Times New Roman"/>
                <w:lang w:eastAsia="ru-RU"/>
              </w:rPr>
              <w:t xml:space="preserve">458,0  </w:t>
            </w:r>
          </w:p>
        </w:tc>
        <w:tc>
          <w:tcPr>
            <w:tcW w:w="1197" w:type="dxa"/>
            <w:shd w:val="clear" w:color="auto" w:fill="auto"/>
            <w:vAlign w:val="bottom"/>
            <w:hideMark/>
          </w:tcPr>
          <w:p w14:paraId="6E570817" w14:textId="77777777" w:rsidR="00AA408F" w:rsidRPr="00AA408F" w:rsidRDefault="00AA408F" w:rsidP="00AA408F">
            <w:pPr>
              <w:jc w:val="both"/>
              <w:rPr>
                <w:rFonts w:eastAsia="Times New Roman"/>
                <w:lang w:eastAsia="ru-RU"/>
              </w:rPr>
            </w:pPr>
            <w:r w:rsidRPr="00AA408F">
              <w:rPr>
                <w:rFonts w:eastAsia="Times New Roman"/>
                <w:lang w:eastAsia="ru-RU"/>
              </w:rPr>
              <w:t xml:space="preserve">460,0  </w:t>
            </w:r>
          </w:p>
        </w:tc>
      </w:tr>
      <w:tr w:rsidR="00AA408F" w:rsidRPr="00AA408F" w14:paraId="597E465A" w14:textId="77777777" w:rsidTr="00AA408F">
        <w:trPr>
          <w:trHeight w:val="20"/>
        </w:trPr>
        <w:tc>
          <w:tcPr>
            <w:tcW w:w="2553" w:type="dxa"/>
            <w:shd w:val="clear" w:color="auto" w:fill="auto"/>
            <w:hideMark/>
          </w:tcPr>
          <w:p w14:paraId="3CCC0BB1" w14:textId="2B4AD845"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жилищного строительства в Атяшевском муниципальном районе Республики Мордовия</w:t>
            </w:r>
            <w:r w:rsidR="00FC6DC0">
              <w:rPr>
                <w:rFonts w:eastAsia="Times New Roman"/>
                <w:lang w:eastAsia="ru-RU"/>
              </w:rPr>
              <w:t>»</w:t>
            </w:r>
          </w:p>
        </w:tc>
        <w:tc>
          <w:tcPr>
            <w:tcW w:w="489" w:type="dxa"/>
            <w:shd w:val="clear" w:color="auto" w:fill="auto"/>
            <w:vAlign w:val="bottom"/>
            <w:hideMark/>
          </w:tcPr>
          <w:p w14:paraId="7AE96AC0"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7B145B4"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6CBF145"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28F3A69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264B472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0F64C0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3CFC21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4550D5A" w14:textId="77777777" w:rsidR="00AA408F" w:rsidRPr="00AA408F" w:rsidRDefault="00AA408F" w:rsidP="00AA408F">
            <w:pPr>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4DEDDCE2" w14:textId="77777777" w:rsidR="00AA408F" w:rsidRPr="00AA408F" w:rsidRDefault="00AA408F" w:rsidP="00AA408F">
            <w:pPr>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393FA3DE" w14:textId="77777777" w:rsidR="00AA408F" w:rsidRPr="00AA408F" w:rsidRDefault="00AA408F" w:rsidP="00AA408F">
            <w:pPr>
              <w:rPr>
                <w:rFonts w:eastAsia="Times New Roman"/>
                <w:lang w:eastAsia="ru-RU"/>
              </w:rPr>
            </w:pPr>
            <w:r w:rsidRPr="00AA408F">
              <w:rPr>
                <w:rFonts w:eastAsia="Times New Roman"/>
                <w:lang w:eastAsia="ru-RU"/>
              </w:rPr>
              <w:t xml:space="preserve">9 357,9  </w:t>
            </w:r>
          </w:p>
        </w:tc>
      </w:tr>
      <w:tr w:rsidR="00AA408F" w:rsidRPr="00AA408F" w14:paraId="52D27317" w14:textId="77777777" w:rsidTr="00AA408F">
        <w:trPr>
          <w:trHeight w:val="20"/>
        </w:trPr>
        <w:tc>
          <w:tcPr>
            <w:tcW w:w="2553" w:type="dxa"/>
            <w:shd w:val="clear" w:color="auto" w:fill="auto"/>
            <w:hideMark/>
          </w:tcPr>
          <w:p w14:paraId="5C5DC834" w14:textId="24F6D959"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FC6DC0">
              <w:rPr>
                <w:rFonts w:eastAsia="Times New Roman"/>
                <w:lang w:eastAsia="ru-RU"/>
              </w:rPr>
              <w:t>»</w:t>
            </w:r>
          </w:p>
        </w:tc>
        <w:tc>
          <w:tcPr>
            <w:tcW w:w="489" w:type="dxa"/>
            <w:shd w:val="clear" w:color="auto" w:fill="auto"/>
            <w:vAlign w:val="bottom"/>
            <w:hideMark/>
          </w:tcPr>
          <w:p w14:paraId="14D6671B"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003E4616"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0137435"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355E1AA1"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63060A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8F8385D"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597180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081D95A" w14:textId="77777777" w:rsidR="00AA408F" w:rsidRPr="00AA408F" w:rsidRDefault="00AA408F" w:rsidP="00AA408F">
            <w:pPr>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007C2180" w14:textId="77777777" w:rsidR="00AA408F" w:rsidRPr="00AA408F" w:rsidRDefault="00AA408F" w:rsidP="00AA408F">
            <w:pPr>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351DC9C6" w14:textId="77777777" w:rsidR="00AA408F" w:rsidRPr="00AA408F" w:rsidRDefault="00AA408F" w:rsidP="00AA408F">
            <w:pPr>
              <w:rPr>
                <w:rFonts w:eastAsia="Times New Roman"/>
                <w:lang w:eastAsia="ru-RU"/>
              </w:rPr>
            </w:pPr>
            <w:r w:rsidRPr="00AA408F">
              <w:rPr>
                <w:rFonts w:eastAsia="Times New Roman"/>
                <w:lang w:eastAsia="ru-RU"/>
              </w:rPr>
              <w:t xml:space="preserve">9 357,9  </w:t>
            </w:r>
          </w:p>
        </w:tc>
      </w:tr>
      <w:tr w:rsidR="00AA408F" w:rsidRPr="00AA408F" w14:paraId="08BDBB71" w14:textId="77777777" w:rsidTr="00AA408F">
        <w:trPr>
          <w:trHeight w:val="20"/>
        </w:trPr>
        <w:tc>
          <w:tcPr>
            <w:tcW w:w="2553" w:type="dxa"/>
            <w:shd w:val="clear" w:color="auto" w:fill="auto"/>
            <w:hideMark/>
          </w:tcPr>
          <w:p w14:paraId="6E962D9B" w14:textId="7DBB2A1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FC6DC0">
              <w:rPr>
                <w:rFonts w:eastAsia="Times New Roman"/>
                <w:lang w:eastAsia="ru-RU"/>
              </w:rPr>
              <w:t>»</w:t>
            </w:r>
          </w:p>
        </w:tc>
        <w:tc>
          <w:tcPr>
            <w:tcW w:w="489" w:type="dxa"/>
            <w:shd w:val="clear" w:color="auto" w:fill="auto"/>
            <w:vAlign w:val="bottom"/>
            <w:hideMark/>
          </w:tcPr>
          <w:p w14:paraId="12607937"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1A16E7A8"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BC1E61A"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58A57DFD"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FDF2734"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0EEFDCF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2FDD3B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EAFEC58" w14:textId="77777777" w:rsidR="00AA408F" w:rsidRPr="00AA408F" w:rsidRDefault="00AA408F" w:rsidP="00AA408F">
            <w:pPr>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3E0AD625" w14:textId="77777777" w:rsidR="00AA408F" w:rsidRPr="00AA408F" w:rsidRDefault="00AA408F" w:rsidP="00AA408F">
            <w:pPr>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40C60BC1" w14:textId="77777777" w:rsidR="00AA408F" w:rsidRPr="00AA408F" w:rsidRDefault="00AA408F" w:rsidP="00AA408F">
            <w:pPr>
              <w:rPr>
                <w:rFonts w:eastAsia="Times New Roman"/>
                <w:lang w:eastAsia="ru-RU"/>
              </w:rPr>
            </w:pPr>
            <w:r w:rsidRPr="00AA408F">
              <w:rPr>
                <w:rFonts w:eastAsia="Times New Roman"/>
                <w:lang w:eastAsia="ru-RU"/>
              </w:rPr>
              <w:t xml:space="preserve">9 357,9  </w:t>
            </w:r>
          </w:p>
        </w:tc>
      </w:tr>
      <w:tr w:rsidR="00AA408F" w:rsidRPr="00AA408F" w14:paraId="66A173B3" w14:textId="77777777" w:rsidTr="00AA408F">
        <w:trPr>
          <w:trHeight w:val="20"/>
        </w:trPr>
        <w:tc>
          <w:tcPr>
            <w:tcW w:w="2553" w:type="dxa"/>
            <w:shd w:val="clear" w:color="auto" w:fill="auto"/>
            <w:hideMark/>
          </w:tcPr>
          <w:p w14:paraId="71CC86BC"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89" w:type="dxa"/>
            <w:shd w:val="clear" w:color="auto" w:fill="auto"/>
            <w:vAlign w:val="bottom"/>
            <w:hideMark/>
          </w:tcPr>
          <w:p w14:paraId="4E59CC56"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600EAC3"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4C3B2DC8"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15581D90"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072D0DC"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7FC386EC"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0B1C077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D564FB1" w14:textId="77777777" w:rsidR="00AA408F" w:rsidRPr="00AA408F" w:rsidRDefault="00AA408F" w:rsidP="00AA408F">
            <w:pPr>
              <w:jc w:val="both"/>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033C2ABF"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6409503"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62A31C53" w14:textId="77777777" w:rsidTr="00AA408F">
        <w:trPr>
          <w:trHeight w:val="20"/>
        </w:trPr>
        <w:tc>
          <w:tcPr>
            <w:tcW w:w="2553" w:type="dxa"/>
            <w:shd w:val="clear" w:color="auto" w:fill="auto"/>
            <w:hideMark/>
          </w:tcPr>
          <w:p w14:paraId="5AE0822D"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Капитальные вложения в объекты государственной (муниципальной) собственности</w:t>
            </w:r>
          </w:p>
        </w:tc>
        <w:tc>
          <w:tcPr>
            <w:tcW w:w="489" w:type="dxa"/>
            <w:shd w:val="clear" w:color="auto" w:fill="auto"/>
            <w:vAlign w:val="bottom"/>
            <w:hideMark/>
          </w:tcPr>
          <w:p w14:paraId="71EEE49E"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4C56D4B"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4FEC5AA"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4CF1E87E"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7710C87"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6FA8051"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13198536" w14:textId="77777777" w:rsidR="00AA408F" w:rsidRPr="00AA408F" w:rsidRDefault="00AA408F" w:rsidP="00AA408F">
            <w:pPr>
              <w:jc w:val="both"/>
              <w:rPr>
                <w:rFonts w:eastAsia="Times New Roman"/>
                <w:lang w:eastAsia="ru-RU"/>
              </w:rPr>
            </w:pPr>
            <w:r w:rsidRPr="00AA408F">
              <w:rPr>
                <w:rFonts w:eastAsia="Times New Roman"/>
                <w:lang w:eastAsia="ru-RU"/>
              </w:rPr>
              <w:t>400</w:t>
            </w:r>
          </w:p>
        </w:tc>
        <w:tc>
          <w:tcPr>
            <w:tcW w:w="1314" w:type="dxa"/>
            <w:shd w:val="clear" w:color="auto" w:fill="auto"/>
            <w:vAlign w:val="bottom"/>
            <w:hideMark/>
          </w:tcPr>
          <w:p w14:paraId="55181DAA" w14:textId="77777777" w:rsidR="00AA408F" w:rsidRPr="00AA408F" w:rsidRDefault="00AA408F" w:rsidP="00AA408F">
            <w:pPr>
              <w:jc w:val="both"/>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1936F3A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6C2F036B"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866809F" w14:textId="77777777" w:rsidTr="00AA408F">
        <w:trPr>
          <w:trHeight w:val="20"/>
        </w:trPr>
        <w:tc>
          <w:tcPr>
            <w:tcW w:w="2553" w:type="dxa"/>
            <w:shd w:val="clear" w:color="auto" w:fill="auto"/>
            <w:hideMark/>
          </w:tcPr>
          <w:p w14:paraId="2682911E" w14:textId="77777777" w:rsidR="00AA408F" w:rsidRPr="00AA408F" w:rsidRDefault="00AA408F" w:rsidP="00AA408F">
            <w:pPr>
              <w:jc w:val="both"/>
              <w:rPr>
                <w:rFonts w:eastAsia="Times New Roman"/>
                <w:lang w:eastAsia="ru-RU"/>
              </w:rPr>
            </w:pPr>
            <w:r w:rsidRPr="00AA408F">
              <w:rPr>
                <w:rFonts w:eastAsia="Times New Roman"/>
                <w:lang w:eastAsia="ru-RU"/>
              </w:rPr>
              <w:t>Бюджетные инвестиции</w:t>
            </w:r>
          </w:p>
        </w:tc>
        <w:tc>
          <w:tcPr>
            <w:tcW w:w="489" w:type="dxa"/>
            <w:shd w:val="clear" w:color="auto" w:fill="auto"/>
            <w:vAlign w:val="bottom"/>
            <w:hideMark/>
          </w:tcPr>
          <w:p w14:paraId="7A05F420" w14:textId="77777777" w:rsidR="00AA408F" w:rsidRPr="00AA408F" w:rsidRDefault="00AA408F" w:rsidP="00AA408F">
            <w:pPr>
              <w:jc w:val="both"/>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17373B9" w14:textId="77777777" w:rsidR="00AA408F" w:rsidRPr="00AA408F" w:rsidRDefault="00AA408F" w:rsidP="00AA408F">
            <w:pPr>
              <w:jc w:val="both"/>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52B6309" w14:textId="77777777" w:rsidR="00AA408F" w:rsidRPr="00AA408F" w:rsidRDefault="00AA408F" w:rsidP="00AA408F">
            <w:pPr>
              <w:jc w:val="both"/>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7C834082" w14:textId="77777777" w:rsidR="00AA408F" w:rsidRPr="00AA408F" w:rsidRDefault="00AA408F" w:rsidP="00AA408F">
            <w:pPr>
              <w:jc w:val="both"/>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524EBF2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3208F63E" w14:textId="77777777" w:rsidR="00AA408F" w:rsidRPr="00AA408F" w:rsidRDefault="00AA408F" w:rsidP="00AA408F">
            <w:pPr>
              <w:jc w:val="both"/>
              <w:rPr>
                <w:rFonts w:eastAsia="Times New Roman"/>
                <w:lang w:eastAsia="ru-RU"/>
              </w:rPr>
            </w:pPr>
            <w:r w:rsidRPr="00AA408F">
              <w:rPr>
                <w:rFonts w:eastAsia="Times New Roman"/>
                <w:lang w:eastAsia="ru-RU"/>
              </w:rPr>
              <w:t>Д0820</w:t>
            </w:r>
          </w:p>
        </w:tc>
        <w:tc>
          <w:tcPr>
            <w:tcW w:w="620" w:type="dxa"/>
            <w:shd w:val="clear" w:color="auto" w:fill="auto"/>
            <w:vAlign w:val="bottom"/>
            <w:hideMark/>
          </w:tcPr>
          <w:p w14:paraId="1CDB7AA6" w14:textId="77777777" w:rsidR="00AA408F" w:rsidRPr="00AA408F" w:rsidRDefault="00AA408F" w:rsidP="00AA408F">
            <w:pPr>
              <w:jc w:val="both"/>
              <w:rPr>
                <w:rFonts w:eastAsia="Times New Roman"/>
                <w:lang w:eastAsia="ru-RU"/>
              </w:rPr>
            </w:pPr>
            <w:r w:rsidRPr="00AA408F">
              <w:rPr>
                <w:rFonts w:eastAsia="Times New Roman"/>
                <w:lang w:eastAsia="ru-RU"/>
              </w:rPr>
              <w:t>410</w:t>
            </w:r>
          </w:p>
        </w:tc>
        <w:tc>
          <w:tcPr>
            <w:tcW w:w="1314" w:type="dxa"/>
            <w:shd w:val="clear" w:color="auto" w:fill="auto"/>
            <w:vAlign w:val="bottom"/>
            <w:hideMark/>
          </w:tcPr>
          <w:p w14:paraId="2AFCE8C7" w14:textId="77777777" w:rsidR="00AA408F" w:rsidRPr="00AA408F" w:rsidRDefault="00AA408F" w:rsidP="00AA408F">
            <w:pPr>
              <w:jc w:val="both"/>
              <w:rPr>
                <w:rFonts w:eastAsia="Times New Roman"/>
                <w:lang w:eastAsia="ru-RU"/>
              </w:rPr>
            </w:pPr>
            <w:r w:rsidRPr="00AA408F">
              <w:rPr>
                <w:rFonts w:eastAsia="Times New Roman"/>
                <w:lang w:eastAsia="ru-RU"/>
              </w:rPr>
              <w:t xml:space="preserve">9 483,3  </w:t>
            </w:r>
          </w:p>
        </w:tc>
        <w:tc>
          <w:tcPr>
            <w:tcW w:w="1276" w:type="dxa"/>
            <w:shd w:val="clear" w:color="auto" w:fill="auto"/>
            <w:vAlign w:val="bottom"/>
            <w:hideMark/>
          </w:tcPr>
          <w:p w14:paraId="437AF62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5F422A8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r>
      <w:tr w:rsidR="00AA408F" w:rsidRPr="00AA408F" w14:paraId="00B13BD3" w14:textId="77777777" w:rsidTr="00AA408F">
        <w:trPr>
          <w:trHeight w:val="20"/>
        </w:trPr>
        <w:tc>
          <w:tcPr>
            <w:tcW w:w="2553" w:type="dxa"/>
            <w:shd w:val="clear" w:color="auto" w:fill="auto"/>
            <w:hideMark/>
          </w:tcPr>
          <w:p w14:paraId="5F6105BD" w14:textId="77777777" w:rsidR="00AA408F" w:rsidRPr="00AA408F" w:rsidRDefault="00AA408F" w:rsidP="00AA408F">
            <w:pPr>
              <w:jc w:val="both"/>
              <w:rPr>
                <w:rFonts w:eastAsia="Times New Roman"/>
                <w:lang w:eastAsia="ru-RU"/>
              </w:rPr>
            </w:pPr>
            <w:r w:rsidRPr="00AA408F">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89" w:type="dxa"/>
            <w:shd w:val="clear" w:color="auto" w:fill="auto"/>
            <w:vAlign w:val="bottom"/>
            <w:hideMark/>
          </w:tcPr>
          <w:p w14:paraId="2826036C"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555DFEF4"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120AC3BD" w14:textId="77777777" w:rsidR="00AA408F" w:rsidRPr="00AA408F" w:rsidRDefault="00AA408F" w:rsidP="00AA408F">
            <w:pPr>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4203EF1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2BF93A5A"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13404A1E" w14:textId="77777777" w:rsidR="00AA408F" w:rsidRPr="00AA408F" w:rsidRDefault="00AA408F" w:rsidP="00AA408F">
            <w:pPr>
              <w:rPr>
                <w:rFonts w:eastAsia="Times New Roman"/>
                <w:lang w:eastAsia="ru-RU"/>
              </w:rPr>
            </w:pPr>
            <w:r w:rsidRPr="00AA408F">
              <w:rPr>
                <w:rFonts w:eastAsia="Times New Roman"/>
                <w:lang w:eastAsia="ru-RU"/>
              </w:rPr>
              <w:t>R0820</w:t>
            </w:r>
          </w:p>
        </w:tc>
        <w:tc>
          <w:tcPr>
            <w:tcW w:w="620" w:type="dxa"/>
            <w:shd w:val="clear" w:color="auto" w:fill="auto"/>
            <w:vAlign w:val="bottom"/>
            <w:hideMark/>
          </w:tcPr>
          <w:p w14:paraId="246815F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81ED5D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1FE1BF3" w14:textId="77777777" w:rsidR="00AA408F" w:rsidRPr="00AA408F" w:rsidRDefault="00AA408F" w:rsidP="00AA408F">
            <w:pPr>
              <w:jc w:val="both"/>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6C8335BB" w14:textId="77777777" w:rsidR="00AA408F" w:rsidRPr="00AA408F" w:rsidRDefault="00AA408F" w:rsidP="00AA408F">
            <w:pPr>
              <w:jc w:val="both"/>
              <w:rPr>
                <w:rFonts w:eastAsia="Times New Roman"/>
                <w:lang w:eastAsia="ru-RU"/>
              </w:rPr>
            </w:pPr>
            <w:r w:rsidRPr="00AA408F">
              <w:rPr>
                <w:rFonts w:eastAsia="Times New Roman"/>
                <w:lang w:eastAsia="ru-RU"/>
              </w:rPr>
              <w:t xml:space="preserve">9 357,9  </w:t>
            </w:r>
          </w:p>
        </w:tc>
      </w:tr>
      <w:tr w:rsidR="00AA408F" w:rsidRPr="00AA408F" w14:paraId="2273062C" w14:textId="77777777" w:rsidTr="00AA408F">
        <w:trPr>
          <w:trHeight w:val="20"/>
        </w:trPr>
        <w:tc>
          <w:tcPr>
            <w:tcW w:w="2553" w:type="dxa"/>
            <w:shd w:val="clear" w:color="auto" w:fill="auto"/>
            <w:hideMark/>
          </w:tcPr>
          <w:p w14:paraId="2A50CEEB" w14:textId="77777777" w:rsidR="00AA408F" w:rsidRPr="00AA408F" w:rsidRDefault="00AA408F" w:rsidP="00AA408F">
            <w:pPr>
              <w:jc w:val="both"/>
              <w:rPr>
                <w:rFonts w:eastAsia="Times New Roman"/>
                <w:lang w:eastAsia="ru-RU"/>
              </w:rPr>
            </w:pPr>
            <w:r w:rsidRPr="00AA408F">
              <w:rPr>
                <w:rFonts w:eastAsia="Times New Roman"/>
                <w:lang w:eastAsia="ru-RU"/>
              </w:rPr>
              <w:t>Капитальные вложения в объекты государственной (муниципальной) собственности</w:t>
            </w:r>
          </w:p>
        </w:tc>
        <w:tc>
          <w:tcPr>
            <w:tcW w:w="489" w:type="dxa"/>
            <w:shd w:val="clear" w:color="auto" w:fill="auto"/>
            <w:vAlign w:val="bottom"/>
            <w:hideMark/>
          </w:tcPr>
          <w:p w14:paraId="791EC8DD"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2D0CB42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5B68AAD0" w14:textId="77777777" w:rsidR="00AA408F" w:rsidRPr="00AA408F" w:rsidRDefault="00AA408F" w:rsidP="00AA408F">
            <w:pPr>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596DDB8E"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668CC94D"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2136C55" w14:textId="77777777" w:rsidR="00AA408F" w:rsidRPr="00AA408F" w:rsidRDefault="00AA408F" w:rsidP="00AA408F">
            <w:pPr>
              <w:rPr>
                <w:rFonts w:eastAsia="Times New Roman"/>
                <w:lang w:eastAsia="ru-RU"/>
              </w:rPr>
            </w:pPr>
            <w:r w:rsidRPr="00AA408F">
              <w:rPr>
                <w:rFonts w:eastAsia="Times New Roman"/>
                <w:lang w:eastAsia="ru-RU"/>
              </w:rPr>
              <w:t>R0820</w:t>
            </w:r>
          </w:p>
        </w:tc>
        <w:tc>
          <w:tcPr>
            <w:tcW w:w="620" w:type="dxa"/>
            <w:shd w:val="clear" w:color="auto" w:fill="auto"/>
            <w:vAlign w:val="bottom"/>
            <w:hideMark/>
          </w:tcPr>
          <w:p w14:paraId="7E2FDF27" w14:textId="77777777" w:rsidR="00AA408F" w:rsidRPr="00AA408F" w:rsidRDefault="00AA408F" w:rsidP="00AA408F">
            <w:pPr>
              <w:rPr>
                <w:rFonts w:eastAsia="Times New Roman"/>
                <w:lang w:eastAsia="ru-RU"/>
              </w:rPr>
            </w:pPr>
            <w:r w:rsidRPr="00AA408F">
              <w:rPr>
                <w:rFonts w:eastAsia="Times New Roman"/>
                <w:lang w:eastAsia="ru-RU"/>
              </w:rPr>
              <w:t>400</w:t>
            </w:r>
          </w:p>
        </w:tc>
        <w:tc>
          <w:tcPr>
            <w:tcW w:w="1314" w:type="dxa"/>
            <w:shd w:val="clear" w:color="auto" w:fill="auto"/>
            <w:vAlign w:val="bottom"/>
            <w:hideMark/>
          </w:tcPr>
          <w:p w14:paraId="0D90D90D"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8E38132" w14:textId="77777777" w:rsidR="00AA408F" w:rsidRPr="00AA408F" w:rsidRDefault="00AA408F" w:rsidP="00AA408F">
            <w:pPr>
              <w:jc w:val="both"/>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1AE01ADB" w14:textId="77777777" w:rsidR="00AA408F" w:rsidRPr="00AA408F" w:rsidRDefault="00AA408F" w:rsidP="00AA408F">
            <w:pPr>
              <w:jc w:val="both"/>
              <w:rPr>
                <w:rFonts w:eastAsia="Times New Roman"/>
                <w:lang w:eastAsia="ru-RU"/>
              </w:rPr>
            </w:pPr>
            <w:r w:rsidRPr="00AA408F">
              <w:rPr>
                <w:rFonts w:eastAsia="Times New Roman"/>
                <w:lang w:eastAsia="ru-RU"/>
              </w:rPr>
              <w:t xml:space="preserve">9 357,9  </w:t>
            </w:r>
          </w:p>
        </w:tc>
      </w:tr>
      <w:tr w:rsidR="00AA408F" w:rsidRPr="00AA408F" w14:paraId="4B0F6E54" w14:textId="77777777" w:rsidTr="00AA408F">
        <w:trPr>
          <w:trHeight w:val="20"/>
        </w:trPr>
        <w:tc>
          <w:tcPr>
            <w:tcW w:w="2553" w:type="dxa"/>
            <w:shd w:val="clear" w:color="auto" w:fill="auto"/>
            <w:hideMark/>
          </w:tcPr>
          <w:p w14:paraId="31C08BD2" w14:textId="77777777" w:rsidR="00AA408F" w:rsidRPr="00AA408F" w:rsidRDefault="00AA408F" w:rsidP="00AA408F">
            <w:pPr>
              <w:jc w:val="both"/>
              <w:rPr>
                <w:rFonts w:eastAsia="Times New Roman"/>
                <w:lang w:eastAsia="ru-RU"/>
              </w:rPr>
            </w:pPr>
            <w:r w:rsidRPr="00AA408F">
              <w:rPr>
                <w:rFonts w:eastAsia="Times New Roman"/>
                <w:lang w:eastAsia="ru-RU"/>
              </w:rPr>
              <w:t>Бюджетные инвестиции</w:t>
            </w:r>
          </w:p>
        </w:tc>
        <w:tc>
          <w:tcPr>
            <w:tcW w:w="489" w:type="dxa"/>
            <w:shd w:val="clear" w:color="auto" w:fill="auto"/>
            <w:vAlign w:val="bottom"/>
            <w:hideMark/>
          </w:tcPr>
          <w:p w14:paraId="42C0B5DB"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60D5FBB" w14:textId="77777777" w:rsidR="00AA408F" w:rsidRPr="00AA408F" w:rsidRDefault="00AA408F" w:rsidP="00AA408F">
            <w:pPr>
              <w:rPr>
                <w:rFonts w:eastAsia="Times New Roman"/>
                <w:lang w:eastAsia="ru-RU"/>
              </w:rPr>
            </w:pPr>
            <w:r w:rsidRPr="00AA408F">
              <w:rPr>
                <w:rFonts w:eastAsia="Times New Roman"/>
                <w:lang w:eastAsia="ru-RU"/>
              </w:rPr>
              <w:t>04</w:t>
            </w:r>
          </w:p>
        </w:tc>
        <w:tc>
          <w:tcPr>
            <w:tcW w:w="456" w:type="dxa"/>
            <w:shd w:val="clear" w:color="auto" w:fill="auto"/>
            <w:vAlign w:val="bottom"/>
            <w:hideMark/>
          </w:tcPr>
          <w:p w14:paraId="7A1E8C94" w14:textId="77777777" w:rsidR="00AA408F" w:rsidRPr="00AA408F" w:rsidRDefault="00AA408F" w:rsidP="00AA408F">
            <w:pPr>
              <w:rPr>
                <w:rFonts w:eastAsia="Times New Roman"/>
                <w:lang w:eastAsia="ru-RU"/>
              </w:rPr>
            </w:pPr>
            <w:r w:rsidRPr="00AA408F">
              <w:rPr>
                <w:rFonts w:eastAsia="Times New Roman"/>
                <w:lang w:eastAsia="ru-RU"/>
              </w:rPr>
              <w:t>26</w:t>
            </w:r>
          </w:p>
        </w:tc>
        <w:tc>
          <w:tcPr>
            <w:tcW w:w="336" w:type="dxa"/>
            <w:shd w:val="clear" w:color="auto" w:fill="auto"/>
            <w:vAlign w:val="bottom"/>
            <w:hideMark/>
          </w:tcPr>
          <w:p w14:paraId="01040F8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3D3F746" w14:textId="77777777" w:rsidR="00AA408F" w:rsidRPr="00AA408F" w:rsidRDefault="00AA408F" w:rsidP="00AA408F">
            <w:pPr>
              <w:rPr>
                <w:rFonts w:eastAsia="Times New Roman"/>
                <w:lang w:eastAsia="ru-RU"/>
              </w:rPr>
            </w:pPr>
            <w:r w:rsidRPr="00AA408F">
              <w:rPr>
                <w:rFonts w:eastAsia="Times New Roman"/>
                <w:lang w:eastAsia="ru-RU"/>
              </w:rPr>
              <w:t>03</w:t>
            </w:r>
          </w:p>
        </w:tc>
        <w:tc>
          <w:tcPr>
            <w:tcW w:w="874" w:type="dxa"/>
            <w:shd w:val="clear" w:color="auto" w:fill="auto"/>
            <w:vAlign w:val="bottom"/>
            <w:hideMark/>
          </w:tcPr>
          <w:p w14:paraId="45C1F460" w14:textId="77777777" w:rsidR="00AA408F" w:rsidRPr="00AA408F" w:rsidRDefault="00AA408F" w:rsidP="00AA408F">
            <w:pPr>
              <w:rPr>
                <w:rFonts w:eastAsia="Times New Roman"/>
                <w:lang w:eastAsia="ru-RU"/>
              </w:rPr>
            </w:pPr>
            <w:r w:rsidRPr="00AA408F">
              <w:rPr>
                <w:rFonts w:eastAsia="Times New Roman"/>
                <w:lang w:eastAsia="ru-RU"/>
              </w:rPr>
              <w:t>R0820</w:t>
            </w:r>
          </w:p>
        </w:tc>
        <w:tc>
          <w:tcPr>
            <w:tcW w:w="620" w:type="dxa"/>
            <w:shd w:val="clear" w:color="auto" w:fill="auto"/>
            <w:vAlign w:val="bottom"/>
            <w:hideMark/>
          </w:tcPr>
          <w:p w14:paraId="3CC8D1D7" w14:textId="77777777" w:rsidR="00AA408F" w:rsidRPr="00AA408F" w:rsidRDefault="00AA408F" w:rsidP="00AA408F">
            <w:pPr>
              <w:rPr>
                <w:rFonts w:eastAsia="Times New Roman"/>
                <w:lang w:eastAsia="ru-RU"/>
              </w:rPr>
            </w:pPr>
            <w:r w:rsidRPr="00AA408F">
              <w:rPr>
                <w:rFonts w:eastAsia="Times New Roman"/>
                <w:lang w:eastAsia="ru-RU"/>
              </w:rPr>
              <w:t>410</w:t>
            </w:r>
          </w:p>
        </w:tc>
        <w:tc>
          <w:tcPr>
            <w:tcW w:w="1314" w:type="dxa"/>
            <w:shd w:val="clear" w:color="auto" w:fill="auto"/>
            <w:vAlign w:val="bottom"/>
            <w:hideMark/>
          </w:tcPr>
          <w:p w14:paraId="7F2707DC"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7656C33" w14:textId="77777777" w:rsidR="00AA408F" w:rsidRPr="00AA408F" w:rsidRDefault="00AA408F" w:rsidP="00AA408F">
            <w:pPr>
              <w:jc w:val="both"/>
              <w:rPr>
                <w:rFonts w:eastAsia="Times New Roman"/>
                <w:lang w:eastAsia="ru-RU"/>
              </w:rPr>
            </w:pPr>
            <w:r w:rsidRPr="00AA408F">
              <w:rPr>
                <w:rFonts w:eastAsia="Times New Roman"/>
                <w:lang w:eastAsia="ru-RU"/>
              </w:rPr>
              <w:t xml:space="preserve">7 018,4  </w:t>
            </w:r>
          </w:p>
        </w:tc>
        <w:tc>
          <w:tcPr>
            <w:tcW w:w="1197" w:type="dxa"/>
            <w:shd w:val="clear" w:color="auto" w:fill="auto"/>
            <w:vAlign w:val="bottom"/>
            <w:hideMark/>
          </w:tcPr>
          <w:p w14:paraId="28F49BF2" w14:textId="77777777" w:rsidR="00AA408F" w:rsidRPr="00AA408F" w:rsidRDefault="00AA408F" w:rsidP="00AA408F">
            <w:pPr>
              <w:jc w:val="both"/>
              <w:rPr>
                <w:rFonts w:eastAsia="Times New Roman"/>
                <w:lang w:eastAsia="ru-RU"/>
              </w:rPr>
            </w:pPr>
            <w:r w:rsidRPr="00AA408F">
              <w:rPr>
                <w:rFonts w:eastAsia="Times New Roman"/>
                <w:lang w:eastAsia="ru-RU"/>
              </w:rPr>
              <w:t xml:space="preserve">9 357,9  </w:t>
            </w:r>
          </w:p>
        </w:tc>
      </w:tr>
      <w:tr w:rsidR="00AA408F" w:rsidRPr="00AA408F" w14:paraId="1F3BBA4D" w14:textId="77777777" w:rsidTr="00AA408F">
        <w:trPr>
          <w:trHeight w:val="20"/>
        </w:trPr>
        <w:tc>
          <w:tcPr>
            <w:tcW w:w="2553" w:type="dxa"/>
            <w:shd w:val="clear" w:color="auto" w:fill="auto"/>
            <w:hideMark/>
          </w:tcPr>
          <w:p w14:paraId="2A085712" w14:textId="77777777" w:rsidR="00AA408F" w:rsidRPr="00AA408F" w:rsidRDefault="00AA408F" w:rsidP="00AA408F">
            <w:pPr>
              <w:jc w:val="both"/>
              <w:rPr>
                <w:rFonts w:eastAsia="Times New Roman"/>
                <w:lang w:eastAsia="ru-RU"/>
              </w:rPr>
            </w:pPr>
            <w:r w:rsidRPr="00AA408F">
              <w:rPr>
                <w:rFonts w:eastAsia="Times New Roman"/>
                <w:lang w:eastAsia="ru-RU"/>
              </w:rPr>
              <w:t>Другие вопросы в области социальной политики</w:t>
            </w:r>
          </w:p>
        </w:tc>
        <w:tc>
          <w:tcPr>
            <w:tcW w:w="489" w:type="dxa"/>
            <w:shd w:val="clear" w:color="auto" w:fill="auto"/>
            <w:vAlign w:val="bottom"/>
            <w:hideMark/>
          </w:tcPr>
          <w:p w14:paraId="1D011D1E"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4EC6B7A1"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387F6A04"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0B12DCB8"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DAA3A56"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68CD7A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438DBA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4EACC5" w14:textId="77777777" w:rsidR="00AA408F" w:rsidRPr="00AA408F" w:rsidRDefault="00AA408F" w:rsidP="00AA408F">
            <w:pPr>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7946D003"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CA70A1D"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01371D07" w14:textId="77777777" w:rsidTr="00AA408F">
        <w:trPr>
          <w:trHeight w:val="20"/>
        </w:trPr>
        <w:tc>
          <w:tcPr>
            <w:tcW w:w="2553" w:type="dxa"/>
            <w:shd w:val="clear" w:color="auto" w:fill="auto"/>
            <w:hideMark/>
          </w:tcPr>
          <w:p w14:paraId="5166E58D" w14:textId="35881048"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 xml:space="preserve">Дополнительные </w:t>
            </w:r>
            <w:r w:rsidRPr="00AA408F">
              <w:rPr>
                <w:rFonts w:eastAsia="Times New Roman"/>
                <w:lang w:eastAsia="ru-RU"/>
              </w:rPr>
              <w:lastRenderedPageBreak/>
              <w:t>меры социальной поддержки, социальной помощи</w:t>
            </w:r>
            <w:r w:rsidR="00FC6DC0">
              <w:rPr>
                <w:rFonts w:eastAsia="Times New Roman"/>
                <w:lang w:eastAsia="ru-RU"/>
              </w:rPr>
              <w:t>»</w:t>
            </w:r>
          </w:p>
        </w:tc>
        <w:tc>
          <w:tcPr>
            <w:tcW w:w="489" w:type="dxa"/>
            <w:shd w:val="clear" w:color="auto" w:fill="auto"/>
            <w:vAlign w:val="bottom"/>
            <w:hideMark/>
          </w:tcPr>
          <w:p w14:paraId="73813A4C" w14:textId="77777777" w:rsidR="00AA408F" w:rsidRPr="00AA408F" w:rsidRDefault="00AA408F" w:rsidP="00AA408F">
            <w:pPr>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3FA65AEA"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6BFA8CA9"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05F31E7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AE39005"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6718E7C8"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180C6F0"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45CB284" w14:textId="77777777" w:rsidR="00AA408F" w:rsidRPr="00AA408F" w:rsidRDefault="00AA408F" w:rsidP="00AA408F">
            <w:pPr>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733936CF"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4F8A0A0" w14:textId="77777777" w:rsidR="00AA408F" w:rsidRPr="00AA408F" w:rsidRDefault="00AA408F" w:rsidP="00AA408F">
            <w:pPr>
              <w:rPr>
                <w:rFonts w:eastAsia="Times New Roman"/>
                <w:lang w:eastAsia="ru-RU"/>
              </w:rPr>
            </w:pPr>
            <w:r w:rsidRPr="00AA408F">
              <w:rPr>
                <w:rFonts w:eastAsia="Times New Roman"/>
                <w:lang w:eastAsia="ru-RU"/>
              </w:rPr>
              <w:t xml:space="preserve">10,0  </w:t>
            </w:r>
          </w:p>
        </w:tc>
      </w:tr>
      <w:tr w:rsidR="00AA408F" w:rsidRPr="00AA408F" w14:paraId="21D72822" w14:textId="77777777" w:rsidTr="00AA408F">
        <w:trPr>
          <w:trHeight w:val="20"/>
        </w:trPr>
        <w:tc>
          <w:tcPr>
            <w:tcW w:w="2553" w:type="dxa"/>
            <w:shd w:val="clear" w:color="auto" w:fill="auto"/>
            <w:hideMark/>
          </w:tcPr>
          <w:p w14:paraId="3A61559B" w14:textId="41C19CDF"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431E00C3"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1101BE4"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120AFEFB"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4AE48E1E"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3D2CF1CF"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045750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3A77DC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B91659B"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23F3CE8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5B45DA5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3EF8FF3F" w14:textId="77777777" w:rsidTr="00AA408F">
        <w:trPr>
          <w:trHeight w:val="20"/>
        </w:trPr>
        <w:tc>
          <w:tcPr>
            <w:tcW w:w="2553" w:type="dxa"/>
            <w:shd w:val="clear" w:color="auto" w:fill="auto"/>
            <w:hideMark/>
          </w:tcPr>
          <w:p w14:paraId="562B6DFA" w14:textId="067C4F41"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Оказание финансовой подд</w:t>
            </w:r>
            <w:r w:rsidR="00FA4C57">
              <w:rPr>
                <w:rFonts w:eastAsia="Times New Roman"/>
                <w:lang w:eastAsia="ru-RU"/>
              </w:rPr>
              <w:t>е</w:t>
            </w:r>
            <w:r w:rsidRPr="00AA408F">
              <w:rPr>
                <w:rFonts w:eastAsia="Times New Roman"/>
                <w:lang w:eastAsia="ru-RU"/>
              </w:rPr>
              <w:t>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5B26F08D"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FE73E2A"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6548D581"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3633A6A2"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768C567C"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0DED7C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007883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C025B70"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417A9D6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7F57793"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6FDE5FB1" w14:textId="77777777" w:rsidTr="00AA408F">
        <w:trPr>
          <w:trHeight w:val="20"/>
        </w:trPr>
        <w:tc>
          <w:tcPr>
            <w:tcW w:w="2553" w:type="dxa"/>
            <w:shd w:val="clear" w:color="auto" w:fill="auto"/>
            <w:hideMark/>
          </w:tcPr>
          <w:p w14:paraId="7164DA3E" w14:textId="77777777" w:rsidR="00AA408F" w:rsidRPr="00AA408F" w:rsidRDefault="00AA408F" w:rsidP="00AA408F">
            <w:pPr>
              <w:jc w:val="both"/>
              <w:rPr>
                <w:rFonts w:eastAsia="Times New Roman"/>
                <w:lang w:eastAsia="ru-RU"/>
              </w:rPr>
            </w:pPr>
            <w:r w:rsidRPr="00AA408F">
              <w:rPr>
                <w:rFonts w:eastAsia="Times New Roman"/>
                <w:lang w:eastAsia="ru-RU"/>
              </w:rPr>
              <w:t xml:space="preserve">Субсидии на поддержку социально </w:t>
            </w:r>
            <w:r w:rsidRPr="00AA408F">
              <w:rPr>
                <w:rFonts w:eastAsia="Times New Roman"/>
                <w:lang w:eastAsia="ru-RU"/>
              </w:rPr>
              <w:lastRenderedPageBreak/>
              <w:t>ориентированных некоммерческих организаций</w:t>
            </w:r>
          </w:p>
        </w:tc>
        <w:tc>
          <w:tcPr>
            <w:tcW w:w="489" w:type="dxa"/>
            <w:shd w:val="clear" w:color="auto" w:fill="auto"/>
            <w:vAlign w:val="bottom"/>
            <w:hideMark/>
          </w:tcPr>
          <w:p w14:paraId="45156BDE" w14:textId="77777777" w:rsidR="00AA408F" w:rsidRPr="00AA408F" w:rsidRDefault="00AA408F" w:rsidP="00AA408F">
            <w:pPr>
              <w:rPr>
                <w:rFonts w:eastAsia="Times New Roman"/>
                <w:lang w:eastAsia="ru-RU"/>
              </w:rPr>
            </w:pPr>
            <w:r w:rsidRPr="00AA408F">
              <w:rPr>
                <w:rFonts w:eastAsia="Times New Roman"/>
                <w:lang w:eastAsia="ru-RU"/>
              </w:rPr>
              <w:lastRenderedPageBreak/>
              <w:t>10</w:t>
            </w:r>
          </w:p>
        </w:tc>
        <w:tc>
          <w:tcPr>
            <w:tcW w:w="618" w:type="dxa"/>
            <w:shd w:val="clear" w:color="auto" w:fill="auto"/>
            <w:vAlign w:val="bottom"/>
            <w:hideMark/>
          </w:tcPr>
          <w:p w14:paraId="61D7FA7D"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35B17B42"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74D25164"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43894EEE"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5A5E5FE"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4874F978"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A935346"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10EE86B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29B3C02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2CC95B7" w14:textId="77777777" w:rsidTr="00AA408F">
        <w:trPr>
          <w:trHeight w:val="20"/>
        </w:trPr>
        <w:tc>
          <w:tcPr>
            <w:tcW w:w="2553" w:type="dxa"/>
            <w:shd w:val="clear" w:color="auto" w:fill="auto"/>
            <w:hideMark/>
          </w:tcPr>
          <w:p w14:paraId="410A01DC"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37F638CD"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7BEDEF2E"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71FDA853"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2B2F78A8"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57348C49"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15F6C2C2"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369A5815"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5A31DBAB"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45C5183F"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53FFCA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0411932" w14:textId="77777777" w:rsidTr="00AA408F">
        <w:trPr>
          <w:trHeight w:val="20"/>
        </w:trPr>
        <w:tc>
          <w:tcPr>
            <w:tcW w:w="2553" w:type="dxa"/>
            <w:shd w:val="clear" w:color="auto" w:fill="auto"/>
            <w:hideMark/>
          </w:tcPr>
          <w:p w14:paraId="2D9881C5" w14:textId="15633E1C" w:rsidR="00AA408F" w:rsidRPr="00AA408F" w:rsidRDefault="00AA408F" w:rsidP="00AA408F">
            <w:pPr>
              <w:jc w:val="both"/>
              <w:rPr>
                <w:rFonts w:eastAsia="Times New Roman"/>
                <w:lang w:eastAsia="ru-RU"/>
              </w:rPr>
            </w:pPr>
            <w:r w:rsidRPr="00AA408F">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FC6DC0">
              <w:rPr>
                <w:rFonts w:eastAsia="Times New Roman"/>
                <w:lang w:eastAsia="ru-RU"/>
              </w:rPr>
              <w:t>»</w:t>
            </w:r>
          </w:p>
        </w:tc>
        <w:tc>
          <w:tcPr>
            <w:tcW w:w="489" w:type="dxa"/>
            <w:shd w:val="clear" w:color="auto" w:fill="auto"/>
            <w:vAlign w:val="bottom"/>
            <w:hideMark/>
          </w:tcPr>
          <w:p w14:paraId="4EB738CF" w14:textId="77777777" w:rsidR="00AA408F" w:rsidRPr="00AA408F" w:rsidRDefault="00AA408F" w:rsidP="00AA408F">
            <w:pPr>
              <w:rPr>
                <w:rFonts w:eastAsia="Times New Roman"/>
                <w:lang w:eastAsia="ru-RU"/>
              </w:rPr>
            </w:pPr>
            <w:r w:rsidRPr="00AA408F">
              <w:rPr>
                <w:rFonts w:eastAsia="Times New Roman"/>
                <w:lang w:eastAsia="ru-RU"/>
              </w:rPr>
              <w:t>10</w:t>
            </w:r>
          </w:p>
        </w:tc>
        <w:tc>
          <w:tcPr>
            <w:tcW w:w="618" w:type="dxa"/>
            <w:shd w:val="clear" w:color="auto" w:fill="auto"/>
            <w:vAlign w:val="bottom"/>
            <w:hideMark/>
          </w:tcPr>
          <w:p w14:paraId="660B39A9" w14:textId="77777777" w:rsidR="00AA408F" w:rsidRPr="00AA408F" w:rsidRDefault="00AA408F" w:rsidP="00AA408F">
            <w:pPr>
              <w:rPr>
                <w:rFonts w:eastAsia="Times New Roman"/>
                <w:lang w:eastAsia="ru-RU"/>
              </w:rPr>
            </w:pPr>
            <w:r w:rsidRPr="00AA408F">
              <w:rPr>
                <w:rFonts w:eastAsia="Times New Roman"/>
                <w:lang w:eastAsia="ru-RU"/>
              </w:rPr>
              <w:t>06</w:t>
            </w:r>
          </w:p>
        </w:tc>
        <w:tc>
          <w:tcPr>
            <w:tcW w:w="456" w:type="dxa"/>
            <w:shd w:val="clear" w:color="auto" w:fill="auto"/>
            <w:vAlign w:val="bottom"/>
            <w:hideMark/>
          </w:tcPr>
          <w:p w14:paraId="57AFE7C7"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125B9FE7"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601215E4" w14:textId="77777777" w:rsidR="00AA408F" w:rsidRPr="00AA408F" w:rsidRDefault="00AA408F" w:rsidP="00AA408F">
            <w:pPr>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30DEB5C7"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6AF066FC" w14:textId="77777777" w:rsidR="00AA408F" w:rsidRPr="00AA408F" w:rsidRDefault="00AA408F" w:rsidP="00AA408F">
            <w:pPr>
              <w:rPr>
                <w:rFonts w:eastAsia="Times New Roman"/>
                <w:lang w:eastAsia="ru-RU"/>
              </w:rPr>
            </w:pPr>
            <w:r w:rsidRPr="00AA408F">
              <w:rPr>
                <w:rFonts w:eastAsia="Times New Roman"/>
                <w:lang w:eastAsia="ru-RU"/>
              </w:rPr>
              <w:t>630</w:t>
            </w:r>
          </w:p>
        </w:tc>
        <w:tc>
          <w:tcPr>
            <w:tcW w:w="1314" w:type="dxa"/>
            <w:shd w:val="clear" w:color="auto" w:fill="auto"/>
            <w:vAlign w:val="bottom"/>
            <w:hideMark/>
          </w:tcPr>
          <w:p w14:paraId="23ABCDA1"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10FC6B8A"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3EB63CA3"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850B229" w14:textId="77777777" w:rsidTr="00AA408F">
        <w:trPr>
          <w:trHeight w:val="20"/>
        </w:trPr>
        <w:tc>
          <w:tcPr>
            <w:tcW w:w="2553" w:type="dxa"/>
            <w:shd w:val="clear" w:color="auto" w:fill="auto"/>
            <w:hideMark/>
          </w:tcPr>
          <w:p w14:paraId="0C708728" w14:textId="77777777" w:rsidR="00AA408F" w:rsidRPr="00AA408F" w:rsidRDefault="00AA408F" w:rsidP="00AA408F">
            <w:pPr>
              <w:jc w:val="both"/>
              <w:rPr>
                <w:rFonts w:eastAsia="Times New Roman"/>
                <w:lang w:eastAsia="ru-RU"/>
              </w:rPr>
            </w:pPr>
            <w:r w:rsidRPr="00AA408F">
              <w:rPr>
                <w:rFonts w:eastAsia="Times New Roman"/>
                <w:lang w:eastAsia="ru-RU"/>
              </w:rPr>
              <w:t>Физическая культура и спорт</w:t>
            </w:r>
          </w:p>
        </w:tc>
        <w:tc>
          <w:tcPr>
            <w:tcW w:w="489" w:type="dxa"/>
            <w:shd w:val="clear" w:color="auto" w:fill="auto"/>
            <w:vAlign w:val="bottom"/>
            <w:hideMark/>
          </w:tcPr>
          <w:p w14:paraId="53FDC3E6"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49513B80"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4C647B62"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45DE4F4B"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C94D146"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42D733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EAB2BC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7BC3150"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69BC9BBB"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03AF54B1"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28CFAE53" w14:textId="77777777" w:rsidTr="00AA408F">
        <w:trPr>
          <w:trHeight w:val="20"/>
        </w:trPr>
        <w:tc>
          <w:tcPr>
            <w:tcW w:w="2553" w:type="dxa"/>
            <w:shd w:val="clear" w:color="auto" w:fill="auto"/>
            <w:hideMark/>
          </w:tcPr>
          <w:p w14:paraId="4ACFC103" w14:textId="77777777" w:rsidR="00AA408F" w:rsidRPr="00AA408F" w:rsidRDefault="00AA408F" w:rsidP="00AA408F">
            <w:pPr>
              <w:jc w:val="both"/>
              <w:rPr>
                <w:rFonts w:eastAsia="Times New Roman"/>
                <w:lang w:eastAsia="ru-RU"/>
              </w:rPr>
            </w:pPr>
            <w:r w:rsidRPr="00AA408F">
              <w:rPr>
                <w:rFonts w:eastAsia="Times New Roman"/>
                <w:lang w:eastAsia="ru-RU"/>
              </w:rPr>
              <w:t xml:space="preserve">Физическая культура </w:t>
            </w:r>
          </w:p>
        </w:tc>
        <w:tc>
          <w:tcPr>
            <w:tcW w:w="489" w:type="dxa"/>
            <w:shd w:val="clear" w:color="auto" w:fill="auto"/>
            <w:vAlign w:val="bottom"/>
            <w:hideMark/>
          </w:tcPr>
          <w:p w14:paraId="1F2C5C25"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03D7B8EF"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5DE52DD"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D1D97F1"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335AC01C"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B88B78E"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6F6A41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F010614"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2553084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D726668"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01BD97BC" w14:textId="77777777" w:rsidTr="00AA408F">
        <w:trPr>
          <w:trHeight w:val="20"/>
        </w:trPr>
        <w:tc>
          <w:tcPr>
            <w:tcW w:w="2553" w:type="dxa"/>
            <w:shd w:val="clear" w:color="auto" w:fill="auto"/>
            <w:hideMark/>
          </w:tcPr>
          <w:p w14:paraId="425F7A72" w14:textId="035EF9B3"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63E94E83"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0875F566"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053FC8F"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210CBDC3"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00D8A415"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21B5CA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EBD12EF"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68C31A0"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7B58C4B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77F17B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3D0688F7" w14:textId="77777777" w:rsidTr="00AA408F">
        <w:trPr>
          <w:trHeight w:val="20"/>
        </w:trPr>
        <w:tc>
          <w:tcPr>
            <w:tcW w:w="2553" w:type="dxa"/>
            <w:shd w:val="clear" w:color="auto" w:fill="auto"/>
            <w:hideMark/>
          </w:tcPr>
          <w:p w14:paraId="6172A903" w14:textId="0217F170"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Развитие физи</w:t>
            </w:r>
            <w:r w:rsidR="00FA4C57">
              <w:rPr>
                <w:rFonts w:eastAsia="Times New Roman"/>
                <w:lang w:eastAsia="ru-RU"/>
              </w:rPr>
              <w:t>ч</w:t>
            </w:r>
            <w:r w:rsidRPr="00AA408F">
              <w:rPr>
                <w:rFonts w:eastAsia="Times New Roman"/>
                <w:lang w:eastAsia="ru-RU"/>
              </w:rPr>
              <w:t>еской культуры и спорта в Атяшевском муниципальном районе</w:t>
            </w:r>
            <w:r w:rsidR="00FC6DC0">
              <w:rPr>
                <w:rFonts w:eastAsia="Times New Roman"/>
                <w:lang w:eastAsia="ru-RU"/>
              </w:rPr>
              <w:t>»</w:t>
            </w:r>
          </w:p>
        </w:tc>
        <w:tc>
          <w:tcPr>
            <w:tcW w:w="489" w:type="dxa"/>
            <w:shd w:val="clear" w:color="auto" w:fill="auto"/>
            <w:vAlign w:val="bottom"/>
            <w:hideMark/>
          </w:tcPr>
          <w:p w14:paraId="06CACE42"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2D576F41"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E53C9B6"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3F6E0E54"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C2883BB"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9528742"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E1BBF3A"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983DC26"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52A193F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1BB655C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24012C83" w14:textId="77777777" w:rsidTr="00AA408F">
        <w:trPr>
          <w:trHeight w:val="20"/>
        </w:trPr>
        <w:tc>
          <w:tcPr>
            <w:tcW w:w="2553" w:type="dxa"/>
            <w:shd w:val="clear" w:color="auto" w:fill="auto"/>
            <w:hideMark/>
          </w:tcPr>
          <w:p w14:paraId="3EC1505C" w14:textId="1760B886"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Физическое воспитание и обеспечение организации и проведения физкультурных мероприятий и массовых спортивных мероприятий</w:t>
            </w:r>
            <w:r w:rsidR="00FC6DC0">
              <w:rPr>
                <w:rFonts w:eastAsia="Times New Roman"/>
                <w:lang w:eastAsia="ru-RU"/>
              </w:rPr>
              <w:t>»</w:t>
            </w:r>
          </w:p>
        </w:tc>
        <w:tc>
          <w:tcPr>
            <w:tcW w:w="489" w:type="dxa"/>
            <w:shd w:val="clear" w:color="auto" w:fill="auto"/>
            <w:vAlign w:val="bottom"/>
            <w:hideMark/>
          </w:tcPr>
          <w:p w14:paraId="1934B117"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157A86C4"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1890C4A7"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04D4FE08"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A2237B1"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DBF89C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8143563"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A50D802"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5A7B6B50"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4BD0CACE"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796B29DD" w14:textId="77777777" w:rsidTr="00AA408F">
        <w:trPr>
          <w:trHeight w:val="20"/>
        </w:trPr>
        <w:tc>
          <w:tcPr>
            <w:tcW w:w="2553" w:type="dxa"/>
            <w:shd w:val="clear" w:color="auto" w:fill="auto"/>
            <w:hideMark/>
          </w:tcPr>
          <w:p w14:paraId="5C1551BD" w14:textId="77777777" w:rsidR="00AA408F" w:rsidRPr="00AA408F" w:rsidRDefault="00AA408F" w:rsidP="00AA408F">
            <w:pPr>
              <w:jc w:val="both"/>
              <w:rPr>
                <w:rFonts w:eastAsia="Times New Roman"/>
                <w:lang w:eastAsia="ru-RU"/>
              </w:rPr>
            </w:pPr>
            <w:r w:rsidRPr="00AA408F">
              <w:rPr>
                <w:rFonts w:eastAsia="Times New Roman"/>
                <w:lang w:eastAsia="ru-RU"/>
              </w:rPr>
              <w:t>Мероприятия в области спорта и физической культуры</w:t>
            </w:r>
          </w:p>
        </w:tc>
        <w:tc>
          <w:tcPr>
            <w:tcW w:w="489" w:type="dxa"/>
            <w:shd w:val="clear" w:color="auto" w:fill="auto"/>
            <w:vAlign w:val="bottom"/>
            <w:hideMark/>
          </w:tcPr>
          <w:p w14:paraId="38EDA9AF"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1093793E"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49EEAC3"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5FA0E6E5"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3AC6D7E7"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955844B" w14:textId="77777777" w:rsidR="00AA408F" w:rsidRPr="00AA408F" w:rsidRDefault="00AA408F" w:rsidP="00AA408F">
            <w:pPr>
              <w:rPr>
                <w:rFonts w:eastAsia="Times New Roman"/>
                <w:lang w:eastAsia="ru-RU"/>
              </w:rPr>
            </w:pPr>
            <w:r w:rsidRPr="00AA408F">
              <w:rPr>
                <w:rFonts w:eastAsia="Times New Roman"/>
                <w:lang w:eastAsia="ru-RU"/>
              </w:rPr>
              <w:t>42040</w:t>
            </w:r>
          </w:p>
        </w:tc>
        <w:tc>
          <w:tcPr>
            <w:tcW w:w="620" w:type="dxa"/>
            <w:shd w:val="clear" w:color="auto" w:fill="auto"/>
            <w:vAlign w:val="bottom"/>
            <w:hideMark/>
          </w:tcPr>
          <w:p w14:paraId="60C1271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D062C5E"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20E11221"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58138C1"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5385740B" w14:textId="77777777" w:rsidTr="00AA408F">
        <w:trPr>
          <w:trHeight w:val="20"/>
        </w:trPr>
        <w:tc>
          <w:tcPr>
            <w:tcW w:w="2553" w:type="dxa"/>
            <w:shd w:val="clear" w:color="auto" w:fill="auto"/>
            <w:hideMark/>
          </w:tcPr>
          <w:p w14:paraId="1F31F6E7" w14:textId="77777777" w:rsidR="00AA408F" w:rsidRPr="00AA408F" w:rsidRDefault="00AA408F" w:rsidP="00AA408F">
            <w:pPr>
              <w:jc w:val="both"/>
              <w:rPr>
                <w:rFonts w:eastAsia="Times New Roman"/>
                <w:lang w:eastAsia="ru-RU"/>
              </w:rPr>
            </w:pPr>
            <w:r w:rsidRPr="00AA408F">
              <w:rPr>
                <w:rFonts w:eastAsia="Times New Roman"/>
                <w:lang w:eastAsia="ru-RU"/>
              </w:rPr>
              <w:t xml:space="preserve">Предоставление субсидий бюджетным, автономным учреждениям и иным </w:t>
            </w:r>
            <w:r w:rsidRPr="00AA408F">
              <w:rPr>
                <w:rFonts w:eastAsia="Times New Roman"/>
                <w:lang w:eastAsia="ru-RU"/>
              </w:rPr>
              <w:lastRenderedPageBreak/>
              <w:t>некоммерческим организациям</w:t>
            </w:r>
          </w:p>
        </w:tc>
        <w:tc>
          <w:tcPr>
            <w:tcW w:w="489" w:type="dxa"/>
            <w:shd w:val="clear" w:color="auto" w:fill="auto"/>
            <w:vAlign w:val="bottom"/>
            <w:hideMark/>
          </w:tcPr>
          <w:p w14:paraId="5AD9B9E2" w14:textId="77777777" w:rsidR="00AA408F" w:rsidRPr="00AA408F" w:rsidRDefault="00AA408F" w:rsidP="00AA408F">
            <w:pPr>
              <w:rPr>
                <w:rFonts w:eastAsia="Times New Roman"/>
                <w:lang w:eastAsia="ru-RU"/>
              </w:rPr>
            </w:pPr>
            <w:r w:rsidRPr="00AA408F">
              <w:rPr>
                <w:rFonts w:eastAsia="Times New Roman"/>
                <w:lang w:eastAsia="ru-RU"/>
              </w:rPr>
              <w:lastRenderedPageBreak/>
              <w:t>11</w:t>
            </w:r>
          </w:p>
        </w:tc>
        <w:tc>
          <w:tcPr>
            <w:tcW w:w="618" w:type="dxa"/>
            <w:shd w:val="clear" w:color="auto" w:fill="auto"/>
            <w:vAlign w:val="bottom"/>
            <w:hideMark/>
          </w:tcPr>
          <w:p w14:paraId="6DBCF541"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519BCDF"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476F6D09"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18B6CAB0"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378A824D" w14:textId="77777777" w:rsidR="00AA408F" w:rsidRPr="00AA408F" w:rsidRDefault="00AA408F" w:rsidP="00AA408F">
            <w:pPr>
              <w:rPr>
                <w:rFonts w:eastAsia="Times New Roman"/>
                <w:lang w:eastAsia="ru-RU"/>
              </w:rPr>
            </w:pPr>
            <w:r w:rsidRPr="00AA408F">
              <w:rPr>
                <w:rFonts w:eastAsia="Times New Roman"/>
                <w:lang w:eastAsia="ru-RU"/>
              </w:rPr>
              <w:t>42040</w:t>
            </w:r>
          </w:p>
        </w:tc>
        <w:tc>
          <w:tcPr>
            <w:tcW w:w="620" w:type="dxa"/>
            <w:shd w:val="clear" w:color="auto" w:fill="auto"/>
            <w:vAlign w:val="bottom"/>
            <w:hideMark/>
          </w:tcPr>
          <w:p w14:paraId="57B59EEF"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6D9F244B"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0D40398D"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73EC83B4"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5F458B83" w14:textId="77777777" w:rsidTr="00AA408F">
        <w:trPr>
          <w:trHeight w:val="20"/>
        </w:trPr>
        <w:tc>
          <w:tcPr>
            <w:tcW w:w="2553" w:type="dxa"/>
            <w:shd w:val="clear" w:color="auto" w:fill="auto"/>
            <w:hideMark/>
          </w:tcPr>
          <w:p w14:paraId="41C1BA50"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4015739E" w14:textId="77777777" w:rsidR="00AA408F" w:rsidRPr="00AA408F" w:rsidRDefault="00AA408F" w:rsidP="00AA408F">
            <w:pPr>
              <w:rPr>
                <w:rFonts w:eastAsia="Times New Roman"/>
                <w:lang w:eastAsia="ru-RU"/>
              </w:rPr>
            </w:pPr>
            <w:r w:rsidRPr="00AA408F">
              <w:rPr>
                <w:rFonts w:eastAsia="Times New Roman"/>
                <w:lang w:eastAsia="ru-RU"/>
              </w:rPr>
              <w:t>11</w:t>
            </w:r>
          </w:p>
        </w:tc>
        <w:tc>
          <w:tcPr>
            <w:tcW w:w="618" w:type="dxa"/>
            <w:shd w:val="clear" w:color="auto" w:fill="auto"/>
            <w:vAlign w:val="bottom"/>
            <w:hideMark/>
          </w:tcPr>
          <w:p w14:paraId="12014519" w14:textId="77777777" w:rsidR="00AA408F" w:rsidRPr="00AA408F" w:rsidRDefault="00AA408F" w:rsidP="00AA408F">
            <w:pPr>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5C49B9C" w14:textId="77777777" w:rsidR="00AA408F" w:rsidRPr="00AA408F" w:rsidRDefault="00AA408F" w:rsidP="00AA408F">
            <w:pPr>
              <w:rPr>
                <w:rFonts w:eastAsia="Times New Roman"/>
                <w:lang w:eastAsia="ru-RU"/>
              </w:rPr>
            </w:pPr>
            <w:r w:rsidRPr="00AA408F">
              <w:rPr>
                <w:rFonts w:eastAsia="Times New Roman"/>
                <w:lang w:eastAsia="ru-RU"/>
              </w:rPr>
              <w:t>04</w:t>
            </w:r>
          </w:p>
        </w:tc>
        <w:tc>
          <w:tcPr>
            <w:tcW w:w="336" w:type="dxa"/>
            <w:shd w:val="clear" w:color="auto" w:fill="auto"/>
            <w:vAlign w:val="bottom"/>
            <w:hideMark/>
          </w:tcPr>
          <w:p w14:paraId="72928D1B" w14:textId="77777777" w:rsidR="00AA408F" w:rsidRPr="00AA408F" w:rsidRDefault="00AA408F" w:rsidP="00AA408F">
            <w:pPr>
              <w:rPr>
                <w:rFonts w:eastAsia="Times New Roman"/>
                <w:lang w:eastAsia="ru-RU"/>
              </w:rPr>
            </w:pPr>
            <w:r w:rsidRPr="00AA408F">
              <w:rPr>
                <w:rFonts w:eastAsia="Times New Roman"/>
                <w:lang w:eastAsia="ru-RU"/>
              </w:rPr>
              <w:t>1</w:t>
            </w:r>
          </w:p>
        </w:tc>
        <w:tc>
          <w:tcPr>
            <w:tcW w:w="616" w:type="dxa"/>
            <w:shd w:val="clear" w:color="auto" w:fill="auto"/>
            <w:vAlign w:val="bottom"/>
            <w:hideMark/>
          </w:tcPr>
          <w:p w14:paraId="7B3C320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F5916A1" w14:textId="77777777" w:rsidR="00AA408F" w:rsidRPr="00AA408F" w:rsidRDefault="00AA408F" w:rsidP="00AA408F">
            <w:pPr>
              <w:rPr>
                <w:rFonts w:eastAsia="Times New Roman"/>
                <w:lang w:eastAsia="ru-RU"/>
              </w:rPr>
            </w:pPr>
            <w:r w:rsidRPr="00AA408F">
              <w:rPr>
                <w:rFonts w:eastAsia="Times New Roman"/>
                <w:lang w:eastAsia="ru-RU"/>
              </w:rPr>
              <w:t>42040</w:t>
            </w:r>
          </w:p>
        </w:tc>
        <w:tc>
          <w:tcPr>
            <w:tcW w:w="620" w:type="dxa"/>
            <w:shd w:val="clear" w:color="auto" w:fill="auto"/>
            <w:vAlign w:val="bottom"/>
            <w:hideMark/>
          </w:tcPr>
          <w:p w14:paraId="27C60CB6" w14:textId="77777777" w:rsidR="00AA408F" w:rsidRPr="00AA408F" w:rsidRDefault="00AA408F" w:rsidP="00AA408F">
            <w:pPr>
              <w:rPr>
                <w:rFonts w:eastAsia="Times New Roman"/>
                <w:lang w:eastAsia="ru-RU"/>
              </w:rPr>
            </w:pPr>
            <w:r w:rsidRPr="00AA408F">
              <w:rPr>
                <w:rFonts w:eastAsia="Times New Roman"/>
                <w:lang w:eastAsia="ru-RU"/>
              </w:rPr>
              <w:t>610</w:t>
            </w:r>
          </w:p>
        </w:tc>
        <w:tc>
          <w:tcPr>
            <w:tcW w:w="1314" w:type="dxa"/>
            <w:shd w:val="clear" w:color="auto" w:fill="auto"/>
            <w:vAlign w:val="bottom"/>
            <w:hideMark/>
          </w:tcPr>
          <w:p w14:paraId="73E25D02" w14:textId="77777777" w:rsidR="00AA408F" w:rsidRPr="00AA408F" w:rsidRDefault="00AA408F" w:rsidP="00AA408F">
            <w:pPr>
              <w:jc w:val="both"/>
              <w:rPr>
                <w:rFonts w:eastAsia="Times New Roman"/>
                <w:lang w:eastAsia="ru-RU"/>
              </w:rPr>
            </w:pPr>
            <w:r w:rsidRPr="00AA408F">
              <w:rPr>
                <w:rFonts w:eastAsia="Times New Roman"/>
                <w:lang w:eastAsia="ru-RU"/>
              </w:rPr>
              <w:t xml:space="preserve">150,0  </w:t>
            </w:r>
          </w:p>
        </w:tc>
        <w:tc>
          <w:tcPr>
            <w:tcW w:w="1276" w:type="dxa"/>
            <w:shd w:val="clear" w:color="auto" w:fill="auto"/>
            <w:vAlign w:val="bottom"/>
            <w:hideMark/>
          </w:tcPr>
          <w:p w14:paraId="4E170D16"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c>
          <w:tcPr>
            <w:tcW w:w="1197" w:type="dxa"/>
            <w:shd w:val="clear" w:color="auto" w:fill="auto"/>
            <w:vAlign w:val="bottom"/>
            <w:hideMark/>
          </w:tcPr>
          <w:p w14:paraId="655DEC77" w14:textId="77777777" w:rsidR="00AA408F" w:rsidRPr="00AA408F" w:rsidRDefault="00AA408F" w:rsidP="00AA408F">
            <w:pPr>
              <w:jc w:val="both"/>
              <w:rPr>
                <w:rFonts w:eastAsia="Times New Roman"/>
                <w:lang w:eastAsia="ru-RU"/>
              </w:rPr>
            </w:pPr>
            <w:r w:rsidRPr="00AA408F">
              <w:rPr>
                <w:rFonts w:eastAsia="Times New Roman"/>
                <w:lang w:eastAsia="ru-RU"/>
              </w:rPr>
              <w:t xml:space="preserve">10,0  </w:t>
            </w:r>
          </w:p>
        </w:tc>
      </w:tr>
      <w:tr w:rsidR="00AA408F" w:rsidRPr="00AA408F" w14:paraId="3AA8360F" w14:textId="77777777" w:rsidTr="00AA408F">
        <w:trPr>
          <w:trHeight w:val="20"/>
        </w:trPr>
        <w:tc>
          <w:tcPr>
            <w:tcW w:w="2553" w:type="dxa"/>
            <w:shd w:val="clear" w:color="auto" w:fill="auto"/>
            <w:hideMark/>
          </w:tcPr>
          <w:p w14:paraId="0A060B37" w14:textId="77777777" w:rsidR="00AA408F" w:rsidRPr="00AA408F" w:rsidRDefault="00AA408F" w:rsidP="00AA408F">
            <w:pPr>
              <w:jc w:val="both"/>
              <w:rPr>
                <w:rFonts w:eastAsia="Times New Roman"/>
                <w:lang w:eastAsia="ru-RU"/>
              </w:rPr>
            </w:pPr>
            <w:r w:rsidRPr="00AA408F">
              <w:rPr>
                <w:rFonts w:eastAsia="Times New Roman"/>
                <w:lang w:eastAsia="ru-RU"/>
              </w:rPr>
              <w:t>Средства массовой информации</w:t>
            </w:r>
          </w:p>
        </w:tc>
        <w:tc>
          <w:tcPr>
            <w:tcW w:w="489" w:type="dxa"/>
            <w:shd w:val="clear" w:color="auto" w:fill="auto"/>
            <w:vAlign w:val="bottom"/>
            <w:hideMark/>
          </w:tcPr>
          <w:p w14:paraId="24E902AA"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1A180AC1"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27613D2C"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58747728"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070C1FE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72FFF95"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76CF935"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AA12650"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1347D6E2"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460B4D7B"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76B2ACD0" w14:textId="77777777" w:rsidTr="00AA408F">
        <w:trPr>
          <w:trHeight w:val="20"/>
        </w:trPr>
        <w:tc>
          <w:tcPr>
            <w:tcW w:w="2553" w:type="dxa"/>
            <w:shd w:val="clear" w:color="auto" w:fill="auto"/>
            <w:hideMark/>
          </w:tcPr>
          <w:p w14:paraId="622EB723" w14:textId="77777777" w:rsidR="00AA408F" w:rsidRPr="00AA408F" w:rsidRDefault="00AA408F" w:rsidP="00AA408F">
            <w:pPr>
              <w:jc w:val="both"/>
              <w:rPr>
                <w:rFonts w:eastAsia="Times New Roman"/>
                <w:lang w:eastAsia="ru-RU"/>
              </w:rPr>
            </w:pPr>
            <w:r w:rsidRPr="00AA408F">
              <w:rPr>
                <w:rFonts w:eastAsia="Times New Roman"/>
                <w:lang w:eastAsia="ru-RU"/>
              </w:rPr>
              <w:t>Периодическая печать и издательства</w:t>
            </w:r>
          </w:p>
        </w:tc>
        <w:tc>
          <w:tcPr>
            <w:tcW w:w="489" w:type="dxa"/>
            <w:shd w:val="clear" w:color="auto" w:fill="auto"/>
            <w:vAlign w:val="bottom"/>
            <w:hideMark/>
          </w:tcPr>
          <w:p w14:paraId="3534A3D0"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3F7D4432"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43ADFFA4" w14:textId="77777777" w:rsidR="00AA408F" w:rsidRPr="00AA408F" w:rsidRDefault="00AA408F" w:rsidP="00AA408F">
            <w:pPr>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05350961" w14:textId="77777777" w:rsidR="00AA408F" w:rsidRPr="00AA408F" w:rsidRDefault="00AA408F" w:rsidP="00AA408F">
            <w:pPr>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EB576B3"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2978E29"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B35B2A1"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612AE85"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65BDEA99"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41DDD7F5"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30CA739B" w14:textId="77777777" w:rsidTr="00AA408F">
        <w:trPr>
          <w:trHeight w:val="20"/>
        </w:trPr>
        <w:tc>
          <w:tcPr>
            <w:tcW w:w="2553" w:type="dxa"/>
            <w:shd w:val="clear" w:color="auto" w:fill="auto"/>
            <w:hideMark/>
          </w:tcPr>
          <w:p w14:paraId="3F9CAD76" w14:textId="0F2757D0"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w:t>
            </w:r>
            <w:r w:rsidR="00FC6DC0">
              <w:rPr>
                <w:rFonts w:eastAsia="Times New Roman"/>
                <w:lang w:eastAsia="ru-RU"/>
              </w:rPr>
              <w:t>«</w:t>
            </w:r>
            <w:r w:rsidRPr="00AA408F">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489" w:type="dxa"/>
            <w:shd w:val="clear" w:color="auto" w:fill="auto"/>
            <w:vAlign w:val="bottom"/>
            <w:hideMark/>
          </w:tcPr>
          <w:p w14:paraId="78B7521E"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2BD64954"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6C7DBE1"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4C4B21B3"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958BD7F"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C6A996F"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08D3189"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3B21210"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216BB99F"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3CBCC47B"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56A6E5C3" w14:textId="77777777" w:rsidTr="00AA408F">
        <w:trPr>
          <w:trHeight w:val="20"/>
        </w:trPr>
        <w:tc>
          <w:tcPr>
            <w:tcW w:w="2553" w:type="dxa"/>
            <w:shd w:val="clear" w:color="auto" w:fill="auto"/>
            <w:hideMark/>
          </w:tcPr>
          <w:p w14:paraId="61C1E1BD" w14:textId="735C6C35"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r w:rsidRPr="00AA408F">
              <w:rPr>
                <w:rFonts w:eastAsia="Times New Roman"/>
                <w:lang w:eastAsia="ru-RU"/>
              </w:rPr>
              <w:t xml:space="preserve"> </w:t>
            </w:r>
          </w:p>
        </w:tc>
        <w:tc>
          <w:tcPr>
            <w:tcW w:w="489" w:type="dxa"/>
            <w:shd w:val="clear" w:color="auto" w:fill="auto"/>
            <w:vAlign w:val="bottom"/>
            <w:hideMark/>
          </w:tcPr>
          <w:p w14:paraId="65FE0718"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5D631216"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3CB9C530"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3DCE8B31"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37BEBEF4" w14:textId="77777777" w:rsidR="00AA408F" w:rsidRPr="00AA408F" w:rsidRDefault="00AA408F" w:rsidP="00AA408F">
            <w:pPr>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BB05C8D"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7DB52C2"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402A589"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14953012"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3A61D7F7"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48E5693A" w14:textId="77777777" w:rsidTr="00AA408F">
        <w:trPr>
          <w:trHeight w:val="20"/>
        </w:trPr>
        <w:tc>
          <w:tcPr>
            <w:tcW w:w="2553" w:type="dxa"/>
            <w:shd w:val="clear" w:color="auto" w:fill="auto"/>
            <w:hideMark/>
          </w:tcPr>
          <w:p w14:paraId="5BC94B2C" w14:textId="1EF90296"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Оказание финансовой подд</w:t>
            </w:r>
            <w:r w:rsidR="00FA4C57">
              <w:rPr>
                <w:rFonts w:eastAsia="Times New Roman"/>
                <w:lang w:eastAsia="ru-RU"/>
              </w:rPr>
              <w:t>е</w:t>
            </w:r>
            <w:r w:rsidRPr="00AA408F">
              <w:rPr>
                <w:rFonts w:eastAsia="Times New Roman"/>
                <w:lang w:eastAsia="ru-RU"/>
              </w:rPr>
              <w:t xml:space="preserve">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w:t>
            </w:r>
            <w:r w:rsidRPr="00AA408F">
              <w:rPr>
                <w:rFonts w:eastAsia="Times New Roman"/>
                <w:lang w:eastAsia="ru-RU"/>
              </w:rPr>
              <w:lastRenderedPageBreak/>
              <w:t>осуществляющим свою деятельность на территории Атяшевского муниципального района</w:t>
            </w:r>
            <w:r w:rsidR="00FC6DC0">
              <w:rPr>
                <w:rFonts w:eastAsia="Times New Roman"/>
                <w:lang w:eastAsia="ru-RU"/>
              </w:rPr>
              <w:t>»</w:t>
            </w:r>
          </w:p>
        </w:tc>
        <w:tc>
          <w:tcPr>
            <w:tcW w:w="489" w:type="dxa"/>
            <w:shd w:val="clear" w:color="auto" w:fill="auto"/>
            <w:vAlign w:val="bottom"/>
            <w:hideMark/>
          </w:tcPr>
          <w:p w14:paraId="5455AEF3" w14:textId="77777777" w:rsidR="00AA408F" w:rsidRPr="00AA408F" w:rsidRDefault="00AA408F" w:rsidP="00AA408F">
            <w:pPr>
              <w:rPr>
                <w:rFonts w:eastAsia="Times New Roman"/>
                <w:lang w:eastAsia="ru-RU"/>
              </w:rPr>
            </w:pPr>
            <w:r w:rsidRPr="00AA408F">
              <w:rPr>
                <w:rFonts w:eastAsia="Times New Roman"/>
                <w:lang w:eastAsia="ru-RU"/>
              </w:rPr>
              <w:lastRenderedPageBreak/>
              <w:t>12</w:t>
            </w:r>
          </w:p>
        </w:tc>
        <w:tc>
          <w:tcPr>
            <w:tcW w:w="618" w:type="dxa"/>
            <w:shd w:val="clear" w:color="auto" w:fill="auto"/>
            <w:vAlign w:val="bottom"/>
            <w:hideMark/>
          </w:tcPr>
          <w:p w14:paraId="7625838E"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1834D247"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3D73B2A7"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1A9987BD"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EF913B0" w14:textId="77777777" w:rsidR="00AA408F" w:rsidRPr="00AA408F" w:rsidRDefault="00AA408F" w:rsidP="00AA408F">
            <w:pPr>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0474F8FE"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680E8A4"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6A69902D"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6ECCFBD1"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4AF8FB89" w14:textId="77777777" w:rsidTr="00AA408F">
        <w:trPr>
          <w:trHeight w:val="20"/>
        </w:trPr>
        <w:tc>
          <w:tcPr>
            <w:tcW w:w="2553" w:type="dxa"/>
            <w:shd w:val="clear" w:color="auto" w:fill="auto"/>
            <w:hideMark/>
          </w:tcPr>
          <w:p w14:paraId="2402A9EB" w14:textId="77777777" w:rsidR="00AA408F" w:rsidRPr="00AA408F" w:rsidRDefault="00AA408F" w:rsidP="00AA408F">
            <w:pPr>
              <w:jc w:val="both"/>
              <w:rPr>
                <w:rFonts w:eastAsia="Times New Roman"/>
                <w:lang w:eastAsia="ru-RU"/>
              </w:rPr>
            </w:pPr>
            <w:r w:rsidRPr="00AA408F">
              <w:rPr>
                <w:rFonts w:eastAsia="Times New Roman"/>
                <w:lang w:eastAsia="ru-RU"/>
              </w:rPr>
              <w:t>Субсидии на поддержку социально ориентированных некоммерческих организаций</w:t>
            </w:r>
          </w:p>
        </w:tc>
        <w:tc>
          <w:tcPr>
            <w:tcW w:w="489" w:type="dxa"/>
            <w:shd w:val="clear" w:color="auto" w:fill="auto"/>
            <w:vAlign w:val="bottom"/>
            <w:hideMark/>
          </w:tcPr>
          <w:p w14:paraId="153D59AA"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6DA5988F"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04DAA2EF"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52A95D66"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46710332"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89479A4"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730B78AB" w14:textId="77777777" w:rsidR="00AA408F" w:rsidRPr="00AA408F" w:rsidRDefault="00AA408F" w:rsidP="00AA408F">
            <w:pPr>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A212E23"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05F3AB7E"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7006ABC8"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59E65EAF" w14:textId="77777777" w:rsidTr="00AA408F">
        <w:trPr>
          <w:trHeight w:val="20"/>
        </w:trPr>
        <w:tc>
          <w:tcPr>
            <w:tcW w:w="2553" w:type="dxa"/>
            <w:shd w:val="clear" w:color="auto" w:fill="auto"/>
            <w:hideMark/>
          </w:tcPr>
          <w:p w14:paraId="4CD6958E" w14:textId="77777777" w:rsidR="00AA408F" w:rsidRPr="00AA408F" w:rsidRDefault="00AA408F" w:rsidP="00AA408F">
            <w:pPr>
              <w:jc w:val="both"/>
              <w:rPr>
                <w:rFonts w:eastAsia="Times New Roman"/>
                <w:lang w:eastAsia="ru-RU"/>
              </w:rPr>
            </w:pPr>
            <w:r w:rsidRPr="00AA408F">
              <w:rPr>
                <w:rFonts w:eastAsia="Times New Roman"/>
                <w:lang w:eastAsia="ru-RU"/>
              </w:rPr>
              <w:t>Субсидии бюджетным учреждениям</w:t>
            </w:r>
          </w:p>
        </w:tc>
        <w:tc>
          <w:tcPr>
            <w:tcW w:w="489" w:type="dxa"/>
            <w:shd w:val="clear" w:color="auto" w:fill="auto"/>
            <w:vAlign w:val="bottom"/>
            <w:hideMark/>
          </w:tcPr>
          <w:p w14:paraId="5F3439CE"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719A9024"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51989C07"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66A6A88F"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229D64FF"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B384575"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08CD6389" w14:textId="77777777" w:rsidR="00AA408F" w:rsidRPr="00AA408F" w:rsidRDefault="00AA408F" w:rsidP="00AA408F">
            <w:pPr>
              <w:rPr>
                <w:rFonts w:eastAsia="Times New Roman"/>
                <w:lang w:eastAsia="ru-RU"/>
              </w:rPr>
            </w:pPr>
            <w:r w:rsidRPr="00AA408F">
              <w:rPr>
                <w:rFonts w:eastAsia="Times New Roman"/>
                <w:lang w:eastAsia="ru-RU"/>
              </w:rPr>
              <w:t>600</w:t>
            </w:r>
          </w:p>
        </w:tc>
        <w:tc>
          <w:tcPr>
            <w:tcW w:w="1314" w:type="dxa"/>
            <w:shd w:val="clear" w:color="auto" w:fill="auto"/>
            <w:vAlign w:val="bottom"/>
            <w:hideMark/>
          </w:tcPr>
          <w:p w14:paraId="4A7043EE"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4FEACE09"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7DEF2188"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0779F1E8" w14:textId="77777777" w:rsidTr="00AA408F">
        <w:trPr>
          <w:trHeight w:val="20"/>
        </w:trPr>
        <w:tc>
          <w:tcPr>
            <w:tcW w:w="2553" w:type="dxa"/>
            <w:shd w:val="clear" w:color="auto" w:fill="auto"/>
            <w:hideMark/>
          </w:tcPr>
          <w:p w14:paraId="75CB3836" w14:textId="5608823D" w:rsidR="00AA408F" w:rsidRPr="00AA408F" w:rsidRDefault="00AA408F" w:rsidP="00AA408F">
            <w:pPr>
              <w:jc w:val="both"/>
              <w:rPr>
                <w:rFonts w:eastAsia="Times New Roman"/>
                <w:lang w:eastAsia="ru-RU"/>
              </w:rPr>
            </w:pPr>
            <w:r w:rsidRPr="00AA408F">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FC6DC0">
              <w:rPr>
                <w:rFonts w:eastAsia="Times New Roman"/>
                <w:lang w:eastAsia="ru-RU"/>
              </w:rPr>
              <w:t>»</w:t>
            </w:r>
          </w:p>
        </w:tc>
        <w:tc>
          <w:tcPr>
            <w:tcW w:w="489" w:type="dxa"/>
            <w:shd w:val="clear" w:color="auto" w:fill="auto"/>
            <w:vAlign w:val="bottom"/>
            <w:hideMark/>
          </w:tcPr>
          <w:p w14:paraId="10386B41" w14:textId="77777777" w:rsidR="00AA408F" w:rsidRPr="00AA408F" w:rsidRDefault="00AA408F" w:rsidP="00AA408F">
            <w:pPr>
              <w:rPr>
                <w:rFonts w:eastAsia="Times New Roman"/>
                <w:lang w:eastAsia="ru-RU"/>
              </w:rPr>
            </w:pPr>
            <w:r w:rsidRPr="00AA408F">
              <w:rPr>
                <w:rFonts w:eastAsia="Times New Roman"/>
                <w:lang w:eastAsia="ru-RU"/>
              </w:rPr>
              <w:t>12</w:t>
            </w:r>
          </w:p>
        </w:tc>
        <w:tc>
          <w:tcPr>
            <w:tcW w:w="618" w:type="dxa"/>
            <w:shd w:val="clear" w:color="auto" w:fill="auto"/>
            <w:vAlign w:val="bottom"/>
            <w:hideMark/>
          </w:tcPr>
          <w:p w14:paraId="5F7744FF" w14:textId="77777777" w:rsidR="00AA408F" w:rsidRPr="00AA408F" w:rsidRDefault="00AA408F" w:rsidP="00AA408F">
            <w:pPr>
              <w:rPr>
                <w:rFonts w:eastAsia="Times New Roman"/>
                <w:lang w:eastAsia="ru-RU"/>
              </w:rPr>
            </w:pPr>
            <w:r w:rsidRPr="00AA408F">
              <w:rPr>
                <w:rFonts w:eastAsia="Times New Roman"/>
                <w:lang w:eastAsia="ru-RU"/>
              </w:rPr>
              <w:t>02</w:t>
            </w:r>
          </w:p>
        </w:tc>
        <w:tc>
          <w:tcPr>
            <w:tcW w:w="456" w:type="dxa"/>
            <w:shd w:val="clear" w:color="auto" w:fill="auto"/>
            <w:vAlign w:val="bottom"/>
            <w:hideMark/>
          </w:tcPr>
          <w:p w14:paraId="7D9EE72A" w14:textId="77777777" w:rsidR="00AA408F" w:rsidRPr="00AA408F" w:rsidRDefault="00AA408F" w:rsidP="00AA408F">
            <w:pPr>
              <w:rPr>
                <w:rFonts w:eastAsia="Times New Roman"/>
                <w:lang w:eastAsia="ru-RU"/>
              </w:rPr>
            </w:pPr>
            <w:r w:rsidRPr="00AA408F">
              <w:rPr>
                <w:rFonts w:eastAsia="Times New Roman"/>
                <w:lang w:eastAsia="ru-RU"/>
              </w:rPr>
              <w:t>03</w:t>
            </w:r>
          </w:p>
        </w:tc>
        <w:tc>
          <w:tcPr>
            <w:tcW w:w="336" w:type="dxa"/>
            <w:shd w:val="clear" w:color="auto" w:fill="auto"/>
            <w:vAlign w:val="bottom"/>
            <w:hideMark/>
          </w:tcPr>
          <w:p w14:paraId="5417321D" w14:textId="77777777" w:rsidR="00AA408F" w:rsidRPr="00AA408F" w:rsidRDefault="00AA408F" w:rsidP="00AA408F">
            <w:pPr>
              <w:rPr>
                <w:rFonts w:eastAsia="Times New Roman"/>
                <w:lang w:eastAsia="ru-RU"/>
              </w:rPr>
            </w:pPr>
            <w:r w:rsidRPr="00AA408F">
              <w:rPr>
                <w:rFonts w:eastAsia="Times New Roman"/>
                <w:lang w:eastAsia="ru-RU"/>
              </w:rPr>
              <w:t>4</w:t>
            </w:r>
          </w:p>
        </w:tc>
        <w:tc>
          <w:tcPr>
            <w:tcW w:w="616" w:type="dxa"/>
            <w:shd w:val="clear" w:color="auto" w:fill="auto"/>
            <w:vAlign w:val="bottom"/>
            <w:hideMark/>
          </w:tcPr>
          <w:p w14:paraId="18EA661E"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35C4FBB" w14:textId="77777777" w:rsidR="00AA408F" w:rsidRPr="00AA408F" w:rsidRDefault="00AA408F" w:rsidP="00AA408F">
            <w:pPr>
              <w:rPr>
                <w:rFonts w:eastAsia="Times New Roman"/>
                <w:lang w:eastAsia="ru-RU"/>
              </w:rPr>
            </w:pPr>
            <w:r w:rsidRPr="00AA408F">
              <w:rPr>
                <w:rFonts w:eastAsia="Times New Roman"/>
                <w:lang w:eastAsia="ru-RU"/>
              </w:rPr>
              <w:t>91010</w:t>
            </w:r>
          </w:p>
        </w:tc>
        <w:tc>
          <w:tcPr>
            <w:tcW w:w="620" w:type="dxa"/>
            <w:shd w:val="clear" w:color="auto" w:fill="auto"/>
            <w:vAlign w:val="bottom"/>
            <w:hideMark/>
          </w:tcPr>
          <w:p w14:paraId="376BBA09" w14:textId="77777777" w:rsidR="00AA408F" w:rsidRPr="00AA408F" w:rsidRDefault="00AA408F" w:rsidP="00AA408F">
            <w:pPr>
              <w:rPr>
                <w:rFonts w:eastAsia="Times New Roman"/>
                <w:lang w:eastAsia="ru-RU"/>
              </w:rPr>
            </w:pPr>
            <w:r w:rsidRPr="00AA408F">
              <w:rPr>
                <w:rFonts w:eastAsia="Times New Roman"/>
                <w:lang w:eastAsia="ru-RU"/>
              </w:rPr>
              <w:t>630</w:t>
            </w:r>
          </w:p>
        </w:tc>
        <w:tc>
          <w:tcPr>
            <w:tcW w:w="1314" w:type="dxa"/>
            <w:shd w:val="clear" w:color="auto" w:fill="auto"/>
            <w:vAlign w:val="bottom"/>
            <w:hideMark/>
          </w:tcPr>
          <w:p w14:paraId="3ACCC3E9" w14:textId="77777777" w:rsidR="00AA408F" w:rsidRPr="00AA408F" w:rsidRDefault="00AA408F" w:rsidP="00AA408F">
            <w:pPr>
              <w:jc w:val="both"/>
              <w:rPr>
                <w:rFonts w:eastAsia="Times New Roman"/>
                <w:lang w:eastAsia="ru-RU"/>
              </w:rPr>
            </w:pPr>
            <w:r w:rsidRPr="00AA408F">
              <w:rPr>
                <w:rFonts w:eastAsia="Times New Roman"/>
                <w:lang w:eastAsia="ru-RU"/>
              </w:rPr>
              <w:t xml:space="preserve">1 580,0  </w:t>
            </w:r>
          </w:p>
        </w:tc>
        <w:tc>
          <w:tcPr>
            <w:tcW w:w="1276" w:type="dxa"/>
            <w:shd w:val="clear" w:color="auto" w:fill="auto"/>
            <w:vAlign w:val="bottom"/>
            <w:hideMark/>
          </w:tcPr>
          <w:p w14:paraId="5C8496E9"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c>
          <w:tcPr>
            <w:tcW w:w="1197" w:type="dxa"/>
            <w:shd w:val="clear" w:color="auto" w:fill="auto"/>
            <w:vAlign w:val="bottom"/>
            <w:hideMark/>
          </w:tcPr>
          <w:p w14:paraId="659E5D9B" w14:textId="77777777" w:rsidR="00AA408F" w:rsidRPr="00AA408F" w:rsidRDefault="00AA408F" w:rsidP="00AA408F">
            <w:pPr>
              <w:jc w:val="both"/>
              <w:rPr>
                <w:rFonts w:eastAsia="Times New Roman"/>
                <w:lang w:eastAsia="ru-RU"/>
              </w:rPr>
            </w:pPr>
            <w:r w:rsidRPr="00AA408F">
              <w:rPr>
                <w:rFonts w:eastAsia="Times New Roman"/>
                <w:lang w:eastAsia="ru-RU"/>
              </w:rPr>
              <w:t xml:space="preserve">500,0  </w:t>
            </w:r>
          </w:p>
        </w:tc>
      </w:tr>
      <w:tr w:rsidR="00AA408F" w:rsidRPr="00AA408F" w14:paraId="5F8051D8" w14:textId="77777777" w:rsidTr="00AA408F">
        <w:trPr>
          <w:trHeight w:val="20"/>
        </w:trPr>
        <w:tc>
          <w:tcPr>
            <w:tcW w:w="2553" w:type="dxa"/>
            <w:shd w:val="clear" w:color="auto" w:fill="auto"/>
            <w:hideMark/>
          </w:tcPr>
          <w:p w14:paraId="6C4208A7"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 общего характера бюджетам бюджетной системы Российской Федерации</w:t>
            </w:r>
          </w:p>
        </w:tc>
        <w:tc>
          <w:tcPr>
            <w:tcW w:w="489" w:type="dxa"/>
            <w:shd w:val="clear" w:color="auto" w:fill="auto"/>
            <w:vAlign w:val="bottom"/>
            <w:hideMark/>
          </w:tcPr>
          <w:p w14:paraId="3C52D16D"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503905A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369AEDAD" w14:textId="77777777" w:rsidR="00AA408F" w:rsidRPr="00AA408F" w:rsidRDefault="00AA408F" w:rsidP="00AA408F">
            <w:pPr>
              <w:jc w:val="both"/>
              <w:rPr>
                <w:rFonts w:eastAsia="Times New Roman"/>
                <w:i/>
                <w:iCs/>
                <w:lang w:eastAsia="ru-RU"/>
              </w:rPr>
            </w:pPr>
            <w:r w:rsidRPr="00AA408F">
              <w:rPr>
                <w:rFonts w:eastAsia="Times New Roman"/>
                <w:i/>
                <w:iCs/>
                <w:lang w:eastAsia="ru-RU"/>
              </w:rPr>
              <w:t> </w:t>
            </w:r>
          </w:p>
        </w:tc>
        <w:tc>
          <w:tcPr>
            <w:tcW w:w="336" w:type="dxa"/>
            <w:shd w:val="clear" w:color="auto" w:fill="auto"/>
            <w:vAlign w:val="bottom"/>
            <w:hideMark/>
          </w:tcPr>
          <w:p w14:paraId="709CD20C" w14:textId="77777777" w:rsidR="00AA408F" w:rsidRPr="00AA408F" w:rsidRDefault="00AA408F" w:rsidP="00AA408F">
            <w:pPr>
              <w:jc w:val="both"/>
              <w:rPr>
                <w:rFonts w:eastAsia="Times New Roman"/>
                <w:i/>
                <w:iCs/>
                <w:lang w:eastAsia="ru-RU"/>
              </w:rPr>
            </w:pPr>
            <w:r w:rsidRPr="00AA408F">
              <w:rPr>
                <w:rFonts w:eastAsia="Times New Roman"/>
                <w:i/>
                <w:iCs/>
                <w:lang w:eastAsia="ru-RU"/>
              </w:rPr>
              <w:t> </w:t>
            </w:r>
          </w:p>
        </w:tc>
        <w:tc>
          <w:tcPr>
            <w:tcW w:w="616" w:type="dxa"/>
            <w:shd w:val="clear" w:color="auto" w:fill="auto"/>
            <w:vAlign w:val="bottom"/>
            <w:hideMark/>
          </w:tcPr>
          <w:p w14:paraId="4B330C2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065D5F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DCE152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60DA03B" w14:textId="77777777" w:rsidR="00AA408F" w:rsidRPr="00AA408F" w:rsidRDefault="00AA408F" w:rsidP="00AA408F">
            <w:pPr>
              <w:rPr>
                <w:rFonts w:eastAsia="Times New Roman"/>
                <w:lang w:eastAsia="ru-RU"/>
              </w:rPr>
            </w:pPr>
            <w:r w:rsidRPr="00AA408F">
              <w:rPr>
                <w:rFonts w:eastAsia="Times New Roman"/>
                <w:lang w:eastAsia="ru-RU"/>
              </w:rPr>
              <w:t xml:space="preserve">2 542,3  </w:t>
            </w:r>
          </w:p>
        </w:tc>
        <w:tc>
          <w:tcPr>
            <w:tcW w:w="1276" w:type="dxa"/>
            <w:shd w:val="clear" w:color="auto" w:fill="auto"/>
            <w:vAlign w:val="bottom"/>
            <w:hideMark/>
          </w:tcPr>
          <w:p w14:paraId="13C8C85C"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18BB2B7E"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1E448DED" w14:textId="77777777" w:rsidTr="00AA408F">
        <w:trPr>
          <w:trHeight w:val="20"/>
        </w:trPr>
        <w:tc>
          <w:tcPr>
            <w:tcW w:w="2553" w:type="dxa"/>
            <w:shd w:val="clear" w:color="auto" w:fill="auto"/>
            <w:hideMark/>
          </w:tcPr>
          <w:p w14:paraId="58D0B9D6" w14:textId="77777777" w:rsidR="00AA408F" w:rsidRPr="00AA408F" w:rsidRDefault="00AA408F" w:rsidP="00AA408F">
            <w:pPr>
              <w:jc w:val="both"/>
              <w:rPr>
                <w:rFonts w:eastAsia="Times New Roman"/>
                <w:lang w:eastAsia="ru-RU"/>
              </w:rPr>
            </w:pPr>
            <w:r w:rsidRPr="00AA408F">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489" w:type="dxa"/>
            <w:shd w:val="clear" w:color="auto" w:fill="auto"/>
            <w:vAlign w:val="bottom"/>
            <w:hideMark/>
          </w:tcPr>
          <w:p w14:paraId="5A7635EF"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040000F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F3105B4" w14:textId="77777777" w:rsidR="00AA408F" w:rsidRPr="00AA408F" w:rsidRDefault="00AA408F" w:rsidP="00AA408F">
            <w:pPr>
              <w:jc w:val="both"/>
              <w:rPr>
                <w:rFonts w:eastAsia="Times New Roman"/>
                <w:i/>
                <w:iCs/>
                <w:lang w:eastAsia="ru-RU"/>
              </w:rPr>
            </w:pPr>
            <w:r w:rsidRPr="00AA408F">
              <w:rPr>
                <w:rFonts w:eastAsia="Times New Roman"/>
                <w:i/>
                <w:iCs/>
                <w:lang w:eastAsia="ru-RU"/>
              </w:rPr>
              <w:t> </w:t>
            </w:r>
          </w:p>
        </w:tc>
        <w:tc>
          <w:tcPr>
            <w:tcW w:w="336" w:type="dxa"/>
            <w:shd w:val="clear" w:color="auto" w:fill="auto"/>
            <w:vAlign w:val="bottom"/>
            <w:hideMark/>
          </w:tcPr>
          <w:p w14:paraId="66B4904C" w14:textId="77777777" w:rsidR="00AA408F" w:rsidRPr="00AA408F" w:rsidRDefault="00AA408F" w:rsidP="00AA408F">
            <w:pPr>
              <w:jc w:val="both"/>
              <w:rPr>
                <w:rFonts w:eastAsia="Times New Roman"/>
                <w:i/>
                <w:iCs/>
                <w:lang w:eastAsia="ru-RU"/>
              </w:rPr>
            </w:pPr>
            <w:r w:rsidRPr="00AA408F">
              <w:rPr>
                <w:rFonts w:eastAsia="Times New Roman"/>
                <w:i/>
                <w:iCs/>
                <w:lang w:eastAsia="ru-RU"/>
              </w:rPr>
              <w:t> </w:t>
            </w:r>
          </w:p>
        </w:tc>
        <w:tc>
          <w:tcPr>
            <w:tcW w:w="616" w:type="dxa"/>
            <w:shd w:val="clear" w:color="auto" w:fill="auto"/>
            <w:vAlign w:val="bottom"/>
            <w:hideMark/>
          </w:tcPr>
          <w:p w14:paraId="38109F8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70C4074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B5832D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1A257DC"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7C118E40"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488B2CDA"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67D7025A" w14:textId="77777777" w:rsidTr="00AA408F">
        <w:trPr>
          <w:trHeight w:val="20"/>
        </w:trPr>
        <w:tc>
          <w:tcPr>
            <w:tcW w:w="2553" w:type="dxa"/>
            <w:shd w:val="clear" w:color="auto" w:fill="auto"/>
            <w:hideMark/>
          </w:tcPr>
          <w:p w14:paraId="470571B2" w14:textId="512BFB53"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36E7A723"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7003ABA6"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7DCF983"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35CFA52" w14:textId="77777777" w:rsidR="00AA408F" w:rsidRPr="00AA408F" w:rsidRDefault="00AA408F" w:rsidP="00AA408F">
            <w:pPr>
              <w:jc w:val="both"/>
              <w:rPr>
                <w:rFonts w:eastAsia="Times New Roman"/>
                <w:i/>
                <w:iCs/>
                <w:lang w:eastAsia="ru-RU"/>
              </w:rPr>
            </w:pPr>
            <w:r w:rsidRPr="00AA408F">
              <w:rPr>
                <w:rFonts w:eastAsia="Times New Roman"/>
                <w:i/>
                <w:iCs/>
                <w:lang w:eastAsia="ru-RU"/>
              </w:rPr>
              <w:t> </w:t>
            </w:r>
          </w:p>
        </w:tc>
        <w:tc>
          <w:tcPr>
            <w:tcW w:w="616" w:type="dxa"/>
            <w:shd w:val="clear" w:color="auto" w:fill="auto"/>
            <w:vAlign w:val="bottom"/>
            <w:hideMark/>
          </w:tcPr>
          <w:p w14:paraId="30FBEC9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BAF22C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8D7388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39FE737"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7875D27D"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5B18F760"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1F3965D1" w14:textId="77777777" w:rsidTr="00AA408F">
        <w:trPr>
          <w:trHeight w:val="20"/>
        </w:trPr>
        <w:tc>
          <w:tcPr>
            <w:tcW w:w="2553" w:type="dxa"/>
            <w:shd w:val="clear" w:color="auto" w:fill="auto"/>
            <w:hideMark/>
          </w:tcPr>
          <w:p w14:paraId="3E8226CA" w14:textId="2553CD69" w:rsidR="00AA408F" w:rsidRPr="00AA408F" w:rsidRDefault="00AA408F" w:rsidP="00AA408F">
            <w:pPr>
              <w:jc w:val="both"/>
              <w:rPr>
                <w:rFonts w:eastAsia="Times New Roman"/>
                <w:lang w:eastAsia="ru-RU"/>
              </w:rPr>
            </w:pPr>
            <w:r w:rsidRPr="00AA408F">
              <w:rPr>
                <w:rFonts w:eastAsia="Times New Roman"/>
                <w:lang w:eastAsia="ru-RU"/>
              </w:rPr>
              <w:lastRenderedPageBreak/>
              <w:t xml:space="preserve">Подпрограмма </w:t>
            </w:r>
            <w:r w:rsidR="00FC6DC0">
              <w:rPr>
                <w:rFonts w:eastAsia="Times New Roman"/>
                <w:lang w:eastAsia="ru-RU"/>
              </w:rPr>
              <w:t>«</w:t>
            </w:r>
            <w:r w:rsidRPr="00AA408F">
              <w:rPr>
                <w:rFonts w:eastAsia="Times New Roman"/>
                <w:lang w:eastAsia="ru-RU"/>
              </w:rPr>
              <w:t>Повышение эффективности межбюджетных отношений</w:t>
            </w:r>
            <w:r w:rsidR="00FC6DC0">
              <w:rPr>
                <w:rFonts w:eastAsia="Times New Roman"/>
                <w:lang w:eastAsia="ru-RU"/>
              </w:rPr>
              <w:t>»</w:t>
            </w:r>
          </w:p>
        </w:tc>
        <w:tc>
          <w:tcPr>
            <w:tcW w:w="489" w:type="dxa"/>
            <w:shd w:val="clear" w:color="auto" w:fill="auto"/>
            <w:vAlign w:val="bottom"/>
            <w:hideMark/>
          </w:tcPr>
          <w:p w14:paraId="2216E309"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631086F7"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C16A280"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B64CA23"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4AB7F0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0235E381"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8656DC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6325C8B"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25150FC6"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340AD926"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066E1639" w14:textId="77777777" w:rsidTr="00AA408F">
        <w:trPr>
          <w:trHeight w:val="20"/>
        </w:trPr>
        <w:tc>
          <w:tcPr>
            <w:tcW w:w="2553" w:type="dxa"/>
            <w:shd w:val="clear" w:color="auto" w:fill="auto"/>
            <w:hideMark/>
          </w:tcPr>
          <w:p w14:paraId="7803C2B0" w14:textId="58EB5578"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Выравнивание бюджетной обеспеченности поселений</w:t>
            </w:r>
            <w:r w:rsidR="00FC6DC0">
              <w:rPr>
                <w:rFonts w:eastAsia="Times New Roman"/>
                <w:lang w:eastAsia="ru-RU"/>
              </w:rPr>
              <w:t>»</w:t>
            </w:r>
          </w:p>
        </w:tc>
        <w:tc>
          <w:tcPr>
            <w:tcW w:w="489" w:type="dxa"/>
            <w:shd w:val="clear" w:color="auto" w:fill="auto"/>
            <w:vAlign w:val="bottom"/>
            <w:hideMark/>
          </w:tcPr>
          <w:p w14:paraId="4350C9E1"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0D5DA4F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5C8E649B"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DB67615"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BDCF36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673506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0DF3A0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7EC31A5A"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1DD6E4C9"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5813B0AF"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02808C8B" w14:textId="77777777" w:rsidTr="00AA408F">
        <w:trPr>
          <w:trHeight w:val="20"/>
        </w:trPr>
        <w:tc>
          <w:tcPr>
            <w:tcW w:w="2553" w:type="dxa"/>
            <w:shd w:val="clear" w:color="auto" w:fill="auto"/>
            <w:hideMark/>
          </w:tcPr>
          <w:p w14:paraId="48574AB8" w14:textId="77777777" w:rsidR="00AA408F" w:rsidRPr="00AA408F" w:rsidRDefault="00AA408F" w:rsidP="00AA408F">
            <w:pPr>
              <w:jc w:val="both"/>
              <w:rPr>
                <w:rFonts w:eastAsia="Times New Roman"/>
                <w:lang w:eastAsia="ru-RU"/>
              </w:rPr>
            </w:pPr>
            <w:r w:rsidRPr="00AA408F">
              <w:rPr>
                <w:rFonts w:eastAsia="Times New Roman"/>
                <w:lang w:eastAsia="ru-RU"/>
              </w:rPr>
              <w:t>Дотации на выравнивание бюджетной обеспеченности поселений</w:t>
            </w:r>
          </w:p>
        </w:tc>
        <w:tc>
          <w:tcPr>
            <w:tcW w:w="489" w:type="dxa"/>
            <w:shd w:val="clear" w:color="auto" w:fill="auto"/>
            <w:vAlign w:val="bottom"/>
            <w:hideMark/>
          </w:tcPr>
          <w:p w14:paraId="57DA4FA8"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6D2EBF9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3577E7DB"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4068FCE"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1AC7A41C"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7EF8A94" w14:textId="77777777" w:rsidR="00AA408F" w:rsidRPr="00AA408F" w:rsidRDefault="00AA408F" w:rsidP="00AA408F">
            <w:pPr>
              <w:jc w:val="both"/>
              <w:rPr>
                <w:rFonts w:eastAsia="Times New Roman"/>
                <w:lang w:eastAsia="ru-RU"/>
              </w:rPr>
            </w:pPr>
            <w:r w:rsidRPr="00AA408F">
              <w:rPr>
                <w:rFonts w:eastAsia="Times New Roman"/>
                <w:lang w:eastAsia="ru-RU"/>
              </w:rPr>
              <w:t>44010</w:t>
            </w:r>
          </w:p>
        </w:tc>
        <w:tc>
          <w:tcPr>
            <w:tcW w:w="620" w:type="dxa"/>
            <w:shd w:val="clear" w:color="auto" w:fill="auto"/>
            <w:vAlign w:val="bottom"/>
            <w:hideMark/>
          </w:tcPr>
          <w:p w14:paraId="3BA449C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28AE1980"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3A1519AB"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56868A9D"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3DE8FAD3" w14:textId="77777777" w:rsidTr="00AA408F">
        <w:trPr>
          <w:trHeight w:val="20"/>
        </w:trPr>
        <w:tc>
          <w:tcPr>
            <w:tcW w:w="2553" w:type="dxa"/>
            <w:shd w:val="clear" w:color="auto" w:fill="auto"/>
            <w:hideMark/>
          </w:tcPr>
          <w:p w14:paraId="189C6C5E"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43F60AA6"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51034B22"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6664679"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1CAA51BF"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4D0ED24B"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4CA67324" w14:textId="77777777" w:rsidR="00AA408F" w:rsidRPr="00AA408F" w:rsidRDefault="00AA408F" w:rsidP="00AA408F">
            <w:pPr>
              <w:jc w:val="both"/>
              <w:rPr>
                <w:rFonts w:eastAsia="Times New Roman"/>
                <w:lang w:eastAsia="ru-RU"/>
              </w:rPr>
            </w:pPr>
            <w:r w:rsidRPr="00AA408F">
              <w:rPr>
                <w:rFonts w:eastAsia="Times New Roman"/>
                <w:lang w:eastAsia="ru-RU"/>
              </w:rPr>
              <w:t>44010</w:t>
            </w:r>
          </w:p>
        </w:tc>
        <w:tc>
          <w:tcPr>
            <w:tcW w:w="620" w:type="dxa"/>
            <w:shd w:val="clear" w:color="auto" w:fill="auto"/>
            <w:vAlign w:val="bottom"/>
            <w:hideMark/>
          </w:tcPr>
          <w:p w14:paraId="289C1B80"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07D7B4CD"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793FD1E5"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20642B97"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48759816" w14:textId="77777777" w:rsidTr="00AA408F">
        <w:trPr>
          <w:trHeight w:val="20"/>
        </w:trPr>
        <w:tc>
          <w:tcPr>
            <w:tcW w:w="2553" w:type="dxa"/>
            <w:shd w:val="clear" w:color="auto" w:fill="auto"/>
            <w:hideMark/>
          </w:tcPr>
          <w:p w14:paraId="2DEB489F" w14:textId="77777777" w:rsidR="00AA408F" w:rsidRPr="00AA408F" w:rsidRDefault="00AA408F" w:rsidP="00AA408F">
            <w:pPr>
              <w:jc w:val="both"/>
              <w:rPr>
                <w:rFonts w:eastAsia="Times New Roman"/>
                <w:lang w:eastAsia="ru-RU"/>
              </w:rPr>
            </w:pPr>
            <w:r w:rsidRPr="00AA408F">
              <w:rPr>
                <w:rFonts w:eastAsia="Times New Roman"/>
                <w:lang w:eastAsia="ru-RU"/>
              </w:rPr>
              <w:t>Дотации</w:t>
            </w:r>
          </w:p>
        </w:tc>
        <w:tc>
          <w:tcPr>
            <w:tcW w:w="489" w:type="dxa"/>
            <w:shd w:val="clear" w:color="auto" w:fill="auto"/>
            <w:vAlign w:val="bottom"/>
            <w:hideMark/>
          </w:tcPr>
          <w:p w14:paraId="364DB8AE"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5EB2B889"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456" w:type="dxa"/>
            <w:shd w:val="clear" w:color="auto" w:fill="auto"/>
            <w:vAlign w:val="bottom"/>
            <w:hideMark/>
          </w:tcPr>
          <w:p w14:paraId="095E4AFF"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016FC958"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88BEAFE"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6AC2EAB0" w14:textId="77777777" w:rsidR="00AA408F" w:rsidRPr="00AA408F" w:rsidRDefault="00AA408F" w:rsidP="00AA408F">
            <w:pPr>
              <w:jc w:val="both"/>
              <w:rPr>
                <w:rFonts w:eastAsia="Times New Roman"/>
                <w:lang w:eastAsia="ru-RU"/>
              </w:rPr>
            </w:pPr>
            <w:r w:rsidRPr="00AA408F">
              <w:rPr>
                <w:rFonts w:eastAsia="Times New Roman"/>
                <w:lang w:eastAsia="ru-RU"/>
              </w:rPr>
              <w:t>44010</w:t>
            </w:r>
          </w:p>
        </w:tc>
        <w:tc>
          <w:tcPr>
            <w:tcW w:w="620" w:type="dxa"/>
            <w:shd w:val="clear" w:color="auto" w:fill="auto"/>
            <w:vAlign w:val="bottom"/>
            <w:hideMark/>
          </w:tcPr>
          <w:p w14:paraId="52B25421" w14:textId="77777777" w:rsidR="00AA408F" w:rsidRPr="00AA408F" w:rsidRDefault="00AA408F" w:rsidP="00AA408F">
            <w:pPr>
              <w:jc w:val="both"/>
              <w:rPr>
                <w:rFonts w:eastAsia="Times New Roman"/>
                <w:lang w:eastAsia="ru-RU"/>
              </w:rPr>
            </w:pPr>
            <w:r w:rsidRPr="00AA408F">
              <w:rPr>
                <w:rFonts w:eastAsia="Times New Roman"/>
                <w:lang w:eastAsia="ru-RU"/>
              </w:rPr>
              <w:t>510</w:t>
            </w:r>
          </w:p>
        </w:tc>
        <w:tc>
          <w:tcPr>
            <w:tcW w:w="1314" w:type="dxa"/>
            <w:shd w:val="clear" w:color="auto" w:fill="auto"/>
            <w:vAlign w:val="bottom"/>
            <w:hideMark/>
          </w:tcPr>
          <w:p w14:paraId="1E5248F0" w14:textId="77777777" w:rsidR="00AA408F" w:rsidRPr="00AA408F" w:rsidRDefault="00AA408F" w:rsidP="00AA408F">
            <w:pPr>
              <w:rPr>
                <w:rFonts w:eastAsia="Times New Roman"/>
                <w:lang w:eastAsia="ru-RU"/>
              </w:rPr>
            </w:pPr>
            <w:r w:rsidRPr="00AA408F">
              <w:rPr>
                <w:rFonts w:eastAsia="Times New Roman"/>
                <w:lang w:eastAsia="ru-RU"/>
              </w:rPr>
              <w:t xml:space="preserve">32,4  </w:t>
            </w:r>
          </w:p>
        </w:tc>
        <w:tc>
          <w:tcPr>
            <w:tcW w:w="1276" w:type="dxa"/>
            <w:shd w:val="clear" w:color="auto" w:fill="auto"/>
            <w:vAlign w:val="bottom"/>
            <w:hideMark/>
          </w:tcPr>
          <w:p w14:paraId="55C4D596"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c>
          <w:tcPr>
            <w:tcW w:w="1197" w:type="dxa"/>
            <w:shd w:val="clear" w:color="auto" w:fill="auto"/>
            <w:vAlign w:val="bottom"/>
            <w:hideMark/>
          </w:tcPr>
          <w:p w14:paraId="7B42B062" w14:textId="77777777" w:rsidR="00AA408F" w:rsidRPr="00AA408F" w:rsidRDefault="00AA408F" w:rsidP="00AA408F">
            <w:pPr>
              <w:rPr>
                <w:rFonts w:eastAsia="Times New Roman"/>
                <w:lang w:eastAsia="ru-RU"/>
              </w:rPr>
            </w:pPr>
            <w:r w:rsidRPr="00AA408F">
              <w:rPr>
                <w:rFonts w:eastAsia="Times New Roman"/>
                <w:lang w:eastAsia="ru-RU"/>
              </w:rPr>
              <w:t xml:space="preserve">9,0  </w:t>
            </w:r>
          </w:p>
        </w:tc>
      </w:tr>
      <w:tr w:rsidR="00AA408F" w:rsidRPr="00AA408F" w14:paraId="766F7C9F" w14:textId="77777777" w:rsidTr="00AA408F">
        <w:trPr>
          <w:trHeight w:val="20"/>
        </w:trPr>
        <w:tc>
          <w:tcPr>
            <w:tcW w:w="2553" w:type="dxa"/>
            <w:shd w:val="clear" w:color="auto" w:fill="auto"/>
            <w:hideMark/>
          </w:tcPr>
          <w:p w14:paraId="625860D4" w14:textId="77777777" w:rsidR="00AA408F" w:rsidRPr="00AA408F" w:rsidRDefault="00AA408F" w:rsidP="00AA408F">
            <w:pPr>
              <w:jc w:val="both"/>
              <w:rPr>
                <w:rFonts w:eastAsia="Times New Roman"/>
                <w:lang w:eastAsia="ru-RU"/>
              </w:rPr>
            </w:pPr>
            <w:r w:rsidRPr="00AA408F">
              <w:rPr>
                <w:rFonts w:eastAsia="Times New Roman"/>
                <w:lang w:eastAsia="ru-RU"/>
              </w:rPr>
              <w:t>Прочие межбюджетные трансферты общего характера</w:t>
            </w:r>
          </w:p>
        </w:tc>
        <w:tc>
          <w:tcPr>
            <w:tcW w:w="489" w:type="dxa"/>
            <w:shd w:val="clear" w:color="auto" w:fill="auto"/>
            <w:vAlign w:val="bottom"/>
            <w:hideMark/>
          </w:tcPr>
          <w:p w14:paraId="738780E0"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306805BD"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1B100F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1E7E233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681A1D58"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4CE4986D"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78B8772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57C0AA33"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154E50DB"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8808B5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D66294F" w14:textId="77777777" w:rsidTr="00AA408F">
        <w:trPr>
          <w:trHeight w:val="20"/>
        </w:trPr>
        <w:tc>
          <w:tcPr>
            <w:tcW w:w="2553" w:type="dxa"/>
            <w:shd w:val="clear" w:color="auto" w:fill="auto"/>
            <w:hideMark/>
          </w:tcPr>
          <w:p w14:paraId="2E0CDA1F" w14:textId="6B8E61D0"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AA408F">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489" w:type="dxa"/>
            <w:shd w:val="clear" w:color="auto" w:fill="auto"/>
            <w:vAlign w:val="bottom"/>
            <w:hideMark/>
          </w:tcPr>
          <w:p w14:paraId="3E18A291"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52215D35"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5018D7F"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079E39C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5C1B255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18744E3A"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40E9D5D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5BCAF74"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12A3F100"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36614A24"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0019168F" w14:textId="77777777" w:rsidTr="00AA408F">
        <w:trPr>
          <w:trHeight w:val="20"/>
        </w:trPr>
        <w:tc>
          <w:tcPr>
            <w:tcW w:w="2553" w:type="dxa"/>
            <w:shd w:val="clear" w:color="auto" w:fill="auto"/>
            <w:hideMark/>
          </w:tcPr>
          <w:p w14:paraId="634B9A8E" w14:textId="459081DF" w:rsidR="00AA408F" w:rsidRPr="00AA408F" w:rsidRDefault="00AA408F" w:rsidP="00AA408F">
            <w:pPr>
              <w:jc w:val="both"/>
              <w:rPr>
                <w:rFonts w:eastAsia="Times New Roman"/>
                <w:lang w:eastAsia="ru-RU"/>
              </w:rPr>
            </w:pPr>
            <w:r w:rsidRPr="00AA408F">
              <w:rPr>
                <w:rFonts w:eastAsia="Times New Roman"/>
                <w:lang w:eastAsia="ru-RU"/>
              </w:rPr>
              <w:t xml:space="preserve">Подпрограмма </w:t>
            </w:r>
            <w:r w:rsidR="00FC6DC0">
              <w:rPr>
                <w:rFonts w:eastAsia="Times New Roman"/>
                <w:lang w:eastAsia="ru-RU"/>
              </w:rPr>
              <w:t>«</w:t>
            </w:r>
            <w:r w:rsidRPr="00AA408F">
              <w:rPr>
                <w:rFonts w:eastAsia="Times New Roman"/>
                <w:lang w:eastAsia="ru-RU"/>
              </w:rPr>
              <w:t>Повышение эффективности межбюджетных отношений</w:t>
            </w:r>
            <w:r w:rsidR="00FC6DC0">
              <w:rPr>
                <w:rFonts w:eastAsia="Times New Roman"/>
                <w:lang w:eastAsia="ru-RU"/>
              </w:rPr>
              <w:t>»</w:t>
            </w:r>
          </w:p>
        </w:tc>
        <w:tc>
          <w:tcPr>
            <w:tcW w:w="489" w:type="dxa"/>
            <w:shd w:val="clear" w:color="auto" w:fill="auto"/>
            <w:vAlign w:val="bottom"/>
            <w:hideMark/>
          </w:tcPr>
          <w:p w14:paraId="66753823"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39F78EE7"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6931F4E1"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3C8C4816"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6CB6407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6D50D1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663499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3A0A64AB"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3BC4CCE9"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07F5E9DA"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415EF9FB" w14:textId="77777777" w:rsidTr="00AA408F">
        <w:trPr>
          <w:trHeight w:val="20"/>
        </w:trPr>
        <w:tc>
          <w:tcPr>
            <w:tcW w:w="2553" w:type="dxa"/>
            <w:shd w:val="clear" w:color="auto" w:fill="auto"/>
            <w:hideMark/>
          </w:tcPr>
          <w:p w14:paraId="5D830E91" w14:textId="5A34F1A2"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Финансовая поддержка поселений для решения вопросов местного значения</w:t>
            </w:r>
            <w:r w:rsidR="00FC6DC0">
              <w:rPr>
                <w:rFonts w:eastAsia="Times New Roman"/>
                <w:lang w:eastAsia="ru-RU"/>
              </w:rPr>
              <w:t>»</w:t>
            </w:r>
          </w:p>
        </w:tc>
        <w:tc>
          <w:tcPr>
            <w:tcW w:w="489" w:type="dxa"/>
            <w:shd w:val="clear" w:color="auto" w:fill="auto"/>
            <w:vAlign w:val="bottom"/>
            <w:hideMark/>
          </w:tcPr>
          <w:p w14:paraId="07D2A75F"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376BAEB2"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3919AB92"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28D7CFC4"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7A4A4FDE"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FE6E44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27D0F9C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170AE352"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17BF71B8"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267A6AC6"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2B89F519" w14:textId="77777777" w:rsidTr="00AA408F">
        <w:trPr>
          <w:trHeight w:val="20"/>
        </w:trPr>
        <w:tc>
          <w:tcPr>
            <w:tcW w:w="2553" w:type="dxa"/>
            <w:shd w:val="clear" w:color="auto" w:fill="auto"/>
            <w:hideMark/>
          </w:tcPr>
          <w:p w14:paraId="73A8FA08" w14:textId="77777777" w:rsidR="00AA408F" w:rsidRPr="00AA408F" w:rsidRDefault="00AA408F" w:rsidP="00AA408F">
            <w:pPr>
              <w:jc w:val="both"/>
              <w:rPr>
                <w:rFonts w:eastAsia="Times New Roman"/>
                <w:lang w:eastAsia="ru-RU"/>
              </w:rPr>
            </w:pPr>
            <w:r w:rsidRPr="00AA408F">
              <w:rPr>
                <w:rFonts w:eastAsia="Times New Roman"/>
                <w:lang w:eastAsia="ru-RU"/>
              </w:rPr>
              <w:t xml:space="preserve">Субсидии на софинансирование расходных обязательств по финансовому обеспечению </w:t>
            </w:r>
            <w:r w:rsidRPr="00AA408F">
              <w:rPr>
                <w:rFonts w:eastAsia="Times New Roman"/>
                <w:lang w:eastAsia="ru-RU"/>
              </w:rPr>
              <w:lastRenderedPageBreak/>
              <w:t xml:space="preserve">деятельности органов местного самоуправления и муниципальных учреждений </w:t>
            </w:r>
          </w:p>
        </w:tc>
        <w:tc>
          <w:tcPr>
            <w:tcW w:w="489" w:type="dxa"/>
            <w:shd w:val="clear" w:color="auto" w:fill="auto"/>
            <w:vAlign w:val="bottom"/>
            <w:hideMark/>
          </w:tcPr>
          <w:p w14:paraId="348CFBAB" w14:textId="77777777" w:rsidR="00AA408F" w:rsidRPr="00AA408F" w:rsidRDefault="00AA408F" w:rsidP="00AA408F">
            <w:pPr>
              <w:jc w:val="both"/>
              <w:rPr>
                <w:rFonts w:eastAsia="Times New Roman"/>
                <w:lang w:eastAsia="ru-RU"/>
              </w:rPr>
            </w:pPr>
            <w:r w:rsidRPr="00AA408F">
              <w:rPr>
                <w:rFonts w:eastAsia="Times New Roman"/>
                <w:lang w:eastAsia="ru-RU"/>
              </w:rPr>
              <w:lastRenderedPageBreak/>
              <w:t>14</w:t>
            </w:r>
          </w:p>
        </w:tc>
        <w:tc>
          <w:tcPr>
            <w:tcW w:w="618" w:type="dxa"/>
            <w:shd w:val="clear" w:color="auto" w:fill="auto"/>
            <w:vAlign w:val="bottom"/>
            <w:hideMark/>
          </w:tcPr>
          <w:p w14:paraId="1F9FA537"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4A91FD81"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DB7257D"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56260E4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CFE2916" w14:textId="77777777" w:rsidR="00AA408F" w:rsidRPr="00AA408F" w:rsidRDefault="00AA408F" w:rsidP="00AA408F">
            <w:pPr>
              <w:jc w:val="both"/>
              <w:rPr>
                <w:rFonts w:eastAsia="Times New Roman"/>
                <w:lang w:eastAsia="ru-RU"/>
              </w:rPr>
            </w:pPr>
            <w:r w:rsidRPr="00AA408F">
              <w:rPr>
                <w:rFonts w:eastAsia="Times New Roman"/>
                <w:lang w:eastAsia="ru-RU"/>
              </w:rPr>
              <w:t>44205</w:t>
            </w:r>
          </w:p>
        </w:tc>
        <w:tc>
          <w:tcPr>
            <w:tcW w:w="620" w:type="dxa"/>
            <w:shd w:val="clear" w:color="auto" w:fill="auto"/>
            <w:vAlign w:val="bottom"/>
            <w:hideMark/>
          </w:tcPr>
          <w:p w14:paraId="0D7AF76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4172E08C"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6F1D2D6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4D64B53E"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5367F881" w14:textId="77777777" w:rsidTr="00AA408F">
        <w:trPr>
          <w:trHeight w:val="20"/>
        </w:trPr>
        <w:tc>
          <w:tcPr>
            <w:tcW w:w="2553" w:type="dxa"/>
            <w:shd w:val="clear" w:color="auto" w:fill="auto"/>
            <w:hideMark/>
          </w:tcPr>
          <w:p w14:paraId="668C974C" w14:textId="77777777" w:rsidR="00AA408F" w:rsidRPr="00AA408F" w:rsidRDefault="00AA408F" w:rsidP="00AA408F">
            <w:pPr>
              <w:jc w:val="both"/>
              <w:rPr>
                <w:rFonts w:eastAsia="Times New Roman"/>
                <w:lang w:eastAsia="ru-RU"/>
              </w:rPr>
            </w:pPr>
            <w:r w:rsidRPr="00AA408F">
              <w:rPr>
                <w:rFonts w:eastAsia="Times New Roman"/>
                <w:lang w:eastAsia="ru-RU"/>
              </w:rPr>
              <w:t>Межбюджетные трансферты</w:t>
            </w:r>
          </w:p>
        </w:tc>
        <w:tc>
          <w:tcPr>
            <w:tcW w:w="489" w:type="dxa"/>
            <w:shd w:val="clear" w:color="auto" w:fill="auto"/>
            <w:vAlign w:val="bottom"/>
            <w:hideMark/>
          </w:tcPr>
          <w:p w14:paraId="3A9528EF"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07502900"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2941A61D"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568E7A74"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2FC9EC4"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20638AE4" w14:textId="77777777" w:rsidR="00AA408F" w:rsidRPr="00AA408F" w:rsidRDefault="00AA408F" w:rsidP="00AA408F">
            <w:pPr>
              <w:jc w:val="both"/>
              <w:rPr>
                <w:rFonts w:eastAsia="Times New Roman"/>
                <w:lang w:eastAsia="ru-RU"/>
              </w:rPr>
            </w:pPr>
            <w:r w:rsidRPr="00AA408F">
              <w:rPr>
                <w:rFonts w:eastAsia="Times New Roman"/>
                <w:lang w:eastAsia="ru-RU"/>
              </w:rPr>
              <w:t>44205</w:t>
            </w:r>
          </w:p>
        </w:tc>
        <w:tc>
          <w:tcPr>
            <w:tcW w:w="620" w:type="dxa"/>
            <w:shd w:val="clear" w:color="auto" w:fill="auto"/>
            <w:vAlign w:val="bottom"/>
            <w:hideMark/>
          </w:tcPr>
          <w:p w14:paraId="25D3FD75" w14:textId="77777777" w:rsidR="00AA408F" w:rsidRPr="00AA408F" w:rsidRDefault="00AA408F" w:rsidP="00AA408F">
            <w:pPr>
              <w:jc w:val="both"/>
              <w:rPr>
                <w:rFonts w:eastAsia="Times New Roman"/>
                <w:lang w:eastAsia="ru-RU"/>
              </w:rPr>
            </w:pPr>
            <w:r w:rsidRPr="00AA408F">
              <w:rPr>
                <w:rFonts w:eastAsia="Times New Roman"/>
                <w:lang w:eastAsia="ru-RU"/>
              </w:rPr>
              <w:t>500</w:t>
            </w:r>
          </w:p>
        </w:tc>
        <w:tc>
          <w:tcPr>
            <w:tcW w:w="1314" w:type="dxa"/>
            <w:shd w:val="clear" w:color="auto" w:fill="auto"/>
            <w:vAlign w:val="bottom"/>
            <w:hideMark/>
          </w:tcPr>
          <w:p w14:paraId="50AF46EC"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6F40A845"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1E84456C"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6FD5C117" w14:textId="77777777" w:rsidTr="00AA408F">
        <w:trPr>
          <w:trHeight w:val="20"/>
        </w:trPr>
        <w:tc>
          <w:tcPr>
            <w:tcW w:w="2553" w:type="dxa"/>
            <w:shd w:val="clear" w:color="auto" w:fill="auto"/>
            <w:hideMark/>
          </w:tcPr>
          <w:p w14:paraId="56B55683" w14:textId="77777777" w:rsidR="00AA408F" w:rsidRPr="00AA408F" w:rsidRDefault="00AA408F" w:rsidP="00AA408F">
            <w:pPr>
              <w:jc w:val="both"/>
              <w:rPr>
                <w:rFonts w:eastAsia="Times New Roman"/>
                <w:lang w:eastAsia="ru-RU"/>
              </w:rPr>
            </w:pPr>
            <w:r w:rsidRPr="00AA408F">
              <w:rPr>
                <w:rFonts w:eastAsia="Times New Roman"/>
                <w:lang w:eastAsia="ru-RU"/>
              </w:rPr>
              <w:t>Субсидии</w:t>
            </w:r>
          </w:p>
        </w:tc>
        <w:tc>
          <w:tcPr>
            <w:tcW w:w="489" w:type="dxa"/>
            <w:shd w:val="clear" w:color="auto" w:fill="auto"/>
            <w:vAlign w:val="bottom"/>
            <w:hideMark/>
          </w:tcPr>
          <w:p w14:paraId="05C4BDC7" w14:textId="77777777" w:rsidR="00AA408F" w:rsidRPr="00AA408F" w:rsidRDefault="00AA408F" w:rsidP="00AA408F">
            <w:pPr>
              <w:jc w:val="both"/>
              <w:rPr>
                <w:rFonts w:eastAsia="Times New Roman"/>
                <w:lang w:eastAsia="ru-RU"/>
              </w:rPr>
            </w:pPr>
            <w:r w:rsidRPr="00AA408F">
              <w:rPr>
                <w:rFonts w:eastAsia="Times New Roman"/>
                <w:lang w:eastAsia="ru-RU"/>
              </w:rPr>
              <w:t>14</w:t>
            </w:r>
          </w:p>
        </w:tc>
        <w:tc>
          <w:tcPr>
            <w:tcW w:w="618" w:type="dxa"/>
            <w:shd w:val="clear" w:color="auto" w:fill="auto"/>
            <w:vAlign w:val="bottom"/>
            <w:hideMark/>
          </w:tcPr>
          <w:p w14:paraId="67B13B21" w14:textId="77777777" w:rsidR="00AA408F" w:rsidRPr="00AA408F" w:rsidRDefault="00AA408F" w:rsidP="00AA408F">
            <w:pPr>
              <w:jc w:val="both"/>
              <w:rPr>
                <w:rFonts w:eastAsia="Times New Roman"/>
                <w:lang w:eastAsia="ru-RU"/>
              </w:rPr>
            </w:pPr>
            <w:r w:rsidRPr="00AA408F">
              <w:rPr>
                <w:rFonts w:eastAsia="Times New Roman"/>
                <w:lang w:eastAsia="ru-RU"/>
              </w:rPr>
              <w:t>03</w:t>
            </w:r>
          </w:p>
        </w:tc>
        <w:tc>
          <w:tcPr>
            <w:tcW w:w="456" w:type="dxa"/>
            <w:shd w:val="clear" w:color="auto" w:fill="auto"/>
            <w:vAlign w:val="bottom"/>
            <w:hideMark/>
          </w:tcPr>
          <w:p w14:paraId="153657E7" w14:textId="77777777" w:rsidR="00AA408F" w:rsidRPr="00AA408F" w:rsidRDefault="00AA408F" w:rsidP="00AA408F">
            <w:pPr>
              <w:jc w:val="both"/>
              <w:rPr>
                <w:rFonts w:eastAsia="Times New Roman"/>
                <w:lang w:eastAsia="ru-RU"/>
              </w:rPr>
            </w:pPr>
            <w:r w:rsidRPr="00AA408F">
              <w:rPr>
                <w:rFonts w:eastAsia="Times New Roman"/>
                <w:lang w:eastAsia="ru-RU"/>
              </w:rPr>
              <w:t>17</w:t>
            </w:r>
          </w:p>
        </w:tc>
        <w:tc>
          <w:tcPr>
            <w:tcW w:w="336" w:type="dxa"/>
            <w:shd w:val="clear" w:color="auto" w:fill="auto"/>
            <w:vAlign w:val="bottom"/>
            <w:hideMark/>
          </w:tcPr>
          <w:p w14:paraId="60D6F682" w14:textId="77777777" w:rsidR="00AA408F" w:rsidRPr="00AA408F" w:rsidRDefault="00AA408F" w:rsidP="00AA408F">
            <w:pPr>
              <w:jc w:val="both"/>
              <w:rPr>
                <w:rFonts w:eastAsia="Times New Roman"/>
                <w:lang w:eastAsia="ru-RU"/>
              </w:rPr>
            </w:pPr>
            <w:r w:rsidRPr="00AA408F">
              <w:rPr>
                <w:rFonts w:eastAsia="Times New Roman"/>
                <w:lang w:eastAsia="ru-RU"/>
              </w:rPr>
              <w:t>3</w:t>
            </w:r>
          </w:p>
        </w:tc>
        <w:tc>
          <w:tcPr>
            <w:tcW w:w="616" w:type="dxa"/>
            <w:shd w:val="clear" w:color="auto" w:fill="auto"/>
            <w:vAlign w:val="bottom"/>
            <w:hideMark/>
          </w:tcPr>
          <w:p w14:paraId="31BBBEE8"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874" w:type="dxa"/>
            <w:shd w:val="clear" w:color="auto" w:fill="auto"/>
            <w:vAlign w:val="bottom"/>
            <w:hideMark/>
          </w:tcPr>
          <w:p w14:paraId="0A97906B" w14:textId="77777777" w:rsidR="00AA408F" w:rsidRPr="00AA408F" w:rsidRDefault="00AA408F" w:rsidP="00AA408F">
            <w:pPr>
              <w:jc w:val="both"/>
              <w:rPr>
                <w:rFonts w:eastAsia="Times New Roman"/>
                <w:lang w:eastAsia="ru-RU"/>
              </w:rPr>
            </w:pPr>
            <w:r w:rsidRPr="00AA408F">
              <w:rPr>
                <w:rFonts w:eastAsia="Times New Roman"/>
                <w:lang w:eastAsia="ru-RU"/>
              </w:rPr>
              <w:t>44205</w:t>
            </w:r>
          </w:p>
        </w:tc>
        <w:tc>
          <w:tcPr>
            <w:tcW w:w="620" w:type="dxa"/>
            <w:shd w:val="clear" w:color="auto" w:fill="auto"/>
            <w:vAlign w:val="bottom"/>
            <w:hideMark/>
          </w:tcPr>
          <w:p w14:paraId="738C0CF2" w14:textId="77777777" w:rsidR="00AA408F" w:rsidRPr="00AA408F" w:rsidRDefault="00AA408F" w:rsidP="00AA408F">
            <w:pPr>
              <w:jc w:val="both"/>
              <w:rPr>
                <w:rFonts w:eastAsia="Times New Roman"/>
                <w:lang w:eastAsia="ru-RU"/>
              </w:rPr>
            </w:pPr>
            <w:r w:rsidRPr="00AA408F">
              <w:rPr>
                <w:rFonts w:eastAsia="Times New Roman"/>
                <w:lang w:eastAsia="ru-RU"/>
              </w:rPr>
              <w:t>520</w:t>
            </w:r>
          </w:p>
        </w:tc>
        <w:tc>
          <w:tcPr>
            <w:tcW w:w="1314" w:type="dxa"/>
            <w:shd w:val="clear" w:color="auto" w:fill="auto"/>
            <w:vAlign w:val="bottom"/>
            <w:hideMark/>
          </w:tcPr>
          <w:p w14:paraId="5ED982F8" w14:textId="77777777" w:rsidR="00AA408F" w:rsidRPr="00AA408F" w:rsidRDefault="00AA408F" w:rsidP="00AA408F">
            <w:pPr>
              <w:rPr>
                <w:rFonts w:eastAsia="Times New Roman"/>
                <w:lang w:eastAsia="ru-RU"/>
              </w:rPr>
            </w:pPr>
            <w:r w:rsidRPr="00AA408F">
              <w:rPr>
                <w:rFonts w:eastAsia="Times New Roman"/>
                <w:lang w:eastAsia="ru-RU"/>
              </w:rPr>
              <w:t xml:space="preserve">2 509,9  </w:t>
            </w:r>
          </w:p>
        </w:tc>
        <w:tc>
          <w:tcPr>
            <w:tcW w:w="1276" w:type="dxa"/>
            <w:shd w:val="clear" w:color="auto" w:fill="auto"/>
            <w:vAlign w:val="bottom"/>
            <w:hideMark/>
          </w:tcPr>
          <w:p w14:paraId="59824307"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c>
          <w:tcPr>
            <w:tcW w:w="1197" w:type="dxa"/>
            <w:shd w:val="clear" w:color="auto" w:fill="auto"/>
            <w:vAlign w:val="bottom"/>
            <w:hideMark/>
          </w:tcPr>
          <w:p w14:paraId="755242B3" w14:textId="77777777" w:rsidR="00AA408F" w:rsidRPr="00AA408F" w:rsidRDefault="00AA408F" w:rsidP="00AA408F">
            <w:pPr>
              <w:rPr>
                <w:rFonts w:eastAsia="Times New Roman"/>
                <w:lang w:eastAsia="ru-RU"/>
              </w:rPr>
            </w:pPr>
            <w:r w:rsidRPr="00AA408F">
              <w:rPr>
                <w:rFonts w:eastAsia="Times New Roman"/>
                <w:lang w:eastAsia="ru-RU"/>
              </w:rPr>
              <w:t xml:space="preserve">0,0  </w:t>
            </w:r>
          </w:p>
        </w:tc>
      </w:tr>
      <w:tr w:rsidR="00AA408F" w:rsidRPr="00AA408F" w14:paraId="218B52C8" w14:textId="77777777" w:rsidTr="00AA408F">
        <w:trPr>
          <w:trHeight w:val="20"/>
        </w:trPr>
        <w:tc>
          <w:tcPr>
            <w:tcW w:w="2553" w:type="dxa"/>
            <w:shd w:val="clear" w:color="auto" w:fill="auto"/>
            <w:hideMark/>
          </w:tcPr>
          <w:p w14:paraId="765D7721" w14:textId="77777777" w:rsidR="00AA408F" w:rsidRPr="00AA408F" w:rsidRDefault="00AA408F" w:rsidP="00AA408F">
            <w:pPr>
              <w:jc w:val="both"/>
              <w:rPr>
                <w:rFonts w:eastAsia="Times New Roman"/>
                <w:lang w:eastAsia="ru-RU"/>
              </w:rPr>
            </w:pPr>
            <w:r w:rsidRPr="00AA408F">
              <w:rPr>
                <w:rFonts w:eastAsia="Times New Roman"/>
                <w:lang w:eastAsia="ru-RU"/>
              </w:rPr>
              <w:t>Условно утвержденные расходы</w:t>
            </w:r>
          </w:p>
        </w:tc>
        <w:tc>
          <w:tcPr>
            <w:tcW w:w="489" w:type="dxa"/>
            <w:shd w:val="clear" w:color="auto" w:fill="auto"/>
            <w:vAlign w:val="bottom"/>
            <w:hideMark/>
          </w:tcPr>
          <w:p w14:paraId="7AB01CDA"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514FDEBD" w14:textId="77777777" w:rsidR="00AA408F" w:rsidRPr="00AA408F" w:rsidRDefault="00AA408F" w:rsidP="00AA408F">
            <w:pPr>
              <w:rPr>
                <w:rFonts w:eastAsia="Times New Roman"/>
                <w:lang w:eastAsia="ru-RU"/>
              </w:rPr>
            </w:pPr>
            <w:r w:rsidRPr="00AA408F">
              <w:rPr>
                <w:rFonts w:eastAsia="Times New Roman"/>
                <w:lang w:eastAsia="ru-RU"/>
              </w:rPr>
              <w:t> </w:t>
            </w:r>
          </w:p>
        </w:tc>
        <w:tc>
          <w:tcPr>
            <w:tcW w:w="456" w:type="dxa"/>
            <w:shd w:val="clear" w:color="auto" w:fill="auto"/>
            <w:vAlign w:val="bottom"/>
            <w:hideMark/>
          </w:tcPr>
          <w:p w14:paraId="0020E922"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099C631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4F933E5B"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5ECC03B6"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53B745CB"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38FD4D12"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68827A96"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70A5BE88"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0B4782F2" w14:textId="77777777" w:rsidTr="00AA408F">
        <w:trPr>
          <w:trHeight w:val="20"/>
        </w:trPr>
        <w:tc>
          <w:tcPr>
            <w:tcW w:w="2553" w:type="dxa"/>
            <w:shd w:val="clear" w:color="auto" w:fill="auto"/>
            <w:hideMark/>
          </w:tcPr>
          <w:p w14:paraId="78F3815E" w14:textId="77777777" w:rsidR="00AA408F" w:rsidRPr="00AA408F" w:rsidRDefault="00AA408F" w:rsidP="00AA408F">
            <w:pPr>
              <w:jc w:val="both"/>
              <w:rPr>
                <w:rFonts w:eastAsia="Times New Roman"/>
                <w:lang w:eastAsia="ru-RU"/>
              </w:rPr>
            </w:pPr>
            <w:r w:rsidRPr="00AA408F">
              <w:rPr>
                <w:rFonts w:eastAsia="Times New Roman"/>
                <w:lang w:eastAsia="ru-RU"/>
              </w:rPr>
              <w:t>Условно утвержденные расходы</w:t>
            </w:r>
          </w:p>
        </w:tc>
        <w:tc>
          <w:tcPr>
            <w:tcW w:w="489" w:type="dxa"/>
            <w:shd w:val="clear" w:color="auto" w:fill="auto"/>
            <w:vAlign w:val="bottom"/>
            <w:hideMark/>
          </w:tcPr>
          <w:p w14:paraId="30B6F4A0"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75D3732A"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4BF618AE"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336" w:type="dxa"/>
            <w:shd w:val="clear" w:color="auto" w:fill="auto"/>
            <w:vAlign w:val="bottom"/>
            <w:hideMark/>
          </w:tcPr>
          <w:p w14:paraId="3B1D9FF5"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16" w:type="dxa"/>
            <w:shd w:val="clear" w:color="auto" w:fill="auto"/>
            <w:vAlign w:val="bottom"/>
            <w:hideMark/>
          </w:tcPr>
          <w:p w14:paraId="7A8E3E2F"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3DF49C84"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6C254F2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E59F416"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0BF5F24C"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755CFC49"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2FF6893B" w14:textId="77777777" w:rsidTr="00AA408F">
        <w:trPr>
          <w:trHeight w:val="20"/>
        </w:trPr>
        <w:tc>
          <w:tcPr>
            <w:tcW w:w="2553" w:type="dxa"/>
            <w:shd w:val="clear" w:color="auto" w:fill="auto"/>
            <w:hideMark/>
          </w:tcPr>
          <w:p w14:paraId="51772C4B" w14:textId="318FC872" w:rsidR="00AA408F" w:rsidRPr="00AA408F" w:rsidRDefault="00AA408F" w:rsidP="00AA408F">
            <w:pPr>
              <w:jc w:val="both"/>
              <w:rPr>
                <w:rFonts w:eastAsia="Times New Roman"/>
                <w:lang w:eastAsia="ru-RU"/>
              </w:rPr>
            </w:pPr>
            <w:r w:rsidRPr="00AA408F">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AA408F">
              <w:rPr>
                <w:rFonts w:eastAsia="Times New Roman"/>
                <w:lang w:eastAsia="ru-RU"/>
              </w:rPr>
              <w:t>Развитие образования</w:t>
            </w:r>
            <w:r w:rsidR="00FC6DC0">
              <w:rPr>
                <w:rFonts w:eastAsia="Times New Roman"/>
                <w:lang w:eastAsia="ru-RU"/>
              </w:rPr>
              <w:t>»</w:t>
            </w:r>
          </w:p>
        </w:tc>
        <w:tc>
          <w:tcPr>
            <w:tcW w:w="489" w:type="dxa"/>
            <w:shd w:val="clear" w:color="auto" w:fill="auto"/>
            <w:vAlign w:val="bottom"/>
            <w:hideMark/>
          </w:tcPr>
          <w:p w14:paraId="63EB23CB"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4EC907D3"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113E04C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349A840"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0BC858F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874" w:type="dxa"/>
            <w:shd w:val="clear" w:color="auto" w:fill="auto"/>
            <w:vAlign w:val="bottom"/>
            <w:hideMark/>
          </w:tcPr>
          <w:p w14:paraId="20091083"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16CB27D7"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0AC42A11"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228E822E"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5024D46F"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2A059F66" w14:textId="77777777" w:rsidTr="00AA408F">
        <w:trPr>
          <w:trHeight w:val="20"/>
        </w:trPr>
        <w:tc>
          <w:tcPr>
            <w:tcW w:w="2553" w:type="dxa"/>
            <w:shd w:val="clear" w:color="auto" w:fill="auto"/>
            <w:hideMark/>
          </w:tcPr>
          <w:p w14:paraId="1FFB6D49" w14:textId="59D118CA" w:rsidR="00AA408F" w:rsidRPr="00AA408F" w:rsidRDefault="00AA408F" w:rsidP="00AA408F">
            <w:pPr>
              <w:jc w:val="both"/>
              <w:rPr>
                <w:rFonts w:eastAsia="Times New Roman"/>
                <w:lang w:eastAsia="ru-RU"/>
              </w:rPr>
            </w:pPr>
            <w:r w:rsidRPr="00AA408F">
              <w:rPr>
                <w:rFonts w:eastAsia="Times New Roman"/>
                <w:lang w:eastAsia="ru-RU"/>
              </w:rPr>
              <w:t xml:space="preserve">Основное мероприятие </w:t>
            </w:r>
            <w:r w:rsidR="00FC6DC0">
              <w:rPr>
                <w:rFonts w:eastAsia="Times New Roman"/>
                <w:lang w:eastAsia="ru-RU"/>
              </w:rPr>
              <w:t>«</w:t>
            </w:r>
            <w:r w:rsidRPr="00AA408F">
              <w:rPr>
                <w:rFonts w:eastAsia="Times New Roman"/>
                <w:lang w:eastAsia="ru-RU"/>
              </w:rPr>
              <w:t>Развитие общего образования</w:t>
            </w:r>
            <w:r w:rsidR="00FC6DC0">
              <w:rPr>
                <w:rFonts w:eastAsia="Times New Roman"/>
                <w:lang w:eastAsia="ru-RU"/>
              </w:rPr>
              <w:t>»</w:t>
            </w:r>
          </w:p>
        </w:tc>
        <w:tc>
          <w:tcPr>
            <w:tcW w:w="489" w:type="dxa"/>
            <w:shd w:val="clear" w:color="auto" w:fill="auto"/>
            <w:vAlign w:val="bottom"/>
            <w:hideMark/>
          </w:tcPr>
          <w:p w14:paraId="0B9C3CA0"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03CE74F6"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2269A2A3" w14:textId="77777777" w:rsidR="00AA408F" w:rsidRPr="00AA408F" w:rsidRDefault="00AA408F" w:rsidP="00AA408F">
            <w:pPr>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49911391" w14:textId="77777777" w:rsidR="00AA408F" w:rsidRPr="00AA408F" w:rsidRDefault="00AA408F" w:rsidP="00AA408F">
            <w:pPr>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DA87F09" w14:textId="77777777" w:rsidR="00AA408F" w:rsidRPr="00AA408F" w:rsidRDefault="00AA408F" w:rsidP="00AA408F">
            <w:pPr>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241E628C"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620" w:type="dxa"/>
            <w:shd w:val="clear" w:color="auto" w:fill="auto"/>
            <w:vAlign w:val="bottom"/>
            <w:hideMark/>
          </w:tcPr>
          <w:p w14:paraId="3CB76C60" w14:textId="77777777" w:rsidR="00AA408F" w:rsidRPr="00AA408F" w:rsidRDefault="00AA408F" w:rsidP="00AA408F">
            <w:pPr>
              <w:jc w:val="both"/>
              <w:rPr>
                <w:rFonts w:eastAsia="Times New Roman"/>
                <w:lang w:eastAsia="ru-RU"/>
              </w:rPr>
            </w:pPr>
            <w:r w:rsidRPr="00AA408F">
              <w:rPr>
                <w:rFonts w:eastAsia="Times New Roman"/>
                <w:lang w:eastAsia="ru-RU"/>
              </w:rPr>
              <w:t> </w:t>
            </w:r>
          </w:p>
        </w:tc>
        <w:tc>
          <w:tcPr>
            <w:tcW w:w="1314" w:type="dxa"/>
            <w:shd w:val="clear" w:color="auto" w:fill="auto"/>
            <w:vAlign w:val="bottom"/>
            <w:hideMark/>
          </w:tcPr>
          <w:p w14:paraId="63C57EB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2A9ACBCF"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0F8986D0"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6E3D1CF6" w14:textId="77777777" w:rsidTr="00AA408F">
        <w:trPr>
          <w:trHeight w:val="20"/>
        </w:trPr>
        <w:tc>
          <w:tcPr>
            <w:tcW w:w="2553" w:type="dxa"/>
            <w:shd w:val="clear" w:color="auto" w:fill="auto"/>
            <w:hideMark/>
          </w:tcPr>
          <w:p w14:paraId="34C0CA9F" w14:textId="77777777" w:rsidR="00AA408F" w:rsidRPr="00AA408F" w:rsidRDefault="00AA408F" w:rsidP="00AA408F">
            <w:pPr>
              <w:jc w:val="both"/>
              <w:rPr>
                <w:rFonts w:eastAsia="Times New Roman"/>
                <w:lang w:eastAsia="ru-RU"/>
              </w:rPr>
            </w:pPr>
            <w:r w:rsidRPr="00AA408F">
              <w:rPr>
                <w:rFonts w:eastAsia="Times New Roman"/>
                <w:lang w:eastAsia="ru-RU"/>
              </w:rPr>
              <w:t>Условно утвержденные расходы</w:t>
            </w:r>
          </w:p>
        </w:tc>
        <w:tc>
          <w:tcPr>
            <w:tcW w:w="489" w:type="dxa"/>
            <w:shd w:val="clear" w:color="auto" w:fill="auto"/>
            <w:vAlign w:val="bottom"/>
            <w:hideMark/>
          </w:tcPr>
          <w:p w14:paraId="632A02F0"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5DBF8E79"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18C99745"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08BCE758"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5203D410"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7EB5362" w14:textId="77777777" w:rsidR="00AA408F" w:rsidRPr="00AA408F" w:rsidRDefault="00AA408F" w:rsidP="00AA408F">
            <w:pPr>
              <w:jc w:val="both"/>
              <w:rPr>
                <w:rFonts w:eastAsia="Times New Roman"/>
                <w:lang w:eastAsia="ru-RU"/>
              </w:rPr>
            </w:pPr>
            <w:r w:rsidRPr="00AA408F">
              <w:rPr>
                <w:rFonts w:eastAsia="Times New Roman"/>
                <w:lang w:eastAsia="ru-RU"/>
              </w:rPr>
              <w:t>41990</w:t>
            </w:r>
          </w:p>
        </w:tc>
        <w:tc>
          <w:tcPr>
            <w:tcW w:w="620" w:type="dxa"/>
            <w:shd w:val="clear" w:color="auto" w:fill="auto"/>
            <w:vAlign w:val="bottom"/>
            <w:hideMark/>
          </w:tcPr>
          <w:p w14:paraId="19EAD42F" w14:textId="77777777" w:rsidR="00AA408F" w:rsidRPr="00AA408F" w:rsidRDefault="00AA408F" w:rsidP="00AA408F">
            <w:pPr>
              <w:jc w:val="both"/>
              <w:rPr>
                <w:rFonts w:eastAsia="Times New Roman"/>
                <w:b/>
                <w:bCs/>
                <w:lang w:eastAsia="ru-RU"/>
              </w:rPr>
            </w:pPr>
            <w:r w:rsidRPr="00AA408F">
              <w:rPr>
                <w:rFonts w:eastAsia="Times New Roman"/>
                <w:b/>
                <w:bCs/>
                <w:lang w:eastAsia="ru-RU"/>
              </w:rPr>
              <w:t> </w:t>
            </w:r>
          </w:p>
        </w:tc>
        <w:tc>
          <w:tcPr>
            <w:tcW w:w="1314" w:type="dxa"/>
            <w:shd w:val="clear" w:color="auto" w:fill="auto"/>
            <w:vAlign w:val="bottom"/>
            <w:hideMark/>
          </w:tcPr>
          <w:p w14:paraId="60DAD308"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45DED071"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0FEF6688"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2A2794AF" w14:textId="77777777" w:rsidTr="00AA408F">
        <w:trPr>
          <w:trHeight w:val="20"/>
        </w:trPr>
        <w:tc>
          <w:tcPr>
            <w:tcW w:w="2553" w:type="dxa"/>
            <w:shd w:val="clear" w:color="auto" w:fill="auto"/>
            <w:hideMark/>
          </w:tcPr>
          <w:p w14:paraId="398CF3FE" w14:textId="049FB40C" w:rsidR="00AA408F" w:rsidRPr="00AA408F" w:rsidRDefault="00AA408F" w:rsidP="00AA408F">
            <w:pPr>
              <w:jc w:val="both"/>
              <w:rPr>
                <w:rFonts w:eastAsia="Times New Roman"/>
                <w:lang w:eastAsia="ru-RU"/>
              </w:rPr>
            </w:pPr>
            <w:r w:rsidRPr="00AA408F">
              <w:rPr>
                <w:rFonts w:eastAsia="Times New Roman"/>
                <w:lang w:eastAsia="ru-RU"/>
              </w:rPr>
              <w:t>Иные бюджетные ассигнования</w:t>
            </w:r>
          </w:p>
        </w:tc>
        <w:tc>
          <w:tcPr>
            <w:tcW w:w="489" w:type="dxa"/>
            <w:shd w:val="clear" w:color="auto" w:fill="auto"/>
            <w:vAlign w:val="bottom"/>
            <w:hideMark/>
          </w:tcPr>
          <w:p w14:paraId="6F791D07"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145B99DF"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192AAB1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4F2A292"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3B536F44"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0AE04E56" w14:textId="77777777" w:rsidR="00AA408F" w:rsidRPr="00AA408F" w:rsidRDefault="00AA408F" w:rsidP="00AA408F">
            <w:pPr>
              <w:jc w:val="both"/>
              <w:rPr>
                <w:rFonts w:eastAsia="Times New Roman"/>
                <w:lang w:eastAsia="ru-RU"/>
              </w:rPr>
            </w:pPr>
            <w:r w:rsidRPr="00AA408F">
              <w:rPr>
                <w:rFonts w:eastAsia="Times New Roman"/>
                <w:lang w:eastAsia="ru-RU"/>
              </w:rPr>
              <w:t>41990</w:t>
            </w:r>
          </w:p>
        </w:tc>
        <w:tc>
          <w:tcPr>
            <w:tcW w:w="620" w:type="dxa"/>
            <w:shd w:val="clear" w:color="auto" w:fill="auto"/>
            <w:vAlign w:val="bottom"/>
            <w:hideMark/>
          </w:tcPr>
          <w:p w14:paraId="5A29E96B" w14:textId="77777777" w:rsidR="00AA408F" w:rsidRPr="00AA408F" w:rsidRDefault="00AA408F" w:rsidP="00AA408F">
            <w:pPr>
              <w:jc w:val="both"/>
              <w:rPr>
                <w:rFonts w:eastAsia="Times New Roman"/>
                <w:lang w:eastAsia="ru-RU"/>
              </w:rPr>
            </w:pPr>
            <w:r w:rsidRPr="00AA408F">
              <w:rPr>
                <w:rFonts w:eastAsia="Times New Roman"/>
                <w:lang w:eastAsia="ru-RU"/>
              </w:rPr>
              <w:t>800</w:t>
            </w:r>
          </w:p>
        </w:tc>
        <w:tc>
          <w:tcPr>
            <w:tcW w:w="1314" w:type="dxa"/>
            <w:shd w:val="clear" w:color="auto" w:fill="auto"/>
            <w:vAlign w:val="bottom"/>
            <w:hideMark/>
          </w:tcPr>
          <w:p w14:paraId="14ECA635"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55B10E27"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0478D247"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r w:rsidR="00AA408F" w:rsidRPr="00AA408F" w14:paraId="20A6DF8A" w14:textId="77777777" w:rsidTr="00AA408F">
        <w:trPr>
          <w:trHeight w:val="20"/>
        </w:trPr>
        <w:tc>
          <w:tcPr>
            <w:tcW w:w="2553" w:type="dxa"/>
            <w:shd w:val="clear" w:color="auto" w:fill="auto"/>
            <w:hideMark/>
          </w:tcPr>
          <w:p w14:paraId="4B7FBB77" w14:textId="77777777" w:rsidR="00AA408F" w:rsidRPr="00AA408F" w:rsidRDefault="00AA408F" w:rsidP="00AA408F">
            <w:pPr>
              <w:jc w:val="both"/>
              <w:rPr>
                <w:rFonts w:eastAsia="Times New Roman"/>
                <w:lang w:eastAsia="ru-RU"/>
              </w:rPr>
            </w:pPr>
            <w:r w:rsidRPr="00AA408F">
              <w:rPr>
                <w:rFonts w:eastAsia="Times New Roman"/>
                <w:lang w:eastAsia="ru-RU"/>
              </w:rPr>
              <w:t>Резервные средства</w:t>
            </w:r>
          </w:p>
        </w:tc>
        <w:tc>
          <w:tcPr>
            <w:tcW w:w="489" w:type="dxa"/>
            <w:shd w:val="clear" w:color="auto" w:fill="auto"/>
            <w:vAlign w:val="bottom"/>
            <w:hideMark/>
          </w:tcPr>
          <w:p w14:paraId="7E479F6A" w14:textId="77777777" w:rsidR="00AA408F" w:rsidRPr="00AA408F" w:rsidRDefault="00AA408F" w:rsidP="00AA408F">
            <w:pPr>
              <w:rPr>
                <w:rFonts w:eastAsia="Times New Roman"/>
                <w:lang w:eastAsia="ru-RU"/>
              </w:rPr>
            </w:pPr>
            <w:r w:rsidRPr="00AA408F">
              <w:rPr>
                <w:rFonts w:eastAsia="Times New Roman"/>
                <w:lang w:eastAsia="ru-RU"/>
              </w:rPr>
              <w:t>99</w:t>
            </w:r>
          </w:p>
        </w:tc>
        <w:tc>
          <w:tcPr>
            <w:tcW w:w="618" w:type="dxa"/>
            <w:shd w:val="clear" w:color="auto" w:fill="auto"/>
            <w:vAlign w:val="bottom"/>
            <w:hideMark/>
          </w:tcPr>
          <w:p w14:paraId="1CBBA7E3" w14:textId="77777777" w:rsidR="00AA408F" w:rsidRPr="00AA408F" w:rsidRDefault="00AA408F" w:rsidP="00AA408F">
            <w:pPr>
              <w:rPr>
                <w:rFonts w:eastAsia="Times New Roman"/>
                <w:lang w:eastAsia="ru-RU"/>
              </w:rPr>
            </w:pPr>
            <w:r w:rsidRPr="00AA408F">
              <w:rPr>
                <w:rFonts w:eastAsia="Times New Roman"/>
                <w:lang w:eastAsia="ru-RU"/>
              </w:rPr>
              <w:t>99</w:t>
            </w:r>
          </w:p>
        </w:tc>
        <w:tc>
          <w:tcPr>
            <w:tcW w:w="456" w:type="dxa"/>
            <w:shd w:val="clear" w:color="auto" w:fill="auto"/>
            <w:vAlign w:val="bottom"/>
            <w:hideMark/>
          </w:tcPr>
          <w:p w14:paraId="66246509" w14:textId="77777777" w:rsidR="00AA408F" w:rsidRPr="00AA408F" w:rsidRDefault="00AA408F" w:rsidP="00AA408F">
            <w:pPr>
              <w:jc w:val="both"/>
              <w:rPr>
                <w:rFonts w:eastAsia="Times New Roman"/>
                <w:lang w:eastAsia="ru-RU"/>
              </w:rPr>
            </w:pPr>
            <w:r w:rsidRPr="00AA408F">
              <w:rPr>
                <w:rFonts w:eastAsia="Times New Roman"/>
                <w:lang w:eastAsia="ru-RU"/>
              </w:rPr>
              <w:t>02</w:t>
            </w:r>
          </w:p>
        </w:tc>
        <w:tc>
          <w:tcPr>
            <w:tcW w:w="336" w:type="dxa"/>
            <w:shd w:val="clear" w:color="auto" w:fill="auto"/>
            <w:vAlign w:val="bottom"/>
            <w:hideMark/>
          </w:tcPr>
          <w:p w14:paraId="1D45059B" w14:textId="77777777" w:rsidR="00AA408F" w:rsidRPr="00AA408F" w:rsidRDefault="00AA408F" w:rsidP="00AA408F">
            <w:pPr>
              <w:jc w:val="both"/>
              <w:rPr>
                <w:rFonts w:eastAsia="Times New Roman"/>
                <w:lang w:eastAsia="ru-RU"/>
              </w:rPr>
            </w:pPr>
            <w:r w:rsidRPr="00AA408F">
              <w:rPr>
                <w:rFonts w:eastAsia="Times New Roman"/>
                <w:lang w:eastAsia="ru-RU"/>
              </w:rPr>
              <w:t>0</w:t>
            </w:r>
          </w:p>
        </w:tc>
        <w:tc>
          <w:tcPr>
            <w:tcW w:w="616" w:type="dxa"/>
            <w:shd w:val="clear" w:color="auto" w:fill="auto"/>
            <w:vAlign w:val="bottom"/>
            <w:hideMark/>
          </w:tcPr>
          <w:p w14:paraId="7BF4BE08" w14:textId="77777777" w:rsidR="00AA408F" w:rsidRPr="00AA408F" w:rsidRDefault="00AA408F" w:rsidP="00AA408F">
            <w:pPr>
              <w:jc w:val="both"/>
              <w:rPr>
                <w:rFonts w:eastAsia="Times New Roman"/>
                <w:lang w:eastAsia="ru-RU"/>
              </w:rPr>
            </w:pPr>
            <w:r w:rsidRPr="00AA408F">
              <w:rPr>
                <w:rFonts w:eastAsia="Times New Roman"/>
                <w:lang w:eastAsia="ru-RU"/>
              </w:rPr>
              <w:t>01</w:t>
            </w:r>
          </w:p>
        </w:tc>
        <w:tc>
          <w:tcPr>
            <w:tcW w:w="874" w:type="dxa"/>
            <w:shd w:val="clear" w:color="auto" w:fill="auto"/>
            <w:vAlign w:val="bottom"/>
            <w:hideMark/>
          </w:tcPr>
          <w:p w14:paraId="772B37FB" w14:textId="77777777" w:rsidR="00AA408F" w:rsidRPr="00AA408F" w:rsidRDefault="00AA408F" w:rsidP="00AA408F">
            <w:pPr>
              <w:jc w:val="both"/>
              <w:rPr>
                <w:rFonts w:eastAsia="Times New Roman"/>
                <w:lang w:eastAsia="ru-RU"/>
              </w:rPr>
            </w:pPr>
            <w:r w:rsidRPr="00AA408F">
              <w:rPr>
                <w:rFonts w:eastAsia="Times New Roman"/>
                <w:lang w:eastAsia="ru-RU"/>
              </w:rPr>
              <w:t>41990</w:t>
            </w:r>
          </w:p>
        </w:tc>
        <w:tc>
          <w:tcPr>
            <w:tcW w:w="620" w:type="dxa"/>
            <w:shd w:val="clear" w:color="auto" w:fill="auto"/>
            <w:vAlign w:val="bottom"/>
            <w:hideMark/>
          </w:tcPr>
          <w:p w14:paraId="500F9AC8" w14:textId="77777777" w:rsidR="00AA408F" w:rsidRPr="00AA408F" w:rsidRDefault="00AA408F" w:rsidP="00AA408F">
            <w:pPr>
              <w:jc w:val="both"/>
              <w:rPr>
                <w:rFonts w:eastAsia="Times New Roman"/>
                <w:lang w:eastAsia="ru-RU"/>
              </w:rPr>
            </w:pPr>
            <w:r w:rsidRPr="00AA408F">
              <w:rPr>
                <w:rFonts w:eastAsia="Times New Roman"/>
                <w:lang w:eastAsia="ru-RU"/>
              </w:rPr>
              <w:t>870</w:t>
            </w:r>
          </w:p>
        </w:tc>
        <w:tc>
          <w:tcPr>
            <w:tcW w:w="1314" w:type="dxa"/>
            <w:shd w:val="clear" w:color="auto" w:fill="auto"/>
            <w:vAlign w:val="bottom"/>
            <w:hideMark/>
          </w:tcPr>
          <w:p w14:paraId="01B1DB94" w14:textId="77777777" w:rsidR="00AA408F" w:rsidRPr="00AA408F" w:rsidRDefault="00AA408F" w:rsidP="00AA408F">
            <w:pPr>
              <w:jc w:val="both"/>
              <w:rPr>
                <w:rFonts w:eastAsia="Times New Roman"/>
                <w:lang w:eastAsia="ru-RU"/>
              </w:rPr>
            </w:pPr>
            <w:r w:rsidRPr="00AA408F">
              <w:rPr>
                <w:rFonts w:eastAsia="Times New Roman"/>
                <w:lang w:eastAsia="ru-RU"/>
              </w:rPr>
              <w:t xml:space="preserve">0,0  </w:t>
            </w:r>
          </w:p>
        </w:tc>
        <w:tc>
          <w:tcPr>
            <w:tcW w:w="1276" w:type="dxa"/>
            <w:shd w:val="clear" w:color="auto" w:fill="auto"/>
            <w:vAlign w:val="bottom"/>
            <w:hideMark/>
          </w:tcPr>
          <w:p w14:paraId="1F4165FA" w14:textId="77777777" w:rsidR="00AA408F" w:rsidRPr="00AA408F" w:rsidRDefault="00AA408F" w:rsidP="00AA408F">
            <w:pPr>
              <w:jc w:val="both"/>
              <w:rPr>
                <w:rFonts w:eastAsia="Times New Roman"/>
                <w:lang w:eastAsia="ru-RU"/>
              </w:rPr>
            </w:pPr>
            <w:r w:rsidRPr="00AA408F">
              <w:rPr>
                <w:rFonts w:eastAsia="Times New Roman"/>
                <w:lang w:eastAsia="ru-RU"/>
              </w:rPr>
              <w:t xml:space="preserve">2 913,4  </w:t>
            </w:r>
          </w:p>
        </w:tc>
        <w:tc>
          <w:tcPr>
            <w:tcW w:w="1197" w:type="dxa"/>
            <w:shd w:val="clear" w:color="auto" w:fill="auto"/>
            <w:vAlign w:val="bottom"/>
            <w:hideMark/>
          </w:tcPr>
          <w:p w14:paraId="2AF1FDEB" w14:textId="77777777" w:rsidR="00AA408F" w:rsidRPr="00AA408F" w:rsidRDefault="00AA408F" w:rsidP="00AA408F">
            <w:pPr>
              <w:jc w:val="both"/>
              <w:rPr>
                <w:rFonts w:eastAsia="Times New Roman"/>
                <w:lang w:eastAsia="ru-RU"/>
              </w:rPr>
            </w:pPr>
            <w:r w:rsidRPr="00AA408F">
              <w:rPr>
                <w:rFonts w:eastAsia="Times New Roman"/>
                <w:lang w:eastAsia="ru-RU"/>
              </w:rPr>
              <w:t xml:space="preserve">6 241,9  </w:t>
            </w:r>
          </w:p>
        </w:tc>
      </w:tr>
    </w:tbl>
    <w:p w14:paraId="35C3DBDD" w14:textId="18450CC2" w:rsidR="000F0A05" w:rsidRDefault="00FA4C57" w:rsidP="00FA4C57">
      <w:pPr>
        <w:ind w:left="8495" w:firstLine="1"/>
        <w:jc w:val="both"/>
        <w:rPr>
          <w:sz w:val="28"/>
          <w:szCs w:val="28"/>
        </w:rPr>
      </w:pPr>
      <w:r>
        <w:rPr>
          <w:sz w:val="28"/>
          <w:szCs w:val="28"/>
        </w:rPr>
        <w:t xml:space="preserve">       </w:t>
      </w:r>
      <w:r w:rsidR="00FF26A3">
        <w:rPr>
          <w:sz w:val="28"/>
          <w:szCs w:val="28"/>
        </w:rPr>
        <w:t>»</w:t>
      </w:r>
      <w:r w:rsidR="000F0A05">
        <w:rPr>
          <w:sz w:val="28"/>
          <w:szCs w:val="28"/>
        </w:rPr>
        <w:t>;</w:t>
      </w:r>
    </w:p>
    <w:p w14:paraId="0154BA2B" w14:textId="5EFC1FF7" w:rsidR="000F0A05" w:rsidRDefault="000F0A05" w:rsidP="000F0A05">
      <w:pPr>
        <w:ind w:firstLine="720"/>
        <w:jc w:val="both"/>
        <w:rPr>
          <w:sz w:val="28"/>
          <w:szCs w:val="28"/>
        </w:rPr>
      </w:pPr>
      <w:r>
        <w:rPr>
          <w:sz w:val="28"/>
          <w:szCs w:val="28"/>
        </w:rPr>
        <w:t xml:space="preserve">6.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4 изложить в следующей редакции:</w:t>
      </w:r>
    </w:p>
    <w:tbl>
      <w:tblPr>
        <w:tblW w:w="104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56"/>
        <w:gridCol w:w="336"/>
        <w:gridCol w:w="523"/>
        <w:gridCol w:w="870"/>
        <w:gridCol w:w="576"/>
        <w:gridCol w:w="456"/>
        <w:gridCol w:w="618"/>
        <w:gridCol w:w="664"/>
        <w:gridCol w:w="1116"/>
        <w:gridCol w:w="1124"/>
        <w:gridCol w:w="1200"/>
      </w:tblGrid>
      <w:tr w:rsidR="00FA4C57" w:rsidRPr="00FA4C57" w14:paraId="0897A066" w14:textId="77777777" w:rsidTr="00FC6DC0">
        <w:trPr>
          <w:trHeight w:val="20"/>
        </w:trPr>
        <w:tc>
          <w:tcPr>
            <w:tcW w:w="2552" w:type="dxa"/>
            <w:tcBorders>
              <w:top w:val="nil"/>
              <w:left w:val="nil"/>
              <w:bottom w:val="nil"/>
              <w:right w:val="nil"/>
            </w:tcBorders>
            <w:shd w:val="clear" w:color="auto" w:fill="auto"/>
            <w:hideMark/>
          </w:tcPr>
          <w:p w14:paraId="3F2BFA60" w14:textId="5D647E3D" w:rsidR="00FA4C57" w:rsidRPr="00FA4C57" w:rsidRDefault="00FC6DC0" w:rsidP="00FA4C57">
            <w:pPr>
              <w:rPr>
                <w:rFonts w:eastAsia="Times New Roman"/>
                <w:sz w:val="20"/>
                <w:szCs w:val="20"/>
                <w:lang w:eastAsia="ru-RU"/>
              </w:rPr>
            </w:pPr>
            <w:r>
              <w:rPr>
                <w:sz w:val="28"/>
                <w:szCs w:val="28"/>
              </w:rPr>
              <w:t>«</w:t>
            </w:r>
          </w:p>
        </w:tc>
        <w:tc>
          <w:tcPr>
            <w:tcW w:w="456" w:type="dxa"/>
            <w:tcBorders>
              <w:top w:val="nil"/>
              <w:left w:val="nil"/>
              <w:bottom w:val="nil"/>
              <w:right w:val="nil"/>
            </w:tcBorders>
            <w:shd w:val="clear" w:color="auto" w:fill="auto"/>
            <w:vAlign w:val="center"/>
            <w:hideMark/>
          </w:tcPr>
          <w:p w14:paraId="15310AF8"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157E9A9F" w14:textId="77777777" w:rsidR="00FA4C57" w:rsidRPr="00FA4C57" w:rsidRDefault="00FA4C57" w:rsidP="00FA4C57">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34FE8706" w14:textId="77777777" w:rsidR="00FA4C57" w:rsidRPr="00FA4C57" w:rsidRDefault="00FA4C57" w:rsidP="00FA4C57">
            <w:pPr>
              <w:rPr>
                <w:rFonts w:eastAsia="Times New Roman"/>
                <w:sz w:val="20"/>
                <w:szCs w:val="20"/>
                <w:lang w:eastAsia="ru-RU"/>
              </w:rPr>
            </w:pPr>
          </w:p>
        </w:tc>
        <w:tc>
          <w:tcPr>
            <w:tcW w:w="4300" w:type="dxa"/>
            <w:gridSpan w:val="6"/>
            <w:tcBorders>
              <w:top w:val="nil"/>
              <w:left w:val="nil"/>
              <w:bottom w:val="nil"/>
              <w:right w:val="nil"/>
            </w:tcBorders>
            <w:shd w:val="clear" w:color="auto" w:fill="auto"/>
            <w:noWrap/>
            <w:vAlign w:val="bottom"/>
            <w:hideMark/>
          </w:tcPr>
          <w:p w14:paraId="238ED30A" w14:textId="77777777" w:rsidR="00FA4C57" w:rsidRPr="00FA4C57" w:rsidRDefault="00FA4C57" w:rsidP="00FA4C57">
            <w:pPr>
              <w:rPr>
                <w:rFonts w:eastAsia="Times New Roman"/>
                <w:lang w:eastAsia="ru-RU"/>
              </w:rPr>
            </w:pPr>
            <w:r w:rsidRPr="00FA4C57">
              <w:rPr>
                <w:rFonts w:eastAsia="Times New Roman"/>
                <w:lang w:eastAsia="ru-RU"/>
              </w:rPr>
              <w:t>Приложение 4</w:t>
            </w:r>
          </w:p>
        </w:tc>
        <w:tc>
          <w:tcPr>
            <w:tcW w:w="1124" w:type="dxa"/>
            <w:tcBorders>
              <w:top w:val="nil"/>
              <w:left w:val="nil"/>
              <w:bottom w:val="nil"/>
              <w:right w:val="nil"/>
            </w:tcBorders>
            <w:shd w:val="clear" w:color="auto" w:fill="auto"/>
            <w:noWrap/>
            <w:vAlign w:val="bottom"/>
            <w:hideMark/>
          </w:tcPr>
          <w:p w14:paraId="3942E2A7" w14:textId="77777777" w:rsidR="00FA4C57" w:rsidRPr="00FA4C57" w:rsidRDefault="00FA4C57" w:rsidP="00FA4C57">
            <w:pPr>
              <w:rPr>
                <w:rFonts w:eastAsia="Times New Roman"/>
                <w:lang w:eastAsia="ru-RU"/>
              </w:rPr>
            </w:pPr>
          </w:p>
        </w:tc>
        <w:tc>
          <w:tcPr>
            <w:tcW w:w="1200" w:type="dxa"/>
            <w:tcBorders>
              <w:top w:val="nil"/>
              <w:left w:val="nil"/>
              <w:bottom w:val="nil"/>
              <w:right w:val="nil"/>
            </w:tcBorders>
            <w:shd w:val="clear" w:color="auto" w:fill="auto"/>
            <w:noWrap/>
            <w:vAlign w:val="bottom"/>
            <w:hideMark/>
          </w:tcPr>
          <w:p w14:paraId="55FDE719" w14:textId="77777777" w:rsidR="00FA4C57" w:rsidRPr="00FA4C57" w:rsidRDefault="00FA4C57" w:rsidP="00FA4C57">
            <w:pPr>
              <w:rPr>
                <w:rFonts w:eastAsia="Times New Roman"/>
                <w:sz w:val="20"/>
                <w:szCs w:val="20"/>
                <w:lang w:eastAsia="ru-RU"/>
              </w:rPr>
            </w:pPr>
          </w:p>
        </w:tc>
      </w:tr>
      <w:tr w:rsidR="00FA4C57" w:rsidRPr="00FA4C57" w14:paraId="6A37E4FC" w14:textId="77777777" w:rsidTr="00FC6DC0">
        <w:trPr>
          <w:trHeight w:val="20"/>
        </w:trPr>
        <w:tc>
          <w:tcPr>
            <w:tcW w:w="2552" w:type="dxa"/>
            <w:tcBorders>
              <w:top w:val="nil"/>
              <w:left w:val="nil"/>
              <w:bottom w:val="nil"/>
              <w:right w:val="nil"/>
            </w:tcBorders>
            <w:shd w:val="clear" w:color="auto" w:fill="auto"/>
            <w:hideMark/>
          </w:tcPr>
          <w:p w14:paraId="3BF11543" w14:textId="77777777" w:rsidR="00FA4C57" w:rsidRPr="00FA4C57" w:rsidRDefault="00FA4C57" w:rsidP="00FA4C57">
            <w:pPr>
              <w:rPr>
                <w:rFonts w:eastAsia="Times New Roman"/>
                <w:sz w:val="20"/>
                <w:szCs w:val="20"/>
                <w:lang w:eastAsia="ru-RU"/>
              </w:rPr>
            </w:pPr>
          </w:p>
        </w:tc>
        <w:tc>
          <w:tcPr>
            <w:tcW w:w="456" w:type="dxa"/>
            <w:tcBorders>
              <w:top w:val="nil"/>
              <w:left w:val="nil"/>
              <w:bottom w:val="nil"/>
              <w:right w:val="nil"/>
            </w:tcBorders>
            <w:shd w:val="clear" w:color="auto" w:fill="auto"/>
            <w:vAlign w:val="center"/>
            <w:hideMark/>
          </w:tcPr>
          <w:p w14:paraId="2AC98BA0"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10FE3C44" w14:textId="77777777" w:rsidR="00FA4C57" w:rsidRPr="00FA4C57" w:rsidRDefault="00FA4C57" w:rsidP="00FA4C57">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045AA698" w14:textId="77777777" w:rsidR="00FA4C57" w:rsidRPr="00FA4C57" w:rsidRDefault="00FA4C57" w:rsidP="00FA4C57">
            <w:pPr>
              <w:rPr>
                <w:rFonts w:eastAsia="Times New Roman"/>
                <w:sz w:val="20"/>
                <w:szCs w:val="20"/>
                <w:lang w:eastAsia="ru-RU"/>
              </w:rPr>
            </w:pPr>
          </w:p>
        </w:tc>
        <w:tc>
          <w:tcPr>
            <w:tcW w:w="6624" w:type="dxa"/>
            <w:gridSpan w:val="8"/>
            <w:vMerge w:val="restart"/>
            <w:tcBorders>
              <w:top w:val="nil"/>
              <w:left w:val="nil"/>
              <w:bottom w:val="nil"/>
              <w:right w:val="nil"/>
            </w:tcBorders>
            <w:shd w:val="clear" w:color="auto" w:fill="auto"/>
            <w:vAlign w:val="center"/>
            <w:hideMark/>
          </w:tcPr>
          <w:p w14:paraId="5F4A05E8" w14:textId="6CA373DE" w:rsidR="00FA4C57" w:rsidRDefault="00FA4C57" w:rsidP="00FA4C57">
            <w:pPr>
              <w:rPr>
                <w:rFonts w:eastAsia="Times New Roman"/>
                <w:lang w:eastAsia="ru-RU"/>
              </w:rPr>
            </w:pPr>
            <w:r w:rsidRPr="00FA4C57">
              <w:rPr>
                <w:rFonts w:eastAsia="Times New Roman"/>
                <w:lang w:eastAsia="ru-RU"/>
              </w:rPr>
              <w:t xml:space="preserve">к Решению Совета депутатов Атяшевского муниципального района Республики Мордовия </w:t>
            </w:r>
            <w:r w:rsidR="00FC6DC0">
              <w:rPr>
                <w:rFonts w:eastAsia="Times New Roman"/>
                <w:lang w:eastAsia="ru-RU"/>
              </w:rPr>
              <w:t>«</w:t>
            </w:r>
            <w:r w:rsidRPr="00FA4C57">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FC6DC0">
              <w:rPr>
                <w:rFonts w:eastAsia="Times New Roman"/>
                <w:lang w:eastAsia="ru-RU"/>
              </w:rPr>
              <w:t>«</w:t>
            </w:r>
            <w:r w:rsidRPr="00FA4C57">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FC6DC0">
              <w:rPr>
                <w:rFonts w:eastAsia="Times New Roman"/>
                <w:lang w:eastAsia="ru-RU"/>
              </w:rPr>
              <w:t>»«</w:t>
            </w:r>
          </w:p>
          <w:p w14:paraId="24B5B6F0" w14:textId="668D8C3E" w:rsidR="00CB4182" w:rsidRPr="00FA4C57" w:rsidRDefault="00CB4182" w:rsidP="00FA4C57">
            <w:pPr>
              <w:rPr>
                <w:rFonts w:eastAsia="Times New Roman"/>
                <w:lang w:eastAsia="ru-RU"/>
              </w:rPr>
            </w:pPr>
          </w:p>
        </w:tc>
      </w:tr>
      <w:tr w:rsidR="00FA4C57" w:rsidRPr="00FA4C57" w14:paraId="5691CB82" w14:textId="77777777" w:rsidTr="00FC6DC0">
        <w:trPr>
          <w:trHeight w:val="20"/>
        </w:trPr>
        <w:tc>
          <w:tcPr>
            <w:tcW w:w="2552" w:type="dxa"/>
            <w:tcBorders>
              <w:top w:val="nil"/>
              <w:left w:val="nil"/>
              <w:bottom w:val="nil"/>
              <w:right w:val="nil"/>
            </w:tcBorders>
            <w:shd w:val="clear" w:color="auto" w:fill="auto"/>
            <w:hideMark/>
          </w:tcPr>
          <w:p w14:paraId="7D58828B" w14:textId="77777777" w:rsidR="00FA4C57" w:rsidRPr="00FA4C57" w:rsidRDefault="00FA4C57" w:rsidP="00FA4C57">
            <w:pPr>
              <w:rPr>
                <w:rFonts w:eastAsia="Times New Roman"/>
                <w:lang w:eastAsia="ru-RU"/>
              </w:rPr>
            </w:pPr>
          </w:p>
        </w:tc>
        <w:tc>
          <w:tcPr>
            <w:tcW w:w="456" w:type="dxa"/>
            <w:tcBorders>
              <w:top w:val="nil"/>
              <w:left w:val="nil"/>
              <w:bottom w:val="nil"/>
              <w:right w:val="nil"/>
            </w:tcBorders>
            <w:shd w:val="clear" w:color="auto" w:fill="auto"/>
            <w:vAlign w:val="center"/>
            <w:hideMark/>
          </w:tcPr>
          <w:p w14:paraId="4794F705"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38D563A4" w14:textId="77777777" w:rsidR="00FA4C57" w:rsidRPr="00FA4C57" w:rsidRDefault="00FA4C57" w:rsidP="00FA4C57">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6D5C68D6" w14:textId="77777777" w:rsidR="00FA4C57" w:rsidRPr="00FA4C57" w:rsidRDefault="00FA4C57" w:rsidP="00FA4C57">
            <w:pPr>
              <w:rPr>
                <w:rFonts w:eastAsia="Times New Roman"/>
                <w:sz w:val="20"/>
                <w:szCs w:val="20"/>
                <w:lang w:eastAsia="ru-RU"/>
              </w:rPr>
            </w:pPr>
          </w:p>
        </w:tc>
        <w:tc>
          <w:tcPr>
            <w:tcW w:w="6624" w:type="dxa"/>
            <w:gridSpan w:val="8"/>
            <w:vMerge/>
            <w:tcBorders>
              <w:top w:val="nil"/>
              <w:left w:val="nil"/>
              <w:bottom w:val="nil"/>
              <w:right w:val="nil"/>
            </w:tcBorders>
            <w:shd w:val="clear" w:color="auto" w:fill="auto"/>
            <w:vAlign w:val="center"/>
            <w:hideMark/>
          </w:tcPr>
          <w:p w14:paraId="0D2EC6EB" w14:textId="77777777" w:rsidR="00FA4C57" w:rsidRPr="00FA4C57" w:rsidRDefault="00FA4C57" w:rsidP="00FA4C57">
            <w:pPr>
              <w:rPr>
                <w:rFonts w:eastAsia="Times New Roman"/>
                <w:lang w:eastAsia="ru-RU"/>
              </w:rPr>
            </w:pPr>
          </w:p>
        </w:tc>
      </w:tr>
      <w:tr w:rsidR="00FA4C57" w:rsidRPr="00FA4C57" w14:paraId="3A41B195" w14:textId="77777777" w:rsidTr="00FC6DC0">
        <w:trPr>
          <w:trHeight w:val="20"/>
        </w:trPr>
        <w:tc>
          <w:tcPr>
            <w:tcW w:w="2552" w:type="dxa"/>
            <w:tcBorders>
              <w:top w:val="nil"/>
              <w:left w:val="nil"/>
              <w:bottom w:val="nil"/>
              <w:right w:val="nil"/>
            </w:tcBorders>
            <w:shd w:val="clear" w:color="auto" w:fill="auto"/>
            <w:noWrap/>
            <w:hideMark/>
          </w:tcPr>
          <w:p w14:paraId="32392586" w14:textId="77777777" w:rsidR="00FA4C57" w:rsidRPr="00FA4C57" w:rsidRDefault="00FA4C57" w:rsidP="00FA4C57">
            <w:pPr>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556163B7"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nil"/>
              <w:right w:val="nil"/>
            </w:tcBorders>
            <w:shd w:val="clear" w:color="auto" w:fill="auto"/>
            <w:noWrap/>
            <w:vAlign w:val="bottom"/>
            <w:hideMark/>
          </w:tcPr>
          <w:p w14:paraId="143B3BC0" w14:textId="77777777" w:rsidR="00FA4C57" w:rsidRPr="00FA4C57" w:rsidRDefault="00FA4C57" w:rsidP="00FA4C57">
            <w:pPr>
              <w:jc w:val="right"/>
              <w:rPr>
                <w:rFonts w:eastAsia="Times New Roman"/>
                <w:sz w:val="20"/>
                <w:szCs w:val="20"/>
                <w:lang w:eastAsia="ru-RU"/>
              </w:rPr>
            </w:pPr>
          </w:p>
        </w:tc>
        <w:tc>
          <w:tcPr>
            <w:tcW w:w="523" w:type="dxa"/>
            <w:tcBorders>
              <w:top w:val="nil"/>
              <w:left w:val="nil"/>
              <w:bottom w:val="nil"/>
              <w:right w:val="nil"/>
            </w:tcBorders>
            <w:shd w:val="clear" w:color="auto" w:fill="auto"/>
            <w:noWrap/>
            <w:vAlign w:val="bottom"/>
            <w:hideMark/>
          </w:tcPr>
          <w:p w14:paraId="3F6FE72D" w14:textId="77777777" w:rsidR="00FA4C57" w:rsidRPr="00FA4C57" w:rsidRDefault="00FA4C57" w:rsidP="00FA4C57">
            <w:pPr>
              <w:jc w:val="right"/>
              <w:rPr>
                <w:rFonts w:eastAsia="Times New Roman"/>
                <w:sz w:val="20"/>
                <w:szCs w:val="20"/>
                <w:lang w:eastAsia="ru-RU"/>
              </w:rPr>
            </w:pPr>
          </w:p>
        </w:tc>
        <w:tc>
          <w:tcPr>
            <w:tcW w:w="870" w:type="dxa"/>
            <w:tcBorders>
              <w:top w:val="nil"/>
              <w:left w:val="nil"/>
              <w:bottom w:val="nil"/>
              <w:right w:val="nil"/>
            </w:tcBorders>
            <w:shd w:val="clear" w:color="auto" w:fill="auto"/>
            <w:noWrap/>
            <w:vAlign w:val="bottom"/>
            <w:hideMark/>
          </w:tcPr>
          <w:p w14:paraId="43048C8E" w14:textId="77777777" w:rsidR="00FA4C57" w:rsidRPr="00FA4C57" w:rsidRDefault="00FA4C57" w:rsidP="00FA4C57">
            <w:pPr>
              <w:jc w:val="right"/>
              <w:rPr>
                <w:rFonts w:eastAsia="Times New Roman"/>
                <w:sz w:val="20"/>
                <w:szCs w:val="20"/>
                <w:lang w:eastAsia="ru-RU"/>
              </w:rPr>
            </w:pPr>
          </w:p>
        </w:tc>
        <w:tc>
          <w:tcPr>
            <w:tcW w:w="576" w:type="dxa"/>
            <w:tcBorders>
              <w:top w:val="nil"/>
              <w:left w:val="nil"/>
              <w:bottom w:val="nil"/>
              <w:right w:val="nil"/>
            </w:tcBorders>
            <w:shd w:val="clear" w:color="auto" w:fill="auto"/>
            <w:noWrap/>
            <w:vAlign w:val="bottom"/>
            <w:hideMark/>
          </w:tcPr>
          <w:p w14:paraId="2090E9F2" w14:textId="77777777" w:rsidR="00FA4C57" w:rsidRPr="00FA4C57" w:rsidRDefault="00FA4C57" w:rsidP="00FA4C57">
            <w:pPr>
              <w:jc w:val="right"/>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726BB1E4" w14:textId="77777777" w:rsidR="00FA4C57" w:rsidRPr="00FA4C57" w:rsidRDefault="00FA4C57" w:rsidP="00FA4C57">
            <w:pPr>
              <w:jc w:val="right"/>
              <w:rPr>
                <w:rFonts w:eastAsia="Times New Roman"/>
                <w:sz w:val="20"/>
                <w:szCs w:val="20"/>
                <w:lang w:eastAsia="ru-RU"/>
              </w:rPr>
            </w:pPr>
          </w:p>
        </w:tc>
        <w:tc>
          <w:tcPr>
            <w:tcW w:w="618" w:type="dxa"/>
            <w:tcBorders>
              <w:top w:val="nil"/>
              <w:left w:val="nil"/>
              <w:bottom w:val="nil"/>
              <w:right w:val="nil"/>
            </w:tcBorders>
            <w:shd w:val="clear" w:color="auto" w:fill="auto"/>
            <w:noWrap/>
            <w:vAlign w:val="bottom"/>
            <w:hideMark/>
          </w:tcPr>
          <w:p w14:paraId="289474E3" w14:textId="77777777" w:rsidR="00FA4C57" w:rsidRPr="00FA4C57" w:rsidRDefault="00FA4C57" w:rsidP="00FA4C57">
            <w:pPr>
              <w:jc w:val="right"/>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6254E215" w14:textId="77777777" w:rsidR="00FA4C57" w:rsidRPr="00FA4C57" w:rsidRDefault="00FA4C57" w:rsidP="00FA4C57">
            <w:pPr>
              <w:jc w:val="right"/>
              <w:rPr>
                <w:rFonts w:eastAsia="Times New Roman"/>
                <w:sz w:val="20"/>
                <w:szCs w:val="20"/>
                <w:lang w:eastAsia="ru-RU"/>
              </w:rPr>
            </w:pPr>
          </w:p>
        </w:tc>
        <w:tc>
          <w:tcPr>
            <w:tcW w:w="1116" w:type="dxa"/>
            <w:tcBorders>
              <w:top w:val="nil"/>
              <w:left w:val="nil"/>
              <w:bottom w:val="nil"/>
              <w:right w:val="nil"/>
            </w:tcBorders>
            <w:shd w:val="clear" w:color="auto" w:fill="auto"/>
            <w:noWrap/>
            <w:vAlign w:val="bottom"/>
            <w:hideMark/>
          </w:tcPr>
          <w:p w14:paraId="6D72339E" w14:textId="77777777" w:rsidR="00FA4C57" w:rsidRPr="00FA4C57" w:rsidRDefault="00FA4C57" w:rsidP="00FA4C57">
            <w:pPr>
              <w:jc w:val="right"/>
              <w:rPr>
                <w:rFonts w:eastAsia="Times New Roman"/>
                <w:sz w:val="20"/>
                <w:szCs w:val="20"/>
                <w:lang w:eastAsia="ru-RU"/>
              </w:rPr>
            </w:pPr>
          </w:p>
        </w:tc>
        <w:tc>
          <w:tcPr>
            <w:tcW w:w="1124" w:type="dxa"/>
            <w:tcBorders>
              <w:top w:val="nil"/>
              <w:left w:val="nil"/>
              <w:bottom w:val="nil"/>
              <w:right w:val="nil"/>
            </w:tcBorders>
            <w:shd w:val="clear" w:color="auto" w:fill="auto"/>
            <w:noWrap/>
            <w:vAlign w:val="bottom"/>
            <w:hideMark/>
          </w:tcPr>
          <w:p w14:paraId="51331521" w14:textId="77777777" w:rsidR="00FA4C57" w:rsidRPr="00FA4C57" w:rsidRDefault="00FA4C57" w:rsidP="00FA4C57">
            <w:pPr>
              <w:jc w:val="right"/>
              <w:rPr>
                <w:rFonts w:eastAsia="Times New Roman"/>
                <w:sz w:val="20"/>
                <w:szCs w:val="20"/>
                <w:lang w:eastAsia="ru-RU"/>
              </w:rPr>
            </w:pPr>
          </w:p>
        </w:tc>
        <w:tc>
          <w:tcPr>
            <w:tcW w:w="1200" w:type="dxa"/>
            <w:tcBorders>
              <w:top w:val="nil"/>
              <w:left w:val="nil"/>
              <w:bottom w:val="nil"/>
              <w:right w:val="nil"/>
            </w:tcBorders>
            <w:shd w:val="clear" w:color="auto" w:fill="auto"/>
            <w:vAlign w:val="bottom"/>
            <w:hideMark/>
          </w:tcPr>
          <w:p w14:paraId="2FBE8003" w14:textId="77777777" w:rsidR="00FA4C57" w:rsidRPr="00FA4C57" w:rsidRDefault="00FA4C57" w:rsidP="00FA4C57">
            <w:pPr>
              <w:rPr>
                <w:rFonts w:eastAsia="Times New Roman"/>
                <w:sz w:val="20"/>
                <w:szCs w:val="20"/>
                <w:lang w:eastAsia="ru-RU"/>
              </w:rPr>
            </w:pPr>
          </w:p>
        </w:tc>
      </w:tr>
      <w:tr w:rsidR="00FA4C57" w:rsidRPr="00FA4C57" w14:paraId="5C5C7D5B" w14:textId="77777777" w:rsidTr="00FC6DC0">
        <w:trPr>
          <w:trHeight w:val="20"/>
        </w:trPr>
        <w:tc>
          <w:tcPr>
            <w:tcW w:w="2552" w:type="dxa"/>
            <w:tcBorders>
              <w:top w:val="nil"/>
              <w:left w:val="nil"/>
              <w:bottom w:val="nil"/>
              <w:right w:val="nil"/>
            </w:tcBorders>
            <w:shd w:val="clear" w:color="auto" w:fill="auto"/>
            <w:noWrap/>
            <w:hideMark/>
          </w:tcPr>
          <w:p w14:paraId="05466757" w14:textId="77777777" w:rsidR="00FA4C57" w:rsidRPr="00FA4C57" w:rsidRDefault="00FA4C57" w:rsidP="00FA4C57">
            <w:pPr>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78F72FA5"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nil"/>
              <w:right w:val="nil"/>
            </w:tcBorders>
            <w:shd w:val="clear" w:color="auto" w:fill="auto"/>
            <w:noWrap/>
            <w:vAlign w:val="bottom"/>
            <w:hideMark/>
          </w:tcPr>
          <w:p w14:paraId="3DEBD23D" w14:textId="77777777" w:rsidR="00FA4C57" w:rsidRPr="00FA4C57" w:rsidRDefault="00FA4C57" w:rsidP="00FA4C57">
            <w:pPr>
              <w:jc w:val="both"/>
              <w:rPr>
                <w:rFonts w:eastAsia="Times New Roman"/>
                <w:sz w:val="20"/>
                <w:szCs w:val="20"/>
                <w:lang w:eastAsia="ru-RU"/>
              </w:rPr>
            </w:pPr>
          </w:p>
        </w:tc>
        <w:tc>
          <w:tcPr>
            <w:tcW w:w="523" w:type="dxa"/>
            <w:tcBorders>
              <w:top w:val="nil"/>
              <w:left w:val="nil"/>
              <w:bottom w:val="nil"/>
              <w:right w:val="nil"/>
            </w:tcBorders>
            <w:shd w:val="clear" w:color="auto" w:fill="auto"/>
            <w:noWrap/>
            <w:vAlign w:val="bottom"/>
            <w:hideMark/>
          </w:tcPr>
          <w:p w14:paraId="1AED4D66" w14:textId="77777777" w:rsidR="00FA4C57" w:rsidRPr="00FA4C57" w:rsidRDefault="00FA4C57" w:rsidP="00FA4C57">
            <w:pPr>
              <w:jc w:val="both"/>
              <w:rPr>
                <w:rFonts w:eastAsia="Times New Roman"/>
                <w:sz w:val="20"/>
                <w:szCs w:val="20"/>
                <w:lang w:eastAsia="ru-RU"/>
              </w:rPr>
            </w:pPr>
          </w:p>
        </w:tc>
        <w:tc>
          <w:tcPr>
            <w:tcW w:w="870" w:type="dxa"/>
            <w:tcBorders>
              <w:top w:val="nil"/>
              <w:left w:val="nil"/>
              <w:bottom w:val="nil"/>
              <w:right w:val="nil"/>
            </w:tcBorders>
            <w:shd w:val="clear" w:color="auto" w:fill="auto"/>
            <w:noWrap/>
            <w:vAlign w:val="bottom"/>
            <w:hideMark/>
          </w:tcPr>
          <w:p w14:paraId="1CBEF05D" w14:textId="77777777" w:rsidR="00FA4C57" w:rsidRPr="00FA4C57" w:rsidRDefault="00FA4C57" w:rsidP="00FA4C57">
            <w:pPr>
              <w:jc w:val="both"/>
              <w:rPr>
                <w:rFonts w:eastAsia="Times New Roman"/>
                <w:sz w:val="20"/>
                <w:szCs w:val="20"/>
                <w:lang w:eastAsia="ru-RU"/>
              </w:rPr>
            </w:pPr>
          </w:p>
        </w:tc>
        <w:tc>
          <w:tcPr>
            <w:tcW w:w="576" w:type="dxa"/>
            <w:tcBorders>
              <w:top w:val="nil"/>
              <w:left w:val="nil"/>
              <w:bottom w:val="nil"/>
              <w:right w:val="nil"/>
            </w:tcBorders>
            <w:shd w:val="clear" w:color="auto" w:fill="auto"/>
            <w:noWrap/>
            <w:vAlign w:val="bottom"/>
            <w:hideMark/>
          </w:tcPr>
          <w:p w14:paraId="6417DD00" w14:textId="77777777" w:rsidR="00FA4C57" w:rsidRPr="00FA4C57" w:rsidRDefault="00FA4C57" w:rsidP="00FA4C57">
            <w:pPr>
              <w:jc w:val="both"/>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02863234" w14:textId="77777777" w:rsidR="00FA4C57" w:rsidRPr="00FA4C57" w:rsidRDefault="00FA4C57" w:rsidP="00FA4C57">
            <w:pPr>
              <w:jc w:val="both"/>
              <w:rPr>
                <w:rFonts w:eastAsia="Times New Roman"/>
                <w:sz w:val="20"/>
                <w:szCs w:val="20"/>
                <w:lang w:eastAsia="ru-RU"/>
              </w:rPr>
            </w:pPr>
          </w:p>
        </w:tc>
        <w:tc>
          <w:tcPr>
            <w:tcW w:w="618" w:type="dxa"/>
            <w:tcBorders>
              <w:top w:val="nil"/>
              <w:left w:val="nil"/>
              <w:bottom w:val="nil"/>
              <w:right w:val="nil"/>
            </w:tcBorders>
            <w:shd w:val="clear" w:color="auto" w:fill="auto"/>
            <w:noWrap/>
            <w:vAlign w:val="bottom"/>
            <w:hideMark/>
          </w:tcPr>
          <w:p w14:paraId="7140A943" w14:textId="77777777" w:rsidR="00FA4C57" w:rsidRPr="00FA4C57" w:rsidRDefault="00FA4C57" w:rsidP="00FA4C57">
            <w:pPr>
              <w:jc w:val="both"/>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58AA6E45" w14:textId="77777777" w:rsidR="00FA4C57" w:rsidRPr="00FA4C57" w:rsidRDefault="00FA4C57" w:rsidP="00FA4C57">
            <w:pPr>
              <w:jc w:val="both"/>
              <w:rPr>
                <w:rFonts w:eastAsia="Times New Roman"/>
                <w:sz w:val="20"/>
                <w:szCs w:val="20"/>
                <w:lang w:eastAsia="ru-RU"/>
              </w:rPr>
            </w:pPr>
          </w:p>
        </w:tc>
        <w:tc>
          <w:tcPr>
            <w:tcW w:w="1116" w:type="dxa"/>
            <w:tcBorders>
              <w:top w:val="nil"/>
              <w:left w:val="nil"/>
              <w:bottom w:val="nil"/>
              <w:right w:val="nil"/>
            </w:tcBorders>
            <w:shd w:val="clear" w:color="auto" w:fill="auto"/>
            <w:noWrap/>
            <w:vAlign w:val="bottom"/>
            <w:hideMark/>
          </w:tcPr>
          <w:p w14:paraId="1D553272" w14:textId="77777777" w:rsidR="00FA4C57" w:rsidRPr="00FA4C57" w:rsidRDefault="00FA4C57" w:rsidP="00FA4C57">
            <w:pPr>
              <w:jc w:val="both"/>
              <w:rPr>
                <w:rFonts w:eastAsia="Times New Roman"/>
                <w:sz w:val="20"/>
                <w:szCs w:val="20"/>
                <w:lang w:eastAsia="ru-RU"/>
              </w:rPr>
            </w:pPr>
          </w:p>
        </w:tc>
        <w:tc>
          <w:tcPr>
            <w:tcW w:w="1124" w:type="dxa"/>
            <w:tcBorders>
              <w:top w:val="nil"/>
              <w:left w:val="nil"/>
              <w:bottom w:val="nil"/>
              <w:right w:val="nil"/>
            </w:tcBorders>
            <w:shd w:val="clear" w:color="auto" w:fill="auto"/>
            <w:noWrap/>
            <w:vAlign w:val="bottom"/>
            <w:hideMark/>
          </w:tcPr>
          <w:p w14:paraId="687D1009" w14:textId="77777777" w:rsidR="00FA4C57" w:rsidRPr="00FA4C57" w:rsidRDefault="00FA4C57" w:rsidP="00FA4C57">
            <w:pPr>
              <w:jc w:val="both"/>
              <w:rPr>
                <w:rFonts w:eastAsia="Times New Roman"/>
                <w:sz w:val="20"/>
                <w:szCs w:val="20"/>
                <w:lang w:eastAsia="ru-RU"/>
              </w:rPr>
            </w:pPr>
          </w:p>
        </w:tc>
        <w:tc>
          <w:tcPr>
            <w:tcW w:w="1200" w:type="dxa"/>
            <w:tcBorders>
              <w:top w:val="nil"/>
              <w:left w:val="nil"/>
              <w:bottom w:val="nil"/>
              <w:right w:val="nil"/>
            </w:tcBorders>
            <w:shd w:val="clear" w:color="auto" w:fill="auto"/>
            <w:vAlign w:val="bottom"/>
            <w:hideMark/>
          </w:tcPr>
          <w:p w14:paraId="20DD1432" w14:textId="77777777" w:rsidR="00FA4C57" w:rsidRPr="00FA4C57" w:rsidRDefault="00FA4C57" w:rsidP="00FA4C57">
            <w:pPr>
              <w:rPr>
                <w:rFonts w:eastAsia="Times New Roman"/>
                <w:sz w:val="20"/>
                <w:szCs w:val="20"/>
                <w:lang w:eastAsia="ru-RU"/>
              </w:rPr>
            </w:pPr>
          </w:p>
        </w:tc>
      </w:tr>
      <w:tr w:rsidR="00FA4C57" w:rsidRPr="00FA4C57" w14:paraId="74F79960" w14:textId="77777777" w:rsidTr="00CB4182">
        <w:trPr>
          <w:trHeight w:val="20"/>
        </w:trPr>
        <w:tc>
          <w:tcPr>
            <w:tcW w:w="10491" w:type="dxa"/>
            <w:gridSpan w:val="12"/>
            <w:tcBorders>
              <w:top w:val="nil"/>
              <w:left w:val="nil"/>
              <w:bottom w:val="nil"/>
              <w:right w:val="nil"/>
            </w:tcBorders>
            <w:shd w:val="clear" w:color="auto" w:fill="auto"/>
            <w:hideMark/>
          </w:tcPr>
          <w:p w14:paraId="3FF11ACE" w14:textId="77777777" w:rsidR="00CB4182" w:rsidRDefault="00FA4C57" w:rsidP="00FA4C57">
            <w:pPr>
              <w:jc w:val="center"/>
              <w:rPr>
                <w:rFonts w:eastAsia="Times New Roman"/>
                <w:lang w:eastAsia="ru-RU"/>
              </w:rPr>
            </w:pPr>
            <w:r w:rsidRPr="00FA4C57">
              <w:rPr>
                <w:rFonts w:eastAsia="Times New Roman"/>
                <w:lang w:eastAsia="ru-RU"/>
              </w:rPr>
              <w:t>Распределение бюджетных ассигнований бюджета Атяшевского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p w14:paraId="6341F8ED" w14:textId="35D177E3" w:rsidR="00FA4C57" w:rsidRPr="00FA4C57" w:rsidRDefault="00FA4C57" w:rsidP="00FA4C57">
            <w:pPr>
              <w:jc w:val="center"/>
              <w:rPr>
                <w:rFonts w:eastAsia="Times New Roman"/>
                <w:lang w:eastAsia="ru-RU"/>
              </w:rPr>
            </w:pPr>
            <w:r w:rsidRPr="00FA4C57">
              <w:rPr>
                <w:rFonts w:eastAsia="Times New Roman"/>
                <w:lang w:eastAsia="ru-RU"/>
              </w:rPr>
              <w:t xml:space="preserve"> </w:t>
            </w:r>
          </w:p>
        </w:tc>
      </w:tr>
      <w:tr w:rsidR="00FA4C57" w:rsidRPr="00FA4C57" w14:paraId="4301CD19" w14:textId="77777777" w:rsidTr="00FC6DC0">
        <w:trPr>
          <w:trHeight w:val="20"/>
        </w:trPr>
        <w:tc>
          <w:tcPr>
            <w:tcW w:w="2552" w:type="dxa"/>
            <w:tcBorders>
              <w:top w:val="nil"/>
              <w:left w:val="nil"/>
              <w:bottom w:val="single" w:sz="4" w:space="0" w:color="auto"/>
              <w:right w:val="nil"/>
            </w:tcBorders>
            <w:shd w:val="clear" w:color="auto" w:fill="auto"/>
            <w:hideMark/>
          </w:tcPr>
          <w:p w14:paraId="59C3ECB0" w14:textId="77777777" w:rsidR="00FA4C57" w:rsidRPr="00FA4C57" w:rsidRDefault="00FA4C57" w:rsidP="00FA4C57">
            <w:pPr>
              <w:jc w:val="center"/>
              <w:rPr>
                <w:rFonts w:eastAsia="Times New Roman"/>
                <w:lang w:eastAsia="ru-RU"/>
              </w:rPr>
            </w:pPr>
          </w:p>
        </w:tc>
        <w:tc>
          <w:tcPr>
            <w:tcW w:w="456" w:type="dxa"/>
            <w:tcBorders>
              <w:top w:val="nil"/>
              <w:left w:val="nil"/>
              <w:bottom w:val="single" w:sz="4" w:space="0" w:color="auto"/>
              <w:right w:val="nil"/>
            </w:tcBorders>
            <w:shd w:val="clear" w:color="auto" w:fill="auto"/>
            <w:hideMark/>
          </w:tcPr>
          <w:p w14:paraId="4C5BFCAB" w14:textId="77777777" w:rsidR="00FA4C57" w:rsidRPr="00FA4C57" w:rsidRDefault="00FA4C57" w:rsidP="00FA4C57">
            <w:pPr>
              <w:jc w:val="both"/>
              <w:rPr>
                <w:rFonts w:eastAsia="Times New Roman"/>
                <w:sz w:val="20"/>
                <w:szCs w:val="20"/>
                <w:lang w:eastAsia="ru-RU"/>
              </w:rPr>
            </w:pPr>
          </w:p>
        </w:tc>
        <w:tc>
          <w:tcPr>
            <w:tcW w:w="336" w:type="dxa"/>
            <w:tcBorders>
              <w:top w:val="nil"/>
              <w:left w:val="nil"/>
              <w:bottom w:val="single" w:sz="4" w:space="0" w:color="auto"/>
              <w:right w:val="nil"/>
            </w:tcBorders>
            <w:shd w:val="clear" w:color="auto" w:fill="auto"/>
            <w:hideMark/>
          </w:tcPr>
          <w:p w14:paraId="7FF91910" w14:textId="77777777" w:rsidR="00FA4C57" w:rsidRPr="00FA4C57" w:rsidRDefault="00FA4C57" w:rsidP="00FA4C57">
            <w:pPr>
              <w:jc w:val="center"/>
              <w:rPr>
                <w:rFonts w:eastAsia="Times New Roman"/>
                <w:sz w:val="20"/>
                <w:szCs w:val="20"/>
                <w:lang w:eastAsia="ru-RU"/>
              </w:rPr>
            </w:pPr>
          </w:p>
        </w:tc>
        <w:tc>
          <w:tcPr>
            <w:tcW w:w="523" w:type="dxa"/>
            <w:tcBorders>
              <w:top w:val="nil"/>
              <w:left w:val="nil"/>
              <w:bottom w:val="single" w:sz="4" w:space="0" w:color="auto"/>
              <w:right w:val="nil"/>
            </w:tcBorders>
            <w:shd w:val="clear" w:color="auto" w:fill="auto"/>
            <w:hideMark/>
          </w:tcPr>
          <w:p w14:paraId="12437F10" w14:textId="77777777" w:rsidR="00FA4C57" w:rsidRPr="00FA4C57" w:rsidRDefault="00FA4C57" w:rsidP="00FA4C57">
            <w:pPr>
              <w:jc w:val="center"/>
              <w:rPr>
                <w:rFonts w:eastAsia="Times New Roman"/>
                <w:sz w:val="20"/>
                <w:szCs w:val="20"/>
                <w:lang w:eastAsia="ru-RU"/>
              </w:rPr>
            </w:pPr>
          </w:p>
        </w:tc>
        <w:tc>
          <w:tcPr>
            <w:tcW w:w="870" w:type="dxa"/>
            <w:tcBorders>
              <w:top w:val="nil"/>
              <w:left w:val="nil"/>
              <w:bottom w:val="single" w:sz="4" w:space="0" w:color="auto"/>
              <w:right w:val="nil"/>
            </w:tcBorders>
            <w:shd w:val="clear" w:color="auto" w:fill="auto"/>
            <w:hideMark/>
          </w:tcPr>
          <w:p w14:paraId="426E5337" w14:textId="77777777" w:rsidR="00FA4C57" w:rsidRPr="00FA4C57" w:rsidRDefault="00FA4C57" w:rsidP="00FA4C57">
            <w:pPr>
              <w:jc w:val="center"/>
              <w:rPr>
                <w:rFonts w:eastAsia="Times New Roman"/>
                <w:sz w:val="20"/>
                <w:szCs w:val="20"/>
                <w:lang w:eastAsia="ru-RU"/>
              </w:rPr>
            </w:pPr>
          </w:p>
        </w:tc>
        <w:tc>
          <w:tcPr>
            <w:tcW w:w="576" w:type="dxa"/>
            <w:tcBorders>
              <w:top w:val="nil"/>
              <w:left w:val="nil"/>
              <w:bottom w:val="single" w:sz="4" w:space="0" w:color="auto"/>
              <w:right w:val="nil"/>
            </w:tcBorders>
            <w:shd w:val="clear" w:color="auto" w:fill="auto"/>
            <w:hideMark/>
          </w:tcPr>
          <w:p w14:paraId="1D7B4CFC" w14:textId="77777777" w:rsidR="00FA4C57" w:rsidRPr="00FA4C57" w:rsidRDefault="00FA4C57" w:rsidP="00FA4C57">
            <w:pPr>
              <w:jc w:val="center"/>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1E451785" w14:textId="77777777" w:rsidR="00FA4C57" w:rsidRPr="00FA4C57" w:rsidRDefault="00FA4C57" w:rsidP="00FA4C57">
            <w:pPr>
              <w:jc w:val="center"/>
              <w:rPr>
                <w:rFonts w:eastAsia="Times New Roman"/>
                <w:sz w:val="20"/>
                <w:szCs w:val="20"/>
                <w:lang w:eastAsia="ru-RU"/>
              </w:rPr>
            </w:pPr>
          </w:p>
        </w:tc>
        <w:tc>
          <w:tcPr>
            <w:tcW w:w="618" w:type="dxa"/>
            <w:tcBorders>
              <w:top w:val="nil"/>
              <w:left w:val="nil"/>
              <w:bottom w:val="single" w:sz="4" w:space="0" w:color="auto"/>
              <w:right w:val="nil"/>
            </w:tcBorders>
            <w:shd w:val="clear" w:color="auto" w:fill="auto"/>
            <w:hideMark/>
          </w:tcPr>
          <w:p w14:paraId="5BA41717" w14:textId="77777777" w:rsidR="00FA4C57" w:rsidRPr="00FA4C57" w:rsidRDefault="00FA4C57" w:rsidP="00FA4C57">
            <w:pPr>
              <w:jc w:val="center"/>
              <w:rPr>
                <w:rFonts w:eastAsia="Times New Roman"/>
                <w:sz w:val="20"/>
                <w:szCs w:val="20"/>
                <w:lang w:eastAsia="ru-RU"/>
              </w:rPr>
            </w:pPr>
          </w:p>
        </w:tc>
        <w:tc>
          <w:tcPr>
            <w:tcW w:w="664" w:type="dxa"/>
            <w:tcBorders>
              <w:top w:val="nil"/>
              <w:left w:val="nil"/>
              <w:bottom w:val="single" w:sz="4" w:space="0" w:color="auto"/>
              <w:right w:val="nil"/>
            </w:tcBorders>
            <w:shd w:val="clear" w:color="auto" w:fill="auto"/>
            <w:hideMark/>
          </w:tcPr>
          <w:p w14:paraId="4116BC06" w14:textId="77777777" w:rsidR="00FA4C57" w:rsidRPr="00FA4C57" w:rsidRDefault="00FA4C57" w:rsidP="00FA4C57">
            <w:pPr>
              <w:jc w:val="center"/>
              <w:rPr>
                <w:rFonts w:eastAsia="Times New Roman"/>
                <w:sz w:val="20"/>
                <w:szCs w:val="20"/>
                <w:lang w:eastAsia="ru-RU"/>
              </w:rPr>
            </w:pPr>
          </w:p>
        </w:tc>
        <w:tc>
          <w:tcPr>
            <w:tcW w:w="1116" w:type="dxa"/>
            <w:tcBorders>
              <w:top w:val="nil"/>
              <w:left w:val="nil"/>
              <w:bottom w:val="single" w:sz="4" w:space="0" w:color="auto"/>
              <w:right w:val="nil"/>
            </w:tcBorders>
            <w:shd w:val="clear" w:color="auto" w:fill="auto"/>
            <w:hideMark/>
          </w:tcPr>
          <w:p w14:paraId="203816E3" w14:textId="11CEC7CB" w:rsidR="00FA4C57" w:rsidRPr="00FA4C57" w:rsidRDefault="00FA4C57" w:rsidP="00FA4C57">
            <w:pPr>
              <w:jc w:val="center"/>
              <w:rPr>
                <w:rFonts w:eastAsia="Times New Roman"/>
                <w:sz w:val="20"/>
                <w:szCs w:val="20"/>
                <w:lang w:eastAsia="ru-RU"/>
              </w:rPr>
            </w:pPr>
            <w:r>
              <w:rPr>
                <w:rFonts w:eastAsia="Times New Roman"/>
                <w:sz w:val="20"/>
                <w:szCs w:val="20"/>
                <w:lang w:eastAsia="ru-RU"/>
              </w:rPr>
              <w:t xml:space="preserve">              </w:t>
            </w:r>
          </w:p>
        </w:tc>
        <w:tc>
          <w:tcPr>
            <w:tcW w:w="2324" w:type="dxa"/>
            <w:gridSpan w:val="2"/>
            <w:tcBorders>
              <w:top w:val="nil"/>
              <w:left w:val="nil"/>
              <w:bottom w:val="single" w:sz="4" w:space="0" w:color="auto"/>
              <w:right w:val="nil"/>
            </w:tcBorders>
            <w:shd w:val="clear" w:color="auto" w:fill="auto"/>
            <w:noWrap/>
            <w:vAlign w:val="bottom"/>
            <w:hideMark/>
          </w:tcPr>
          <w:p w14:paraId="0952A7F3" w14:textId="19F3AE46" w:rsidR="00FA4C57" w:rsidRPr="00FA4C57" w:rsidRDefault="00FA4C57" w:rsidP="00CB4182">
            <w:pPr>
              <w:jc w:val="right"/>
              <w:rPr>
                <w:rFonts w:eastAsia="Times New Roman"/>
                <w:sz w:val="20"/>
                <w:szCs w:val="20"/>
                <w:lang w:eastAsia="ru-RU"/>
              </w:rPr>
            </w:pPr>
            <w:r>
              <w:rPr>
                <w:rFonts w:eastAsia="Times New Roman"/>
                <w:sz w:val="20"/>
                <w:szCs w:val="20"/>
                <w:lang w:eastAsia="ru-RU"/>
              </w:rPr>
              <w:t xml:space="preserve">    </w:t>
            </w:r>
            <w:r w:rsidRPr="00FA4C57">
              <w:rPr>
                <w:rFonts w:eastAsia="Times New Roman"/>
                <w:sz w:val="20"/>
                <w:szCs w:val="20"/>
                <w:lang w:eastAsia="ru-RU"/>
              </w:rPr>
              <w:t>(тыс.</w:t>
            </w:r>
            <w:r>
              <w:rPr>
                <w:rFonts w:eastAsia="Times New Roman"/>
                <w:sz w:val="20"/>
                <w:szCs w:val="20"/>
                <w:lang w:eastAsia="ru-RU"/>
              </w:rPr>
              <w:t xml:space="preserve"> </w:t>
            </w:r>
            <w:r w:rsidRPr="00FA4C57">
              <w:rPr>
                <w:rFonts w:eastAsia="Times New Roman"/>
                <w:sz w:val="20"/>
                <w:szCs w:val="20"/>
                <w:lang w:eastAsia="ru-RU"/>
              </w:rPr>
              <w:t>рублей)</w:t>
            </w:r>
          </w:p>
        </w:tc>
      </w:tr>
      <w:tr w:rsidR="00FA4C57" w:rsidRPr="00FA4C57" w14:paraId="42B1EE14" w14:textId="77777777" w:rsidTr="00FC6DC0">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61E49" w14:textId="77777777" w:rsidR="00FA4C57" w:rsidRPr="00FA4C57" w:rsidRDefault="00FA4C57" w:rsidP="00FA4C57">
            <w:pPr>
              <w:jc w:val="center"/>
              <w:rPr>
                <w:rFonts w:eastAsia="Times New Roman"/>
                <w:lang w:eastAsia="ru-RU"/>
              </w:rPr>
            </w:pPr>
            <w:r w:rsidRPr="00FA4C57">
              <w:rPr>
                <w:rFonts w:eastAsia="Times New Roman"/>
                <w:lang w:eastAsia="ru-RU"/>
              </w:rPr>
              <w:t>Наименование</w:t>
            </w:r>
          </w:p>
        </w:tc>
        <w:tc>
          <w:tcPr>
            <w:tcW w:w="21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64A711" w14:textId="77777777" w:rsidR="00FA4C57" w:rsidRPr="00FA4C57" w:rsidRDefault="00FA4C57" w:rsidP="00FA4C57">
            <w:pPr>
              <w:jc w:val="center"/>
              <w:rPr>
                <w:rFonts w:eastAsia="Times New Roman"/>
                <w:lang w:eastAsia="ru-RU"/>
              </w:rPr>
            </w:pPr>
            <w:r w:rsidRPr="00FA4C57">
              <w:rPr>
                <w:rFonts w:eastAsia="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6A1B21" w14:textId="77777777" w:rsidR="00FA4C57" w:rsidRPr="00FA4C57" w:rsidRDefault="00FA4C57" w:rsidP="00FA4C57">
            <w:pPr>
              <w:jc w:val="center"/>
              <w:rPr>
                <w:rFonts w:eastAsia="Times New Roman"/>
                <w:lang w:eastAsia="ru-RU"/>
              </w:rPr>
            </w:pPr>
            <w:r w:rsidRPr="00FA4C57">
              <w:rPr>
                <w:rFonts w:eastAsia="Times New Roman"/>
                <w:lang w:eastAsia="ru-RU"/>
              </w:rPr>
              <w:t>ВР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9FA6AB" w14:textId="77777777" w:rsidR="00FA4C57" w:rsidRPr="00FA4C57" w:rsidRDefault="00FA4C57" w:rsidP="00FA4C57">
            <w:pPr>
              <w:jc w:val="center"/>
              <w:rPr>
                <w:rFonts w:eastAsia="Times New Roman"/>
                <w:lang w:eastAsia="ru-RU"/>
              </w:rPr>
            </w:pPr>
            <w:r w:rsidRPr="00FA4C57">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C9B442" w14:textId="77777777" w:rsidR="00FA4C57" w:rsidRPr="00FA4C57" w:rsidRDefault="00FA4C57" w:rsidP="00FA4C57">
            <w:pPr>
              <w:jc w:val="center"/>
              <w:rPr>
                <w:rFonts w:eastAsia="Times New Roman"/>
                <w:lang w:eastAsia="ru-RU"/>
              </w:rPr>
            </w:pPr>
            <w:r w:rsidRPr="00FA4C57">
              <w:rPr>
                <w:rFonts w:eastAsia="Times New Roman"/>
                <w:lang w:eastAsia="ru-RU"/>
              </w:rPr>
              <w:t>ПРз</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14FC0E" w14:textId="77777777" w:rsidR="00FA4C57" w:rsidRPr="00FA4C57" w:rsidRDefault="00FA4C57" w:rsidP="00FA4C57">
            <w:pPr>
              <w:jc w:val="center"/>
              <w:rPr>
                <w:rFonts w:eastAsia="Times New Roman"/>
                <w:lang w:eastAsia="ru-RU"/>
              </w:rPr>
            </w:pPr>
            <w:r w:rsidRPr="00FA4C57">
              <w:rPr>
                <w:rFonts w:eastAsia="Times New Roman"/>
                <w:lang w:eastAsia="ru-RU"/>
              </w:rPr>
              <w:t>Адм</w:t>
            </w:r>
          </w:p>
        </w:tc>
        <w:tc>
          <w:tcPr>
            <w:tcW w:w="34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661C7" w14:textId="77777777" w:rsidR="00FA4C57" w:rsidRPr="00FA4C57" w:rsidRDefault="00FA4C57" w:rsidP="00FA4C57">
            <w:pPr>
              <w:jc w:val="center"/>
              <w:rPr>
                <w:rFonts w:eastAsia="Times New Roman"/>
                <w:lang w:eastAsia="ru-RU"/>
              </w:rPr>
            </w:pPr>
            <w:r w:rsidRPr="00FA4C57">
              <w:rPr>
                <w:rFonts w:eastAsia="Times New Roman"/>
                <w:lang w:eastAsia="ru-RU"/>
              </w:rPr>
              <w:t>Сумма</w:t>
            </w:r>
          </w:p>
        </w:tc>
      </w:tr>
      <w:tr w:rsidR="00FA4C57" w:rsidRPr="00FA4C57" w14:paraId="6D54222F" w14:textId="77777777" w:rsidTr="00FC6DC0">
        <w:trPr>
          <w:trHeight w:val="20"/>
        </w:trPr>
        <w:tc>
          <w:tcPr>
            <w:tcW w:w="2552" w:type="dxa"/>
            <w:vMerge/>
            <w:tcBorders>
              <w:top w:val="single" w:sz="4" w:space="0" w:color="auto"/>
            </w:tcBorders>
            <w:shd w:val="clear" w:color="auto" w:fill="auto"/>
            <w:vAlign w:val="center"/>
            <w:hideMark/>
          </w:tcPr>
          <w:p w14:paraId="3F07467D" w14:textId="77777777" w:rsidR="00FA4C57" w:rsidRPr="00FA4C57" w:rsidRDefault="00FA4C57" w:rsidP="00FA4C57">
            <w:pPr>
              <w:rPr>
                <w:rFonts w:eastAsia="Times New Roman"/>
                <w:lang w:eastAsia="ru-RU"/>
              </w:rPr>
            </w:pPr>
          </w:p>
        </w:tc>
        <w:tc>
          <w:tcPr>
            <w:tcW w:w="2185" w:type="dxa"/>
            <w:gridSpan w:val="4"/>
            <w:vMerge/>
            <w:tcBorders>
              <w:top w:val="single" w:sz="4" w:space="0" w:color="auto"/>
            </w:tcBorders>
            <w:shd w:val="clear" w:color="auto" w:fill="auto"/>
            <w:vAlign w:val="center"/>
            <w:hideMark/>
          </w:tcPr>
          <w:p w14:paraId="1527FF5B" w14:textId="77777777" w:rsidR="00FA4C57" w:rsidRPr="00FA4C57" w:rsidRDefault="00FA4C57" w:rsidP="00FA4C57">
            <w:pPr>
              <w:rPr>
                <w:rFonts w:eastAsia="Times New Roman"/>
                <w:lang w:eastAsia="ru-RU"/>
              </w:rPr>
            </w:pPr>
          </w:p>
        </w:tc>
        <w:tc>
          <w:tcPr>
            <w:tcW w:w="576" w:type="dxa"/>
            <w:vMerge/>
            <w:tcBorders>
              <w:top w:val="single" w:sz="4" w:space="0" w:color="auto"/>
            </w:tcBorders>
            <w:shd w:val="clear" w:color="auto" w:fill="auto"/>
            <w:vAlign w:val="center"/>
            <w:hideMark/>
          </w:tcPr>
          <w:p w14:paraId="3A7C06A6" w14:textId="77777777" w:rsidR="00FA4C57" w:rsidRPr="00FA4C57" w:rsidRDefault="00FA4C57" w:rsidP="00FA4C57">
            <w:pPr>
              <w:rPr>
                <w:rFonts w:eastAsia="Times New Roman"/>
                <w:lang w:eastAsia="ru-RU"/>
              </w:rPr>
            </w:pPr>
          </w:p>
        </w:tc>
        <w:tc>
          <w:tcPr>
            <w:tcW w:w="456" w:type="dxa"/>
            <w:vMerge/>
            <w:tcBorders>
              <w:top w:val="single" w:sz="4" w:space="0" w:color="auto"/>
            </w:tcBorders>
            <w:shd w:val="clear" w:color="auto" w:fill="auto"/>
            <w:vAlign w:val="center"/>
            <w:hideMark/>
          </w:tcPr>
          <w:p w14:paraId="4317D7CF" w14:textId="77777777" w:rsidR="00FA4C57" w:rsidRPr="00FA4C57" w:rsidRDefault="00FA4C57" w:rsidP="00FA4C57">
            <w:pPr>
              <w:rPr>
                <w:rFonts w:eastAsia="Times New Roman"/>
                <w:lang w:eastAsia="ru-RU"/>
              </w:rPr>
            </w:pPr>
          </w:p>
        </w:tc>
        <w:tc>
          <w:tcPr>
            <w:tcW w:w="618" w:type="dxa"/>
            <w:vMerge/>
            <w:tcBorders>
              <w:top w:val="single" w:sz="4" w:space="0" w:color="auto"/>
            </w:tcBorders>
            <w:shd w:val="clear" w:color="auto" w:fill="auto"/>
            <w:vAlign w:val="center"/>
            <w:hideMark/>
          </w:tcPr>
          <w:p w14:paraId="04BF014F" w14:textId="77777777" w:rsidR="00FA4C57" w:rsidRPr="00FA4C57" w:rsidRDefault="00FA4C57" w:rsidP="00FA4C57">
            <w:pPr>
              <w:rPr>
                <w:rFonts w:eastAsia="Times New Roman"/>
                <w:lang w:eastAsia="ru-RU"/>
              </w:rPr>
            </w:pPr>
          </w:p>
        </w:tc>
        <w:tc>
          <w:tcPr>
            <w:tcW w:w="664" w:type="dxa"/>
            <w:vMerge/>
            <w:tcBorders>
              <w:top w:val="single" w:sz="4" w:space="0" w:color="auto"/>
            </w:tcBorders>
            <w:shd w:val="clear" w:color="auto" w:fill="auto"/>
            <w:vAlign w:val="center"/>
            <w:hideMark/>
          </w:tcPr>
          <w:p w14:paraId="2EA1F6C3" w14:textId="77777777" w:rsidR="00FA4C57" w:rsidRPr="00FA4C57" w:rsidRDefault="00FA4C57" w:rsidP="00FA4C57">
            <w:pPr>
              <w:rPr>
                <w:rFonts w:eastAsia="Times New Roman"/>
                <w:lang w:eastAsia="ru-RU"/>
              </w:rPr>
            </w:pPr>
          </w:p>
        </w:tc>
        <w:tc>
          <w:tcPr>
            <w:tcW w:w="1116" w:type="dxa"/>
            <w:tcBorders>
              <w:top w:val="single" w:sz="4" w:space="0" w:color="auto"/>
            </w:tcBorders>
            <w:shd w:val="clear" w:color="auto" w:fill="auto"/>
            <w:noWrap/>
            <w:vAlign w:val="bottom"/>
            <w:hideMark/>
          </w:tcPr>
          <w:p w14:paraId="1684601F" w14:textId="77777777" w:rsidR="00FA4C57" w:rsidRPr="00FA4C57" w:rsidRDefault="00FA4C57" w:rsidP="00FA4C57">
            <w:pPr>
              <w:jc w:val="center"/>
              <w:rPr>
                <w:rFonts w:eastAsia="Times New Roman"/>
                <w:lang w:eastAsia="ru-RU"/>
              </w:rPr>
            </w:pPr>
            <w:r w:rsidRPr="00FA4C57">
              <w:rPr>
                <w:rFonts w:eastAsia="Times New Roman"/>
                <w:lang w:eastAsia="ru-RU"/>
              </w:rPr>
              <w:t>2024 год</w:t>
            </w:r>
          </w:p>
        </w:tc>
        <w:tc>
          <w:tcPr>
            <w:tcW w:w="1124" w:type="dxa"/>
            <w:tcBorders>
              <w:top w:val="single" w:sz="4" w:space="0" w:color="auto"/>
            </w:tcBorders>
            <w:shd w:val="clear" w:color="auto" w:fill="auto"/>
            <w:noWrap/>
            <w:vAlign w:val="bottom"/>
            <w:hideMark/>
          </w:tcPr>
          <w:p w14:paraId="6F685176" w14:textId="77777777" w:rsidR="00FA4C57" w:rsidRPr="00FA4C57" w:rsidRDefault="00FA4C57" w:rsidP="00FA4C57">
            <w:pPr>
              <w:jc w:val="center"/>
              <w:rPr>
                <w:rFonts w:eastAsia="Times New Roman"/>
                <w:lang w:eastAsia="ru-RU"/>
              </w:rPr>
            </w:pPr>
            <w:r w:rsidRPr="00FA4C57">
              <w:rPr>
                <w:rFonts w:eastAsia="Times New Roman"/>
                <w:lang w:eastAsia="ru-RU"/>
              </w:rPr>
              <w:t>2025 год</w:t>
            </w:r>
          </w:p>
        </w:tc>
        <w:tc>
          <w:tcPr>
            <w:tcW w:w="1200" w:type="dxa"/>
            <w:tcBorders>
              <w:top w:val="single" w:sz="4" w:space="0" w:color="auto"/>
            </w:tcBorders>
            <w:shd w:val="clear" w:color="auto" w:fill="auto"/>
            <w:noWrap/>
            <w:vAlign w:val="bottom"/>
            <w:hideMark/>
          </w:tcPr>
          <w:p w14:paraId="100A11A8" w14:textId="77777777" w:rsidR="00FA4C57" w:rsidRPr="00FA4C57" w:rsidRDefault="00FA4C57" w:rsidP="00FA4C57">
            <w:pPr>
              <w:jc w:val="center"/>
              <w:rPr>
                <w:rFonts w:eastAsia="Times New Roman"/>
                <w:lang w:eastAsia="ru-RU"/>
              </w:rPr>
            </w:pPr>
            <w:r w:rsidRPr="00FA4C57">
              <w:rPr>
                <w:rFonts w:eastAsia="Times New Roman"/>
                <w:lang w:eastAsia="ru-RU"/>
              </w:rPr>
              <w:t>2026 год</w:t>
            </w:r>
          </w:p>
        </w:tc>
      </w:tr>
      <w:tr w:rsidR="00FA4C57" w:rsidRPr="00FA4C57" w14:paraId="6B9C69DC" w14:textId="77777777" w:rsidTr="00FC6DC0">
        <w:trPr>
          <w:trHeight w:val="20"/>
        </w:trPr>
        <w:tc>
          <w:tcPr>
            <w:tcW w:w="2552" w:type="dxa"/>
            <w:shd w:val="clear" w:color="auto" w:fill="auto"/>
            <w:hideMark/>
          </w:tcPr>
          <w:p w14:paraId="4FB06234" w14:textId="77777777" w:rsidR="00FA4C57" w:rsidRPr="00FA4C57" w:rsidRDefault="00FA4C57" w:rsidP="00FA4C57">
            <w:pPr>
              <w:jc w:val="center"/>
              <w:rPr>
                <w:rFonts w:eastAsia="Times New Roman"/>
                <w:lang w:eastAsia="ru-RU"/>
              </w:rPr>
            </w:pPr>
            <w:r w:rsidRPr="00FA4C57">
              <w:rPr>
                <w:rFonts w:eastAsia="Times New Roman"/>
                <w:lang w:eastAsia="ru-RU"/>
              </w:rPr>
              <w:t>1</w:t>
            </w:r>
          </w:p>
        </w:tc>
        <w:tc>
          <w:tcPr>
            <w:tcW w:w="456" w:type="dxa"/>
            <w:shd w:val="clear" w:color="auto" w:fill="auto"/>
            <w:vAlign w:val="bottom"/>
            <w:hideMark/>
          </w:tcPr>
          <w:p w14:paraId="3CB44BEB" w14:textId="77777777" w:rsidR="00FA4C57" w:rsidRPr="00FA4C57" w:rsidRDefault="00FA4C57" w:rsidP="00FA4C57">
            <w:pPr>
              <w:jc w:val="center"/>
              <w:rPr>
                <w:rFonts w:eastAsia="Times New Roman"/>
                <w:lang w:eastAsia="ru-RU"/>
              </w:rPr>
            </w:pPr>
            <w:r w:rsidRPr="00FA4C57">
              <w:rPr>
                <w:rFonts w:eastAsia="Times New Roman"/>
                <w:lang w:eastAsia="ru-RU"/>
              </w:rPr>
              <w:t>2</w:t>
            </w:r>
          </w:p>
        </w:tc>
        <w:tc>
          <w:tcPr>
            <w:tcW w:w="336" w:type="dxa"/>
            <w:shd w:val="clear" w:color="auto" w:fill="auto"/>
            <w:vAlign w:val="bottom"/>
            <w:hideMark/>
          </w:tcPr>
          <w:p w14:paraId="6BD146D7" w14:textId="77777777" w:rsidR="00FA4C57" w:rsidRPr="00FA4C57" w:rsidRDefault="00FA4C57" w:rsidP="00FA4C57">
            <w:pPr>
              <w:jc w:val="cente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697A974" w14:textId="77777777" w:rsidR="00FA4C57" w:rsidRPr="00FA4C57" w:rsidRDefault="00FA4C57" w:rsidP="00FA4C57">
            <w:pPr>
              <w:jc w:val="center"/>
              <w:rPr>
                <w:rFonts w:eastAsia="Times New Roman"/>
                <w:lang w:eastAsia="ru-RU"/>
              </w:rPr>
            </w:pPr>
            <w:r w:rsidRPr="00FA4C57">
              <w:rPr>
                <w:rFonts w:eastAsia="Times New Roman"/>
                <w:lang w:eastAsia="ru-RU"/>
              </w:rPr>
              <w:t>4</w:t>
            </w:r>
          </w:p>
        </w:tc>
        <w:tc>
          <w:tcPr>
            <w:tcW w:w="870" w:type="dxa"/>
            <w:shd w:val="clear" w:color="auto" w:fill="auto"/>
            <w:vAlign w:val="bottom"/>
            <w:hideMark/>
          </w:tcPr>
          <w:p w14:paraId="134CB104" w14:textId="77777777" w:rsidR="00FA4C57" w:rsidRPr="00FA4C57" w:rsidRDefault="00FA4C57" w:rsidP="00FA4C57">
            <w:pPr>
              <w:jc w:val="center"/>
              <w:rPr>
                <w:rFonts w:eastAsia="Times New Roman"/>
                <w:lang w:eastAsia="ru-RU"/>
              </w:rPr>
            </w:pPr>
            <w:r w:rsidRPr="00FA4C57">
              <w:rPr>
                <w:rFonts w:eastAsia="Times New Roman"/>
                <w:lang w:eastAsia="ru-RU"/>
              </w:rPr>
              <w:t>5</w:t>
            </w:r>
          </w:p>
        </w:tc>
        <w:tc>
          <w:tcPr>
            <w:tcW w:w="576" w:type="dxa"/>
            <w:shd w:val="clear" w:color="auto" w:fill="auto"/>
            <w:vAlign w:val="bottom"/>
            <w:hideMark/>
          </w:tcPr>
          <w:p w14:paraId="002FB32F" w14:textId="77777777" w:rsidR="00FA4C57" w:rsidRPr="00FA4C57" w:rsidRDefault="00FA4C57" w:rsidP="00FA4C57">
            <w:pPr>
              <w:jc w:val="center"/>
              <w:rPr>
                <w:rFonts w:eastAsia="Times New Roman"/>
                <w:lang w:eastAsia="ru-RU"/>
              </w:rPr>
            </w:pPr>
            <w:r w:rsidRPr="00FA4C57">
              <w:rPr>
                <w:rFonts w:eastAsia="Times New Roman"/>
                <w:lang w:eastAsia="ru-RU"/>
              </w:rPr>
              <w:t>6</w:t>
            </w:r>
          </w:p>
        </w:tc>
        <w:tc>
          <w:tcPr>
            <w:tcW w:w="456" w:type="dxa"/>
            <w:shd w:val="clear" w:color="auto" w:fill="auto"/>
            <w:vAlign w:val="bottom"/>
            <w:hideMark/>
          </w:tcPr>
          <w:p w14:paraId="40F9C58D" w14:textId="77777777" w:rsidR="00FA4C57" w:rsidRPr="00FA4C57" w:rsidRDefault="00FA4C57" w:rsidP="00FA4C57">
            <w:pPr>
              <w:jc w:val="center"/>
              <w:rPr>
                <w:rFonts w:eastAsia="Times New Roman"/>
                <w:lang w:eastAsia="ru-RU"/>
              </w:rPr>
            </w:pPr>
            <w:r w:rsidRPr="00FA4C57">
              <w:rPr>
                <w:rFonts w:eastAsia="Times New Roman"/>
                <w:lang w:eastAsia="ru-RU"/>
              </w:rPr>
              <w:t>7</w:t>
            </w:r>
          </w:p>
        </w:tc>
        <w:tc>
          <w:tcPr>
            <w:tcW w:w="618" w:type="dxa"/>
            <w:shd w:val="clear" w:color="auto" w:fill="auto"/>
            <w:vAlign w:val="bottom"/>
            <w:hideMark/>
          </w:tcPr>
          <w:p w14:paraId="491C83E5" w14:textId="77777777" w:rsidR="00FA4C57" w:rsidRPr="00FA4C57" w:rsidRDefault="00FA4C57" w:rsidP="00FA4C57">
            <w:pPr>
              <w:jc w:val="center"/>
              <w:rPr>
                <w:rFonts w:eastAsia="Times New Roman"/>
                <w:lang w:eastAsia="ru-RU"/>
              </w:rPr>
            </w:pPr>
            <w:r w:rsidRPr="00FA4C57">
              <w:rPr>
                <w:rFonts w:eastAsia="Times New Roman"/>
                <w:lang w:eastAsia="ru-RU"/>
              </w:rPr>
              <w:t>8</w:t>
            </w:r>
          </w:p>
        </w:tc>
        <w:tc>
          <w:tcPr>
            <w:tcW w:w="664" w:type="dxa"/>
            <w:shd w:val="clear" w:color="auto" w:fill="auto"/>
            <w:vAlign w:val="bottom"/>
            <w:hideMark/>
          </w:tcPr>
          <w:p w14:paraId="65FCCFF7" w14:textId="77777777" w:rsidR="00FA4C57" w:rsidRPr="00FA4C57" w:rsidRDefault="00FA4C57" w:rsidP="00FA4C57">
            <w:pPr>
              <w:jc w:val="center"/>
              <w:rPr>
                <w:rFonts w:eastAsia="Times New Roman"/>
                <w:lang w:eastAsia="ru-RU"/>
              </w:rPr>
            </w:pPr>
            <w:r w:rsidRPr="00FA4C57">
              <w:rPr>
                <w:rFonts w:eastAsia="Times New Roman"/>
                <w:lang w:eastAsia="ru-RU"/>
              </w:rPr>
              <w:t>9</w:t>
            </w:r>
          </w:p>
        </w:tc>
        <w:tc>
          <w:tcPr>
            <w:tcW w:w="1116" w:type="dxa"/>
            <w:shd w:val="clear" w:color="auto" w:fill="auto"/>
            <w:vAlign w:val="bottom"/>
            <w:hideMark/>
          </w:tcPr>
          <w:p w14:paraId="2EC32686" w14:textId="77777777" w:rsidR="00FA4C57" w:rsidRPr="00FA4C57" w:rsidRDefault="00FA4C57" w:rsidP="00FA4C57">
            <w:pPr>
              <w:jc w:val="center"/>
              <w:rPr>
                <w:rFonts w:eastAsia="Times New Roman"/>
                <w:lang w:eastAsia="ru-RU"/>
              </w:rPr>
            </w:pPr>
            <w:r w:rsidRPr="00FA4C57">
              <w:rPr>
                <w:rFonts w:eastAsia="Times New Roman"/>
                <w:lang w:eastAsia="ru-RU"/>
              </w:rPr>
              <w:t>10</w:t>
            </w:r>
          </w:p>
        </w:tc>
        <w:tc>
          <w:tcPr>
            <w:tcW w:w="1124" w:type="dxa"/>
            <w:shd w:val="clear" w:color="auto" w:fill="auto"/>
            <w:vAlign w:val="bottom"/>
            <w:hideMark/>
          </w:tcPr>
          <w:p w14:paraId="0FA9BCD2" w14:textId="77777777" w:rsidR="00FA4C57" w:rsidRPr="00FA4C57" w:rsidRDefault="00FA4C57" w:rsidP="00FA4C57">
            <w:pPr>
              <w:jc w:val="center"/>
              <w:rPr>
                <w:rFonts w:eastAsia="Times New Roman"/>
                <w:lang w:eastAsia="ru-RU"/>
              </w:rPr>
            </w:pPr>
            <w:r w:rsidRPr="00FA4C57">
              <w:rPr>
                <w:rFonts w:eastAsia="Times New Roman"/>
                <w:lang w:eastAsia="ru-RU"/>
              </w:rPr>
              <w:t>11</w:t>
            </w:r>
          </w:p>
        </w:tc>
        <w:tc>
          <w:tcPr>
            <w:tcW w:w="1200" w:type="dxa"/>
            <w:shd w:val="clear" w:color="auto" w:fill="auto"/>
            <w:vAlign w:val="bottom"/>
            <w:hideMark/>
          </w:tcPr>
          <w:p w14:paraId="7DBD8B78" w14:textId="77777777" w:rsidR="00FA4C57" w:rsidRPr="00FA4C57" w:rsidRDefault="00FA4C57" w:rsidP="00FA4C57">
            <w:pPr>
              <w:jc w:val="center"/>
              <w:rPr>
                <w:rFonts w:eastAsia="Times New Roman"/>
                <w:lang w:eastAsia="ru-RU"/>
              </w:rPr>
            </w:pPr>
            <w:r w:rsidRPr="00FA4C57">
              <w:rPr>
                <w:rFonts w:eastAsia="Times New Roman"/>
                <w:lang w:eastAsia="ru-RU"/>
              </w:rPr>
              <w:t>12</w:t>
            </w:r>
          </w:p>
        </w:tc>
      </w:tr>
      <w:tr w:rsidR="00FA4C57" w:rsidRPr="00FA4C57" w14:paraId="1BEAFF77" w14:textId="77777777" w:rsidTr="00FC6DC0">
        <w:trPr>
          <w:trHeight w:val="20"/>
        </w:trPr>
        <w:tc>
          <w:tcPr>
            <w:tcW w:w="2552" w:type="dxa"/>
            <w:shd w:val="clear" w:color="auto" w:fill="auto"/>
            <w:hideMark/>
          </w:tcPr>
          <w:p w14:paraId="6A961315" w14:textId="77777777" w:rsidR="00FA4C57" w:rsidRPr="00FA4C57" w:rsidRDefault="00FA4C57" w:rsidP="00FA4C57">
            <w:pPr>
              <w:jc w:val="both"/>
              <w:rPr>
                <w:rFonts w:eastAsia="Times New Roman"/>
                <w:lang w:eastAsia="ru-RU"/>
              </w:rPr>
            </w:pPr>
            <w:r w:rsidRPr="00FA4C57">
              <w:rPr>
                <w:rFonts w:eastAsia="Times New Roman"/>
                <w:lang w:eastAsia="ru-RU"/>
              </w:rPr>
              <w:t>ВСЕГО</w:t>
            </w:r>
          </w:p>
        </w:tc>
        <w:tc>
          <w:tcPr>
            <w:tcW w:w="456" w:type="dxa"/>
            <w:shd w:val="clear" w:color="auto" w:fill="auto"/>
            <w:vAlign w:val="bottom"/>
            <w:hideMark/>
          </w:tcPr>
          <w:p w14:paraId="1A66F7B4"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336" w:type="dxa"/>
            <w:shd w:val="clear" w:color="auto" w:fill="auto"/>
            <w:vAlign w:val="bottom"/>
            <w:hideMark/>
          </w:tcPr>
          <w:p w14:paraId="7B397D84"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523" w:type="dxa"/>
            <w:shd w:val="clear" w:color="auto" w:fill="auto"/>
            <w:vAlign w:val="bottom"/>
            <w:hideMark/>
          </w:tcPr>
          <w:p w14:paraId="67913BF1"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9B58AA8"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4951D68"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795F878"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F69FDB1"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03650EF"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ECBAE4D" w14:textId="77777777" w:rsidR="00FA4C57" w:rsidRPr="00FA4C57" w:rsidRDefault="00FA4C57" w:rsidP="00FA4C57">
            <w:pPr>
              <w:jc w:val="both"/>
              <w:rPr>
                <w:rFonts w:eastAsia="Times New Roman"/>
                <w:lang w:eastAsia="ru-RU"/>
              </w:rPr>
            </w:pPr>
            <w:r w:rsidRPr="00FA4C57">
              <w:rPr>
                <w:rFonts w:eastAsia="Times New Roman"/>
                <w:lang w:eastAsia="ru-RU"/>
              </w:rPr>
              <w:t>729889,7</w:t>
            </w:r>
          </w:p>
        </w:tc>
        <w:tc>
          <w:tcPr>
            <w:tcW w:w="1124" w:type="dxa"/>
            <w:shd w:val="clear" w:color="auto" w:fill="auto"/>
            <w:noWrap/>
            <w:vAlign w:val="bottom"/>
            <w:hideMark/>
          </w:tcPr>
          <w:p w14:paraId="56EA92C4" w14:textId="3A486F0D" w:rsidR="00FA4C57" w:rsidRPr="00FA4C57" w:rsidRDefault="00FA4C57" w:rsidP="00FA4C57">
            <w:pPr>
              <w:jc w:val="both"/>
              <w:rPr>
                <w:rFonts w:eastAsia="Times New Roman"/>
                <w:lang w:eastAsia="ru-RU"/>
              </w:rPr>
            </w:pPr>
            <w:r w:rsidRPr="00FA4C57">
              <w:rPr>
                <w:rFonts w:eastAsia="Times New Roman"/>
                <w:lang w:eastAsia="ru-RU"/>
              </w:rPr>
              <w:t xml:space="preserve">333873,6  </w:t>
            </w:r>
          </w:p>
        </w:tc>
        <w:tc>
          <w:tcPr>
            <w:tcW w:w="1200" w:type="dxa"/>
            <w:shd w:val="clear" w:color="auto" w:fill="auto"/>
            <w:noWrap/>
            <w:vAlign w:val="bottom"/>
            <w:hideMark/>
          </w:tcPr>
          <w:p w14:paraId="000D5E65" w14:textId="07D9270F" w:rsidR="00FA4C57" w:rsidRPr="00CB4182" w:rsidRDefault="00FA4C57" w:rsidP="00FA4C57">
            <w:pPr>
              <w:jc w:val="both"/>
              <w:rPr>
                <w:rFonts w:eastAsia="Times New Roman"/>
                <w:sz w:val="22"/>
                <w:szCs w:val="22"/>
                <w:lang w:eastAsia="ru-RU"/>
              </w:rPr>
            </w:pPr>
            <w:r w:rsidRPr="00CB4182">
              <w:rPr>
                <w:rFonts w:eastAsia="Times New Roman"/>
                <w:sz w:val="22"/>
                <w:szCs w:val="22"/>
                <w:lang w:eastAsia="ru-RU"/>
              </w:rPr>
              <w:t xml:space="preserve">369044,9  </w:t>
            </w:r>
          </w:p>
        </w:tc>
      </w:tr>
      <w:tr w:rsidR="00FA4C57" w:rsidRPr="00FA4C57" w14:paraId="21DD82D8" w14:textId="77777777" w:rsidTr="00FC6DC0">
        <w:trPr>
          <w:trHeight w:val="20"/>
        </w:trPr>
        <w:tc>
          <w:tcPr>
            <w:tcW w:w="2552" w:type="dxa"/>
            <w:shd w:val="clear" w:color="auto" w:fill="auto"/>
            <w:hideMark/>
          </w:tcPr>
          <w:p w14:paraId="2157499B" w14:textId="566AD2BD"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Повышение эффективности муниципального управления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2CAF8A7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55FB1D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335C724"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6125819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6E9BC6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FED6B8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242BED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59FD26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F57E89A" w14:textId="77777777" w:rsidR="00FA4C57" w:rsidRPr="00FA4C57" w:rsidRDefault="00FA4C57" w:rsidP="00FA4C57">
            <w:pPr>
              <w:jc w:val="both"/>
              <w:rPr>
                <w:rFonts w:eastAsia="Times New Roman"/>
                <w:lang w:eastAsia="ru-RU"/>
              </w:rPr>
            </w:pPr>
            <w:r w:rsidRPr="00FA4C57">
              <w:rPr>
                <w:rFonts w:eastAsia="Times New Roman"/>
                <w:lang w:eastAsia="ru-RU"/>
              </w:rPr>
              <w:t xml:space="preserve">67 286,0  </w:t>
            </w:r>
          </w:p>
        </w:tc>
        <w:tc>
          <w:tcPr>
            <w:tcW w:w="1124" w:type="dxa"/>
            <w:shd w:val="clear" w:color="auto" w:fill="auto"/>
            <w:noWrap/>
            <w:vAlign w:val="bottom"/>
            <w:hideMark/>
          </w:tcPr>
          <w:p w14:paraId="2A832959" w14:textId="77777777" w:rsidR="00FA4C57" w:rsidRPr="00FA4C57" w:rsidRDefault="00FA4C57" w:rsidP="00FA4C57">
            <w:pPr>
              <w:jc w:val="both"/>
              <w:rPr>
                <w:rFonts w:eastAsia="Times New Roman"/>
                <w:lang w:eastAsia="ru-RU"/>
              </w:rPr>
            </w:pPr>
            <w:r w:rsidRPr="00FA4C57">
              <w:rPr>
                <w:rFonts w:eastAsia="Times New Roman"/>
                <w:lang w:eastAsia="ru-RU"/>
              </w:rPr>
              <w:t xml:space="preserve">35 501,9  </w:t>
            </w:r>
          </w:p>
        </w:tc>
        <w:tc>
          <w:tcPr>
            <w:tcW w:w="1200" w:type="dxa"/>
            <w:shd w:val="clear" w:color="auto" w:fill="auto"/>
            <w:noWrap/>
            <w:vAlign w:val="bottom"/>
            <w:hideMark/>
          </w:tcPr>
          <w:p w14:paraId="04D6072A" w14:textId="77777777" w:rsidR="00FA4C57" w:rsidRPr="00FA4C57" w:rsidRDefault="00FA4C57" w:rsidP="00FA4C57">
            <w:pPr>
              <w:jc w:val="both"/>
              <w:rPr>
                <w:rFonts w:eastAsia="Times New Roman"/>
                <w:lang w:eastAsia="ru-RU"/>
              </w:rPr>
            </w:pPr>
            <w:r w:rsidRPr="00FA4C57">
              <w:rPr>
                <w:rFonts w:eastAsia="Times New Roman"/>
                <w:lang w:eastAsia="ru-RU"/>
              </w:rPr>
              <w:t xml:space="preserve">41 573,4  </w:t>
            </w:r>
          </w:p>
        </w:tc>
      </w:tr>
      <w:tr w:rsidR="00FA4C57" w:rsidRPr="00FA4C57" w14:paraId="1D5854A1" w14:textId="77777777" w:rsidTr="00FC6DC0">
        <w:trPr>
          <w:trHeight w:val="20"/>
        </w:trPr>
        <w:tc>
          <w:tcPr>
            <w:tcW w:w="2552" w:type="dxa"/>
            <w:shd w:val="clear" w:color="auto" w:fill="auto"/>
            <w:hideMark/>
          </w:tcPr>
          <w:p w14:paraId="49F14EDE" w14:textId="7FD333F8"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496B6F8B"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9A2F99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4EFF3C"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3DA27CA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D952D6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EFB58E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B8E6E4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228B9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6D2041"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32 285,1  </w:t>
            </w:r>
          </w:p>
        </w:tc>
        <w:tc>
          <w:tcPr>
            <w:tcW w:w="1124" w:type="dxa"/>
            <w:shd w:val="clear" w:color="auto" w:fill="auto"/>
            <w:noWrap/>
            <w:vAlign w:val="bottom"/>
            <w:hideMark/>
          </w:tcPr>
          <w:p w14:paraId="387B2060" w14:textId="77777777" w:rsidR="00FA4C57" w:rsidRPr="00FA4C57" w:rsidRDefault="00FA4C57" w:rsidP="00FA4C57">
            <w:pPr>
              <w:jc w:val="both"/>
              <w:rPr>
                <w:rFonts w:eastAsia="Times New Roman"/>
                <w:lang w:eastAsia="ru-RU"/>
              </w:rPr>
            </w:pPr>
            <w:r w:rsidRPr="00FA4C57">
              <w:rPr>
                <w:rFonts w:eastAsia="Times New Roman"/>
                <w:lang w:eastAsia="ru-RU"/>
              </w:rPr>
              <w:t xml:space="preserve">9 054,1  </w:t>
            </w:r>
          </w:p>
        </w:tc>
        <w:tc>
          <w:tcPr>
            <w:tcW w:w="1200" w:type="dxa"/>
            <w:shd w:val="clear" w:color="auto" w:fill="auto"/>
            <w:noWrap/>
            <w:vAlign w:val="bottom"/>
            <w:hideMark/>
          </w:tcPr>
          <w:p w14:paraId="6695D6A5" w14:textId="77777777" w:rsidR="00FA4C57" w:rsidRPr="00FA4C57" w:rsidRDefault="00FA4C57" w:rsidP="00FA4C57">
            <w:pPr>
              <w:jc w:val="both"/>
              <w:rPr>
                <w:rFonts w:eastAsia="Times New Roman"/>
                <w:lang w:eastAsia="ru-RU"/>
              </w:rPr>
            </w:pPr>
            <w:r w:rsidRPr="00FA4C57">
              <w:rPr>
                <w:rFonts w:eastAsia="Times New Roman"/>
                <w:lang w:eastAsia="ru-RU"/>
              </w:rPr>
              <w:t xml:space="preserve">9 869,1  </w:t>
            </w:r>
          </w:p>
        </w:tc>
      </w:tr>
      <w:tr w:rsidR="00FA4C57" w:rsidRPr="00FA4C57" w14:paraId="320B6994" w14:textId="77777777" w:rsidTr="00FC6DC0">
        <w:trPr>
          <w:trHeight w:val="20"/>
        </w:trPr>
        <w:tc>
          <w:tcPr>
            <w:tcW w:w="2552" w:type="dxa"/>
            <w:shd w:val="clear" w:color="auto" w:fill="auto"/>
            <w:hideMark/>
          </w:tcPr>
          <w:p w14:paraId="60B37269" w14:textId="3D62F06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Обеспечение деятельности Администрации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5F3922C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DF6FC3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3682F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14C799C"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DE20AA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3BF45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BE91B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8C0097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A389743"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32 285,1  </w:t>
            </w:r>
          </w:p>
        </w:tc>
        <w:tc>
          <w:tcPr>
            <w:tcW w:w="1124" w:type="dxa"/>
            <w:shd w:val="clear" w:color="auto" w:fill="auto"/>
            <w:noWrap/>
            <w:vAlign w:val="bottom"/>
            <w:hideMark/>
          </w:tcPr>
          <w:p w14:paraId="180FCE8B" w14:textId="77777777" w:rsidR="00FA4C57" w:rsidRPr="00FA4C57" w:rsidRDefault="00FA4C57" w:rsidP="00FA4C57">
            <w:pPr>
              <w:jc w:val="both"/>
              <w:rPr>
                <w:rFonts w:eastAsia="Times New Roman"/>
                <w:lang w:eastAsia="ru-RU"/>
              </w:rPr>
            </w:pPr>
            <w:r w:rsidRPr="00FA4C57">
              <w:rPr>
                <w:rFonts w:eastAsia="Times New Roman"/>
                <w:lang w:eastAsia="ru-RU"/>
              </w:rPr>
              <w:t xml:space="preserve">9 054,1  </w:t>
            </w:r>
          </w:p>
        </w:tc>
        <w:tc>
          <w:tcPr>
            <w:tcW w:w="1200" w:type="dxa"/>
            <w:shd w:val="clear" w:color="auto" w:fill="auto"/>
            <w:noWrap/>
            <w:vAlign w:val="bottom"/>
            <w:hideMark/>
          </w:tcPr>
          <w:p w14:paraId="31735EDF" w14:textId="77777777" w:rsidR="00FA4C57" w:rsidRPr="00FA4C57" w:rsidRDefault="00FA4C57" w:rsidP="00FA4C57">
            <w:pPr>
              <w:jc w:val="both"/>
              <w:rPr>
                <w:rFonts w:eastAsia="Times New Roman"/>
                <w:lang w:eastAsia="ru-RU"/>
              </w:rPr>
            </w:pPr>
            <w:r w:rsidRPr="00FA4C57">
              <w:rPr>
                <w:rFonts w:eastAsia="Times New Roman"/>
                <w:lang w:eastAsia="ru-RU"/>
              </w:rPr>
              <w:t xml:space="preserve">9 869,1  </w:t>
            </w:r>
          </w:p>
        </w:tc>
      </w:tr>
      <w:tr w:rsidR="00FA4C57" w:rsidRPr="00FA4C57" w14:paraId="59B091FD" w14:textId="77777777" w:rsidTr="00FC6DC0">
        <w:trPr>
          <w:trHeight w:val="20"/>
        </w:trPr>
        <w:tc>
          <w:tcPr>
            <w:tcW w:w="2552" w:type="dxa"/>
            <w:shd w:val="clear" w:color="auto" w:fill="auto"/>
            <w:hideMark/>
          </w:tcPr>
          <w:p w14:paraId="7ADE2110"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36A75BE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D7D4E6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B35F36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FC7876A"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64A2D4E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5CEBB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6FFA4F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8685D0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6C62338"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5A420C56"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32E015C9"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768CE0AC" w14:textId="77777777" w:rsidTr="00FC6DC0">
        <w:trPr>
          <w:trHeight w:val="20"/>
        </w:trPr>
        <w:tc>
          <w:tcPr>
            <w:tcW w:w="2552" w:type="dxa"/>
            <w:shd w:val="clear" w:color="auto" w:fill="auto"/>
            <w:hideMark/>
          </w:tcPr>
          <w:p w14:paraId="65DD8C2C"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F57581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4DB379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8F119A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471645F"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1D24688E"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18CBD3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E7C92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C001A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B052751"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6FC23CA5"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099D6734"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1121307A" w14:textId="77777777" w:rsidTr="00FC6DC0">
        <w:trPr>
          <w:trHeight w:val="20"/>
        </w:trPr>
        <w:tc>
          <w:tcPr>
            <w:tcW w:w="2552" w:type="dxa"/>
            <w:shd w:val="clear" w:color="auto" w:fill="auto"/>
            <w:hideMark/>
          </w:tcPr>
          <w:p w14:paraId="15941BD3"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DFC328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F2AA2A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1AEE39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D5D181A"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077282E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F1489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1DE37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4FA27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BC8767E"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44768216"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11695652"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3B9A0A61" w14:textId="77777777" w:rsidTr="00FC6DC0">
        <w:trPr>
          <w:trHeight w:val="20"/>
        </w:trPr>
        <w:tc>
          <w:tcPr>
            <w:tcW w:w="2552" w:type="dxa"/>
            <w:shd w:val="clear" w:color="auto" w:fill="auto"/>
            <w:hideMark/>
          </w:tcPr>
          <w:p w14:paraId="414D8400"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5CDB90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03F66B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B54E81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358206D"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16E0FBA6"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022C12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058072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C180A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150650C"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744149DC"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07BB6839"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7C41D3A8" w14:textId="77777777" w:rsidTr="00FC6DC0">
        <w:trPr>
          <w:trHeight w:val="20"/>
        </w:trPr>
        <w:tc>
          <w:tcPr>
            <w:tcW w:w="2552" w:type="dxa"/>
            <w:shd w:val="clear" w:color="auto" w:fill="auto"/>
            <w:hideMark/>
          </w:tcPr>
          <w:p w14:paraId="1F8D0382"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w:t>
            </w:r>
            <w:r w:rsidRPr="00FA4C57">
              <w:rPr>
                <w:rFonts w:eastAsia="Times New Roman"/>
                <w:lang w:eastAsia="ru-RU"/>
              </w:rPr>
              <w:lastRenderedPageBreak/>
              <w:t>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7FCC44A6"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5A729DD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A1F60B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0CED547"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39D8DBA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F6EC3B2"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756687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78F19C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8139832"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52C294CC"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0DD33FC3"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08B2F127" w14:textId="77777777" w:rsidTr="00FC6DC0">
        <w:trPr>
          <w:trHeight w:val="20"/>
        </w:trPr>
        <w:tc>
          <w:tcPr>
            <w:tcW w:w="2552" w:type="dxa"/>
            <w:shd w:val="clear" w:color="auto" w:fill="auto"/>
            <w:hideMark/>
          </w:tcPr>
          <w:p w14:paraId="0461E09A"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9F21E2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87ABBF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788F23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BC18792"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6A7AA01D"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7D5D5B9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18F8EA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7B5FFADF"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C28404A" w14:textId="77777777" w:rsidR="00FA4C57" w:rsidRPr="00FA4C57" w:rsidRDefault="00FA4C57" w:rsidP="00FA4C57">
            <w:pPr>
              <w:jc w:val="both"/>
              <w:rPr>
                <w:rFonts w:eastAsia="Times New Roman"/>
                <w:lang w:eastAsia="ru-RU"/>
              </w:rPr>
            </w:pPr>
            <w:r w:rsidRPr="00FA4C57">
              <w:rPr>
                <w:rFonts w:eastAsia="Times New Roman"/>
                <w:lang w:eastAsia="ru-RU"/>
              </w:rPr>
              <w:t xml:space="preserve">26 224,8  </w:t>
            </w:r>
          </w:p>
        </w:tc>
        <w:tc>
          <w:tcPr>
            <w:tcW w:w="1124" w:type="dxa"/>
            <w:shd w:val="clear" w:color="auto" w:fill="auto"/>
            <w:noWrap/>
            <w:vAlign w:val="bottom"/>
            <w:hideMark/>
          </w:tcPr>
          <w:p w14:paraId="1F371EE4" w14:textId="77777777" w:rsidR="00FA4C57" w:rsidRPr="00FA4C57" w:rsidRDefault="00FA4C57" w:rsidP="00FA4C57">
            <w:pPr>
              <w:jc w:val="both"/>
              <w:rPr>
                <w:rFonts w:eastAsia="Times New Roman"/>
                <w:lang w:eastAsia="ru-RU"/>
              </w:rPr>
            </w:pPr>
            <w:r w:rsidRPr="00FA4C57">
              <w:rPr>
                <w:rFonts w:eastAsia="Times New Roman"/>
                <w:lang w:eastAsia="ru-RU"/>
              </w:rPr>
              <w:t xml:space="preserve">7 266,1  </w:t>
            </w:r>
          </w:p>
        </w:tc>
        <w:tc>
          <w:tcPr>
            <w:tcW w:w="1200" w:type="dxa"/>
            <w:shd w:val="clear" w:color="auto" w:fill="auto"/>
            <w:noWrap/>
            <w:vAlign w:val="bottom"/>
            <w:hideMark/>
          </w:tcPr>
          <w:p w14:paraId="20A8D9A9" w14:textId="77777777" w:rsidR="00FA4C57" w:rsidRPr="00FA4C57" w:rsidRDefault="00FA4C57" w:rsidP="00FA4C57">
            <w:pPr>
              <w:jc w:val="both"/>
              <w:rPr>
                <w:rFonts w:eastAsia="Times New Roman"/>
                <w:lang w:eastAsia="ru-RU"/>
              </w:rPr>
            </w:pPr>
            <w:r w:rsidRPr="00FA4C57">
              <w:rPr>
                <w:rFonts w:eastAsia="Times New Roman"/>
                <w:lang w:eastAsia="ru-RU"/>
              </w:rPr>
              <w:t xml:space="preserve">8 056,5  </w:t>
            </w:r>
          </w:p>
        </w:tc>
      </w:tr>
      <w:tr w:rsidR="00FA4C57" w:rsidRPr="00FA4C57" w14:paraId="65A5122D" w14:textId="77777777" w:rsidTr="00FC6DC0">
        <w:trPr>
          <w:trHeight w:val="20"/>
        </w:trPr>
        <w:tc>
          <w:tcPr>
            <w:tcW w:w="2552" w:type="dxa"/>
            <w:shd w:val="clear" w:color="auto" w:fill="auto"/>
            <w:hideMark/>
          </w:tcPr>
          <w:p w14:paraId="53DA26F4"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73154AE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2E7B88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E9F758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66D7FE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1CFDCE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E59DDD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8A1224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8ABEF9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712E40C" w14:textId="77777777" w:rsidR="00FA4C57" w:rsidRPr="00FA4C57" w:rsidRDefault="00FA4C57" w:rsidP="00FA4C57">
            <w:pPr>
              <w:jc w:val="both"/>
              <w:rPr>
                <w:rFonts w:eastAsia="Times New Roman"/>
                <w:lang w:eastAsia="ru-RU"/>
              </w:rPr>
            </w:pPr>
            <w:r w:rsidRPr="00FA4C57">
              <w:rPr>
                <w:rFonts w:eastAsia="Times New Roman"/>
                <w:lang w:eastAsia="ru-RU"/>
              </w:rPr>
              <w:t xml:space="preserve">2 706,1  </w:t>
            </w:r>
          </w:p>
        </w:tc>
        <w:tc>
          <w:tcPr>
            <w:tcW w:w="1124" w:type="dxa"/>
            <w:shd w:val="clear" w:color="auto" w:fill="auto"/>
            <w:noWrap/>
            <w:vAlign w:val="bottom"/>
            <w:hideMark/>
          </w:tcPr>
          <w:p w14:paraId="1AC36DB0" w14:textId="77777777" w:rsidR="00FA4C57" w:rsidRPr="00FA4C57" w:rsidRDefault="00FA4C57" w:rsidP="00FA4C57">
            <w:pPr>
              <w:jc w:val="both"/>
              <w:rPr>
                <w:rFonts w:eastAsia="Times New Roman"/>
                <w:lang w:eastAsia="ru-RU"/>
              </w:rPr>
            </w:pPr>
            <w:r w:rsidRPr="00FA4C57">
              <w:rPr>
                <w:rFonts w:eastAsia="Times New Roman"/>
                <w:lang w:eastAsia="ru-RU"/>
              </w:rPr>
              <w:t xml:space="preserve">268,7  </w:t>
            </w:r>
          </w:p>
        </w:tc>
        <w:tc>
          <w:tcPr>
            <w:tcW w:w="1200" w:type="dxa"/>
            <w:shd w:val="clear" w:color="auto" w:fill="auto"/>
            <w:noWrap/>
            <w:vAlign w:val="bottom"/>
            <w:hideMark/>
          </w:tcPr>
          <w:p w14:paraId="5653BDCC" w14:textId="77777777" w:rsidR="00FA4C57" w:rsidRPr="00FA4C57" w:rsidRDefault="00FA4C57" w:rsidP="00FA4C57">
            <w:pPr>
              <w:jc w:val="both"/>
              <w:rPr>
                <w:rFonts w:eastAsia="Times New Roman"/>
                <w:lang w:eastAsia="ru-RU"/>
              </w:rPr>
            </w:pPr>
            <w:r w:rsidRPr="00FA4C57">
              <w:rPr>
                <w:rFonts w:eastAsia="Times New Roman"/>
                <w:lang w:eastAsia="ru-RU"/>
              </w:rPr>
              <w:t xml:space="preserve">278,1  </w:t>
            </w:r>
          </w:p>
        </w:tc>
      </w:tr>
      <w:tr w:rsidR="00FA4C57" w:rsidRPr="00FA4C57" w14:paraId="46469994" w14:textId="77777777" w:rsidTr="00FC6DC0">
        <w:trPr>
          <w:trHeight w:val="20"/>
        </w:trPr>
        <w:tc>
          <w:tcPr>
            <w:tcW w:w="2552" w:type="dxa"/>
            <w:shd w:val="clear" w:color="auto" w:fill="auto"/>
            <w:hideMark/>
          </w:tcPr>
          <w:p w14:paraId="08B724BD"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50918B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905E4D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2290D8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BF8026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4800818"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1EC37E2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CCB54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F69B43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53388B6" w14:textId="77777777" w:rsidR="00FA4C57" w:rsidRPr="00FA4C57" w:rsidRDefault="00FA4C57" w:rsidP="00FA4C57">
            <w:pPr>
              <w:jc w:val="both"/>
              <w:rPr>
                <w:rFonts w:eastAsia="Times New Roman"/>
                <w:lang w:eastAsia="ru-RU"/>
              </w:rPr>
            </w:pPr>
            <w:r w:rsidRPr="00FA4C57">
              <w:rPr>
                <w:rFonts w:eastAsia="Times New Roman"/>
                <w:lang w:eastAsia="ru-RU"/>
              </w:rPr>
              <w:t xml:space="preserve">580,8  </w:t>
            </w:r>
          </w:p>
        </w:tc>
        <w:tc>
          <w:tcPr>
            <w:tcW w:w="1124" w:type="dxa"/>
            <w:shd w:val="clear" w:color="auto" w:fill="auto"/>
            <w:noWrap/>
            <w:vAlign w:val="bottom"/>
            <w:hideMark/>
          </w:tcPr>
          <w:p w14:paraId="251062B8" w14:textId="77777777" w:rsidR="00FA4C57" w:rsidRPr="00FA4C57" w:rsidRDefault="00FA4C57" w:rsidP="00FA4C57">
            <w:pPr>
              <w:jc w:val="both"/>
              <w:rPr>
                <w:rFonts w:eastAsia="Times New Roman"/>
                <w:lang w:eastAsia="ru-RU"/>
              </w:rPr>
            </w:pPr>
            <w:r w:rsidRPr="00FA4C57">
              <w:rPr>
                <w:rFonts w:eastAsia="Times New Roman"/>
                <w:lang w:eastAsia="ru-RU"/>
              </w:rPr>
              <w:t xml:space="preserve">97,8  </w:t>
            </w:r>
          </w:p>
        </w:tc>
        <w:tc>
          <w:tcPr>
            <w:tcW w:w="1200" w:type="dxa"/>
            <w:shd w:val="clear" w:color="auto" w:fill="auto"/>
            <w:noWrap/>
            <w:vAlign w:val="bottom"/>
            <w:hideMark/>
          </w:tcPr>
          <w:p w14:paraId="00A7F3F4" w14:textId="77777777" w:rsidR="00FA4C57" w:rsidRPr="00FA4C57" w:rsidRDefault="00FA4C57" w:rsidP="00FA4C57">
            <w:pPr>
              <w:jc w:val="both"/>
              <w:rPr>
                <w:rFonts w:eastAsia="Times New Roman"/>
                <w:lang w:eastAsia="ru-RU"/>
              </w:rPr>
            </w:pPr>
            <w:r w:rsidRPr="00FA4C57">
              <w:rPr>
                <w:rFonts w:eastAsia="Times New Roman"/>
                <w:lang w:eastAsia="ru-RU"/>
              </w:rPr>
              <w:t xml:space="preserve">88,8  </w:t>
            </w:r>
          </w:p>
        </w:tc>
      </w:tr>
      <w:tr w:rsidR="00FA4C57" w:rsidRPr="00FA4C57" w14:paraId="462AFD8B" w14:textId="77777777" w:rsidTr="00FC6DC0">
        <w:trPr>
          <w:trHeight w:val="20"/>
        </w:trPr>
        <w:tc>
          <w:tcPr>
            <w:tcW w:w="2552" w:type="dxa"/>
            <w:shd w:val="clear" w:color="auto" w:fill="auto"/>
            <w:hideMark/>
          </w:tcPr>
          <w:p w14:paraId="1D7E969D"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1C64CDCB"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237A68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BFC9B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4ED27BE"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91A9371"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1B9733C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2AA88C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34DFD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1F79599" w14:textId="77777777" w:rsidR="00FA4C57" w:rsidRPr="00FA4C57" w:rsidRDefault="00FA4C57" w:rsidP="00FA4C57">
            <w:pPr>
              <w:jc w:val="both"/>
              <w:rPr>
                <w:rFonts w:eastAsia="Times New Roman"/>
                <w:lang w:eastAsia="ru-RU"/>
              </w:rPr>
            </w:pPr>
            <w:r w:rsidRPr="00FA4C57">
              <w:rPr>
                <w:rFonts w:eastAsia="Times New Roman"/>
                <w:lang w:eastAsia="ru-RU"/>
              </w:rPr>
              <w:t xml:space="preserve">580,8  </w:t>
            </w:r>
          </w:p>
        </w:tc>
        <w:tc>
          <w:tcPr>
            <w:tcW w:w="1124" w:type="dxa"/>
            <w:shd w:val="clear" w:color="auto" w:fill="auto"/>
            <w:noWrap/>
            <w:vAlign w:val="bottom"/>
            <w:hideMark/>
          </w:tcPr>
          <w:p w14:paraId="2232E307" w14:textId="77777777" w:rsidR="00FA4C57" w:rsidRPr="00FA4C57" w:rsidRDefault="00FA4C57" w:rsidP="00FA4C57">
            <w:pPr>
              <w:jc w:val="both"/>
              <w:rPr>
                <w:rFonts w:eastAsia="Times New Roman"/>
                <w:lang w:eastAsia="ru-RU"/>
              </w:rPr>
            </w:pPr>
            <w:r w:rsidRPr="00FA4C57">
              <w:rPr>
                <w:rFonts w:eastAsia="Times New Roman"/>
                <w:lang w:eastAsia="ru-RU"/>
              </w:rPr>
              <w:t xml:space="preserve">97,8  </w:t>
            </w:r>
          </w:p>
        </w:tc>
        <w:tc>
          <w:tcPr>
            <w:tcW w:w="1200" w:type="dxa"/>
            <w:shd w:val="clear" w:color="auto" w:fill="auto"/>
            <w:noWrap/>
            <w:vAlign w:val="bottom"/>
            <w:hideMark/>
          </w:tcPr>
          <w:p w14:paraId="153C5238" w14:textId="77777777" w:rsidR="00FA4C57" w:rsidRPr="00FA4C57" w:rsidRDefault="00FA4C57" w:rsidP="00FA4C57">
            <w:pPr>
              <w:jc w:val="both"/>
              <w:rPr>
                <w:rFonts w:eastAsia="Times New Roman"/>
                <w:lang w:eastAsia="ru-RU"/>
              </w:rPr>
            </w:pPr>
            <w:r w:rsidRPr="00FA4C57">
              <w:rPr>
                <w:rFonts w:eastAsia="Times New Roman"/>
                <w:lang w:eastAsia="ru-RU"/>
              </w:rPr>
              <w:t xml:space="preserve">88,8  </w:t>
            </w:r>
          </w:p>
        </w:tc>
      </w:tr>
      <w:tr w:rsidR="00FA4C57" w:rsidRPr="00FA4C57" w14:paraId="67A4CA60" w14:textId="77777777" w:rsidTr="00FC6DC0">
        <w:trPr>
          <w:trHeight w:val="20"/>
        </w:trPr>
        <w:tc>
          <w:tcPr>
            <w:tcW w:w="2552" w:type="dxa"/>
            <w:shd w:val="clear" w:color="auto" w:fill="auto"/>
            <w:hideMark/>
          </w:tcPr>
          <w:p w14:paraId="7A4D971B"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DAAF04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1D19FC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1EC4F8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1B459D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EE77ED8"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1FA1A5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2D0FE1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6B01EE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D9D80DD" w14:textId="77777777" w:rsidR="00FA4C57" w:rsidRPr="00FA4C57" w:rsidRDefault="00FA4C57" w:rsidP="00FA4C57">
            <w:pPr>
              <w:jc w:val="both"/>
              <w:rPr>
                <w:rFonts w:eastAsia="Times New Roman"/>
                <w:lang w:eastAsia="ru-RU"/>
              </w:rPr>
            </w:pPr>
            <w:r w:rsidRPr="00FA4C57">
              <w:rPr>
                <w:rFonts w:eastAsia="Times New Roman"/>
                <w:lang w:eastAsia="ru-RU"/>
              </w:rPr>
              <w:t xml:space="preserve">580,8  </w:t>
            </w:r>
          </w:p>
        </w:tc>
        <w:tc>
          <w:tcPr>
            <w:tcW w:w="1124" w:type="dxa"/>
            <w:shd w:val="clear" w:color="auto" w:fill="auto"/>
            <w:noWrap/>
            <w:vAlign w:val="bottom"/>
            <w:hideMark/>
          </w:tcPr>
          <w:p w14:paraId="1E65AA67" w14:textId="77777777" w:rsidR="00FA4C57" w:rsidRPr="00FA4C57" w:rsidRDefault="00FA4C57" w:rsidP="00FA4C57">
            <w:pPr>
              <w:jc w:val="both"/>
              <w:rPr>
                <w:rFonts w:eastAsia="Times New Roman"/>
                <w:lang w:eastAsia="ru-RU"/>
              </w:rPr>
            </w:pPr>
            <w:r w:rsidRPr="00FA4C57">
              <w:rPr>
                <w:rFonts w:eastAsia="Times New Roman"/>
                <w:lang w:eastAsia="ru-RU"/>
              </w:rPr>
              <w:t xml:space="preserve">97,8  </w:t>
            </w:r>
          </w:p>
        </w:tc>
        <w:tc>
          <w:tcPr>
            <w:tcW w:w="1200" w:type="dxa"/>
            <w:shd w:val="clear" w:color="auto" w:fill="auto"/>
            <w:noWrap/>
            <w:vAlign w:val="bottom"/>
            <w:hideMark/>
          </w:tcPr>
          <w:p w14:paraId="3D46FEAB" w14:textId="77777777" w:rsidR="00FA4C57" w:rsidRPr="00FA4C57" w:rsidRDefault="00FA4C57" w:rsidP="00FA4C57">
            <w:pPr>
              <w:jc w:val="both"/>
              <w:rPr>
                <w:rFonts w:eastAsia="Times New Roman"/>
                <w:lang w:eastAsia="ru-RU"/>
              </w:rPr>
            </w:pPr>
            <w:r w:rsidRPr="00FA4C57">
              <w:rPr>
                <w:rFonts w:eastAsia="Times New Roman"/>
                <w:lang w:eastAsia="ru-RU"/>
              </w:rPr>
              <w:t xml:space="preserve">88,8  </w:t>
            </w:r>
          </w:p>
        </w:tc>
      </w:tr>
      <w:tr w:rsidR="00FA4C57" w:rsidRPr="00FA4C57" w14:paraId="27E011B1" w14:textId="77777777" w:rsidTr="00FC6DC0">
        <w:trPr>
          <w:trHeight w:val="20"/>
        </w:trPr>
        <w:tc>
          <w:tcPr>
            <w:tcW w:w="2552" w:type="dxa"/>
            <w:shd w:val="clear" w:color="auto" w:fill="auto"/>
            <w:hideMark/>
          </w:tcPr>
          <w:p w14:paraId="37F4A010"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EAD61D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C8EB79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A25F0D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C94A7B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DF3FCBD"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433BAE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5F95D40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11F425E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E5DDC96" w14:textId="77777777" w:rsidR="00FA4C57" w:rsidRPr="00FA4C57" w:rsidRDefault="00FA4C57" w:rsidP="00FA4C57">
            <w:pPr>
              <w:jc w:val="both"/>
              <w:rPr>
                <w:rFonts w:eastAsia="Times New Roman"/>
                <w:lang w:eastAsia="ru-RU"/>
              </w:rPr>
            </w:pPr>
            <w:r w:rsidRPr="00FA4C57">
              <w:rPr>
                <w:rFonts w:eastAsia="Times New Roman"/>
                <w:lang w:eastAsia="ru-RU"/>
              </w:rPr>
              <w:t xml:space="preserve">580,8  </w:t>
            </w:r>
          </w:p>
        </w:tc>
        <w:tc>
          <w:tcPr>
            <w:tcW w:w="1124" w:type="dxa"/>
            <w:shd w:val="clear" w:color="auto" w:fill="auto"/>
            <w:noWrap/>
            <w:vAlign w:val="bottom"/>
            <w:hideMark/>
          </w:tcPr>
          <w:p w14:paraId="51E45B01" w14:textId="77777777" w:rsidR="00FA4C57" w:rsidRPr="00FA4C57" w:rsidRDefault="00FA4C57" w:rsidP="00FA4C57">
            <w:pPr>
              <w:jc w:val="both"/>
              <w:rPr>
                <w:rFonts w:eastAsia="Times New Roman"/>
                <w:lang w:eastAsia="ru-RU"/>
              </w:rPr>
            </w:pPr>
            <w:r w:rsidRPr="00FA4C57">
              <w:rPr>
                <w:rFonts w:eastAsia="Times New Roman"/>
                <w:lang w:eastAsia="ru-RU"/>
              </w:rPr>
              <w:t xml:space="preserve">97,8  </w:t>
            </w:r>
          </w:p>
        </w:tc>
        <w:tc>
          <w:tcPr>
            <w:tcW w:w="1200" w:type="dxa"/>
            <w:shd w:val="clear" w:color="auto" w:fill="auto"/>
            <w:noWrap/>
            <w:vAlign w:val="bottom"/>
            <w:hideMark/>
          </w:tcPr>
          <w:p w14:paraId="40842083" w14:textId="77777777" w:rsidR="00FA4C57" w:rsidRPr="00FA4C57" w:rsidRDefault="00FA4C57" w:rsidP="00FA4C57">
            <w:pPr>
              <w:jc w:val="both"/>
              <w:rPr>
                <w:rFonts w:eastAsia="Times New Roman"/>
                <w:lang w:eastAsia="ru-RU"/>
              </w:rPr>
            </w:pPr>
            <w:r w:rsidRPr="00FA4C57">
              <w:rPr>
                <w:rFonts w:eastAsia="Times New Roman"/>
                <w:lang w:eastAsia="ru-RU"/>
              </w:rPr>
              <w:t xml:space="preserve">88,8  </w:t>
            </w:r>
          </w:p>
        </w:tc>
      </w:tr>
      <w:tr w:rsidR="00FA4C57" w:rsidRPr="00FA4C57" w14:paraId="5F395F5E" w14:textId="77777777" w:rsidTr="00FC6DC0">
        <w:trPr>
          <w:trHeight w:val="20"/>
        </w:trPr>
        <w:tc>
          <w:tcPr>
            <w:tcW w:w="2552" w:type="dxa"/>
            <w:shd w:val="clear" w:color="auto" w:fill="auto"/>
            <w:hideMark/>
          </w:tcPr>
          <w:p w14:paraId="5A136D7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65A867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9E4FA6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066978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AD0280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E9B81E9"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7ED38F6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53222E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F7133A9"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4D7A206" w14:textId="77777777" w:rsidR="00FA4C57" w:rsidRPr="00FA4C57" w:rsidRDefault="00FA4C57" w:rsidP="00FA4C57">
            <w:pPr>
              <w:jc w:val="both"/>
              <w:rPr>
                <w:rFonts w:eastAsia="Times New Roman"/>
                <w:lang w:eastAsia="ru-RU"/>
              </w:rPr>
            </w:pPr>
            <w:r w:rsidRPr="00FA4C57">
              <w:rPr>
                <w:rFonts w:eastAsia="Times New Roman"/>
                <w:lang w:eastAsia="ru-RU"/>
              </w:rPr>
              <w:t xml:space="preserve">580,8  </w:t>
            </w:r>
          </w:p>
        </w:tc>
        <w:tc>
          <w:tcPr>
            <w:tcW w:w="1124" w:type="dxa"/>
            <w:shd w:val="clear" w:color="auto" w:fill="auto"/>
            <w:noWrap/>
            <w:vAlign w:val="bottom"/>
            <w:hideMark/>
          </w:tcPr>
          <w:p w14:paraId="0F6FB2E6" w14:textId="77777777" w:rsidR="00FA4C57" w:rsidRPr="00FA4C57" w:rsidRDefault="00FA4C57" w:rsidP="00FA4C57">
            <w:pPr>
              <w:jc w:val="both"/>
              <w:rPr>
                <w:rFonts w:eastAsia="Times New Roman"/>
                <w:lang w:eastAsia="ru-RU"/>
              </w:rPr>
            </w:pPr>
            <w:r w:rsidRPr="00FA4C57">
              <w:rPr>
                <w:rFonts w:eastAsia="Times New Roman"/>
                <w:lang w:eastAsia="ru-RU"/>
              </w:rPr>
              <w:t xml:space="preserve">97,8  </w:t>
            </w:r>
          </w:p>
        </w:tc>
        <w:tc>
          <w:tcPr>
            <w:tcW w:w="1200" w:type="dxa"/>
            <w:shd w:val="clear" w:color="auto" w:fill="auto"/>
            <w:noWrap/>
            <w:vAlign w:val="bottom"/>
            <w:hideMark/>
          </w:tcPr>
          <w:p w14:paraId="4B2ED8A0" w14:textId="77777777" w:rsidR="00FA4C57" w:rsidRPr="00FA4C57" w:rsidRDefault="00FA4C57" w:rsidP="00FA4C57">
            <w:pPr>
              <w:jc w:val="both"/>
              <w:rPr>
                <w:rFonts w:eastAsia="Times New Roman"/>
                <w:lang w:eastAsia="ru-RU"/>
              </w:rPr>
            </w:pPr>
            <w:r w:rsidRPr="00FA4C57">
              <w:rPr>
                <w:rFonts w:eastAsia="Times New Roman"/>
                <w:lang w:eastAsia="ru-RU"/>
              </w:rPr>
              <w:t xml:space="preserve">88,8  </w:t>
            </w:r>
          </w:p>
        </w:tc>
      </w:tr>
      <w:tr w:rsidR="00FA4C57" w:rsidRPr="00FA4C57" w14:paraId="7E7F6F12" w14:textId="77777777" w:rsidTr="00FC6DC0">
        <w:trPr>
          <w:trHeight w:val="20"/>
        </w:trPr>
        <w:tc>
          <w:tcPr>
            <w:tcW w:w="2552" w:type="dxa"/>
            <w:shd w:val="clear" w:color="auto" w:fill="auto"/>
            <w:hideMark/>
          </w:tcPr>
          <w:p w14:paraId="370C92E8" w14:textId="77777777" w:rsidR="00FA4C57" w:rsidRPr="00FA4C57" w:rsidRDefault="00FA4C57" w:rsidP="00FA4C57">
            <w:pPr>
              <w:jc w:val="both"/>
              <w:rPr>
                <w:rFonts w:eastAsia="Times New Roman"/>
                <w:lang w:eastAsia="ru-RU"/>
              </w:rPr>
            </w:pPr>
            <w:r w:rsidRPr="00FA4C57">
              <w:rPr>
                <w:rFonts w:eastAsia="Times New Roman"/>
                <w:lang w:eastAsia="ru-RU"/>
              </w:rPr>
              <w:t xml:space="preserve">Закупка товаров, работ и услуг для обеспечения государственных </w:t>
            </w:r>
            <w:r w:rsidRPr="00FA4C57">
              <w:rPr>
                <w:rFonts w:eastAsia="Times New Roman"/>
                <w:lang w:eastAsia="ru-RU"/>
              </w:rPr>
              <w:lastRenderedPageBreak/>
              <w:t>(муниципальных) нужд</w:t>
            </w:r>
          </w:p>
        </w:tc>
        <w:tc>
          <w:tcPr>
            <w:tcW w:w="456" w:type="dxa"/>
            <w:shd w:val="clear" w:color="auto" w:fill="auto"/>
            <w:vAlign w:val="bottom"/>
            <w:hideMark/>
          </w:tcPr>
          <w:p w14:paraId="786CAE7C"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7C6ED3F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2C598F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18B3D6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5BED522"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45034ED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AF497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4770D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654F7CB" w14:textId="77777777" w:rsidR="00FA4C57" w:rsidRPr="00FA4C57" w:rsidRDefault="00FA4C57" w:rsidP="00FA4C57">
            <w:pPr>
              <w:jc w:val="both"/>
              <w:rPr>
                <w:rFonts w:eastAsia="Times New Roman"/>
                <w:lang w:eastAsia="ru-RU"/>
              </w:rPr>
            </w:pPr>
            <w:r w:rsidRPr="00FA4C57">
              <w:rPr>
                <w:rFonts w:eastAsia="Times New Roman"/>
                <w:lang w:eastAsia="ru-RU"/>
              </w:rPr>
              <w:t xml:space="preserve">2 095,3  </w:t>
            </w:r>
          </w:p>
        </w:tc>
        <w:tc>
          <w:tcPr>
            <w:tcW w:w="1124" w:type="dxa"/>
            <w:shd w:val="clear" w:color="auto" w:fill="auto"/>
            <w:noWrap/>
            <w:vAlign w:val="bottom"/>
            <w:hideMark/>
          </w:tcPr>
          <w:p w14:paraId="64B3254C" w14:textId="77777777" w:rsidR="00FA4C57" w:rsidRPr="00FA4C57" w:rsidRDefault="00FA4C57" w:rsidP="00FA4C57">
            <w:pPr>
              <w:jc w:val="both"/>
              <w:rPr>
                <w:rFonts w:eastAsia="Times New Roman"/>
                <w:lang w:eastAsia="ru-RU"/>
              </w:rPr>
            </w:pPr>
            <w:r w:rsidRPr="00FA4C57">
              <w:rPr>
                <w:rFonts w:eastAsia="Times New Roman"/>
                <w:lang w:eastAsia="ru-RU"/>
              </w:rPr>
              <w:t xml:space="preserve">164,7  </w:t>
            </w:r>
          </w:p>
        </w:tc>
        <w:tc>
          <w:tcPr>
            <w:tcW w:w="1200" w:type="dxa"/>
            <w:shd w:val="clear" w:color="auto" w:fill="auto"/>
            <w:noWrap/>
            <w:vAlign w:val="bottom"/>
            <w:hideMark/>
          </w:tcPr>
          <w:p w14:paraId="47AACCCB" w14:textId="77777777" w:rsidR="00FA4C57" w:rsidRPr="00FA4C57" w:rsidRDefault="00FA4C57" w:rsidP="00FA4C57">
            <w:pPr>
              <w:jc w:val="both"/>
              <w:rPr>
                <w:rFonts w:eastAsia="Times New Roman"/>
                <w:lang w:eastAsia="ru-RU"/>
              </w:rPr>
            </w:pPr>
            <w:r w:rsidRPr="00FA4C57">
              <w:rPr>
                <w:rFonts w:eastAsia="Times New Roman"/>
                <w:lang w:eastAsia="ru-RU"/>
              </w:rPr>
              <w:t xml:space="preserve">183,1  </w:t>
            </w:r>
          </w:p>
        </w:tc>
      </w:tr>
      <w:tr w:rsidR="00FA4C57" w:rsidRPr="00FA4C57" w14:paraId="11328791" w14:textId="77777777" w:rsidTr="00FC6DC0">
        <w:trPr>
          <w:trHeight w:val="20"/>
        </w:trPr>
        <w:tc>
          <w:tcPr>
            <w:tcW w:w="2552" w:type="dxa"/>
            <w:shd w:val="clear" w:color="auto" w:fill="auto"/>
            <w:hideMark/>
          </w:tcPr>
          <w:p w14:paraId="79D4F1E2"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9505E1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B3777D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9FD764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BB06A3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9E6F48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C3FBC4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425E1F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C5A2D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A8C814A" w14:textId="77777777" w:rsidR="00FA4C57" w:rsidRPr="00FA4C57" w:rsidRDefault="00FA4C57" w:rsidP="00FA4C57">
            <w:pPr>
              <w:jc w:val="both"/>
              <w:rPr>
                <w:rFonts w:eastAsia="Times New Roman"/>
                <w:lang w:eastAsia="ru-RU"/>
              </w:rPr>
            </w:pPr>
            <w:r w:rsidRPr="00FA4C57">
              <w:rPr>
                <w:rFonts w:eastAsia="Times New Roman"/>
                <w:lang w:eastAsia="ru-RU"/>
              </w:rPr>
              <w:t xml:space="preserve">2 095,3  </w:t>
            </w:r>
          </w:p>
        </w:tc>
        <w:tc>
          <w:tcPr>
            <w:tcW w:w="1124" w:type="dxa"/>
            <w:shd w:val="clear" w:color="auto" w:fill="auto"/>
            <w:noWrap/>
            <w:vAlign w:val="bottom"/>
            <w:hideMark/>
          </w:tcPr>
          <w:p w14:paraId="5B48C8A0" w14:textId="77777777" w:rsidR="00FA4C57" w:rsidRPr="00FA4C57" w:rsidRDefault="00FA4C57" w:rsidP="00FA4C57">
            <w:pPr>
              <w:jc w:val="both"/>
              <w:rPr>
                <w:rFonts w:eastAsia="Times New Roman"/>
                <w:lang w:eastAsia="ru-RU"/>
              </w:rPr>
            </w:pPr>
            <w:r w:rsidRPr="00FA4C57">
              <w:rPr>
                <w:rFonts w:eastAsia="Times New Roman"/>
                <w:lang w:eastAsia="ru-RU"/>
              </w:rPr>
              <w:t xml:space="preserve">164,7  </w:t>
            </w:r>
          </w:p>
        </w:tc>
        <w:tc>
          <w:tcPr>
            <w:tcW w:w="1200" w:type="dxa"/>
            <w:shd w:val="clear" w:color="auto" w:fill="auto"/>
            <w:noWrap/>
            <w:vAlign w:val="bottom"/>
            <w:hideMark/>
          </w:tcPr>
          <w:p w14:paraId="12458CAD" w14:textId="77777777" w:rsidR="00FA4C57" w:rsidRPr="00FA4C57" w:rsidRDefault="00FA4C57" w:rsidP="00FA4C57">
            <w:pPr>
              <w:jc w:val="both"/>
              <w:rPr>
                <w:rFonts w:eastAsia="Times New Roman"/>
                <w:lang w:eastAsia="ru-RU"/>
              </w:rPr>
            </w:pPr>
            <w:r w:rsidRPr="00FA4C57">
              <w:rPr>
                <w:rFonts w:eastAsia="Times New Roman"/>
                <w:lang w:eastAsia="ru-RU"/>
              </w:rPr>
              <w:t xml:space="preserve">183,1  </w:t>
            </w:r>
          </w:p>
        </w:tc>
      </w:tr>
      <w:tr w:rsidR="00FA4C57" w:rsidRPr="00FA4C57" w14:paraId="0BC343FB" w14:textId="77777777" w:rsidTr="00FC6DC0">
        <w:trPr>
          <w:trHeight w:val="20"/>
        </w:trPr>
        <w:tc>
          <w:tcPr>
            <w:tcW w:w="2552" w:type="dxa"/>
            <w:shd w:val="clear" w:color="auto" w:fill="auto"/>
            <w:hideMark/>
          </w:tcPr>
          <w:p w14:paraId="5A877A6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A707CA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86A7FA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8AF64C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BBB35C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80C338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7214FA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3FAA24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3120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4B938CC" w14:textId="77777777" w:rsidR="00FA4C57" w:rsidRPr="00FA4C57" w:rsidRDefault="00FA4C57" w:rsidP="00FA4C57">
            <w:pPr>
              <w:jc w:val="both"/>
              <w:rPr>
                <w:rFonts w:eastAsia="Times New Roman"/>
                <w:lang w:eastAsia="ru-RU"/>
              </w:rPr>
            </w:pPr>
            <w:r w:rsidRPr="00FA4C57">
              <w:rPr>
                <w:rFonts w:eastAsia="Times New Roman"/>
                <w:lang w:eastAsia="ru-RU"/>
              </w:rPr>
              <w:t xml:space="preserve">2 095,3  </w:t>
            </w:r>
          </w:p>
        </w:tc>
        <w:tc>
          <w:tcPr>
            <w:tcW w:w="1124" w:type="dxa"/>
            <w:shd w:val="clear" w:color="auto" w:fill="auto"/>
            <w:noWrap/>
            <w:vAlign w:val="bottom"/>
            <w:hideMark/>
          </w:tcPr>
          <w:p w14:paraId="00C4E9F1" w14:textId="77777777" w:rsidR="00FA4C57" w:rsidRPr="00FA4C57" w:rsidRDefault="00FA4C57" w:rsidP="00FA4C57">
            <w:pPr>
              <w:jc w:val="both"/>
              <w:rPr>
                <w:rFonts w:eastAsia="Times New Roman"/>
                <w:lang w:eastAsia="ru-RU"/>
              </w:rPr>
            </w:pPr>
            <w:r w:rsidRPr="00FA4C57">
              <w:rPr>
                <w:rFonts w:eastAsia="Times New Roman"/>
                <w:lang w:eastAsia="ru-RU"/>
              </w:rPr>
              <w:t xml:space="preserve">164,7  </w:t>
            </w:r>
          </w:p>
        </w:tc>
        <w:tc>
          <w:tcPr>
            <w:tcW w:w="1200" w:type="dxa"/>
            <w:shd w:val="clear" w:color="auto" w:fill="auto"/>
            <w:noWrap/>
            <w:vAlign w:val="bottom"/>
            <w:hideMark/>
          </w:tcPr>
          <w:p w14:paraId="1D4F7189" w14:textId="77777777" w:rsidR="00FA4C57" w:rsidRPr="00FA4C57" w:rsidRDefault="00FA4C57" w:rsidP="00FA4C57">
            <w:pPr>
              <w:jc w:val="both"/>
              <w:rPr>
                <w:rFonts w:eastAsia="Times New Roman"/>
                <w:lang w:eastAsia="ru-RU"/>
              </w:rPr>
            </w:pPr>
            <w:r w:rsidRPr="00FA4C57">
              <w:rPr>
                <w:rFonts w:eastAsia="Times New Roman"/>
                <w:lang w:eastAsia="ru-RU"/>
              </w:rPr>
              <w:t xml:space="preserve">183,1  </w:t>
            </w:r>
          </w:p>
        </w:tc>
      </w:tr>
      <w:tr w:rsidR="00FA4C57" w:rsidRPr="00FA4C57" w14:paraId="37361616" w14:textId="77777777" w:rsidTr="00FC6DC0">
        <w:trPr>
          <w:trHeight w:val="20"/>
        </w:trPr>
        <w:tc>
          <w:tcPr>
            <w:tcW w:w="2552" w:type="dxa"/>
            <w:shd w:val="clear" w:color="auto" w:fill="auto"/>
            <w:hideMark/>
          </w:tcPr>
          <w:p w14:paraId="5D139D6E"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48B71B8"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4967F7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CA4564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78F23DB"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95F73A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DE3D6F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8BB3FD1"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128BE63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C0C2CD8" w14:textId="77777777" w:rsidR="00FA4C57" w:rsidRPr="00FA4C57" w:rsidRDefault="00FA4C57" w:rsidP="00FA4C57">
            <w:pPr>
              <w:jc w:val="both"/>
              <w:rPr>
                <w:rFonts w:eastAsia="Times New Roman"/>
                <w:lang w:eastAsia="ru-RU"/>
              </w:rPr>
            </w:pPr>
            <w:r w:rsidRPr="00FA4C57">
              <w:rPr>
                <w:rFonts w:eastAsia="Times New Roman"/>
                <w:lang w:eastAsia="ru-RU"/>
              </w:rPr>
              <w:t xml:space="preserve">2 095,3  </w:t>
            </w:r>
          </w:p>
        </w:tc>
        <w:tc>
          <w:tcPr>
            <w:tcW w:w="1124" w:type="dxa"/>
            <w:shd w:val="clear" w:color="auto" w:fill="auto"/>
            <w:noWrap/>
            <w:vAlign w:val="bottom"/>
            <w:hideMark/>
          </w:tcPr>
          <w:p w14:paraId="1A2111EB" w14:textId="77777777" w:rsidR="00FA4C57" w:rsidRPr="00FA4C57" w:rsidRDefault="00FA4C57" w:rsidP="00FA4C57">
            <w:pPr>
              <w:jc w:val="both"/>
              <w:rPr>
                <w:rFonts w:eastAsia="Times New Roman"/>
                <w:lang w:eastAsia="ru-RU"/>
              </w:rPr>
            </w:pPr>
            <w:r w:rsidRPr="00FA4C57">
              <w:rPr>
                <w:rFonts w:eastAsia="Times New Roman"/>
                <w:lang w:eastAsia="ru-RU"/>
              </w:rPr>
              <w:t xml:space="preserve">164,7  </w:t>
            </w:r>
          </w:p>
        </w:tc>
        <w:tc>
          <w:tcPr>
            <w:tcW w:w="1200" w:type="dxa"/>
            <w:shd w:val="clear" w:color="auto" w:fill="auto"/>
            <w:noWrap/>
            <w:vAlign w:val="bottom"/>
            <w:hideMark/>
          </w:tcPr>
          <w:p w14:paraId="01B927BC" w14:textId="77777777" w:rsidR="00FA4C57" w:rsidRPr="00FA4C57" w:rsidRDefault="00FA4C57" w:rsidP="00FA4C57">
            <w:pPr>
              <w:jc w:val="both"/>
              <w:rPr>
                <w:rFonts w:eastAsia="Times New Roman"/>
                <w:lang w:eastAsia="ru-RU"/>
              </w:rPr>
            </w:pPr>
            <w:r w:rsidRPr="00FA4C57">
              <w:rPr>
                <w:rFonts w:eastAsia="Times New Roman"/>
                <w:lang w:eastAsia="ru-RU"/>
              </w:rPr>
              <w:t xml:space="preserve">183,1  </w:t>
            </w:r>
          </w:p>
        </w:tc>
      </w:tr>
      <w:tr w:rsidR="00FA4C57" w:rsidRPr="00FA4C57" w14:paraId="799780B4" w14:textId="77777777" w:rsidTr="00FC6DC0">
        <w:trPr>
          <w:trHeight w:val="20"/>
        </w:trPr>
        <w:tc>
          <w:tcPr>
            <w:tcW w:w="2552" w:type="dxa"/>
            <w:shd w:val="clear" w:color="auto" w:fill="auto"/>
            <w:hideMark/>
          </w:tcPr>
          <w:p w14:paraId="30FA2C1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879BCD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14DE86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4D8C97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B6FB6E"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5D8932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093656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71A575B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73A18C6C"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7950C30" w14:textId="77777777" w:rsidR="00FA4C57" w:rsidRPr="00FA4C57" w:rsidRDefault="00FA4C57" w:rsidP="00FA4C57">
            <w:pPr>
              <w:jc w:val="both"/>
              <w:rPr>
                <w:rFonts w:eastAsia="Times New Roman"/>
                <w:lang w:eastAsia="ru-RU"/>
              </w:rPr>
            </w:pPr>
            <w:r w:rsidRPr="00FA4C57">
              <w:rPr>
                <w:rFonts w:eastAsia="Times New Roman"/>
                <w:lang w:eastAsia="ru-RU"/>
              </w:rPr>
              <w:t xml:space="preserve">2 095,3  </w:t>
            </w:r>
          </w:p>
        </w:tc>
        <w:tc>
          <w:tcPr>
            <w:tcW w:w="1124" w:type="dxa"/>
            <w:shd w:val="clear" w:color="auto" w:fill="auto"/>
            <w:noWrap/>
            <w:vAlign w:val="bottom"/>
            <w:hideMark/>
          </w:tcPr>
          <w:p w14:paraId="4C015824" w14:textId="77777777" w:rsidR="00FA4C57" w:rsidRPr="00FA4C57" w:rsidRDefault="00FA4C57" w:rsidP="00FA4C57">
            <w:pPr>
              <w:jc w:val="both"/>
              <w:rPr>
                <w:rFonts w:eastAsia="Times New Roman"/>
                <w:lang w:eastAsia="ru-RU"/>
              </w:rPr>
            </w:pPr>
            <w:r w:rsidRPr="00FA4C57">
              <w:rPr>
                <w:rFonts w:eastAsia="Times New Roman"/>
                <w:lang w:eastAsia="ru-RU"/>
              </w:rPr>
              <w:t xml:space="preserve">164,7  </w:t>
            </w:r>
          </w:p>
        </w:tc>
        <w:tc>
          <w:tcPr>
            <w:tcW w:w="1200" w:type="dxa"/>
            <w:shd w:val="clear" w:color="auto" w:fill="auto"/>
            <w:noWrap/>
            <w:vAlign w:val="bottom"/>
            <w:hideMark/>
          </w:tcPr>
          <w:p w14:paraId="6A9F3A96" w14:textId="77777777" w:rsidR="00FA4C57" w:rsidRPr="00FA4C57" w:rsidRDefault="00FA4C57" w:rsidP="00FA4C57">
            <w:pPr>
              <w:jc w:val="both"/>
              <w:rPr>
                <w:rFonts w:eastAsia="Times New Roman"/>
                <w:lang w:eastAsia="ru-RU"/>
              </w:rPr>
            </w:pPr>
            <w:r w:rsidRPr="00FA4C57">
              <w:rPr>
                <w:rFonts w:eastAsia="Times New Roman"/>
                <w:lang w:eastAsia="ru-RU"/>
              </w:rPr>
              <w:t xml:space="preserve">183,1  </w:t>
            </w:r>
          </w:p>
        </w:tc>
      </w:tr>
      <w:tr w:rsidR="00FA4C57" w:rsidRPr="00FA4C57" w14:paraId="4E047DB4" w14:textId="77777777" w:rsidTr="00FC6DC0">
        <w:trPr>
          <w:trHeight w:val="20"/>
        </w:trPr>
        <w:tc>
          <w:tcPr>
            <w:tcW w:w="2552" w:type="dxa"/>
            <w:shd w:val="clear" w:color="auto" w:fill="auto"/>
            <w:hideMark/>
          </w:tcPr>
          <w:p w14:paraId="44316F07"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377D404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B17AA6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5F002C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3A6BD2B"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EB3FBA7"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noWrap/>
            <w:vAlign w:val="bottom"/>
            <w:hideMark/>
          </w:tcPr>
          <w:p w14:paraId="19CA18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90C510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88D45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EAB2076"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56090544"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c>
          <w:tcPr>
            <w:tcW w:w="1200" w:type="dxa"/>
            <w:shd w:val="clear" w:color="auto" w:fill="auto"/>
            <w:noWrap/>
            <w:vAlign w:val="bottom"/>
            <w:hideMark/>
          </w:tcPr>
          <w:p w14:paraId="331BD699"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r>
      <w:tr w:rsidR="00FA4C57" w:rsidRPr="00FA4C57" w14:paraId="3AAA4909" w14:textId="77777777" w:rsidTr="00FC6DC0">
        <w:trPr>
          <w:trHeight w:val="20"/>
        </w:trPr>
        <w:tc>
          <w:tcPr>
            <w:tcW w:w="2552" w:type="dxa"/>
            <w:shd w:val="clear" w:color="auto" w:fill="auto"/>
            <w:hideMark/>
          </w:tcPr>
          <w:p w14:paraId="1D573F3B"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vAlign w:val="bottom"/>
            <w:hideMark/>
          </w:tcPr>
          <w:p w14:paraId="37216FE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8CFF1D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C7D08D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3C9DEA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26E7FF5"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742FC0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6E7C2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40CA5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43E6FBD"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7A519513"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c>
          <w:tcPr>
            <w:tcW w:w="1200" w:type="dxa"/>
            <w:shd w:val="clear" w:color="auto" w:fill="auto"/>
            <w:noWrap/>
            <w:vAlign w:val="bottom"/>
            <w:hideMark/>
          </w:tcPr>
          <w:p w14:paraId="26D0FDEE"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r>
      <w:tr w:rsidR="00FA4C57" w:rsidRPr="00FA4C57" w14:paraId="544FDF2D" w14:textId="77777777" w:rsidTr="00FC6DC0">
        <w:trPr>
          <w:trHeight w:val="20"/>
        </w:trPr>
        <w:tc>
          <w:tcPr>
            <w:tcW w:w="2552" w:type="dxa"/>
            <w:shd w:val="clear" w:color="auto" w:fill="auto"/>
            <w:hideMark/>
          </w:tcPr>
          <w:p w14:paraId="31C0B33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8A9044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714E3F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77A56F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B673292"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10BFA02"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5382F8F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29503B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9BBD52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5EDEF73"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1407C8ED"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c>
          <w:tcPr>
            <w:tcW w:w="1200" w:type="dxa"/>
            <w:shd w:val="clear" w:color="auto" w:fill="auto"/>
            <w:noWrap/>
            <w:vAlign w:val="bottom"/>
            <w:hideMark/>
          </w:tcPr>
          <w:p w14:paraId="09B3DDC7"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r>
      <w:tr w:rsidR="00FA4C57" w:rsidRPr="00FA4C57" w14:paraId="108834D5" w14:textId="77777777" w:rsidTr="00FC6DC0">
        <w:trPr>
          <w:trHeight w:val="20"/>
        </w:trPr>
        <w:tc>
          <w:tcPr>
            <w:tcW w:w="2552" w:type="dxa"/>
            <w:shd w:val="clear" w:color="auto" w:fill="auto"/>
            <w:hideMark/>
          </w:tcPr>
          <w:p w14:paraId="1731B0EB"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85CEC9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FEDC9D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0659E5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57849E6"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2B7AB62"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0B36BC9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DEE05E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F667F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A2A145A"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1B5B9837"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c>
          <w:tcPr>
            <w:tcW w:w="1200" w:type="dxa"/>
            <w:shd w:val="clear" w:color="auto" w:fill="auto"/>
            <w:noWrap/>
            <w:vAlign w:val="bottom"/>
            <w:hideMark/>
          </w:tcPr>
          <w:p w14:paraId="23EB2F74"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r>
      <w:tr w:rsidR="00FA4C57" w:rsidRPr="00FA4C57" w14:paraId="39C3EC9D" w14:textId="77777777" w:rsidTr="00FC6DC0">
        <w:trPr>
          <w:trHeight w:val="20"/>
        </w:trPr>
        <w:tc>
          <w:tcPr>
            <w:tcW w:w="2552" w:type="dxa"/>
            <w:shd w:val="clear" w:color="auto" w:fill="auto"/>
            <w:hideMark/>
          </w:tcPr>
          <w:p w14:paraId="545F91F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170831B"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46287B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FE2AE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BC110E5"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8B222BE"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24EBAF1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0A9A81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07A1D81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66ECAA00"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2042A2B2"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c>
          <w:tcPr>
            <w:tcW w:w="1200" w:type="dxa"/>
            <w:shd w:val="clear" w:color="auto" w:fill="auto"/>
            <w:noWrap/>
            <w:vAlign w:val="bottom"/>
            <w:hideMark/>
          </w:tcPr>
          <w:p w14:paraId="37685CFB" w14:textId="77777777" w:rsidR="00FA4C57" w:rsidRPr="00FA4C57" w:rsidRDefault="00FA4C57" w:rsidP="00FA4C57">
            <w:pPr>
              <w:jc w:val="both"/>
              <w:rPr>
                <w:rFonts w:eastAsia="Times New Roman"/>
                <w:lang w:eastAsia="ru-RU"/>
              </w:rPr>
            </w:pPr>
            <w:r w:rsidRPr="00FA4C57">
              <w:rPr>
                <w:rFonts w:eastAsia="Times New Roman"/>
                <w:lang w:eastAsia="ru-RU"/>
              </w:rPr>
              <w:t xml:space="preserve">6,2  </w:t>
            </w:r>
          </w:p>
        </w:tc>
      </w:tr>
      <w:tr w:rsidR="00FA4C57" w:rsidRPr="00FA4C57" w14:paraId="62D9F691" w14:textId="77777777" w:rsidTr="00FC6DC0">
        <w:trPr>
          <w:trHeight w:val="20"/>
        </w:trPr>
        <w:tc>
          <w:tcPr>
            <w:tcW w:w="2552" w:type="dxa"/>
            <w:shd w:val="clear" w:color="auto" w:fill="auto"/>
            <w:hideMark/>
          </w:tcPr>
          <w:p w14:paraId="2C591E4D"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по оплате труда высшего должностного лица </w:t>
            </w:r>
          </w:p>
        </w:tc>
        <w:tc>
          <w:tcPr>
            <w:tcW w:w="456" w:type="dxa"/>
            <w:shd w:val="clear" w:color="auto" w:fill="auto"/>
            <w:vAlign w:val="bottom"/>
            <w:hideMark/>
          </w:tcPr>
          <w:p w14:paraId="71EC2C9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C7774A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DC3BFD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9A2FD96"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3CE7279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AE71D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F5281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B37FB7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DB69B16"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51685DE7"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2BE748A0"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5B821526" w14:textId="77777777" w:rsidTr="00FC6DC0">
        <w:trPr>
          <w:trHeight w:val="20"/>
        </w:trPr>
        <w:tc>
          <w:tcPr>
            <w:tcW w:w="2552" w:type="dxa"/>
            <w:shd w:val="clear" w:color="auto" w:fill="auto"/>
            <w:hideMark/>
          </w:tcPr>
          <w:p w14:paraId="5ED50DB6"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w:t>
            </w:r>
            <w:r w:rsidRPr="00FA4C57">
              <w:rPr>
                <w:rFonts w:eastAsia="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2E7BF4AE"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646690D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DCED1C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252CB69"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0D524840"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28AA6F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D79015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63482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76E0FB3"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545D4435"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190E7A9A"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035C09B9" w14:textId="77777777" w:rsidTr="00FC6DC0">
        <w:trPr>
          <w:trHeight w:val="20"/>
        </w:trPr>
        <w:tc>
          <w:tcPr>
            <w:tcW w:w="2552" w:type="dxa"/>
            <w:shd w:val="clear" w:color="auto" w:fill="auto"/>
            <w:hideMark/>
          </w:tcPr>
          <w:p w14:paraId="28723D48"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41A5AAE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B9A3F2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7758FD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41BE853"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2DAC7AFD"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CF716A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2CB6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47057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4D26AC8"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475768E0"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7F5F3AB4"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7018FCD1" w14:textId="77777777" w:rsidTr="00FC6DC0">
        <w:trPr>
          <w:trHeight w:val="20"/>
        </w:trPr>
        <w:tc>
          <w:tcPr>
            <w:tcW w:w="2552" w:type="dxa"/>
            <w:shd w:val="clear" w:color="auto" w:fill="auto"/>
            <w:hideMark/>
          </w:tcPr>
          <w:p w14:paraId="7CEDBB4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73647B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869346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70D45B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3384A94"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01920C7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AF454D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A67BD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8E69D6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230620A"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052DDE45"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4BB4BF3A"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48201044" w14:textId="77777777" w:rsidTr="00FC6DC0">
        <w:trPr>
          <w:trHeight w:val="20"/>
        </w:trPr>
        <w:tc>
          <w:tcPr>
            <w:tcW w:w="2552" w:type="dxa"/>
            <w:shd w:val="clear" w:color="auto" w:fill="auto"/>
            <w:hideMark/>
          </w:tcPr>
          <w:p w14:paraId="09A7DB96"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456" w:type="dxa"/>
            <w:shd w:val="clear" w:color="auto" w:fill="auto"/>
            <w:vAlign w:val="bottom"/>
            <w:hideMark/>
          </w:tcPr>
          <w:p w14:paraId="079FAE2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3E8216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B551D3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B4FA44C"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595ECA1B"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247C472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EC15DE2"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664" w:type="dxa"/>
            <w:shd w:val="clear" w:color="auto" w:fill="auto"/>
            <w:noWrap/>
            <w:vAlign w:val="bottom"/>
            <w:hideMark/>
          </w:tcPr>
          <w:p w14:paraId="6B3B76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350206C"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13F8B3B7"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47133D36"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634A709C" w14:textId="77777777" w:rsidTr="00FC6DC0">
        <w:trPr>
          <w:trHeight w:val="20"/>
        </w:trPr>
        <w:tc>
          <w:tcPr>
            <w:tcW w:w="2552" w:type="dxa"/>
            <w:shd w:val="clear" w:color="auto" w:fill="auto"/>
            <w:hideMark/>
          </w:tcPr>
          <w:p w14:paraId="111CDDC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B74729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D5D8C4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8DC910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0B4D40B" w14:textId="77777777" w:rsidR="00FA4C57" w:rsidRPr="00FA4C57" w:rsidRDefault="00FA4C57" w:rsidP="00FA4C57">
            <w:pPr>
              <w:rPr>
                <w:rFonts w:eastAsia="Times New Roman"/>
                <w:lang w:eastAsia="ru-RU"/>
              </w:rPr>
            </w:pPr>
            <w:r w:rsidRPr="00FA4C57">
              <w:rPr>
                <w:rFonts w:eastAsia="Times New Roman"/>
                <w:lang w:eastAsia="ru-RU"/>
              </w:rPr>
              <w:t>41150</w:t>
            </w:r>
          </w:p>
        </w:tc>
        <w:tc>
          <w:tcPr>
            <w:tcW w:w="576" w:type="dxa"/>
            <w:shd w:val="clear" w:color="auto" w:fill="auto"/>
            <w:vAlign w:val="bottom"/>
            <w:hideMark/>
          </w:tcPr>
          <w:p w14:paraId="643798AA"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3E8968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CE3EB5F"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664" w:type="dxa"/>
            <w:shd w:val="clear" w:color="auto" w:fill="auto"/>
            <w:noWrap/>
            <w:vAlign w:val="bottom"/>
            <w:hideMark/>
          </w:tcPr>
          <w:p w14:paraId="5EC9810A"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3683B31" w14:textId="77777777" w:rsidR="00FA4C57" w:rsidRPr="00FA4C57" w:rsidRDefault="00FA4C57" w:rsidP="00FA4C57">
            <w:pPr>
              <w:jc w:val="both"/>
              <w:rPr>
                <w:rFonts w:eastAsia="Times New Roman"/>
                <w:lang w:eastAsia="ru-RU"/>
              </w:rPr>
            </w:pPr>
            <w:r w:rsidRPr="00FA4C57">
              <w:rPr>
                <w:rFonts w:eastAsia="Times New Roman"/>
                <w:lang w:eastAsia="ru-RU"/>
              </w:rPr>
              <w:t xml:space="preserve">3 354,2  </w:t>
            </w:r>
          </w:p>
        </w:tc>
        <w:tc>
          <w:tcPr>
            <w:tcW w:w="1124" w:type="dxa"/>
            <w:shd w:val="clear" w:color="auto" w:fill="auto"/>
            <w:noWrap/>
            <w:vAlign w:val="bottom"/>
            <w:hideMark/>
          </w:tcPr>
          <w:p w14:paraId="00B3A97C" w14:textId="77777777" w:rsidR="00FA4C57" w:rsidRPr="00FA4C57" w:rsidRDefault="00FA4C57" w:rsidP="00FA4C57">
            <w:pPr>
              <w:jc w:val="both"/>
              <w:rPr>
                <w:rFonts w:eastAsia="Times New Roman"/>
                <w:lang w:eastAsia="ru-RU"/>
              </w:rPr>
            </w:pPr>
            <w:r w:rsidRPr="00FA4C57">
              <w:rPr>
                <w:rFonts w:eastAsia="Times New Roman"/>
                <w:lang w:eastAsia="ru-RU"/>
              </w:rPr>
              <w:t xml:space="preserve">1 519,3  </w:t>
            </w:r>
          </w:p>
        </w:tc>
        <w:tc>
          <w:tcPr>
            <w:tcW w:w="1200" w:type="dxa"/>
            <w:shd w:val="clear" w:color="auto" w:fill="auto"/>
            <w:noWrap/>
            <w:vAlign w:val="bottom"/>
            <w:hideMark/>
          </w:tcPr>
          <w:p w14:paraId="0779B611" w14:textId="77777777" w:rsidR="00FA4C57" w:rsidRPr="00FA4C57" w:rsidRDefault="00FA4C57" w:rsidP="00FA4C57">
            <w:pPr>
              <w:jc w:val="both"/>
              <w:rPr>
                <w:rFonts w:eastAsia="Times New Roman"/>
                <w:lang w:eastAsia="ru-RU"/>
              </w:rPr>
            </w:pPr>
            <w:r w:rsidRPr="00FA4C57">
              <w:rPr>
                <w:rFonts w:eastAsia="Times New Roman"/>
                <w:lang w:eastAsia="ru-RU"/>
              </w:rPr>
              <w:t xml:space="preserve">1 534,5  </w:t>
            </w:r>
          </w:p>
        </w:tc>
      </w:tr>
      <w:tr w:rsidR="00FA4C57" w:rsidRPr="00FA4C57" w14:paraId="143D2ECC" w14:textId="77777777" w:rsidTr="00FC6DC0">
        <w:trPr>
          <w:trHeight w:val="20"/>
        </w:trPr>
        <w:tc>
          <w:tcPr>
            <w:tcW w:w="2552" w:type="dxa"/>
            <w:shd w:val="clear" w:color="auto" w:fill="auto"/>
            <w:hideMark/>
          </w:tcPr>
          <w:p w14:paraId="39CEEC1F" w14:textId="132529E1"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муниципальной службы в Атяшевском муниципальном районе</w:t>
            </w:r>
            <w:r w:rsidR="00FC6DC0">
              <w:rPr>
                <w:rFonts w:eastAsia="Times New Roman"/>
                <w:lang w:eastAsia="ru-RU"/>
              </w:rPr>
              <w:t>»</w:t>
            </w:r>
          </w:p>
        </w:tc>
        <w:tc>
          <w:tcPr>
            <w:tcW w:w="456" w:type="dxa"/>
            <w:shd w:val="clear" w:color="auto" w:fill="auto"/>
            <w:vAlign w:val="bottom"/>
            <w:hideMark/>
          </w:tcPr>
          <w:p w14:paraId="5245428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615B95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A731977"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3CA4B72F"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6144E7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412A3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A233D1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4EAEB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369BDD6" w14:textId="77777777" w:rsidR="00FA4C57" w:rsidRPr="00FA4C57" w:rsidRDefault="00FA4C57" w:rsidP="00FA4C57">
            <w:pPr>
              <w:jc w:val="both"/>
              <w:rPr>
                <w:rFonts w:eastAsia="Times New Roman"/>
                <w:lang w:eastAsia="ru-RU"/>
              </w:rPr>
            </w:pPr>
            <w:r w:rsidRPr="00FA4C57">
              <w:rPr>
                <w:rFonts w:eastAsia="Times New Roman"/>
                <w:lang w:eastAsia="ru-RU"/>
              </w:rPr>
              <w:t xml:space="preserve">2 664,1  </w:t>
            </w:r>
          </w:p>
        </w:tc>
        <w:tc>
          <w:tcPr>
            <w:tcW w:w="1124" w:type="dxa"/>
            <w:shd w:val="clear" w:color="auto" w:fill="auto"/>
            <w:noWrap/>
            <w:vAlign w:val="bottom"/>
            <w:hideMark/>
          </w:tcPr>
          <w:p w14:paraId="7AA4934E"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1 615,4  </w:t>
            </w:r>
          </w:p>
        </w:tc>
        <w:tc>
          <w:tcPr>
            <w:tcW w:w="1200" w:type="dxa"/>
            <w:shd w:val="clear" w:color="auto" w:fill="auto"/>
            <w:noWrap/>
            <w:vAlign w:val="bottom"/>
            <w:hideMark/>
          </w:tcPr>
          <w:p w14:paraId="16B40C01"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1 865,9  </w:t>
            </w:r>
          </w:p>
        </w:tc>
      </w:tr>
      <w:tr w:rsidR="00FA4C57" w:rsidRPr="00FA4C57" w14:paraId="7BB7B1B1" w14:textId="77777777" w:rsidTr="00FC6DC0">
        <w:trPr>
          <w:trHeight w:val="20"/>
        </w:trPr>
        <w:tc>
          <w:tcPr>
            <w:tcW w:w="2552" w:type="dxa"/>
            <w:shd w:val="clear" w:color="auto" w:fill="auto"/>
            <w:hideMark/>
          </w:tcPr>
          <w:p w14:paraId="0A3916F0" w14:textId="6159660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FC6DC0">
              <w:rPr>
                <w:rFonts w:eastAsia="Times New Roman"/>
                <w:lang w:eastAsia="ru-RU"/>
              </w:rPr>
              <w:t>»</w:t>
            </w:r>
          </w:p>
        </w:tc>
        <w:tc>
          <w:tcPr>
            <w:tcW w:w="456" w:type="dxa"/>
            <w:shd w:val="clear" w:color="auto" w:fill="auto"/>
            <w:vAlign w:val="bottom"/>
            <w:hideMark/>
          </w:tcPr>
          <w:p w14:paraId="4B31ABF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B9ECDB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647AF8B"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27261FD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CA06BB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15172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C99A7C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DC6F1B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4339A39"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2AB0650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C1FD19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1EEE9EF6" w14:textId="77777777" w:rsidTr="00FC6DC0">
        <w:trPr>
          <w:trHeight w:val="20"/>
        </w:trPr>
        <w:tc>
          <w:tcPr>
            <w:tcW w:w="2552" w:type="dxa"/>
            <w:shd w:val="clear" w:color="auto" w:fill="auto"/>
            <w:hideMark/>
          </w:tcPr>
          <w:p w14:paraId="5128C378"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23DFA94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66E356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D04839E"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113A294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F4D68D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7BB21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10888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F6D34B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B8D2AB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11ACE2F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308CA6F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281E30D9" w14:textId="77777777" w:rsidTr="00FC6DC0">
        <w:trPr>
          <w:trHeight w:val="20"/>
        </w:trPr>
        <w:tc>
          <w:tcPr>
            <w:tcW w:w="2552" w:type="dxa"/>
            <w:shd w:val="clear" w:color="auto" w:fill="auto"/>
            <w:hideMark/>
          </w:tcPr>
          <w:p w14:paraId="43550A8D"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FA4C57">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0828C21"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1B469DB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F1D3325"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1E3FFF17"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829D785"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183DCBB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5BC8F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E0F78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A83DBEB"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6F9887EE"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9A3B331"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8956B8F" w14:textId="77777777" w:rsidTr="00FC6DC0">
        <w:trPr>
          <w:trHeight w:val="20"/>
        </w:trPr>
        <w:tc>
          <w:tcPr>
            <w:tcW w:w="2552" w:type="dxa"/>
            <w:shd w:val="clear" w:color="auto" w:fill="auto"/>
            <w:hideMark/>
          </w:tcPr>
          <w:p w14:paraId="2944CAB4"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4F21150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32FE1B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EF30A37"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6CDBA68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191C03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0F872E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02048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188B5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49C59A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2D28BD6E"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EF7EEE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C2C6B28" w14:textId="77777777" w:rsidTr="00FC6DC0">
        <w:trPr>
          <w:trHeight w:val="20"/>
        </w:trPr>
        <w:tc>
          <w:tcPr>
            <w:tcW w:w="2552" w:type="dxa"/>
            <w:shd w:val="clear" w:color="auto" w:fill="auto"/>
            <w:hideMark/>
          </w:tcPr>
          <w:p w14:paraId="774C4402"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3D9F29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B3D74D6"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FB7FCA0"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70635984"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E6E238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255AE3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C0921F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569AE9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25CB6B9"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39DA8A1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FF02E4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69777C6D" w14:textId="77777777" w:rsidTr="00FC6DC0">
        <w:trPr>
          <w:trHeight w:val="20"/>
        </w:trPr>
        <w:tc>
          <w:tcPr>
            <w:tcW w:w="2552" w:type="dxa"/>
            <w:shd w:val="clear" w:color="auto" w:fill="auto"/>
            <w:hideMark/>
          </w:tcPr>
          <w:p w14:paraId="1F179FB2"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856320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DCAF40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E000861"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624E63A7"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451E59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04E1CF9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5E57F89"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05AA70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0C58AFC"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noWrap/>
            <w:vAlign w:val="bottom"/>
            <w:hideMark/>
          </w:tcPr>
          <w:p w14:paraId="5571B32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5F37FB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D96D17C" w14:textId="77777777" w:rsidTr="00FC6DC0">
        <w:trPr>
          <w:trHeight w:val="20"/>
        </w:trPr>
        <w:tc>
          <w:tcPr>
            <w:tcW w:w="2552" w:type="dxa"/>
            <w:shd w:val="clear" w:color="auto" w:fill="auto"/>
            <w:hideMark/>
          </w:tcPr>
          <w:p w14:paraId="27ED3F7C"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3A9426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F643DE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3A7CFBC" w14:textId="77777777" w:rsidR="00FA4C57" w:rsidRPr="00FA4C57" w:rsidRDefault="00FA4C57" w:rsidP="00FA4C57">
            <w:pPr>
              <w:rPr>
                <w:rFonts w:eastAsia="Times New Roman"/>
                <w:lang w:eastAsia="ru-RU"/>
              </w:rPr>
            </w:pPr>
            <w:r w:rsidRPr="00FA4C57">
              <w:rPr>
                <w:rFonts w:eastAsia="Times New Roman"/>
                <w:lang w:eastAsia="ru-RU"/>
              </w:rPr>
              <w:t>18</w:t>
            </w:r>
          </w:p>
        </w:tc>
        <w:tc>
          <w:tcPr>
            <w:tcW w:w="870" w:type="dxa"/>
            <w:shd w:val="clear" w:color="auto" w:fill="auto"/>
            <w:vAlign w:val="bottom"/>
            <w:hideMark/>
          </w:tcPr>
          <w:p w14:paraId="37D9531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75458A4"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69D95E8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530C1771"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11EC1EF3"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center"/>
            <w:hideMark/>
          </w:tcPr>
          <w:p w14:paraId="2A6BFC0A" w14:textId="77777777" w:rsidR="00FA4C57" w:rsidRPr="00FA4C57" w:rsidRDefault="00FA4C57" w:rsidP="00FA4C57">
            <w:pPr>
              <w:rPr>
                <w:rFonts w:eastAsia="Times New Roman"/>
                <w:lang w:eastAsia="ru-RU"/>
              </w:rPr>
            </w:pPr>
            <w:r w:rsidRPr="00FA4C57">
              <w:rPr>
                <w:rFonts w:eastAsia="Times New Roman"/>
                <w:lang w:eastAsia="ru-RU"/>
              </w:rPr>
              <w:t>15,0</w:t>
            </w:r>
          </w:p>
        </w:tc>
        <w:tc>
          <w:tcPr>
            <w:tcW w:w="1124" w:type="dxa"/>
            <w:shd w:val="clear" w:color="auto" w:fill="auto"/>
            <w:noWrap/>
            <w:vAlign w:val="bottom"/>
            <w:hideMark/>
          </w:tcPr>
          <w:p w14:paraId="0BB0C21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171361A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3FAA339" w14:textId="77777777" w:rsidTr="00FC6DC0">
        <w:trPr>
          <w:trHeight w:val="20"/>
        </w:trPr>
        <w:tc>
          <w:tcPr>
            <w:tcW w:w="2552" w:type="dxa"/>
            <w:shd w:val="clear" w:color="auto" w:fill="auto"/>
            <w:hideMark/>
          </w:tcPr>
          <w:p w14:paraId="7DEF5F41" w14:textId="71C1D41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63263F5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D57E642"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0295807"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0D22ED8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FFECD2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D110FB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2956C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96F3B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B4098D5"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0833FF05"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4DCB1BE9"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718DC558" w14:textId="77777777" w:rsidTr="00FC6DC0">
        <w:trPr>
          <w:trHeight w:val="20"/>
        </w:trPr>
        <w:tc>
          <w:tcPr>
            <w:tcW w:w="2552" w:type="dxa"/>
            <w:shd w:val="clear" w:color="auto" w:fill="auto"/>
            <w:hideMark/>
          </w:tcPr>
          <w:p w14:paraId="4154728F" w14:textId="77777777" w:rsidR="00FA4C57" w:rsidRPr="00FA4C57" w:rsidRDefault="00FA4C57" w:rsidP="00FA4C57">
            <w:pPr>
              <w:jc w:val="both"/>
              <w:rPr>
                <w:rFonts w:eastAsia="Times New Roman"/>
                <w:lang w:eastAsia="ru-RU"/>
              </w:rPr>
            </w:pPr>
            <w:r w:rsidRPr="00FA4C57">
              <w:rPr>
                <w:rFonts w:eastAsia="Times New Roman"/>
                <w:lang w:eastAsia="ru-RU"/>
              </w:rPr>
              <w:t xml:space="preserve">Доплаты к пенсиям муниципальных служащих </w:t>
            </w:r>
          </w:p>
        </w:tc>
        <w:tc>
          <w:tcPr>
            <w:tcW w:w="456" w:type="dxa"/>
            <w:shd w:val="clear" w:color="auto" w:fill="auto"/>
            <w:vAlign w:val="bottom"/>
            <w:hideMark/>
          </w:tcPr>
          <w:p w14:paraId="5FBBC24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118C79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EAE466B"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2ED07128"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0D91CFC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DDD64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162A6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0ABB4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6277FFD"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2465CCE7"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70727209"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60C555CB" w14:textId="77777777" w:rsidTr="00FC6DC0">
        <w:trPr>
          <w:trHeight w:val="20"/>
        </w:trPr>
        <w:tc>
          <w:tcPr>
            <w:tcW w:w="2552" w:type="dxa"/>
            <w:shd w:val="clear" w:color="auto" w:fill="auto"/>
            <w:hideMark/>
          </w:tcPr>
          <w:p w14:paraId="66D8A765"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209AB33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9DA49E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6520598"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43ADA0E3"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77020A4A"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noWrap/>
            <w:vAlign w:val="bottom"/>
            <w:hideMark/>
          </w:tcPr>
          <w:p w14:paraId="2451B3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D58FC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9E603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819BD59"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6E81DC64"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06F0D919"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510B44BC" w14:textId="77777777" w:rsidTr="00FC6DC0">
        <w:trPr>
          <w:trHeight w:val="20"/>
        </w:trPr>
        <w:tc>
          <w:tcPr>
            <w:tcW w:w="2552" w:type="dxa"/>
            <w:shd w:val="clear" w:color="auto" w:fill="auto"/>
            <w:hideMark/>
          </w:tcPr>
          <w:p w14:paraId="0D79320D" w14:textId="77777777" w:rsidR="00FA4C57" w:rsidRPr="00FA4C57" w:rsidRDefault="00FA4C57" w:rsidP="00FA4C57">
            <w:pPr>
              <w:jc w:val="both"/>
              <w:rPr>
                <w:rFonts w:eastAsia="Times New Roman"/>
                <w:lang w:eastAsia="ru-RU"/>
              </w:rPr>
            </w:pPr>
            <w:r w:rsidRPr="00FA4C57">
              <w:rPr>
                <w:rFonts w:eastAsia="Times New Roman"/>
                <w:lang w:eastAsia="ru-RU"/>
              </w:rPr>
              <w:t>Публичные нормативные выплаты гражданам несоциального характера</w:t>
            </w:r>
          </w:p>
        </w:tc>
        <w:tc>
          <w:tcPr>
            <w:tcW w:w="456" w:type="dxa"/>
            <w:shd w:val="clear" w:color="auto" w:fill="auto"/>
            <w:vAlign w:val="bottom"/>
            <w:hideMark/>
          </w:tcPr>
          <w:p w14:paraId="7D81E66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B6FDFE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DEE1BB5"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02A9A06F"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407C8636"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noWrap/>
            <w:vAlign w:val="bottom"/>
            <w:hideMark/>
          </w:tcPr>
          <w:p w14:paraId="04358ED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5B510E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E55C54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B7F304F"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796CFA8C"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64D4C15F"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4D6FAB6B" w14:textId="77777777" w:rsidTr="00FC6DC0">
        <w:trPr>
          <w:trHeight w:val="20"/>
        </w:trPr>
        <w:tc>
          <w:tcPr>
            <w:tcW w:w="2552" w:type="dxa"/>
            <w:shd w:val="clear" w:color="auto" w:fill="auto"/>
            <w:hideMark/>
          </w:tcPr>
          <w:p w14:paraId="3858B75D"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3E7F472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3DA3B6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6259EC8"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7C49399E"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20344FDF"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noWrap/>
            <w:vAlign w:val="bottom"/>
            <w:hideMark/>
          </w:tcPr>
          <w:p w14:paraId="11E8E007"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2DE720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6E98F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93EC262"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17B3D656"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69326593"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249B1729" w14:textId="77777777" w:rsidTr="00FC6DC0">
        <w:trPr>
          <w:trHeight w:val="20"/>
        </w:trPr>
        <w:tc>
          <w:tcPr>
            <w:tcW w:w="2552" w:type="dxa"/>
            <w:shd w:val="clear" w:color="auto" w:fill="auto"/>
            <w:hideMark/>
          </w:tcPr>
          <w:p w14:paraId="500FFABE" w14:textId="77777777" w:rsidR="00FA4C57" w:rsidRPr="00FA4C57" w:rsidRDefault="00FA4C57" w:rsidP="00FA4C57">
            <w:pPr>
              <w:jc w:val="both"/>
              <w:rPr>
                <w:rFonts w:eastAsia="Times New Roman"/>
                <w:lang w:eastAsia="ru-RU"/>
              </w:rPr>
            </w:pPr>
            <w:r w:rsidRPr="00FA4C57">
              <w:rPr>
                <w:rFonts w:eastAsia="Times New Roman"/>
                <w:lang w:eastAsia="ru-RU"/>
              </w:rPr>
              <w:t>Пенсионное обеспечение</w:t>
            </w:r>
          </w:p>
        </w:tc>
        <w:tc>
          <w:tcPr>
            <w:tcW w:w="456" w:type="dxa"/>
            <w:shd w:val="clear" w:color="auto" w:fill="auto"/>
            <w:vAlign w:val="bottom"/>
            <w:hideMark/>
          </w:tcPr>
          <w:p w14:paraId="101320D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8DECAF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61C514D"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2767B0F8"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4FFCE432"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noWrap/>
            <w:vAlign w:val="bottom"/>
            <w:hideMark/>
          </w:tcPr>
          <w:p w14:paraId="33CB44A8"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1815A97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1213EC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16BF255"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453C6AEA"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39DE6A26"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0AF2D6C6" w14:textId="77777777" w:rsidTr="00FC6DC0">
        <w:trPr>
          <w:trHeight w:val="20"/>
        </w:trPr>
        <w:tc>
          <w:tcPr>
            <w:tcW w:w="2552" w:type="dxa"/>
            <w:shd w:val="clear" w:color="auto" w:fill="auto"/>
            <w:hideMark/>
          </w:tcPr>
          <w:p w14:paraId="6CD45430"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28AE9C8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DB8319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E52AD45" w14:textId="77777777" w:rsidR="00FA4C57" w:rsidRPr="00FA4C57" w:rsidRDefault="00FA4C57" w:rsidP="00FA4C57">
            <w:pPr>
              <w:rPr>
                <w:rFonts w:eastAsia="Times New Roman"/>
                <w:lang w:eastAsia="ru-RU"/>
              </w:rPr>
            </w:pPr>
            <w:r w:rsidRPr="00FA4C57">
              <w:rPr>
                <w:rFonts w:eastAsia="Times New Roman"/>
                <w:lang w:eastAsia="ru-RU"/>
              </w:rPr>
              <w:t>19</w:t>
            </w:r>
          </w:p>
        </w:tc>
        <w:tc>
          <w:tcPr>
            <w:tcW w:w="870" w:type="dxa"/>
            <w:shd w:val="clear" w:color="auto" w:fill="auto"/>
            <w:vAlign w:val="bottom"/>
            <w:hideMark/>
          </w:tcPr>
          <w:p w14:paraId="34CDF3E1" w14:textId="77777777" w:rsidR="00FA4C57" w:rsidRPr="00FA4C57" w:rsidRDefault="00FA4C57" w:rsidP="00FA4C57">
            <w:pPr>
              <w:rPr>
                <w:rFonts w:eastAsia="Times New Roman"/>
                <w:lang w:eastAsia="ru-RU"/>
              </w:rPr>
            </w:pPr>
            <w:r w:rsidRPr="00FA4C57">
              <w:rPr>
                <w:rFonts w:eastAsia="Times New Roman"/>
                <w:lang w:eastAsia="ru-RU"/>
              </w:rPr>
              <w:t>03010</w:t>
            </w:r>
          </w:p>
        </w:tc>
        <w:tc>
          <w:tcPr>
            <w:tcW w:w="576" w:type="dxa"/>
            <w:shd w:val="clear" w:color="auto" w:fill="auto"/>
            <w:vAlign w:val="bottom"/>
            <w:hideMark/>
          </w:tcPr>
          <w:p w14:paraId="5C11C0F9"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noWrap/>
            <w:vAlign w:val="bottom"/>
            <w:hideMark/>
          </w:tcPr>
          <w:p w14:paraId="3025002D"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1684918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76CF669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0DA0AA4C" w14:textId="77777777" w:rsidR="00FA4C57" w:rsidRPr="00FA4C57" w:rsidRDefault="00FA4C57" w:rsidP="00FA4C57">
            <w:pPr>
              <w:jc w:val="both"/>
              <w:rPr>
                <w:rFonts w:eastAsia="Times New Roman"/>
                <w:lang w:eastAsia="ru-RU"/>
              </w:rPr>
            </w:pPr>
            <w:r w:rsidRPr="00FA4C57">
              <w:rPr>
                <w:rFonts w:eastAsia="Times New Roman"/>
                <w:lang w:eastAsia="ru-RU"/>
              </w:rPr>
              <w:t xml:space="preserve">2 649,1  </w:t>
            </w:r>
          </w:p>
        </w:tc>
        <w:tc>
          <w:tcPr>
            <w:tcW w:w="1124" w:type="dxa"/>
            <w:shd w:val="clear" w:color="auto" w:fill="auto"/>
            <w:noWrap/>
            <w:vAlign w:val="bottom"/>
            <w:hideMark/>
          </w:tcPr>
          <w:p w14:paraId="67B1D27D" w14:textId="77777777" w:rsidR="00FA4C57" w:rsidRPr="00FA4C57" w:rsidRDefault="00FA4C57" w:rsidP="00FA4C57">
            <w:pPr>
              <w:jc w:val="both"/>
              <w:rPr>
                <w:rFonts w:eastAsia="Times New Roman"/>
                <w:lang w:eastAsia="ru-RU"/>
              </w:rPr>
            </w:pPr>
            <w:r w:rsidRPr="00FA4C57">
              <w:rPr>
                <w:rFonts w:eastAsia="Times New Roman"/>
                <w:lang w:eastAsia="ru-RU"/>
              </w:rPr>
              <w:t xml:space="preserve">1 610,4  </w:t>
            </w:r>
          </w:p>
        </w:tc>
        <w:tc>
          <w:tcPr>
            <w:tcW w:w="1200" w:type="dxa"/>
            <w:shd w:val="clear" w:color="auto" w:fill="auto"/>
            <w:noWrap/>
            <w:vAlign w:val="bottom"/>
            <w:hideMark/>
          </w:tcPr>
          <w:p w14:paraId="2BE4FE0C"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1 860,9  </w:t>
            </w:r>
          </w:p>
        </w:tc>
      </w:tr>
      <w:tr w:rsidR="00FA4C57" w:rsidRPr="00FA4C57" w14:paraId="6EAAAD3F" w14:textId="77777777" w:rsidTr="00FC6DC0">
        <w:trPr>
          <w:trHeight w:val="20"/>
        </w:trPr>
        <w:tc>
          <w:tcPr>
            <w:tcW w:w="2552" w:type="dxa"/>
            <w:shd w:val="clear" w:color="auto" w:fill="auto"/>
            <w:hideMark/>
          </w:tcPr>
          <w:p w14:paraId="21261730" w14:textId="132386E0"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Повышение эффективности управления муниципальным имуществом, земельными ресурсами и приватизации в Атяшевском муниципальном районе</w:t>
            </w:r>
            <w:r w:rsidR="00FC6DC0">
              <w:rPr>
                <w:rFonts w:eastAsia="Times New Roman"/>
                <w:lang w:eastAsia="ru-RU"/>
              </w:rPr>
              <w:t>»</w:t>
            </w:r>
          </w:p>
        </w:tc>
        <w:tc>
          <w:tcPr>
            <w:tcW w:w="456" w:type="dxa"/>
            <w:shd w:val="clear" w:color="auto" w:fill="auto"/>
            <w:vAlign w:val="bottom"/>
            <w:hideMark/>
          </w:tcPr>
          <w:p w14:paraId="4D545B3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83B169B"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DDF0DCD"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12154F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6C5DD0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FBE1A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B0EA9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C972D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EC0D829" w14:textId="77777777" w:rsidR="00FA4C57" w:rsidRPr="00FA4C57" w:rsidRDefault="00FA4C57" w:rsidP="00FA4C57">
            <w:pPr>
              <w:jc w:val="both"/>
              <w:rPr>
                <w:rFonts w:eastAsia="Times New Roman"/>
                <w:lang w:eastAsia="ru-RU"/>
              </w:rPr>
            </w:pPr>
            <w:r w:rsidRPr="00FA4C57">
              <w:rPr>
                <w:rFonts w:eastAsia="Times New Roman"/>
                <w:lang w:eastAsia="ru-RU"/>
              </w:rPr>
              <w:t xml:space="preserve">5 021,3  </w:t>
            </w:r>
          </w:p>
        </w:tc>
        <w:tc>
          <w:tcPr>
            <w:tcW w:w="1124" w:type="dxa"/>
            <w:shd w:val="clear" w:color="auto" w:fill="auto"/>
            <w:noWrap/>
            <w:vAlign w:val="bottom"/>
            <w:hideMark/>
          </w:tcPr>
          <w:p w14:paraId="37317636" w14:textId="77777777" w:rsidR="00FA4C57" w:rsidRPr="00FA4C57" w:rsidRDefault="00FA4C57" w:rsidP="00FA4C57">
            <w:pPr>
              <w:jc w:val="both"/>
              <w:rPr>
                <w:rFonts w:eastAsia="Times New Roman"/>
                <w:lang w:eastAsia="ru-RU"/>
              </w:rPr>
            </w:pPr>
            <w:r w:rsidRPr="00FA4C57">
              <w:rPr>
                <w:rFonts w:eastAsia="Times New Roman"/>
                <w:lang w:eastAsia="ru-RU"/>
              </w:rPr>
              <w:t xml:space="preserve">7 157,1  </w:t>
            </w:r>
          </w:p>
        </w:tc>
        <w:tc>
          <w:tcPr>
            <w:tcW w:w="1200" w:type="dxa"/>
            <w:shd w:val="clear" w:color="auto" w:fill="auto"/>
            <w:noWrap/>
            <w:vAlign w:val="bottom"/>
            <w:hideMark/>
          </w:tcPr>
          <w:p w14:paraId="7F90BCDF"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11 816,5  </w:t>
            </w:r>
          </w:p>
        </w:tc>
      </w:tr>
      <w:tr w:rsidR="00FA4C57" w:rsidRPr="00FA4C57" w14:paraId="1D91EA88" w14:textId="77777777" w:rsidTr="00FC6DC0">
        <w:trPr>
          <w:trHeight w:val="20"/>
        </w:trPr>
        <w:tc>
          <w:tcPr>
            <w:tcW w:w="2552" w:type="dxa"/>
            <w:shd w:val="clear" w:color="auto" w:fill="auto"/>
            <w:hideMark/>
          </w:tcPr>
          <w:p w14:paraId="24C53C01" w14:textId="77AAAF1C"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Постановка на кадастровый учет земельных участков (межевание, уточнение границ, образование, раздел земельных участков)</w:t>
            </w:r>
            <w:r w:rsidR="00FC6DC0">
              <w:rPr>
                <w:rFonts w:eastAsia="Times New Roman"/>
                <w:lang w:eastAsia="ru-RU"/>
              </w:rPr>
              <w:t>»</w:t>
            </w:r>
          </w:p>
        </w:tc>
        <w:tc>
          <w:tcPr>
            <w:tcW w:w="456" w:type="dxa"/>
            <w:shd w:val="clear" w:color="auto" w:fill="auto"/>
            <w:vAlign w:val="bottom"/>
            <w:hideMark/>
          </w:tcPr>
          <w:p w14:paraId="3D9BBE6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AE4D05C"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71A29D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1C3334F"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894254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6661A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60E1C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677AF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8A0E653"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7FB0F2A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25A4EE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685911A2" w14:textId="77777777" w:rsidTr="00FC6DC0">
        <w:trPr>
          <w:trHeight w:val="20"/>
        </w:trPr>
        <w:tc>
          <w:tcPr>
            <w:tcW w:w="2552" w:type="dxa"/>
            <w:shd w:val="clear" w:color="auto" w:fill="auto"/>
            <w:hideMark/>
          </w:tcPr>
          <w:p w14:paraId="01DF2B7E"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69942A3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4241E4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8A97CC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924BE2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19EB7A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0F950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79E74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4E79D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4A44CFF"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1E2AAFE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66ABD00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2323CCED" w14:textId="77777777" w:rsidTr="00FC6DC0">
        <w:trPr>
          <w:trHeight w:val="20"/>
        </w:trPr>
        <w:tc>
          <w:tcPr>
            <w:tcW w:w="2552" w:type="dxa"/>
            <w:shd w:val="clear" w:color="auto" w:fill="auto"/>
            <w:hideMark/>
          </w:tcPr>
          <w:p w14:paraId="3C065350"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9B6E74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8D33FA5"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B3D874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27B0BE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58377DB"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1F99BA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785D5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4F4B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11343C2"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1B1B3EE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7F48B3B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FF817DC" w14:textId="77777777" w:rsidTr="00FC6DC0">
        <w:trPr>
          <w:trHeight w:val="20"/>
        </w:trPr>
        <w:tc>
          <w:tcPr>
            <w:tcW w:w="2552" w:type="dxa"/>
            <w:shd w:val="clear" w:color="auto" w:fill="auto"/>
            <w:hideMark/>
          </w:tcPr>
          <w:p w14:paraId="2F79585F"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D3FF7C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A122B4B"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613C27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F17865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489021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722AB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819A0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30CE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D7F89E1"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00D95B8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2D98F4E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1B80DDBD" w14:textId="77777777" w:rsidTr="00FC6DC0">
        <w:trPr>
          <w:trHeight w:val="20"/>
        </w:trPr>
        <w:tc>
          <w:tcPr>
            <w:tcW w:w="2552" w:type="dxa"/>
            <w:shd w:val="clear" w:color="auto" w:fill="auto"/>
            <w:hideMark/>
          </w:tcPr>
          <w:p w14:paraId="4BB84560"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774A4BF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8521A2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00C1292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D546376"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978525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7FD0E2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2156F6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B5F657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5C52030"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367098B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189EB48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3797F2A" w14:textId="77777777" w:rsidTr="00FC6DC0">
        <w:trPr>
          <w:trHeight w:val="20"/>
        </w:trPr>
        <w:tc>
          <w:tcPr>
            <w:tcW w:w="2552" w:type="dxa"/>
            <w:shd w:val="clear" w:color="auto" w:fill="auto"/>
            <w:hideMark/>
          </w:tcPr>
          <w:p w14:paraId="39C759B4"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2FC9112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FA3D8F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BC64BD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1599E4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61AC63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C330872"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CD7B670"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1A7EA2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73D5FCD"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5890FF0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D95B625"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5E68077" w14:textId="77777777" w:rsidTr="00FC6DC0">
        <w:trPr>
          <w:trHeight w:val="20"/>
        </w:trPr>
        <w:tc>
          <w:tcPr>
            <w:tcW w:w="2552" w:type="dxa"/>
            <w:shd w:val="clear" w:color="auto" w:fill="auto"/>
            <w:hideMark/>
          </w:tcPr>
          <w:p w14:paraId="671019F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FC0086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50FD0DB"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ACC2F4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63DDEAD"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E947BA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15953B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AEE8D32"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3CAB8397"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AE41C30"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noWrap/>
            <w:vAlign w:val="bottom"/>
            <w:hideMark/>
          </w:tcPr>
          <w:p w14:paraId="3C1A193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5046C45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2942749" w14:textId="77777777" w:rsidTr="00FC6DC0">
        <w:trPr>
          <w:trHeight w:val="20"/>
        </w:trPr>
        <w:tc>
          <w:tcPr>
            <w:tcW w:w="2552" w:type="dxa"/>
            <w:shd w:val="clear" w:color="auto" w:fill="auto"/>
            <w:hideMark/>
          </w:tcPr>
          <w:p w14:paraId="36DB26AE" w14:textId="1DB06626"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Оценка </w:t>
            </w:r>
            <w:r w:rsidRPr="00FA4C57">
              <w:rPr>
                <w:rFonts w:eastAsia="Times New Roman"/>
                <w:lang w:eastAsia="ru-RU"/>
              </w:rPr>
              <w:lastRenderedPageBreak/>
              <w:t>рыночной стоимости объектов муниципального имущества</w:t>
            </w:r>
            <w:r w:rsidR="00FC6DC0">
              <w:rPr>
                <w:rFonts w:eastAsia="Times New Roman"/>
                <w:lang w:eastAsia="ru-RU"/>
              </w:rPr>
              <w:t>»</w:t>
            </w:r>
          </w:p>
        </w:tc>
        <w:tc>
          <w:tcPr>
            <w:tcW w:w="456" w:type="dxa"/>
            <w:shd w:val="clear" w:color="auto" w:fill="auto"/>
            <w:vAlign w:val="bottom"/>
            <w:hideMark/>
          </w:tcPr>
          <w:p w14:paraId="1067A5B3"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734C784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7AE203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E17C11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0567B2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0BF2F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195F08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03813C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25ABA6C"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2DAE8F1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1CB40E45"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2A1CCCA7" w14:textId="77777777" w:rsidTr="00FC6DC0">
        <w:trPr>
          <w:trHeight w:val="20"/>
        </w:trPr>
        <w:tc>
          <w:tcPr>
            <w:tcW w:w="2552" w:type="dxa"/>
            <w:shd w:val="clear" w:color="auto" w:fill="auto"/>
            <w:hideMark/>
          </w:tcPr>
          <w:p w14:paraId="48B3FA87"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3B9EF32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BE3A89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7C6846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5D1AF45"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83DB3B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22488E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EA44D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04963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A6D9321"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78B2292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65E1FFB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914B18F" w14:textId="77777777" w:rsidTr="00FC6DC0">
        <w:trPr>
          <w:trHeight w:val="20"/>
        </w:trPr>
        <w:tc>
          <w:tcPr>
            <w:tcW w:w="2552" w:type="dxa"/>
            <w:shd w:val="clear" w:color="auto" w:fill="auto"/>
            <w:hideMark/>
          </w:tcPr>
          <w:p w14:paraId="2DE3F816"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DB14088"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4056165"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D763E2D"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C3C200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9A6C5E0"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4E0207D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F327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1434C1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DCBB01A"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6A2FBEC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4B75A6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6C372242" w14:textId="77777777" w:rsidTr="00FC6DC0">
        <w:trPr>
          <w:trHeight w:val="20"/>
        </w:trPr>
        <w:tc>
          <w:tcPr>
            <w:tcW w:w="2552" w:type="dxa"/>
            <w:shd w:val="clear" w:color="auto" w:fill="auto"/>
            <w:hideMark/>
          </w:tcPr>
          <w:p w14:paraId="39EC8A00"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276ED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788F138"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0B9AD65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E1DE87A"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C6C697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61799B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27173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55A647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7CC50BE"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64424F14"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5EE0AC1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46953D2" w14:textId="77777777" w:rsidTr="00FC6DC0">
        <w:trPr>
          <w:trHeight w:val="20"/>
        </w:trPr>
        <w:tc>
          <w:tcPr>
            <w:tcW w:w="2552" w:type="dxa"/>
            <w:shd w:val="clear" w:color="auto" w:fill="auto"/>
            <w:hideMark/>
          </w:tcPr>
          <w:p w14:paraId="1A2A1C6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C8FD6B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52CC84E"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20D170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B3A28D5"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13D6EC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CCFF52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0FCB4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9AE4D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EF0531D"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14B16D75"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75C0E6F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6CE334D0" w14:textId="77777777" w:rsidTr="00FC6DC0">
        <w:trPr>
          <w:trHeight w:val="20"/>
        </w:trPr>
        <w:tc>
          <w:tcPr>
            <w:tcW w:w="2552" w:type="dxa"/>
            <w:shd w:val="clear" w:color="auto" w:fill="auto"/>
            <w:hideMark/>
          </w:tcPr>
          <w:p w14:paraId="57C15ADB"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2FC76CE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0A9E8F6"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15ACF5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3D0989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479BE5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D886E3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25F926EC"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6256F7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D6CC1DF"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1056586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5B8A8A2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317A0D1" w14:textId="77777777" w:rsidTr="00FC6DC0">
        <w:trPr>
          <w:trHeight w:val="20"/>
        </w:trPr>
        <w:tc>
          <w:tcPr>
            <w:tcW w:w="2552" w:type="dxa"/>
            <w:shd w:val="clear" w:color="auto" w:fill="auto"/>
            <w:hideMark/>
          </w:tcPr>
          <w:p w14:paraId="636DFB4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D4EE75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70D755B"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A5BF6DB"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519FE62"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140D2B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EE16E0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9470CCA"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25C259C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BFC050F" w14:textId="77777777" w:rsidR="00FA4C57" w:rsidRPr="00FA4C57" w:rsidRDefault="00FA4C57" w:rsidP="00FA4C57">
            <w:pPr>
              <w:jc w:val="both"/>
              <w:rPr>
                <w:rFonts w:eastAsia="Times New Roman"/>
                <w:lang w:eastAsia="ru-RU"/>
              </w:rPr>
            </w:pPr>
            <w:r w:rsidRPr="00FA4C57">
              <w:rPr>
                <w:rFonts w:eastAsia="Times New Roman"/>
                <w:lang w:eastAsia="ru-RU"/>
              </w:rPr>
              <w:t xml:space="preserve">111,0  </w:t>
            </w:r>
          </w:p>
        </w:tc>
        <w:tc>
          <w:tcPr>
            <w:tcW w:w="1124" w:type="dxa"/>
            <w:shd w:val="clear" w:color="auto" w:fill="auto"/>
            <w:noWrap/>
            <w:vAlign w:val="bottom"/>
            <w:hideMark/>
          </w:tcPr>
          <w:p w14:paraId="7E5AE66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045714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2615A778" w14:textId="77777777" w:rsidTr="00FC6DC0">
        <w:trPr>
          <w:trHeight w:val="20"/>
        </w:trPr>
        <w:tc>
          <w:tcPr>
            <w:tcW w:w="2552" w:type="dxa"/>
            <w:shd w:val="clear" w:color="auto" w:fill="auto"/>
            <w:hideMark/>
          </w:tcPr>
          <w:p w14:paraId="3C81143F" w14:textId="2C9E358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FC6DC0">
              <w:rPr>
                <w:rFonts w:eastAsia="Times New Roman"/>
                <w:lang w:eastAsia="ru-RU"/>
              </w:rPr>
              <w:t>»</w:t>
            </w:r>
          </w:p>
        </w:tc>
        <w:tc>
          <w:tcPr>
            <w:tcW w:w="456" w:type="dxa"/>
            <w:shd w:val="clear" w:color="auto" w:fill="auto"/>
            <w:vAlign w:val="bottom"/>
            <w:hideMark/>
          </w:tcPr>
          <w:p w14:paraId="3EF27E1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7DBB0EF"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21FC1B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756DA0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9F7FF6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A0D4A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AF248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BDD26A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E205366"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592C203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CDD6FC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7ACA6D89" w14:textId="77777777" w:rsidTr="00FC6DC0">
        <w:trPr>
          <w:trHeight w:val="20"/>
        </w:trPr>
        <w:tc>
          <w:tcPr>
            <w:tcW w:w="2552" w:type="dxa"/>
            <w:shd w:val="clear" w:color="auto" w:fill="auto"/>
            <w:hideMark/>
          </w:tcPr>
          <w:p w14:paraId="27C66456"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0104047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22D3A08"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C17F9B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ED46272"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4D19A0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80F376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ACCD5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F1F492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E47469F"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3F6D249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5921A52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6C880D0C" w14:textId="77777777" w:rsidTr="00FC6DC0">
        <w:trPr>
          <w:trHeight w:val="20"/>
        </w:trPr>
        <w:tc>
          <w:tcPr>
            <w:tcW w:w="2552" w:type="dxa"/>
            <w:shd w:val="clear" w:color="auto" w:fill="auto"/>
            <w:hideMark/>
          </w:tcPr>
          <w:p w14:paraId="42D917D5"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D7411F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8E2AE97"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B50999D"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E22162B"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CB94C75"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4BB7005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695E42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F5E630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30968CB"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7B06139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3329FAD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7EB324AE" w14:textId="77777777" w:rsidTr="00FC6DC0">
        <w:trPr>
          <w:trHeight w:val="20"/>
        </w:trPr>
        <w:tc>
          <w:tcPr>
            <w:tcW w:w="2552" w:type="dxa"/>
            <w:shd w:val="clear" w:color="auto" w:fill="auto"/>
            <w:hideMark/>
          </w:tcPr>
          <w:p w14:paraId="3A697F7E" w14:textId="77777777" w:rsidR="00FA4C57" w:rsidRPr="00FA4C57" w:rsidRDefault="00FA4C57" w:rsidP="00FA4C57">
            <w:pPr>
              <w:jc w:val="both"/>
              <w:rPr>
                <w:rFonts w:eastAsia="Times New Roman"/>
                <w:lang w:eastAsia="ru-RU"/>
              </w:rPr>
            </w:pPr>
            <w:r w:rsidRPr="00FA4C57">
              <w:rPr>
                <w:rFonts w:eastAsia="Times New Roman"/>
                <w:lang w:eastAsia="ru-RU"/>
              </w:rPr>
              <w:t xml:space="preserve">Иные закупки товаров, работ и услуг для обеспечения государственных </w:t>
            </w:r>
            <w:r w:rsidRPr="00FA4C57">
              <w:rPr>
                <w:rFonts w:eastAsia="Times New Roman"/>
                <w:lang w:eastAsia="ru-RU"/>
              </w:rPr>
              <w:lastRenderedPageBreak/>
              <w:t>(муниципальных) нужд</w:t>
            </w:r>
          </w:p>
        </w:tc>
        <w:tc>
          <w:tcPr>
            <w:tcW w:w="456" w:type="dxa"/>
            <w:shd w:val="clear" w:color="auto" w:fill="auto"/>
            <w:vAlign w:val="bottom"/>
            <w:hideMark/>
          </w:tcPr>
          <w:p w14:paraId="7C4CE19B"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2C77F989"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11ACCAE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CF18485"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875B26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64A6D0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0450A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3B06E0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279A563"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2FCA8C3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871541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7CE4CC8B" w14:textId="77777777" w:rsidTr="00FC6DC0">
        <w:trPr>
          <w:trHeight w:val="20"/>
        </w:trPr>
        <w:tc>
          <w:tcPr>
            <w:tcW w:w="2552" w:type="dxa"/>
            <w:shd w:val="clear" w:color="auto" w:fill="auto"/>
            <w:hideMark/>
          </w:tcPr>
          <w:p w14:paraId="399327D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D6D1E7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E371C51"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3461BC7"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3A47EA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89BB2F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82CC56D"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89EEC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3EF0D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4F413F4"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52AE5FB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069AD4D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3C46CFD" w14:textId="77777777" w:rsidTr="00FC6DC0">
        <w:trPr>
          <w:trHeight w:val="20"/>
        </w:trPr>
        <w:tc>
          <w:tcPr>
            <w:tcW w:w="2552" w:type="dxa"/>
            <w:shd w:val="clear" w:color="auto" w:fill="auto"/>
            <w:hideMark/>
          </w:tcPr>
          <w:p w14:paraId="7087DB6B"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26F9798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BB7176A"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A0A1746"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02BA32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51E2CD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1ABE82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AF56461"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031892A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0BF4ACA"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25A508B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474C437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2A1F663" w14:textId="77777777" w:rsidTr="00FC6DC0">
        <w:trPr>
          <w:trHeight w:val="20"/>
        </w:trPr>
        <w:tc>
          <w:tcPr>
            <w:tcW w:w="2552" w:type="dxa"/>
            <w:shd w:val="clear" w:color="auto" w:fill="auto"/>
            <w:hideMark/>
          </w:tcPr>
          <w:p w14:paraId="31961A6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6808C6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C965BB3"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F48C28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55BD9D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FBFC47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AE038FB"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6F6E0C8"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381A2C3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5F1E8EAC" w14:textId="77777777" w:rsidR="00FA4C57" w:rsidRPr="00FA4C57" w:rsidRDefault="00FA4C57" w:rsidP="00FA4C57">
            <w:pPr>
              <w:jc w:val="both"/>
              <w:rPr>
                <w:rFonts w:eastAsia="Times New Roman"/>
                <w:lang w:eastAsia="ru-RU"/>
              </w:rPr>
            </w:pPr>
            <w:r w:rsidRPr="00FA4C57">
              <w:rPr>
                <w:rFonts w:eastAsia="Times New Roman"/>
                <w:lang w:eastAsia="ru-RU"/>
              </w:rPr>
              <w:t xml:space="preserve">145,0  </w:t>
            </w:r>
          </w:p>
        </w:tc>
        <w:tc>
          <w:tcPr>
            <w:tcW w:w="1124" w:type="dxa"/>
            <w:shd w:val="clear" w:color="auto" w:fill="auto"/>
            <w:noWrap/>
            <w:vAlign w:val="bottom"/>
            <w:hideMark/>
          </w:tcPr>
          <w:p w14:paraId="325436C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63C61F0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C2BB731" w14:textId="77777777" w:rsidTr="00FC6DC0">
        <w:trPr>
          <w:trHeight w:val="20"/>
        </w:trPr>
        <w:tc>
          <w:tcPr>
            <w:tcW w:w="2552" w:type="dxa"/>
            <w:shd w:val="clear" w:color="auto" w:fill="auto"/>
            <w:hideMark/>
          </w:tcPr>
          <w:p w14:paraId="5A760470" w14:textId="556AF69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Проведение комплексных кадастровых работ</w:t>
            </w:r>
            <w:r w:rsidR="00FC6DC0">
              <w:rPr>
                <w:rFonts w:eastAsia="Times New Roman"/>
                <w:lang w:eastAsia="ru-RU"/>
              </w:rPr>
              <w:t>»</w:t>
            </w:r>
          </w:p>
        </w:tc>
        <w:tc>
          <w:tcPr>
            <w:tcW w:w="456" w:type="dxa"/>
            <w:shd w:val="clear" w:color="auto" w:fill="auto"/>
            <w:vAlign w:val="bottom"/>
            <w:hideMark/>
          </w:tcPr>
          <w:p w14:paraId="7C9519A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F06C548"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1CB474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E7A4CD4"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4E2394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5BC57F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586C21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DD1E59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862CDD2" w14:textId="77777777" w:rsidR="00FA4C57" w:rsidRPr="00FA4C57" w:rsidRDefault="00FA4C57" w:rsidP="00FA4C57">
            <w:pPr>
              <w:jc w:val="both"/>
              <w:rPr>
                <w:rFonts w:eastAsia="Times New Roman"/>
                <w:lang w:eastAsia="ru-RU"/>
              </w:rPr>
            </w:pPr>
            <w:r w:rsidRPr="00FA4C57">
              <w:rPr>
                <w:rFonts w:eastAsia="Times New Roman"/>
                <w:lang w:eastAsia="ru-RU"/>
              </w:rPr>
              <w:t xml:space="preserve">4 711,3  </w:t>
            </w:r>
          </w:p>
        </w:tc>
        <w:tc>
          <w:tcPr>
            <w:tcW w:w="1124" w:type="dxa"/>
            <w:shd w:val="clear" w:color="auto" w:fill="auto"/>
            <w:noWrap/>
            <w:vAlign w:val="bottom"/>
            <w:hideMark/>
          </w:tcPr>
          <w:p w14:paraId="517EA896"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03165E49"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59927D05" w14:textId="77777777" w:rsidTr="00FC6DC0">
        <w:trPr>
          <w:trHeight w:val="20"/>
        </w:trPr>
        <w:tc>
          <w:tcPr>
            <w:tcW w:w="2552" w:type="dxa"/>
            <w:shd w:val="clear" w:color="auto" w:fill="auto"/>
            <w:hideMark/>
          </w:tcPr>
          <w:p w14:paraId="041F8DC7"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проведения комплексных кадастровых работ</w:t>
            </w:r>
          </w:p>
        </w:tc>
        <w:tc>
          <w:tcPr>
            <w:tcW w:w="456" w:type="dxa"/>
            <w:shd w:val="clear" w:color="auto" w:fill="auto"/>
            <w:vAlign w:val="bottom"/>
            <w:hideMark/>
          </w:tcPr>
          <w:p w14:paraId="498EAD8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1A3DF01"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06AED67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C66A0C5"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08328F7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6B71EC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A2387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FF611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33BC75B"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375BC3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6641BF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1FB25EC" w14:textId="77777777" w:rsidTr="00FC6DC0">
        <w:trPr>
          <w:trHeight w:val="20"/>
        </w:trPr>
        <w:tc>
          <w:tcPr>
            <w:tcW w:w="2552" w:type="dxa"/>
            <w:shd w:val="clear" w:color="auto" w:fill="auto"/>
            <w:hideMark/>
          </w:tcPr>
          <w:p w14:paraId="63D306ED"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1BD915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07D3E8C"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FD5647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87B05E2"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529DB034"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67D937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A8EBDC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1145A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4E2E7CE"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7FE3AB2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C2A689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95C5602" w14:textId="77777777" w:rsidTr="00FC6DC0">
        <w:trPr>
          <w:trHeight w:val="20"/>
        </w:trPr>
        <w:tc>
          <w:tcPr>
            <w:tcW w:w="2552" w:type="dxa"/>
            <w:shd w:val="clear" w:color="auto" w:fill="auto"/>
            <w:hideMark/>
          </w:tcPr>
          <w:p w14:paraId="7AEAA9FE"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7887E9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A6E4B49"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44B323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3D1799C"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4633408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73F090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84B36A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87C72F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95366D0"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3F9C27C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4AF04E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E3BAB60" w14:textId="77777777" w:rsidTr="00FC6DC0">
        <w:trPr>
          <w:trHeight w:val="20"/>
        </w:trPr>
        <w:tc>
          <w:tcPr>
            <w:tcW w:w="2552" w:type="dxa"/>
            <w:shd w:val="clear" w:color="auto" w:fill="auto"/>
            <w:hideMark/>
          </w:tcPr>
          <w:p w14:paraId="565C4BC3"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2DD36B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2C2A5EA"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063C75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EE248F1"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3A150936"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40F374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66C896C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84C3C8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FBB261D"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29B2184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05A2B4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A4E529C" w14:textId="77777777" w:rsidTr="00FC6DC0">
        <w:trPr>
          <w:trHeight w:val="20"/>
        </w:trPr>
        <w:tc>
          <w:tcPr>
            <w:tcW w:w="2552" w:type="dxa"/>
            <w:shd w:val="clear" w:color="auto" w:fill="auto"/>
            <w:hideMark/>
          </w:tcPr>
          <w:p w14:paraId="222A2E29"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47399BC8"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81A2D0A"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F3E82E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C304FC0"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74705A6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5482F15"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0D42E537"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5A60256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586CF22"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0FC51D7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80887C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B869F77" w14:textId="77777777" w:rsidTr="00FC6DC0">
        <w:trPr>
          <w:trHeight w:val="20"/>
        </w:trPr>
        <w:tc>
          <w:tcPr>
            <w:tcW w:w="2552" w:type="dxa"/>
            <w:shd w:val="clear" w:color="auto" w:fill="auto"/>
            <w:hideMark/>
          </w:tcPr>
          <w:p w14:paraId="49C3F8AC"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E27BBB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5587401"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D672A3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9CAA638" w14:textId="77777777" w:rsidR="00FA4C57" w:rsidRPr="00FA4C57" w:rsidRDefault="00FA4C57" w:rsidP="00FA4C57">
            <w:pPr>
              <w:rPr>
                <w:rFonts w:eastAsia="Times New Roman"/>
                <w:lang w:eastAsia="ru-RU"/>
              </w:rPr>
            </w:pPr>
            <w:r w:rsidRPr="00FA4C57">
              <w:rPr>
                <w:rFonts w:eastAsia="Times New Roman"/>
                <w:lang w:eastAsia="ru-RU"/>
              </w:rPr>
              <w:t>Д5110</w:t>
            </w:r>
          </w:p>
        </w:tc>
        <w:tc>
          <w:tcPr>
            <w:tcW w:w="576" w:type="dxa"/>
            <w:shd w:val="clear" w:color="auto" w:fill="auto"/>
            <w:vAlign w:val="bottom"/>
            <w:hideMark/>
          </w:tcPr>
          <w:p w14:paraId="2E5774F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C2EA0D6"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3DD16AB"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63BB91BC"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DD2BD8D" w14:textId="77777777" w:rsidR="00FA4C57" w:rsidRPr="00FA4C57" w:rsidRDefault="00FA4C57" w:rsidP="00FA4C57">
            <w:pPr>
              <w:jc w:val="both"/>
              <w:rPr>
                <w:rFonts w:eastAsia="Times New Roman"/>
                <w:lang w:eastAsia="ru-RU"/>
              </w:rPr>
            </w:pPr>
            <w:r w:rsidRPr="00FA4C57">
              <w:rPr>
                <w:rFonts w:eastAsia="Times New Roman"/>
                <w:lang w:eastAsia="ru-RU"/>
              </w:rPr>
              <w:t xml:space="preserve">1 957,1  </w:t>
            </w:r>
          </w:p>
        </w:tc>
        <w:tc>
          <w:tcPr>
            <w:tcW w:w="1124" w:type="dxa"/>
            <w:shd w:val="clear" w:color="auto" w:fill="auto"/>
            <w:noWrap/>
            <w:vAlign w:val="bottom"/>
            <w:hideMark/>
          </w:tcPr>
          <w:p w14:paraId="08BEA56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4DC892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AAE7F53" w14:textId="77777777" w:rsidTr="00FC6DC0">
        <w:trPr>
          <w:trHeight w:val="20"/>
        </w:trPr>
        <w:tc>
          <w:tcPr>
            <w:tcW w:w="2552" w:type="dxa"/>
            <w:shd w:val="clear" w:color="auto" w:fill="auto"/>
            <w:hideMark/>
          </w:tcPr>
          <w:p w14:paraId="26A09390"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проведения комплексных кадастровых работ</w:t>
            </w:r>
          </w:p>
        </w:tc>
        <w:tc>
          <w:tcPr>
            <w:tcW w:w="456" w:type="dxa"/>
            <w:shd w:val="clear" w:color="auto" w:fill="auto"/>
            <w:vAlign w:val="bottom"/>
            <w:hideMark/>
          </w:tcPr>
          <w:p w14:paraId="7949D48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06C0BE0"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C10648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BED1B7B"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62441D8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A2D370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A40A5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72D717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565BA9E"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7AB50C92"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0EB040B1"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5FA4914D" w14:textId="77777777" w:rsidTr="00FC6DC0">
        <w:trPr>
          <w:trHeight w:val="20"/>
        </w:trPr>
        <w:tc>
          <w:tcPr>
            <w:tcW w:w="2552" w:type="dxa"/>
            <w:shd w:val="clear" w:color="auto" w:fill="auto"/>
            <w:hideMark/>
          </w:tcPr>
          <w:p w14:paraId="33574F65"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78DB108"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1CD437E"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AA30C7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C222D4F"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7631281B"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56DC901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6918F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93D57C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15D9701"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3E76EB3D"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732B4FE2"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27D2292B" w14:textId="77777777" w:rsidTr="00FC6DC0">
        <w:trPr>
          <w:trHeight w:val="20"/>
        </w:trPr>
        <w:tc>
          <w:tcPr>
            <w:tcW w:w="2552" w:type="dxa"/>
            <w:shd w:val="clear" w:color="auto" w:fill="auto"/>
            <w:hideMark/>
          </w:tcPr>
          <w:p w14:paraId="47672F15"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C8618F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F796C04"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1031A195"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B109995"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26E0DBC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B5BEAF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051A36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6F67D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93BBA4D"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036716A2"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24DC05AB"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2EB31527" w14:textId="77777777" w:rsidTr="00FC6DC0">
        <w:trPr>
          <w:trHeight w:val="20"/>
        </w:trPr>
        <w:tc>
          <w:tcPr>
            <w:tcW w:w="2552" w:type="dxa"/>
            <w:shd w:val="clear" w:color="auto" w:fill="auto"/>
            <w:hideMark/>
          </w:tcPr>
          <w:p w14:paraId="44822B5D"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50C6795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92996F4"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B91101D"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72423F2"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1083B4B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7B77923"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44AF0C3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A74149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2469556"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08DBCBBA"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73235CFC"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06E38F53" w14:textId="77777777" w:rsidTr="00FC6DC0">
        <w:trPr>
          <w:trHeight w:val="20"/>
        </w:trPr>
        <w:tc>
          <w:tcPr>
            <w:tcW w:w="2552" w:type="dxa"/>
            <w:shd w:val="clear" w:color="auto" w:fill="auto"/>
            <w:hideMark/>
          </w:tcPr>
          <w:p w14:paraId="273F3856"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3F60F37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567F25F"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FC9E27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F0161F7"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73183B3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3A56C67"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7C3C6BC7"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34FFB29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0744505"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1788A0B1"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6F8971E7"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4B87AA04" w14:textId="77777777" w:rsidTr="00FC6DC0">
        <w:trPr>
          <w:trHeight w:val="20"/>
        </w:trPr>
        <w:tc>
          <w:tcPr>
            <w:tcW w:w="2552" w:type="dxa"/>
            <w:shd w:val="clear" w:color="auto" w:fill="auto"/>
            <w:hideMark/>
          </w:tcPr>
          <w:p w14:paraId="62FE25E9"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B0155C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D448FFC"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1A545E1D"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1AB2E6A" w14:textId="77777777" w:rsidR="00FA4C57" w:rsidRPr="00FA4C57" w:rsidRDefault="00FA4C57" w:rsidP="00FA4C57">
            <w:pPr>
              <w:rPr>
                <w:rFonts w:eastAsia="Times New Roman"/>
                <w:lang w:eastAsia="ru-RU"/>
              </w:rPr>
            </w:pPr>
            <w:r w:rsidRPr="00FA4C57">
              <w:rPr>
                <w:rFonts w:eastAsia="Times New Roman"/>
                <w:lang w:eastAsia="ru-RU"/>
              </w:rPr>
              <w:t>L5110</w:t>
            </w:r>
          </w:p>
        </w:tc>
        <w:tc>
          <w:tcPr>
            <w:tcW w:w="576" w:type="dxa"/>
            <w:shd w:val="clear" w:color="auto" w:fill="auto"/>
            <w:vAlign w:val="bottom"/>
            <w:hideMark/>
          </w:tcPr>
          <w:p w14:paraId="0F2074F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B342D7A"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4BC183ED"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59EEF66F"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3F70EA46" w14:textId="77777777" w:rsidR="00FA4C57" w:rsidRPr="00FA4C57" w:rsidRDefault="00FA4C57" w:rsidP="00FA4C57">
            <w:pPr>
              <w:jc w:val="both"/>
              <w:rPr>
                <w:rFonts w:eastAsia="Times New Roman"/>
                <w:lang w:eastAsia="ru-RU"/>
              </w:rPr>
            </w:pPr>
            <w:r w:rsidRPr="00FA4C57">
              <w:rPr>
                <w:rFonts w:eastAsia="Times New Roman"/>
                <w:lang w:eastAsia="ru-RU"/>
              </w:rPr>
              <w:t xml:space="preserve">2 754,2  </w:t>
            </w:r>
          </w:p>
        </w:tc>
        <w:tc>
          <w:tcPr>
            <w:tcW w:w="1124" w:type="dxa"/>
            <w:shd w:val="clear" w:color="auto" w:fill="auto"/>
            <w:noWrap/>
            <w:vAlign w:val="bottom"/>
            <w:hideMark/>
          </w:tcPr>
          <w:p w14:paraId="69D8531F" w14:textId="77777777" w:rsidR="00FA4C57" w:rsidRPr="00FA4C57" w:rsidRDefault="00FA4C57" w:rsidP="00FA4C57">
            <w:pPr>
              <w:jc w:val="both"/>
              <w:rPr>
                <w:rFonts w:eastAsia="Times New Roman"/>
                <w:lang w:eastAsia="ru-RU"/>
              </w:rPr>
            </w:pPr>
            <w:r w:rsidRPr="00FA4C57">
              <w:rPr>
                <w:rFonts w:eastAsia="Times New Roman"/>
                <w:lang w:eastAsia="ru-RU"/>
              </w:rPr>
              <w:t xml:space="preserve">7 142,1  </w:t>
            </w:r>
          </w:p>
        </w:tc>
        <w:tc>
          <w:tcPr>
            <w:tcW w:w="1200" w:type="dxa"/>
            <w:shd w:val="clear" w:color="auto" w:fill="auto"/>
            <w:noWrap/>
            <w:vAlign w:val="bottom"/>
            <w:hideMark/>
          </w:tcPr>
          <w:p w14:paraId="2AF9C858" w14:textId="77777777" w:rsidR="00FA4C57" w:rsidRPr="00FA4C57" w:rsidRDefault="00FA4C57" w:rsidP="00FA4C57">
            <w:pPr>
              <w:jc w:val="both"/>
              <w:rPr>
                <w:rFonts w:eastAsia="Times New Roman"/>
                <w:lang w:eastAsia="ru-RU"/>
              </w:rPr>
            </w:pPr>
            <w:r w:rsidRPr="00FA4C57">
              <w:rPr>
                <w:rFonts w:eastAsia="Times New Roman"/>
                <w:lang w:eastAsia="ru-RU"/>
              </w:rPr>
              <w:t xml:space="preserve">11 801,5  </w:t>
            </w:r>
          </w:p>
        </w:tc>
      </w:tr>
      <w:tr w:rsidR="00FA4C57" w:rsidRPr="00FA4C57" w14:paraId="6F10C9CA" w14:textId="77777777" w:rsidTr="00FC6DC0">
        <w:trPr>
          <w:trHeight w:val="20"/>
        </w:trPr>
        <w:tc>
          <w:tcPr>
            <w:tcW w:w="2552" w:type="dxa"/>
            <w:shd w:val="clear" w:color="auto" w:fill="auto"/>
            <w:hideMark/>
          </w:tcPr>
          <w:p w14:paraId="2E923153" w14:textId="38D9DACF"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Предупреждение и ликвидация последствий чрезвычайных ситуаций природного и техногенного характера проявления экстремизма и терроризма, реализация мер пожарной безопасности, безопасности на водных объектах и развитие гражданской обороны</w:t>
            </w:r>
            <w:r w:rsidR="00FC6DC0">
              <w:rPr>
                <w:rFonts w:eastAsia="Times New Roman"/>
                <w:lang w:eastAsia="ru-RU"/>
              </w:rPr>
              <w:t>»</w:t>
            </w:r>
          </w:p>
        </w:tc>
        <w:tc>
          <w:tcPr>
            <w:tcW w:w="456" w:type="dxa"/>
            <w:shd w:val="clear" w:color="auto" w:fill="auto"/>
            <w:vAlign w:val="bottom"/>
            <w:hideMark/>
          </w:tcPr>
          <w:p w14:paraId="397AF6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D59D78E"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3AAF4352"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70B6675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0A8856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C1264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A4C48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13673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76ADD4E" w14:textId="77777777" w:rsidR="00FA4C57" w:rsidRPr="00FA4C57" w:rsidRDefault="00FA4C57" w:rsidP="00FA4C57">
            <w:pPr>
              <w:jc w:val="both"/>
              <w:rPr>
                <w:rFonts w:eastAsia="Times New Roman"/>
                <w:lang w:eastAsia="ru-RU"/>
              </w:rPr>
            </w:pPr>
            <w:r w:rsidRPr="00FA4C57">
              <w:rPr>
                <w:rFonts w:eastAsia="Times New Roman"/>
                <w:lang w:eastAsia="ru-RU"/>
              </w:rPr>
              <w:t xml:space="preserve">2 226,8  </w:t>
            </w:r>
          </w:p>
        </w:tc>
        <w:tc>
          <w:tcPr>
            <w:tcW w:w="1124" w:type="dxa"/>
            <w:shd w:val="clear" w:color="auto" w:fill="auto"/>
            <w:noWrap/>
            <w:vAlign w:val="bottom"/>
            <w:hideMark/>
          </w:tcPr>
          <w:p w14:paraId="69B8C1A4" w14:textId="77777777" w:rsidR="00FA4C57" w:rsidRPr="00FA4C57" w:rsidRDefault="00FA4C57" w:rsidP="00FA4C57">
            <w:pPr>
              <w:jc w:val="both"/>
              <w:rPr>
                <w:rFonts w:eastAsia="Times New Roman"/>
                <w:lang w:eastAsia="ru-RU"/>
              </w:rPr>
            </w:pPr>
            <w:r w:rsidRPr="00FA4C57">
              <w:rPr>
                <w:rFonts w:eastAsia="Times New Roman"/>
                <w:lang w:eastAsia="ru-RU"/>
              </w:rPr>
              <w:t xml:space="preserve">1 002,8  </w:t>
            </w:r>
          </w:p>
        </w:tc>
        <w:tc>
          <w:tcPr>
            <w:tcW w:w="1200" w:type="dxa"/>
            <w:shd w:val="clear" w:color="auto" w:fill="auto"/>
            <w:noWrap/>
            <w:vAlign w:val="bottom"/>
            <w:hideMark/>
          </w:tcPr>
          <w:p w14:paraId="6FE99547" w14:textId="77777777" w:rsidR="00FA4C57" w:rsidRPr="00FA4C57" w:rsidRDefault="00FA4C57" w:rsidP="00FA4C57">
            <w:pPr>
              <w:jc w:val="both"/>
              <w:rPr>
                <w:rFonts w:eastAsia="Times New Roman"/>
                <w:lang w:eastAsia="ru-RU"/>
              </w:rPr>
            </w:pPr>
            <w:r w:rsidRPr="00FA4C57">
              <w:rPr>
                <w:rFonts w:eastAsia="Times New Roman"/>
                <w:lang w:eastAsia="ru-RU"/>
              </w:rPr>
              <w:t xml:space="preserve">1 032,6  </w:t>
            </w:r>
          </w:p>
        </w:tc>
      </w:tr>
      <w:tr w:rsidR="00FA4C57" w:rsidRPr="00FA4C57" w14:paraId="2AFE6259" w14:textId="77777777" w:rsidTr="00FC6DC0">
        <w:trPr>
          <w:trHeight w:val="20"/>
        </w:trPr>
        <w:tc>
          <w:tcPr>
            <w:tcW w:w="2552" w:type="dxa"/>
            <w:shd w:val="clear" w:color="auto" w:fill="auto"/>
            <w:hideMark/>
          </w:tcPr>
          <w:p w14:paraId="721A341B" w14:textId="33057843"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Обеспечение деятельности Центра по делам ГО и ЧС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724DD50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EF2A365"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D732D8A"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6A6C46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6CA536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AEE6D0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7D9CB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955A16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51D8451" w14:textId="77777777" w:rsidR="00FA4C57" w:rsidRPr="00FA4C57" w:rsidRDefault="00FA4C57" w:rsidP="00FA4C57">
            <w:pPr>
              <w:jc w:val="both"/>
              <w:rPr>
                <w:rFonts w:eastAsia="Times New Roman"/>
                <w:lang w:eastAsia="ru-RU"/>
              </w:rPr>
            </w:pPr>
            <w:r w:rsidRPr="00FA4C57">
              <w:rPr>
                <w:rFonts w:eastAsia="Times New Roman"/>
                <w:lang w:eastAsia="ru-RU"/>
              </w:rPr>
              <w:t xml:space="preserve">2 166,8  </w:t>
            </w:r>
          </w:p>
        </w:tc>
        <w:tc>
          <w:tcPr>
            <w:tcW w:w="1124" w:type="dxa"/>
            <w:shd w:val="clear" w:color="auto" w:fill="auto"/>
            <w:noWrap/>
            <w:vAlign w:val="bottom"/>
            <w:hideMark/>
          </w:tcPr>
          <w:p w14:paraId="386A1588" w14:textId="77777777" w:rsidR="00FA4C57" w:rsidRPr="00FA4C57" w:rsidRDefault="00FA4C57" w:rsidP="00FA4C57">
            <w:pPr>
              <w:jc w:val="both"/>
              <w:rPr>
                <w:rFonts w:eastAsia="Times New Roman"/>
                <w:lang w:eastAsia="ru-RU"/>
              </w:rPr>
            </w:pPr>
            <w:r w:rsidRPr="00FA4C57">
              <w:rPr>
                <w:rFonts w:eastAsia="Times New Roman"/>
                <w:lang w:eastAsia="ru-RU"/>
              </w:rPr>
              <w:t xml:space="preserve">1 002,8  </w:t>
            </w:r>
          </w:p>
        </w:tc>
        <w:tc>
          <w:tcPr>
            <w:tcW w:w="1200" w:type="dxa"/>
            <w:shd w:val="clear" w:color="auto" w:fill="auto"/>
            <w:noWrap/>
            <w:vAlign w:val="bottom"/>
            <w:hideMark/>
          </w:tcPr>
          <w:p w14:paraId="58C8D0C8" w14:textId="77777777" w:rsidR="00FA4C57" w:rsidRPr="00FA4C57" w:rsidRDefault="00FA4C57" w:rsidP="00FA4C57">
            <w:pPr>
              <w:jc w:val="both"/>
              <w:rPr>
                <w:rFonts w:eastAsia="Times New Roman"/>
                <w:lang w:eastAsia="ru-RU"/>
              </w:rPr>
            </w:pPr>
            <w:r w:rsidRPr="00FA4C57">
              <w:rPr>
                <w:rFonts w:eastAsia="Times New Roman"/>
                <w:lang w:eastAsia="ru-RU"/>
              </w:rPr>
              <w:t xml:space="preserve">1 032,6  </w:t>
            </w:r>
          </w:p>
        </w:tc>
      </w:tr>
      <w:tr w:rsidR="00FA4C57" w:rsidRPr="00FA4C57" w14:paraId="297C9F79" w14:textId="77777777" w:rsidTr="00FC6DC0">
        <w:trPr>
          <w:trHeight w:val="20"/>
        </w:trPr>
        <w:tc>
          <w:tcPr>
            <w:tcW w:w="2552" w:type="dxa"/>
            <w:shd w:val="clear" w:color="auto" w:fill="auto"/>
            <w:hideMark/>
          </w:tcPr>
          <w:p w14:paraId="7C0FB410" w14:textId="77777777" w:rsidR="00FA4C57" w:rsidRPr="00FA4C57" w:rsidRDefault="00FA4C57" w:rsidP="00FA4C57">
            <w:pPr>
              <w:jc w:val="both"/>
              <w:rPr>
                <w:rFonts w:eastAsia="Times New Roman"/>
                <w:lang w:eastAsia="ru-RU"/>
              </w:rPr>
            </w:pPr>
            <w:r w:rsidRPr="00FA4C57">
              <w:rPr>
                <w:rFonts w:eastAsia="Times New Roman"/>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456" w:type="dxa"/>
            <w:shd w:val="clear" w:color="auto" w:fill="auto"/>
            <w:vAlign w:val="bottom"/>
            <w:hideMark/>
          </w:tcPr>
          <w:p w14:paraId="017BD1D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62CBFC1"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7DC5028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9FE5828"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7D88B4C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08CCDC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4BF12D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42FA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193ECC0" w14:textId="77777777" w:rsidR="00FA4C57" w:rsidRPr="00FA4C57" w:rsidRDefault="00FA4C57" w:rsidP="00FA4C57">
            <w:pPr>
              <w:jc w:val="both"/>
              <w:rPr>
                <w:rFonts w:eastAsia="Times New Roman"/>
                <w:lang w:eastAsia="ru-RU"/>
              </w:rPr>
            </w:pPr>
            <w:r w:rsidRPr="00FA4C57">
              <w:rPr>
                <w:rFonts w:eastAsia="Times New Roman"/>
                <w:lang w:eastAsia="ru-RU"/>
              </w:rPr>
              <w:t xml:space="preserve">2 166,8  </w:t>
            </w:r>
          </w:p>
        </w:tc>
        <w:tc>
          <w:tcPr>
            <w:tcW w:w="1124" w:type="dxa"/>
            <w:shd w:val="clear" w:color="auto" w:fill="auto"/>
            <w:noWrap/>
            <w:vAlign w:val="bottom"/>
            <w:hideMark/>
          </w:tcPr>
          <w:p w14:paraId="42EE4FF0" w14:textId="77777777" w:rsidR="00FA4C57" w:rsidRPr="00FA4C57" w:rsidRDefault="00FA4C57" w:rsidP="00FA4C57">
            <w:pPr>
              <w:jc w:val="both"/>
              <w:rPr>
                <w:rFonts w:eastAsia="Times New Roman"/>
                <w:lang w:eastAsia="ru-RU"/>
              </w:rPr>
            </w:pPr>
            <w:r w:rsidRPr="00FA4C57">
              <w:rPr>
                <w:rFonts w:eastAsia="Times New Roman"/>
                <w:lang w:eastAsia="ru-RU"/>
              </w:rPr>
              <w:t xml:space="preserve">1 002,8  </w:t>
            </w:r>
          </w:p>
        </w:tc>
        <w:tc>
          <w:tcPr>
            <w:tcW w:w="1200" w:type="dxa"/>
            <w:shd w:val="clear" w:color="auto" w:fill="auto"/>
            <w:noWrap/>
            <w:vAlign w:val="bottom"/>
            <w:hideMark/>
          </w:tcPr>
          <w:p w14:paraId="4B7D85A3" w14:textId="77777777" w:rsidR="00FA4C57" w:rsidRPr="00FA4C57" w:rsidRDefault="00FA4C57" w:rsidP="00FA4C57">
            <w:pPr>
              <w:jc w:val="both"/>
              <w:rPr>
                <w:rFonts w:eastAsia="Times New Roman"/>
                <w:lang w:eastAsia="ru-RU"/>
              </w:rPr>
            </w:pPr>
            <w:r w:rsidRPr="00FA4C57">
              <w:rPr>
                <w:rFonts w:eastAsia="Times New Roman"/>
                <w:lang w:eastAsia="ru-RU"/>
              </w:rPr>
              <w:t xml:space="preserve">1 032,6  </w:t>
            </w:r>
          </w:p>
        </w:tc>
      </w:tr>
      <w:tr w:rsidR="00FA4C57" w:rsidRPr="00FA4C57" w14:paraId="4440727C" w14:textId="77777777" w:rsidTr="00FC6DC0">
        <w:trPr>
          <w:trHeight w:val="20"/>
        </w:trPr>
        <w:tc>
          <w:tcPr>
            <w:tcW w:w="2552" w:type="dxa"/>
            <w:shd w:val="clear" w:color="auto" w:fill="auto"/>
            <w:hideMark/>
          </w:tcPr>
          <w:p w14:paraId="2CFEB5F5"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w:t>
            </w:r>
            <w:r w:rsidRPr="00FA4C57">
              <w:rPr>
                <w:rFonts w:eastAsia="Times New Roman"/>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297390B"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3E7427F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092D5DA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C6EE1B4"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34D590E8"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0024D7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07D133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956F69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83E6C93" w14:textId="77777777" w:rsidR="00FA4C57" w:rsidRPr="00FA4C57" w:rsidRDefault="00FA4C57" w:rsidP="00FA4C57">
            <w:pPr>
              <w:jc w:val="both"/>
              <w:rPr>
                <w:rFonts w:eastAsia="Times New Roman"/>
                <w:lang w:eastAsia="ru-RU"/>
              </w:rPr>
            </w:pPr>
            <w:r w:rsidRPr="00FA4C57">
              <w:rPr>
                <w:rFonts w:eastAsia="Times New Roman"/>
                <w:lang w:eastAsia="ru-RU"/>
              </w:rPr>
              <w:t xml:space="preserve">2 025,5  </w:t>
            </w:r>
          </w:p>
        </w:tc>
        <w:tc>
          <w:tcPr>
            <w:tcW w:w="1124" w:type="dxa"/>
            <w:shd w:val="clear" w:color="auto" w:fill="auto"/>
            <w:noWrap/>
            <w:vAlign w:val="bottom"/>
            <w:hideMark/>
          </w:tcPr>
          <w:p w14:paraId="2DD810F4" w14:textId="77777777" w:rsidR="00FA4C57" w:rsidRPr="00FA4C57" w:rsidRDefault="00FA4C57" w:rsidP="00FA4C57">
            <w:pPr>
              <w:jc w:val="both"/>
              <w:rPr>
                <w:rFonts w:eastAsia="Times New Roman"/>
                <w:lang w:eastAsia="ru-RU"/>
              </w:rPr>
            </w:pPr>
            <w:r w:rsidRPr="00FA4C57">
              <w:rPr>
                <w:rFonts w:eastAsia="Times New Roman"/>
                <w:lang w:eastAsia="ru-RU"/>
              </w:rPr>
              <w:t xml:space="preserve">944,9  </w:t>
            </w:r>
          </w:p>
        </w:tc>
        <w:tc>
          <w:tcPr>
            <w:tcW w:w="1200" w:type="dxa"/>
            <w:shd w:val="clear" w:color="auto" w:fill="auto"/>
            <w:noWrap/>
            <w:vAlign w:val="bottom"/>
            <w:hideMark/>
          </w:tcPr>
          <w:p w14:paraId="550F3A67" w14:textId="77777777" w:rsidR="00FA4C57" w:rsidRPr="00FA4C57" w:rsidRDefault="00FA4C57" w:rsidP="00FA4C57">
            <w:pPr>
              <w:jc w:val="both"/>
              <w:rPr>
                <w:rFonts w:eastAsia="Times New Roman"/>
                <w:lang w:eastAsia="ru-RU"/>
              </w:rPr>
            </w:pPr>
            <w:r w:rsidRPr="00FA4C57">
              <w:rPr>
                <w:rFonts w:eastAsia="Times New Roman"/>
                <w:lang w:eastAsia="ru-RU"/>
              </w:rPr>
              <w:t xml:space="preserve">973,1  </w:t>
            </w:r>
          </w:p>
        </w:tc>
      </w:tr>
      <w:tr w:rsidR="00FA4C57" w:rsidRPr="00FA4C57" w14:paraId="0CF0B816" w14:textId="77777777" w:rsidTr="00FC6DC0">
        <w:trPr>
          <w:trHeight w:val="20"/>
        </w:trPr>
        <w:tc>
          <w:tcPr>
            <w:tcW w:w="2552" w:type="dxa"/>
            <w:shd w:val="clear" w:color="auto" w:fill="auto"/>
            <w:hideMark/>
          </w:tcPr>
          <w:p w14:paraId="7774DC8E"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593E27C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089B2D2"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7D9E09D6"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2EC57FF"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2FF891DA"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6E00253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6A0CB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9ABF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8B98AFA" w14:textId="77777777" w:rsidR="00FA4C57" w:rsidRPr="00FA4C57" w:rsidRDefault="00FA4C57" w:rsidP="00FA4C57">
            <w:pPr>
              <w:jc w:val="both"/>
              <w:rPr>
                <w:rFonts w:eastAsia="Times New Roman"/>
                <w:lang w:eastAsia="ru-RU"/>
              </w:rPr>
            </w:pPr>
            <w:r w:rsidRPr="00FA4C57">
              <w:rPr>
                <w:rFonts w:eastAsia="Times New Roman"/>
                <w:lang w:eastAsia="ru-RU"/>
              </w:rPr>
              <w:t xml:space="preserve">2 025,5  </w:t>
            </w:r>
          </w:p>
        </w:tc>
        <w:tc>
          <w:tcPr>
            <w:tcW w:w="1124" w:type="dxa"/>
            <w:shd w:val="clear" w:color="auto" w:fill="auto"/>
            <w:noWrap/>
            <w:vAlign w:val="bottom"/>
            <w:hideMark/>
          </w:tcPr>
          <w:p w14:paraId="211554D7" w14:textId="77777777" w:rsidR="00FA4C57" w:rsidRPr="00FA4C57" w:rsidRDefault="00FA4C57" w:rsidP="00FA4C57">
            <w:pPr>
              <w:jc w:val="both"/>
              <w:rPr>
                <w:rFonts w:eastAsia="Times New Roman"/>
                <w:lang w:eastAsia="ru-RU"/>
              </w:rPr>
            </w:pPr>
            <w:r w:rsidRPr="00FA4C57">
              <w:rPr>
                <w:rFonts w:eastAsia="Times New Roman"/>
                <w:lang w:eastAsia="ru-RU"/>
              </w:rPr>
              <w:t xml:space="preserve">944,9  </w:t>
            </w:r>
          </w:p>
        </w:tc>
        <w:tc>
          <w:tcPr>
            <w:tcW w:w="1200" w:type="dxa"/>
            <w:shd w:val="clear" w:color="auto" w:fill="auto"/>
            <w:noWrap/>
            <w:vAlign w:val="bottom"/>
            <w:hideMark/>
          </w:tcPr>
          <w:p w14:paraId="4A64828A" w14:textId="77777777" w:rsidR="00FA4C57" w:rsidRPr="00FA4C57" w:rsidRDefault="00FA4C57" w:rsidP="00FA4C57">
            <w:pPr>
              <w:jc w:val="both"/>
              <w:rPr>
                <w:rFonts w:eastAsia="Times New Roman"/>
                <w:lang w:eastAsia="ru-RU"/>
              </w:rPr>
            </w:pPr>
            <w:r w:rsidRPr="00FA4C57">
              <w:rPr>
                <w:rFonts w:eastAsia="Times New Roman"/>
                <w:lang w:eastAsia="ru-RU"/>
              </w:rPr>
              <w:t xml:space="preserve">973,1  </w:t>
            </w:r>
          </w:p>
        </w:tc>
      </w:tr>
      <w:tr w:rsidR="00FA4C57" w:rsidRPr="00FA4C57" w14:paraId="0864D23A" w14:textId="77777777" w:rsidTr="00FC6DC0">
        <w:trPr>
          <w:trHeight w:val="20"/>
        </w:trPr>
        <w:tc>
          <w:tcPr>
            <w:tcW w:w="2552" w:type="dxa"/>
            <w:shd w:val="clear" w:color="auto" w:fill="auto"/>
            <w:hideMark/>
          </w:tcPr>
          <w:p w14:paraId="09D2D034"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778A14C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74D32B4"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379ECD47"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235E4DF"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489A352C"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5EF6C3FB"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3BC95CB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6F6748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7E05028" w14:textId="77777777" w:rsidR="00FA4C57" w:rsidRPr="00FA4C57" w:rsidRDefault="00FA4C57" w:rsidP="00FA4C57">
            <w:pPr>
              <w:jc w:val="both"/>
              <w:rPr>
                <w:rFonts w:eastAsia="Times New Roman"/>
                <w:lang w:eastAsia="ru-RU"/>
              </w:rPr>
            </w:pPr>
            <w:r w:rsidRPr="00FA4C57">
              <w:rPr>
                <w:rFonts w:eastAsia="Times New Roman"/>
                <w:lang w:eastAsia="ru-RU"/>
              </w:rPr>
              <w:t xml:space="preserve">2 025,5  </w:t>
            </w:r>
          </w:p>
        </w:tc>
        <w:tc>
          <w:tcPr>
            <w:tcW w:w="1124" w:type="dxa"/>
            <w:shd w:val="clear" w:color="auto" w:fill="auto"/>
            <w:noWrap/>
            <w:vAlign w:val="bottom"/>
            <w:hideMark/>
          </w:tcPr>
          <w:p w14:paraId="636FD975" w14:textId="77777777" w:rsidR="00FA4C57" w:rsidRPr="00FA4C57" w:rsidRDefault="00FA4C57" w:rsidP="00FA4C57">
            <w:pPr>
              <w:jc w:val="both"/>
              <w:rPr>
                <w:rFonts w:eastAsia="Times New Roman"/>
                <w:lang w:eastAsia="ru-RU"/>
              </w:rPr>
            </w:pPr>
            <w:r w:rsidRPr="00FA4C57">
              <w:rPr>
                <w:rFonts w:eastAsia="Times New Roman"/>
                <w:lang w:eastAsia="ru-RU"/>
              </w:rPr>
              <w:t xml:space="preserve">944,9  </w:t>
            </w:r>
          </w:p>
        </w:tc>
        <w:tc>
          <w:tcPr>
            <w:tcW w:w="1200" w:type="dxa"/>
            <w:shd w:val="clear" w:color="auto" w:fill="auto"/>
            <w:noWrap/>
            <w:vAlign w:val="bottom"/>
            <w:hideMark/>
          </w:tcPr>
          <w:p w14:paraId="54F64FEB" w14:textId="77777777" w:rsidR="00FA4C57" w:rsidRPr="00FA4C57" w:rsidRDefault="00FA4C57" w:rsidP="00FA4C57">
            <w:pPr>
              <w:jc w:val="both"/>
              <w:rPr>
                <w:rFonts w:eastAsia="Times New Roman"/>
                <w:lang w:eastAsia="ru-RU"/>
              </w:rPr>
            </w:pPr>
            <w:r w:rsidRPr="00FA4C57">
              <w:rPr>
                <w:rFonts w:eastAsia="Times New Roman"/>
                <w:lang w:eastAsia="ru-RU"/>
              </w:rPr>
              <w:t xml:space="preserve">973,1  </w:t>
            </w:r>
          </w:p>
        </w:tc>
      </w:tr>
      <w:tr w:rsidR="00FA4C57" w:rsidRPr="00FA4C57" w14:paraId="42E8D82A" w14:textId="77777777" w:rsidTr="00FC6DC0">
        <w:trPr>
          <w:trHeight w:val="20"/>
        </w:trPr>
        <w:tc>
          <w:tcPr>
            <w:tcW w:w="2552" w:type="dxa"/>
            <w:shd w:val="clear" w:color="auto" w:fill="auto"/>
            <w:hideMark/>
          </w:tcPr>
          <w:p w14:paraId="1EE1A51C" w14:textId="77777777" w:rsidR="00FA4C57" w:rsidRPr="00FA4C57" w:rsidRDefault="00FA4C57" w:rsidP="00FA4C57">
            <w:pPr>
              <w:jc w:val="both"/>
              <w:rPr>
                <w:rFonts w:eastAsia="Times New Roman"/>
                <w:lang w:eastAsia="ru-RU"/>
              </w:rPr>
            </w:pPr>
            <w:r w:rsidRPr="00FA4C57">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5187D2D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2AFD692"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0EC78ACA"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8242281"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3D4C6E67"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38344075"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47999694"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6A328FF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0C90B22" w14:textId="77777777" w:rsidR="00FA4C57" w:rsidRPr="00FA4C57" w:rsidRDefault="00FA4C57" w:rsidP="00FA4C57">
            <w:pPr>
              <w:jc w:val="both"/>
              <w:rPr>
                <w:rFonts w:eastAsia="Times New Roman"/>
                <w:lang w:eastAsia="ru-RU"/>
              </w:rPr>
            </w:pPr>
            <w:r w:rsidRPr="00FA4C57">
              <w:rPr>
                <w:rFonts w:eastAsia="Times New Roman"/>
                <w:lang w:eastAsia="ru-RU"/>
              </w:rPr>
              <w:t xml:space="preserve">2 025,5  </w:t>
            </w:r>
          </w:p>
        </w:tc>
        <w:tc>
          <w:tcPr>
            <w:tcW w:w="1124" w:type="dxa"/>
            <w:shd w:val="clear" w:color="auto" w:fill="auto"/>
            <w:noWrap/>
            <w:vAlign w:val="bottom"/>
            <w:hideMark/>
          </w:tcPr>
          <w:p w14:paraId="2BBCF77C" w14:textId="77777777" w:rsidR="00FA4C57" w:rsidRPr="00FA4C57" w:rsidRDefault="00FA4C57" w:rsidP="00FA4C57">
            <w:pPr>
              <w:jc w:val="both"/>
              <w:rPr>
                <w:rFonts w:eastAsia="Times New Roman"/>
                <w:lang w:eastAsia="ru-RU"/>
              </w:rPr>
            </w:pPr>
            <w:r w:rsidRPr="00FA4C57">
              <w:rPr>
                <w:rFonts w:eastAsia="Times New Roman"/>
                <w:lang w:eastAsia="ru-RU"/>
              </w:rPr>
              <w:t xml:space="preserve">944,9  </w:t>
            </w:r>
          </w:p>
        </w:tc>
        <w:tc>
          <w:tcPr>
            <w:tcW w:w="1200" w:type="dxa"/>
            <w:shd w:val="clear" w:color="auto" w:fill="auto"/>
            <w:noWrap/>
            <w:vAlign w:val="bottom"/>
            <w:hideMark/>
          </w:tcPr>
          <w:p w14:paraId="0B6F2B9D" w14:textId="77777777" w:rsidR="00FA4C57" w:rsidRPr="00FA4C57" w:rsidRDefault="00FA4C57" w:rsidP="00FA4C57">
            <w:pPr>
              <w:jc w:val="both"/>
              <w:rPr>
                <w:rFonts w:eastAsia="Times New Roman"/>
                <w:lang w:eastAsia="ru-RU"/>
              </w:rPr>
            </w:pPr>
            <w:r w:rsidRPr="00FA4C57">
              <w:rPr>
                <w:rFonts w:eastAsia="Times New Roman"/>
                <w:lang w:eastAsia="ru-RU"/>
              </w:rPr>
              <w:t xml:space="preserve">973,1  </w:t>
            </w:r>
          </w:p>
        </w:tc>
      </w:tr>
      <w:tr w:rsidR="00FA4C57" w:rsidRPr="00FA4C57" w14:paraId="2E9E3365" w14:textId="77777777" w:rsidTr="00FC6DC0">
        <w:trPr>
          <w:trHeight w:val="20"/>
        </w:trPr>
        <w:tc>
          <w:tcPr>
            <w:tcW w:w="2552" w:type="dxa"/>
            <w:shd w:val="clear" w:color="auto" w:fill="auto"/>
            <w:hideMark/>
          </w:tcPr>
          <w:p w14:paraId="79B98A96"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E0699B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E432F96"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328552E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FC93CDB"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26308377"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2E3020E8"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076B325C"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3677B13D"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8D74562" w14:textId="77777777" w:rsidR="00FA4C57" w:rsidRPr="00FA4C57" w:rsidRDefault="00FA4C57" w:rsidP="00FA4C57">
            <w:pPr>
              <w:jc w:val="both"/>
              <w:rPr>
                <w:rFonts w:eastAsia="Times New Roman"/>
                <w:lang w:eastAsia="ru-RU"/>
              </w:rPr>
            </w:pPr>
            <w:r w:rsidRPr="00FA4C57">
              <w:rPr>
                <w:rFonts w:eastAsia="Times New Roman"/>
                <w:lang w:eastAsia="ru-RU"/>
              </w:rPr>
              <w:t xml:space="preserve">2 025,5  </w:t>
            </w:r>
          </w:p>
        </w:tc>
        <w:tc>
          <w:tcPr>
            <w:tcW w:w="1124" w:type="dxa"/>
            <w:shd w:val="clear" w:color="auto" w:fill="auto"/>
            <w:noWrap/>
            <w:vAlign w:val="bottom"/>
            <w:hideMark/>
          </w:tcPr>
          <w:p w14:paraId="658D7A5F" w14:textId="77777777" w:rsidR="00FA4C57" w:rsidRPr="00FA4C57" w:rsidRDefault="00FA4C57" w:rsidP="00FA4C57">
            <w:pPr>
              <w:jc w:val="both"/>
              <w:rPr>
                <w:rFonts w:eastAsia="Times New Roman"/>
                <w:lang w:eastAsia="ru-RU"/>
              </w:rPr>
            </w:pPr>
            <w:r w:rsidRPr="00FA4C57">
              <w:rPr>
                <w:rFonts w:eastAsia="Times New Roman"/>
                <w:lang w:eastAsia="ru-RU"/>
              </w:rPr>
              <w:t xml:space="preserve">944,9  </w:t>
            </w:r>
          </w:p>
        </w:tc>
        <w:tc>
          <w:tcPr>
            <w:tcW w:w="1200" w:type="dxa"/>
            <w:shd w:val="clear" w:color="auto" w:fill="auto"/>
            <w:noWrap/>
            <w:vAlign w:val="bottom"/>
            <w:hideMark/>
          </w:tcPr>
          <w:p w14:paraId="7F9C6A12" w14:textId="77777777" w:rsidR="00FA4C57" w:rsidRPr="00FA4C57" w:rsidRDefault="00FA4C57" w:rsidP="00FA4C57">
            <w:pPr>
              <w:jc w:val="both"/>
              <w:rPr>
                <w:rFonts w:eastAsia="Times New Roman"/>
                <w:lang w:eastAsia="ru-RU"/>
              </w:rPr>
            </w:pPr>
            <w:r w:rsidRPr="00FA4C57">
              <w:rPr>
                <w:rFonts w:eastAsia="Times New Roman"/>
                <w:lang w:eastAsia="ru-RU"/>
              </w:rPr>
              <w:t xml:space="preserve">973,1  </w:t>
            </w:r>
          </w:p>
        </w:tc>
      </w:tr>
      <w:tr w:rsidR="00FA4C57" w:rsidRPr="00FA4C57" w14:paraId="6DD673DE" w14:textId="77777777" w:rsidTr="00FC6DC0">
        <w:trPr>
          <w:trHeight w:val="20"/>
        </w:trPr>
        <w:tc>
          <w:tcPr>
            <w:tcW w:w="2552" w:type="dxa"/>
            <w:shd w:val="clear" w:color="auto" w:fill="auto"/>
            <w:hideMark/>
          </w:tcPr>
          <w:p w14:paraId="0626711A"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BCDA9E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BFB798D"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972FB6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B22741B"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33CD0EAB"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5CB88E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F3864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8319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D7356F2" w14:textId="77777777" w:rsidR="00FA4C57" w:rsidRPr="00FA4C57" w:rsidRDefault="00FA4C57" w:rsidP="00FA4C57">
            <w:pPr>
              <w:jc w:val="both"/>
              <w:rPr>
                <w:rFonts w:eastAsia="Times New Roman"/>
                <w:lang w:eastAsia="ru-RU"/>
              </w:rPr>
            </w:pPr>
            <w:r w:rsidRPr="00FA4C57">
              <w:rPr>
                <w:rFonts w:eastAsia="Times New Roman"/>
                <w:lang w:eastAsia="ru-RU"/>
              </w:rPr>
              <w:t xml:space="preserve">141,3  </w:t>
            </w:r>
          </w:p>
        </w:tc>
        <w:tc>
          <w:tcPr>
            <w:tcW w:w="1124" w:type="dxa"/>
            <w:shd w:val="clear" w:color="auto" w:fill="auto"/>
            <w:noWrap/>
            <w:vAlign w:val="bottom"/>
            <w:hideMark/>
          </w:tcPr>
          <w:p w14:paraId="0CDB4E6B" w14:textId="77777777" w:rsidR="00FA4C57" w:rsidRPr="00FA4C57" w:rsidRDefault="00FA4C57" w:rsidP="00FA4C57">
            <w:pPr>
              <w:jc w:val="both"/>
              <w:rPr>
                <w:rFonts w:eastAsia="Times New Roman"/>
                <w:lang w:eastAsia="ru-RU"/>
              </w:rPr>
            </w:pPr>
            <w:r w:rsidRPr="00FA4C57">
              <w:rPr>
                <w:rFonts w:eastAsia="Times New Roman"/>
                <w:lang w:eastAsia="ru-RU"/>
              </w:rPr>
              <w:t xml:space="preserve">53,8  </w:t>
            </w:r>
          </w:p>
        </w:tc>
        <w:tc>
          <w:tcPr>
            <w:tcW w:w="1200" w:type="dxa"/>
            <w:shd w:val="clear" w:color="auto" w:fill="auto"/>
            <w:noWrap/>
            <w:vAlign w:val="bottom"/>
            <w:hideMark/>
          </w:tcPr>
          <w:p w14:paraId="545C23CE" w14:textId="77777777" w:rsidR="00FA4C57" w:rsidRPr="00FA4C57" w:rsidRDefault="00FA4C57" w:rsidP="00FA4C57">
            <w:pPr>
              <w:jc w:val="both"/>
              <w:rPr>
                <w:rFonts w:eastAsia="Times New Roman"/>
                <w:lang w:eastAsia="ru-RU"/>
              </w:rPr>
            </w:pPr>
            <w:r w:rsidRPr="00FA4C57">
              <w:rPr>
                <w:rFonts w:eastAsia="Times New Roman"/>
                <w:lang w:eastAsia="ru-RU"/>
              </w:rPr>
              <w:t xml:space="preserve">55,4  </w:t>
            </w:r>
          </w:p>
        </w:tc>
      </w:tr>
      <w:tr w:rsidR="00FA4C57" w:rsidRPr="00FA4C57" w14:paraId="0F9F7FFE" w14:textId="77777777" w:rsidTr="00FC6DC0">
        <w:trPr>
          <w:trHeight w:val="20"/>
        </w:trPr>
        <w:tc>
          <w:tcPr>
            <w:tcW w:w="2552" w:type="dxa"/>
            <w:shd w:val="clear" w:color="auto" w:fill="auto"/>
            <w:hideMark/>
          </w:tcPr>
          <w:p w14:paraId="57280A47"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61F1EB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2EADD1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6730066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871A755"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7B2D3786"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0B813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0C1BD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38A68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FD26785" w14:textId="77777777" w:rsidR="00FA4C57" w:rsidRPr="00FA4C57" w:rsidRDefault="00FA4C57" w:rsidP="00FA4C57">
            <w:pPr>
              <w:jc w:val="both"/>
              <w:rPr>
                <w:rFonts w:eastAsia="Times New Roman"/>
                <w:lang w:eastAsia="ru-RU"/>
              </w:rPr>
            </w:pPr>
            <w:r w:rsidRPr="00FA4C57">
              <w:rPr>
                <w:rFonts w:eastAsia="Times New Roman"/>
                <w:lang w:eastAsia="ru-RU"/>
              </w:rPr>
              <w:t xml:space="preserve">141,3  </w:t>
            </w:r>
          </w:p>
        </w:tc>
        <w:tc>
          <w:tcPr>
            <w:tcW w:w="1124" w:type="dxa"/>
            <w:shd w:val="clear" w:color="auto" w:fill="auto"/>
            <w:noWrap/>
            <w:vAlign w:val="bottom"/>
            <w:hideMark/>
          </w:tcPr>
          <w:p w14:paraId="15DA0CFB" w14:textId="77777777" w:rsidR="00FA4C57" w:rsidRPr="00FA4C57" w:rsidRDefault="00FA4C57" w:rsidP="00FA4C57">
            <w:pPr>
              <w:jc w:val="both"/>
              <w:rPr>
                <w:rFonts w:eastAsia="Times New Roman"/>
                <w:lang w:eastAsia="ru-RU"/>
              </w:rPr>
            </w:pPr>
            <w:r w:rsidRPr="00FA4C57">
              <w:rPr>
                <w:rFonts w:eastAsia="Times New Roman"/>
                <w:lang w:eastAsia="ru-RU"/>
              </w:rPr>
              <w:t xml:space="preserve">53,8  </w:t>
            </w:r>
          </w:p>
        </w:tc>
        <w:tc>
          <w:tcPr>
            <w:tcW w:w="1200" w:type="dxa"/>
            <w:shd w:val="clear" w:color="auto" w:fill="auto"/>
            <w:noWrap/>
            <w:vAlign w:val="bottom"/>
            <w:hideMark/>
          </w:tcPr>
          <w:p w14:paraId="6930C918" w14:textId="77777777" w:rsidR="00FA4C57" w:rsidRPr="00FA4C57" w:rsidRDefault="00FA4C57" w:rsidP="00FA4C57">
            <w:pPr>
              <w:jc w:val="both"/>
              <w:rPr>
                <w:rFonts w:eastAsia="Times New Roman"/>
                <w:lang w:eastAsia="ru-RU"/>
              </w:rPr>
            </w:pPr>
            <w:r w:rsidRPr="00FA4C57">
              <w:rPr>
                <w:rFonts w:eastAsia="Times New Roman"/>
                <w:lang w:eastAsia="ru-RU"/>
              </w:rPr>
              <w:t xml:space="preserve">55,4  </w:t>
            </w:r>
          </w:p>
        </w:tc>
      </w:tr>
      <w:tr w:rsidR="00FA4C57" w:rsidRPr="00FA4C57" w14:paraId="4AB64C8B" w14:textId="77777777" w:rsidTr="00FC6DC0">
        <w:trPr>
          <w:trHeight w:val="20"/>
        </w:trPr>
        <w:tc>
          <w:tcPr>
            <w:tcW w:w="2552" w:type="dxa"/>
            <w:shd w:val="clear" w:color="auto" w:fill="auto"/>
            <w:hideMark/>
          </w:tcPr>
          <w:p w14:paraId="74FDDC08"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49EF17E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4755355"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540AD03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DE30DB9"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4A92451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870E60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4E36A6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9CF4F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D6EFB2E" w14:textId="77777777" w:rsidR="00FA4C57" w:rsidRPr="00FA4C57" w:rsidRDefault="00FA4C57" w:rsidP="00FA4C57">
            <w:pPr>
              <w:jc w:val="both"/>
              <w:rPr>
                <w:rFonts w:eastAsia="Times New Roman"/>
                <w:lang w:eastAsia="ru-RU"/>
              </w:rPr>
            </w:pPr>
            <w:r w:rsidRPr="00FA4C57">
              <w:rPr>
                <w:rFonts w:eastAsia="Times New Roman"/>
                <w:lang w:eastAsia="ru-RU"/>
              </w:rPr>
              <w:t xml:space="preserve">141,3  </w:t>
            </w:r>
          </w:p>
        </w:tc>
        <w:tc>
          <w:tcPr>
            <w:tcW w:w="1124" w:type="dxa"/>
            <w:shd w:val="clear" w:color="auto" w:fill="auto"/>
            <w:noWrap/>
            <w:vAlign w:val="bottom"/>
            <w:hideMark/>
          </w:tcPr>
          <w:p w14:paraId="45A6DDD1" w14:textId="77777777" w:rsidR="00FA4C57" w:rsidRPr="00FA4C57" w:rsidRDefault="00FA4C57" w:rsidP="00FA4C57">
            <w:pPr>
              <w:jc w:val="both"/>
              <w:rPr>
                <w:rFonts w:eastAsia="Times New Roman"/>
                <w:lang w:eastAsia="ru-RU"/>
              </w:rPr>
            </w:pPr>
            <w:r w:rsidRPr="00FA4C57">
              <w:rPr>
                <w:rFonts w:eastAsia="Times New Roman"/>
                <w:lang w:eastAsia="ru-RU"/>
              </w:rPr>
              <w:t xml:space="preserve">53,8  </w:t>
            </w:r>
          </w:p>
        </w:tc>
        <w:tc>
          <w:tcPr>
            <w:tcW w:w="1200" w:type="dxa"/>
            <w:shd w:val="clear" w:color="auto" w:fill="auto"/>
            <w:noWrap/>
            <w:vAlign w:val="bottom"/>
            <w:hideMark/>
          </w:tcPr>
          <w:p w14:paraId="2D98670E" w14:textId="77777777" w:rsidR="00FA4C57" w:rsidRPr="00FA4C57" w:rsidRDefault="00FA4C57" w:rsidP="00FA4C57">
            <w:pPr>
              <w:jc w:val="both"/>
              <w:rPr>
                <w:rFonts w:eastAsia="Times New Roman"/>
                <w:lang w:eastAsia="ru-RU"/>
              </w:rPr>
            </w:pPr>
            <w:r w:rsidRPr="00FA4C57">
              <w:rPr>
                <w:rFonts w:eastAsia="Times New Roman"/>
                <w:lang w:eastAsia="ru-RU"/>
              </w:rPr>
              <w:t xml:space="preserve">55,4  </w:t>
            </w:r>
          </w:p>
        </w:tc>
      </w:tr>
      <w:tr w:rsidR="00FA4C57" w:rsidRPr="00FA4C57" w14:paraId="3760D73B" w14:textId="77777777" w:rsidTr="00FC6DC0">
        <w:trPr>
          <w:trHeight w:val="20"/>
        </w:trPr>
        <w:tc>
          <w:tcPr>
            <w:tcW w:w="2552" w:type="dxa"/>
            <w:shd w:val="clear" w:color="auto" w:fill="auto"/>
            <w:hideMark/>
          </w:tcPr>
          <w:p w14:paraId="4EA33CC6" w14:textId="77777777" w:rsidR="00FA4C57" w:rsidRPr="00FA4C57" w:rsidRDefault="00FA4C57" w:rsidP="00FA4C57">
            <w:pPr>
              <w:jc w:val="both"/>
              <w:rPr>
                <w:rFonts w:eastAsia="Times New Roman"/>
                <w:lang w:eastAsia="ru-RU"/>
              </w:rPr>
            </w:pPr>
            <w:r w:rsidRPr="00FA4C57">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675F4E5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E4C8A30"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695E2A9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C94531E"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4145A08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72D4EB0"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10308D62"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31AC9B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5C71E9E" w14:textId="77777777" w:rsidR="00FA4C57" w:rsidRPr="00FA4C57" w:rsidRDefault="00FA4C57" w:rsidP="00FA4C57">
            <w:pPr>
              <w:jc w:val="both"/>
              <w:rPr>
                <w:rFonts w:eastAsia="Times New Roman"/>
                <w:lang w:eastAsia="ru-RU"/>
              </w:rPr>
            </w:pPr>
            <w:r w:rsidRPr="00FA4C57">
              <w:rPr>
                <w:rFonts w:eastAsia="Times New Roman"/>
                <w:lang w:eastAsia="ru-RU"/>
              </w:rPr>
              <w:t xml:space="preserve">141,3  </w:t>
            </w:r>
          </w:p>
        </w:tc>
        <w:tc>
          <w:tcPr>
            <w:tcW w:w="1124" w:type="dxa"/>
            <w:shd w:val="clear" w:color="auto" w:fill="auto"/>
            <w:noWrap/>
            <w:vAlign w:val="bottom"/>
            <w:hideMark/>
          </w:tcPr>
          <w:p w14:paraId="02EE7C01" w14:textId="77777777" w:rsidR="00FA4C57" w:rsidRPr="00FA4C57" w:rsidRDefault="00FA4C57" w:rsidP="00FA4C57">
            <w:pPr>
              <w:jc w:val="both"/>
              <w:rPr>
                <w:rFonts w:eastAsia="Times New Roman"/>
                <w:lang w:eastAsia="ru-RU"/>
              </w:rPr>
            </w:pPr>
            <w:r w:rsidRPr="00FA4C57">
              <w:rPr>
                <w:rFonts w:eastAsia="Times New Roman"/>
                <w:lang w:eastAsia="ru-RU"/>
              </w:rPr>
              <w:t xml:space="preserve">53,8  </w:t>
            </w:r>
          </w:p>
        </w:tc>
        <w:tc>
          <w:tcPr>
            <w:tcW w:w="1200" w:type="dxa"/>
            <w:shd w:val="clear" w:color="auto" w:fill="auto"/>
            <w:noWrap/>
            <w:vAlign w:val="bottom"/>
            <w:hideMark/>
          </w:tcPr>
          <w:p w14:paraId="1217D55C" w14:textId="77777777" w:rsidR="00FA4C57" w:rsidRPr="00FA4C57" w:rsidRDefault="00FA4C57" w:rsidP="00FA4C57">
            <w:pPr>
              <w:jc w:val="both"/>
              <w:rPr>
                <w:rFonts w:eastAsia="Times New Roman"/>
                <w:lang w:eastAsia="ru-RU"/>
              </w:rPr>
            </w:pPr>
            <w:r w:rsidRPr="00FA4C57">
              <w:rPr>
                <w:rFonts w:eastAsia="Times New Roman"/>
                <w:lang w:eastAsia="ru-RU"/>
              </w:rPr>
              <w:t xml:space="preserve">55,4  </w:t>
            </w:r>
          </w:p>
        </w:tc>
      </w:tr>
      <w:tr w:rsidR="00FA4C57" w:rsidRPr="00FA4C57" w14:paraId="28D1289E" w14:textId="77777777" w:rsidTr="00FC6DC0">
        <w:trPr>
          <w:trHeight w:val="20"/>
        </w:trPr>
        <w:tc>
          <w:tcPr>
            <w:tcW w:w="2552" w:type="dxa"/>
            <w:shd w:val="clear" w:color="auto" w:fill="auto"/>
            <w:hideMark/>
          </w:tcPr>
          <w:p w14:paraId="192DD4BE" w14:textId="77777777" w:rsidR="00FA4C57" w:rsidRPr="00FA4C57" w:rsidRDefault="00FA4C57" w:rsidP="00FA4C57">
            <w:pPr>
              <w:jc w:val="both"/>
              <w:rPr>
                <w:rFonts w:eastAsia="Times New Roman"/>
                <w:lang w:eastAsia="ru-RU"/>
              </w:rPr>
            </w:pPr>
            <w:r w:rsidRPr="00FA4C57">
              <w:rPr>
                <w:rFonts w:eastAsia="Times New Roman"/>
                <w:lang w:eastAsia="ru-RU"/>
              </w:rPr>
              <w:t xml:space="preserve">Администрация Атяшевского </w:t>
            </w:r>
            <w:r w:rsidRPr="00FA4C57">
              <w:rPr>
                <w:rFonts w:eastAsia="Times New Roman"/>
                <w:lang w:eastAsia="ru-RU"/>
              </w:rPr>
              <w:lastRenderedPageBreak/>
              <w:t>муниципального района</w:t>
            </w:r>
          </w:p>
        </w:tc>
        <w:tc>
          <w:tcPr>
            <w:tcW w:w="456" w:type="dxa"/>
            <w:shd w:val="clear" w:color="auto" w:fill="auto"/>
            <w:vAlign w:val="bottom"/>
            <w:hideMark/>
          </w:tcPr>
          <w:p w14:paraId="0E473C7E" w14:textId="77777777" w:rsidR="00FA4C57" w:rsidRPr="00FA4C57" w:rsidRDefault="00FA4C57" w:rsidP="00FA4C57">
            <w:pPr>
              <w:rPr>
                <w:rFonts w:eastAsia="Times New Roman"/>
                <w:lang w:eastAsia="ru-RU"/>
              </w:rPr>
            </w:pPr>
            <w:r w:rsidRPr="00FA4C57">
              <w:rPr>
                <w:rFonts w:eastAsia="Times New Roman"/>
                <w:lang w:eastAsia="ru-RU"/>
              </w:rPr>
              <w:lastRenderedPageBreak/>
              <w:t>01</w:t>
            </w:r>
          </w:p>
        </w:tc>
        <w:tc>
          <w:tcPr>
            <w:tcW w:w="336" w:type="dxa"/>
            <w:shd w:val="clear" w:color="auto" w:fill="auto"/>
            <w:vAlign w:val="bottom"/>
            <w:hideMark/>
          </w:tcPr>
          <w:p w14:paraId="5DE85B7A"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360A4FE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4A74E8B"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617D023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3CBAC8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07A6DD76"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278ABB9B"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04BE495" w14:textId="77777777" w:rsidR="00FA4C57" w:rsidRPr="00FA4C57" w:rsidRDefault="00FA4C57" w:rsidP="00FA4C57">
            <w:pPr>
              <w:jc w:val="both"/>
              <w:rPr>
                <w:rFonts w:eastAsia="Times New Roman"/>
                <w:lang w:eastAsia="ru-RU"/>
              </w:rPr>
            </w:pPr>
            <w:r w:rsidRPr="00FA4C57">
              <w:rPr>
                <w:rFonts w:eastAsia="Times New Roman"/>
                <w:lang w:eastAsia="ru-RU"/>
              </w:rPr>
              <w:t xml:space="preserve">141,3  </w:t>
            </w:r>
          </w:p>
        </w:tc>
        <w:tc>
          <w:tcPr>
            <w:tcW w:w="1124" w:type="dxa"/>
            <w:shd w:val="clear" w:color="auto" w:fill="auto"/>
            <w:noWrap/>
            <w:vAlign w:val="bottom"/>
            <w:hideMark/>
          </w:tcPr>
          <w:p w14:paraId="4A8CCF3E" w14:textId="77777777" w:rsidR="00FA4C57" w:rsidRPr="00FA4C57" w:rsidRDefault="00FA4C57" w:rsidP="00FA4C57">
            <w:pPr>
              <w:jc w:val="both"/>
              <w:rPr>
                <w:rFonts w:eastAsia="Times New Roman"/>
                <w:lang w:eastAsia="ru-RU"/>
              </w:rPr>
            </w:pPr>
            <w:r w:rsidRPr="00FA4C57">
              <w:rPr>
                <w:rFonts w:eastAsia="Times New Roman"/>
                <w:lang w:eastAsia="ru-RU"/>
              </w:rPr>
              <w:t xml:space="preserve">53,8  </w:t>
            </w:r>
          </w:p>
        </w:tc>
        <w:tc>
          <w:tcPr>
            <w:tcW w:w="1200" w:type="dxa"/>
            <w:shd w:val="clear" w:color="auto" w:fill="auto"/>
            <w:noWrap/>
            <w:vAlign w:val="bottom"/>
            <w:hideMark/>
          </w:tcPr>
          <w:p w14:paraId="16F75052" w14:textId="77777777" w:rsidR="00FA4C57" w:rsidRPr="00FA4C57" w:rsidRDefault="00FA4C57" w:rsidP="00FA4C57">
            <w:pPr>
              <w:jc w:val="both"/>
              <w:rPr>
                <w:rFonts w:eastAsia="Times New Roman"/>
                <w:lang w:eastAsia="ru-RU"/>
              </w:rPr>
            </w:pPr>
            <w:r w:rsidRPr="00FA4C57">
              <w:rPr>
                <w:rFonts w:eastAsia="Times New Roman"/>
                <w:lang w:eastAsia="ru-RU"/>
              </w:rPr>
              <w:t xml:space="preserve">55,4  </w:t>
            </w:r>
          </w:p>
        </w:tc>
      </w:tr>
      <w:tr w:rsidR="00FA4C57" w:rsidRPr="00FA4C57" w14:paraId="684E8478" w14:textId="77777777" w:rsidTr="00FC6DC0">
        <w:trPr>
          <w:trHeight w:val="20"/>
        </w:trPr>
        <w:tc>
          <w:tcPr>
            <w:tcW w:w="2552" w:type="dxa"/>
            <w:shd w:val="clear" w:color="auto" w:fill="auto"/>
            <w:hideMark/>
          </w:tcPr>
          <w:p w14:paraId="7B0FEC2B"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2CE4255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779F816"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D2F50A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B356598"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1A872CAC"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noWrap/>
            <w:vAlign w:val="bottom"/>
            <w:hideMark/>
          </w:tcPr>
          <w:p w14:paraId="4EC97B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299A6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B8A38B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0AE88D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42C38694"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c>
          <w:tcPr>
            <w:tcW w:w="1200" w:type="dxa"/>
            <w:shd w:val="clear" w:color="auto" w:fill="auto"/>
            <w:noWrap/>
            <w:vAlign w:val="bottom"/>
            <w:hideMark/>
          </w:tcPr>
          <w:p w14:paraId="620EAEA3"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r>
      <w:tr w:rsidR="00FA4C57" w:rsidRPr="00FA4C57" w14:paraId="2ABB9B4B" w14:textId="77777777" w:rsidTr="00FC6DC0">
        <w:trPr>
          <w:trHeight w:val="20"/>
        </w:trPr>
        <w:tc>
          <w:tcPr>
            <w:tcW w:w="2552" w:type="dxa"/>
            <w:shd w:val="clear" w:color="auto" w:fill="auto"/>
            <w:hideMark/>
          </w:tcPr>
          <w:p w14:paraId="273CE6F5"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vAlign w:val="bottom"/>
            <w:hideMark/>
          </w:tcPr>
          <w:p w14:paraId="6675060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275A0F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65AC52A8"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EEBE2B5"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5A64EDE7"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6D07A0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8B618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CCBC7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0BA0AE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4C421691"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c>
          <w:tcPr>
            <w:tcW w:w="1200" w:type="dxa"/>
            <w:shd w:val="clear" w:color="auto" w:fill="auto"/>
            <w:noWrap/>
            <w:vAlign w:val="bottom"/>
            <w:hideMark/>
          </w:tcPr>
          <w:p w14:paraId="1E6884CE"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r>
      <w:tr w:rsidR="00FA4C57" w:rsidRPr="00FA4C57" w14:paraId="1C70CFDC" w14:textId="77777777" w:rsidTr="00FC6DC0">
        <w:trPr>
          <w:trHeight w:val="20"/>
        </w:trPr>
        <w:tc>
          <w:tcPr>
            <w:tcW w:w="2552" w:type="dxa"/>
            <w:shd w:val="clear" w:color="auto" w:fill="auto"/>
            <w:hideMark/>
          </w:tcPr>
          <w:p w14:paraId="7A415885"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37EDE31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C2D140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865953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C19A4C3"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5ED2A182"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518ADBC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571F57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85ACF0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EC4584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4D7C038C"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c>
          <w:tcPr>
            <w:tcW w:w="1200" w:type="dxa"/>
            <w:shd w:val="clear" w:color="auto" w:fill="auto"/>
            <w:noWrap/>
            <w:vAlign w:val="bottom"/>
            <w:hideMark/>
          </w:tcPr>
          <w:p w14:paraId="29A0E4A8"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r>
      <w:tr w:rsidR="00FA4C57" w:rsidRPr="00FA4C57" w14:paraId="7730FEA4" w14:textId="77777777" w:rsidTr="00FC6DC0">
        <w:trPr>
          <w:trHeight w:val="20"/>
        </w:trPr>
        <w:tc>
          <w:tcPr>
            <w:tcW w:w="2552" w:type="dxa"/>
            <w:shd w:val="clear" w:color="auto" w:fill="auto"/>
            <w:hideMark/>
          </w:tcPr>
          <w:p w14:paraId="2EE2E1B2" w14:textId="77777777" w:rsidR="00FA4C57" w:rsidRPr="00FA4C57" w:rsidRDefault="00FA4C57" w:rsidP="00FA4C57">
            <w:pPr>
              <w:jc w:val="both"/>
              <w:rPr>
                <w:rFonts w:eastAsia="Times New Roman"/>
                <w:lang w:eastAsia="ru-RU"/>
              </w:rPr>
            </w:pPr>
            <w:r w:rsidRPr="00FA4C57">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50F93B0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45AAC27"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58B0C8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26BEE35"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619E4151"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0F3CA702"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24DF9E64"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31CC31A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9AA1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242EA0F2"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c>
          <w:tcPr>
            <w:tcW w:w="1200" w:type="dxa"/>
            <w:shd w:val="clear" w:color="auto" w:fill="auto"/>
            <w:noWrap/>
            <w:vAlign w:val="bottom"/>
            <w:hideMark/>
          </w:tcPr>
          <w:p w14:paraId="2BE1240E"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r>
      <w:tr w:rsidR="00FA4C57" w:rsidRPr="00FA4C57" w14:paraId="08F97D21" w14:textId="77777777" w:rsidTr="00FC6DC0">
        <w:trPr>
          <w:trHeight w:val="20"/>
        </w:trPr>
        <w:tc>
          <w:tcPr>
            <w:tcW w:w="2552" w:type="dxa"/>
            <w:shd w:val="clear" w:color="auto" w:fill="auto"/>
            <w:hideMark/>
          </w:tcPr>
          <w:p w14:paraId="2DA5E21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FDE411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C7357C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0FFA8FD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A6DB15B" w14:textId="77777777" w:rsidR="00FA4C57" w:rsidRPr="00FA4C57" w:rsidRDefault="00FA4C57" w:rsidP="00FA4C57">
            <w:pPr>
              <w:rPr>
                <w:rFonts w:eastAsia="Times New Roman"/>
                <w:lang w:eastAsia="ru-RU"/>
              </w:rPr>
            </w:pPr>
            <w:r w:rsidRPr="00FA4C57">
              <w:rPr>
                <w:rFonts w:eastAsia="Times New Roman"/>
                <w:lang w:eastAsia="ru-RU"/>
              </w:rPr>
              <w:t>61040</w:t>
            </w:r>
          </w:p>
        </w:tc>
        <w:tc>
          <w:tcPr>
            <w:tcW w:w="576" w:type="dxa"/>
            <w:shd w:val="clear" w:color="auto" w:fill="auto"/>
            <w:vAlign w:val="bottom"/>
            <w:hideMark/>
          </w:tcPr>
          <w:p w14:paraId="7D39C001"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2B87DF4D"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168E470C"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6B484211"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4E1B748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0E52E7C5"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c>
          <w:tcPr>
            <w:tcW w:w="1200" w:type="dxa"/>
            <w:shd w:val="clear" w:color="auto" w:fill="auto"/>
            <w:noWrap/>
            <w:vAlign w:val="bottom"/>
            <w:hideMark/>
          </w:tcPr>
          <w:p w14:paraId="1D9219EE" w14:textId="77777777" w:rsidR="00FA4C57" w:rsidRPr="00FA4C57" w:rsidRDefault="00FA4C57" w:rsidP="00FA4C57">
            <w:pPr>
              <w:jc w:val="both"/>
              <w:rPr>
                <w:rFonts w:eastAsia="Times New Roman"/>
                <w:lang w:eastAsia="ru-RU"/>
              </w:rPr>
            </w:pPr>
            <w:r w:rsidRPr="00FA4C57">
              <w:rPr>
                <w:rFonts w:eastAsia="Times New Roman"/>
                <w:lang w:eastAsia="ru-RU"/>
              </w:rPr>
              <w:t xml:space="preserve">4,1  </w:t>
            </w:r>
          </w:p>
        </w:tc>
      </w:tr>
      <w:tr w:rsidR="00FA4C57" w:rsidRPr="00FA4C57" w14:paraId="1D2629BD" w14:textId="77777777" w:rsidTr="00FC6DC0">
        <w:trPr>
          <w:trHeight w:val="20"/>
        </w:trPr>
        <w:tc>
          <w:tcPr>
            <w:tcW w:w="2552" w:type="dxa"/>
            <w:shd w:val="clear" w:color="auto" w:fill="auto"/>
            <w:hideMark/>
          </w:tcPr>
          <w:p w14:paraId="66422145" w14:textId="1DE9CD7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гражданской обороны в Атяшевском муниципальном районе</w:t>
            </w:r>
            <w:r w:rsidR="00FC6DC0">
              <w:rPr>
                <w:rFonts w:eastAsia="Times New Roman"/>
                <w:lang w:eastAsia="ru-RU"/>
              </w:rPr>
              <w:t>»</w:t>
            </w:r>
          </w:p>
        </w:tc>
        <w:tc>
          <w:tcPr>
            <w:tcW w:w="456" w:type="dxa"/>
            <w:shd w:val="clear" w:color="auto" w:fill="auto"/>
            <w:vAlign w:val="bottom"/>
            <w:hideMark/>
          </w:tcPr>
          <w:p w14:paraId="12033C7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13295DE"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2CAC1ED2"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227287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34856B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93288A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2B0A1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D3E948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4D4881C"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18768A3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6A0428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C7093DF" w14:textId="77777777" w:rsidTr="00FC6DC0">
        <w:trPr>
          <w:trHeight w:val="20"/>
        </w:trPr>
        <w:tc>
          <w:tcPr>
            <w:tcW w:w="2552" w:type="dxa"/>
            <w:shd w:val="clear" w:color="auto" w:fill="auto"/>
            <w:hideMark/>
          </w:tcPr>
          <w:p w14:paraId="5C1BFD91"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по снижению рисков и смягчению последствий чрезвычайных ситуаций</w:t>
            </w:r>
          </w:p>
        </w:tc>
        <w:tc>
          <w:tcPr>
            <w:tcW w:w="456" w:type="dxa"/>
            <w:shd w:val="clear" w:color="auto" w:fill="auto"/>
            <w:vAlign w:val="bottom"/>
            <w:hideMark/>
          </w:tcPr>
          <w:p w14:paraId="38DB8F9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5A1FC375"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0F9A3D2B"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B29500C"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6AF0A36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CB914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35A6F6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71DF9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E9AD39B"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74B4CCE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725B3D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4DF0497" w14:textId="77777777" w:rsidTr="00FC6DC0">
        <w:trPr>
          <w:trHeight w:val="20"/>
        </w:trPr>
        <w:tc>
          <w:tcPr>
            <w:tcW w:w="2552" w:type="dxa"/>
            <w:shd w:val="clear" w:color="auto" w:fill="auto"/>
            <w:hideMark/>
          </w:tcPr>
          <w:p w14:paraId="65E5B344"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81B2F11"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5E96038"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651CEAEE"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16D9B35"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04E80591"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542A3F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3DF6BA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D32A68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B2AC155"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3247E09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0A803E3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AD78E7C" w14:textId="77777777" w:rsidTr="00FC6DC0">
        <w:trPr>
          <w:trHeight w:val="20"/>
        </w:trPr>
        <w:tc>
          <w:tcPr>
            <w:tcW w:w="2552" w:type="dxa"/>
            <w:shd w:val="clear" w:color="auto" w:fill="auto"/>
            <w:hideMark/>
          </w:tcPr>
          <w:p w14:paraId="2ABFFB6F"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21D9E6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55391EA"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5211A17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096B20F4"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6DDBED4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929D4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4D5451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4C858E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5084035"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38940F5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31E420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FBBC6F6" w14:textId="77777777" w:rsidTr="00FC6DC0">
        <w:trPr>
          <w:trHeight w:val="20"/>
        </w:trPr>
        <w:tc>
          <w:tcPr>
            <w:tcW w:w="2552" w:type="dxa"/>
            <w:shd w:val="clear" w:color="auto" w:fill="auto"/>
            <w:hideMark/>
          </w:tcPr>
          <w:p w14:paraId="1A820EA1"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0A77F954"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7A4BFE4"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46626665"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7FEFEFE"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1C8928F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4F6867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109271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D0710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3205551"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3A75F7B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AADFC7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782555" w14:textId="77777777" w:rsidTr="00FC6DC0">
        <w:trPr>
          <w:trHeight w:val="20"/>
        </w:trPr>
        <w:tc>
          <w:tcPr>
            <w:tcW w:w="2552" w:type="dxa"/>
            <w:shd w:val="clear" w:color="auto" w:fill="auto"/>
            <w:hideMark/>
          </w:tcPr>
          <w:p w14:paraId="41CCA1C2"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456" w:type="dxa"/>
            <w:shd w:val="clear" w:color="auto" w:fill="auto"/>
            <w:vAlign w:val="bottom"/>
            <w:hideMark/>
          </w:tcPr>
          <w:p w14:paraId="626679D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05E5D85"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0F36745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718CEFF"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4DC9CD6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1D8B351"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0164034B"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74DF18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DAAB9B0"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09A269D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6C2E28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F331EA9" w14:textId="77777777" w:rsidTr="00FC6DC0">
        <w:trPr>
          <w:trHeight w:val="20"/>
        </w:trPr>
        <w:tc>
          <w:tcPr>
            <w:tcW w:w="2552" w:type="dxa"/>
            <w:shd w:val="clear" w:color="auto" w:fill="auto"/>
            <w:hideMark/>
          </w:tcPr>
          <w:p w14:paraId="353D301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76B49F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A012727"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5947D344"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380B836" w14:textId="77777777" w:rsidR="00FA4C57" w:rsidRPr="00FA4C57" w:rsidRDefault="00FA4C57" w:rsidP="00FA4C57">
            <w:pPr>
              <w:rPr>
                <w:rFonts w:eastAsia="Times New Roman"/>
                <w:lang w:eastAsia="ru-RU"/>
              </w:rPr>
            </w:pPr>
            <w:r w:rsidRPr="00FA4C57">
              <w:rPr>
                <w:rFonts w:eastAsia="Times New Roman"/>
                <w:lang w:eastAsia="ru-RU"/>
              </w:rPr>
              <w:t>42130</w:t>
            </w:r>
          </w:p>
        </w:tc>
        <w:tc>
          <w:tcPr>
            <w:tcW w:w="576" w:type="dxa"/>
            <w:shd w:val="clear" w:color="auto" w:fill="auto"/>
            <w:vAlign w:val="bottom"/>
            <w:hideMark/>
          </w:tcPr>
          <w:p w14:paraId="6C27C7A8"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D236247"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617E2D82"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40A4CDC3"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0D767D25" w14:textId="77777777" w:rsidR="00FA4C57" w:rsidRPr="00FA4C57" w:rsidRDefault="00FA4C57" w:rsidP="00FA4C57">
            <w:pPr>
              <w:jc w:val="both"/>
              <w:rPr>
                <w:rFonts w:eastAsia="Times New Roman"/>
                <w:lang w:eastAsia="ru-RU"/>
              </w:rPr>
            </w:pPr>
            <w:r w:rsidRPr="00FA4C57">
              <w:rPr>
                <w:rFonts w:eastAsia="Times New Roman"/>
                <w:lang w:eastAsia="ru-RU"/>
              </w:rPr>
              <w:t xml:space="preserve">60,0  </w:t>
            </w:r>
          </w:p>
        </w:tc>
        <w:tc>
          <w:tcPr>
            <w:tcW w:w="1124" w:type="dxa"/>
            <w:shd w:val="clear" w:color="auto" w:fill="auto"/>
            <w:noWrap/>
            <w:vAlign w:val="bottom"/>
            <w:hideMark/>
          </w:tcPr>
          <w:p w14:paraId="15ABBCF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87D6FB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FE49111" w14:textId="77777777" w:rsidTr="00FC6DC0">
        <w:trPr>
          <w:trHeight w:val="20"/>
        </w:trPr>
        <w:tc>
          <w:tcPr>
            <w:tcW w:w="2552" w:type="dxa"/>
            <w:shd w:val="clear" w:color="auto" w:fill="auto"/>
            <w:hideMark/>
          </w:tcPr>
          <w:p w14:paraId="672C2451" w14:textId="53CDD2AE"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Повышение эффективности обслуживания муниципальных учреждений в Атяшевском муниципальном районе</w:t>
            </w:r>
            <w:r w:rsidR="00FC6DC0">
              <w:rPr>
                <w:rFonts w:eastAsia="Times New Roman"/>
                <w:lang w:eastAsia="ru-RU"/>
              </w:rPr>
              <w:t>»</w:t>
            </w:r>
          </w:p>
        </w:tc>
        <w:tc>
          <w:tcPr>
            <w:tcW w:w="456" w:type="dxa"/>
            <w:shd w:val="clear" w:color="auto" w:fill="auto"/>
            <w:vAlign w:val="bottom"/>
            <w:hideMark/>
          </w:tcPr>
          <w:p w14:paraId="237A190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E2021ED"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1C253E5"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2719470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FC6419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3CF0F3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98807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2A5D3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EC25B2A" w14:textId="77777777" w:rsidR="00FA4C57" w:rsidRPr="00FA4C57" w:rsidRDefault="00FA4C57" w:rsidP="00FA4C57">
            <w:pPr>
              <w:jc w:val="both"/>
              <w:rPr>
                <w:rFonts w:eastAsia="Times New Roman"/>
                <w:lang w:eastAsia="ru-RU"/>
              </w:rPr>
            </w:pPr>
            <w:r w:rsidRPr="00FA4C57">
              <w:rPr>
                <w:rFonts w:eastAsia="Times New Roman"/>
                <w:lang w:eastAsia="ru-RU"/>
              </w:rPr>
              <w:t xml:space="preserve">25 088,7  </w:t>
            </w:r>
          </w:p>
        </w:tc>
        <w:tc>
          <w:tcPr>
            <w:tcW w:w="1124" w:type="dxa"/>
            <w:shd w:val="clear" w:color="auto" w:fill="auto"/>
            <w:noWrap/>
            <w:vAlign w:val="bottom"/>
            <w:hideMark/>
          </w:tcPr>
          <w:p w14:paraId="61303465" w14:textId="77777777" w:rsidR="00FA4C57" w:rsidRPr="00FA4C57" w:rsidRDefault="00FA4C57" w:rsidP="00FA4C57">
            <w:pPr>
              <w:jc w:val="both"/>
              <w:rPr>
                <w:rFonts w:eastAsia="Times New Roman"/>
                <w:lang w:eastAsia="ru-RU"/>
              </w:rPr>
            </w:pPr>
            <w:r w:rsidRPr="00FA4C57">
              <w:rPr>
                <w:rFonts w:eastAsia="Times New Roman"/>
                <w:lang w:eastAsia="ru-RU"/>
              </w:rPr>
              <w:t xml:space="preserve">16 672,5  </w:t>
            </w:r>
          </w:p>
        </w:tc>
        <w:tc>
          <w:tcPr>
            <w:tcW w:w="1200" w:type="dxa"/>
            <w:shd w:val="clear" w:color="auto" w:fill="auto"/>
            <w:noWrap/>
            <w:vAlign w:val="bottom"/>
            <w:hideMark/>
          </w:tcPr>
          <w:p w14:paraId="1156F43D"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16 989,3  </w:t>
            </w:r>
          </w:p>
        </w:tc>
      </w:tr>
      <w:tr w:rsidR="00FA4C57" w:rsidRPr="00FA4C57" w14:paraId="271B4141" w14:textId="77777777" w:rsidTr="00FC6DC0">
        <w:trPr>
          <w:trHeight w:val="20"/>
        </w:trPr>
        <w:tc>
          <w:tcPr>
            <w:tcW w:w="2552" w:type="dxa"/>
            <w:shd w:val="clear" w:color="auto" w:fill="auto"/>
            <w:hideMark/>
          </w:tcPr>
          <w:p w14:paraId="0E9E08E7" w14:textId="3B566A21"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Обеспечение функционирования МКУ </w:t>
            </w:r>
            <w:r w:rsidR="00FC6DC0">
              <w:rPr>
                <w:rFonts w:eastAsia="Times New Roman"/>
                <w:lang w:eastAsia="ru-RU"/>
              </w:rPr>
              <w:t>«</w:t>
            </w:r>
            <w:r w:rsidRPr="00FA4C57">
              <w:rPr>
                <w:rFonts w:eastAsia="Times New Roman"/>
                <w:lang w:eastAsia="ru-RU"/>
              </w:rPr>
              <w:t>Центр обслуживания муниципальных учреждений</w:t>
            </w:r>
            <w:r w:rsidR="00FC6DC0">
              <w:rPr>
                <w:rFonts w:eastAsia="Times New Roman"/>
                <w:lang w:eastAsia="ru-RU"/>
              </w:rPr>
              <w:t>»</w:t>
            </w:r>
            <w:r w:rsidRPr="00FA4C57">
              <w:rPr>
                <w:rFonts w:eastAsia="Times New Roman"/>
                <w:lang w:eastAsia="ru-RU"/>
              </w:rPr>
              <w:t xml:space="preserve"> и укрепление </w:t>
            </w:r>
            <w:r w:rsidR="00FC6DC0">
              <w:rPr>
                <w:rFonts w:eastAsia="Times New Roman"/>
                <w:lang w:eastAsia="ru-RU"/>
              </w:rPr>
              <w:t>«</w:t>
            </w:r>
            <w:r w:rsidRPr="00FA4C57">
              <w:rPr>
                <w:rFonts w:eastAsia="Times New Roman"/>
                <w:lang w:eastAsia="ru-RU"/>
              </w:rPr>
              <w:t>материально-технической базы учреждения</w:t>
            </w:r>
            <w:r w:rsidR="00FC6DC0">
              <w:rPr>
                <w:rFonts w:eastAsia="Times New Roman"/>
                <w:lang w:eastAsia="ru-RU"/>
              </w:rPr>
              <w:t>»</w:t>
            </w:r>
          </w:p>
        </w:tc>
        <w:tc>
          <w:tcPr>
            <w:tcW w:w="456" w:type="dxa"/>
            <w:shd w:val="clear" w:color="auto" w:fill="auto"/>
            <w:vAlign w:val="bottom"/>
            <w:hideMark/>
          </w:tcPr>
          <w:p w14:paraId="5FC8439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0D597C7"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D2C6F4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CB6DE26"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E75375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1D8CE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584A7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D2D55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F2779A7" w14:textId="77777777" w:rsidR="00FA4C57" w:rsidRPr="00FA4C57" w:rsidRDefault="00FA4C57" w:rsidP="00FA4C57">
            <w:pPr>
              <w:jc w:val="both"/>
              <w:rPr>
                <w:rFonts w:eastAsia="Times New Roman"/>
                <w:lang w:eastAsia="ru-RU"/>
              </w:rPr>
            </w:pPr>
            <w:r w:rsidRPr="00FA4C57">
              <w:rPr>
                <w:rFonts w:eastAsia="Times New Roman"/>
                <w:lang w:eastAsia="ru-RU"/>
              </w:rPr>
              <w:t xml:space="preserve">25 088,7  </w:t>
            </w:r>
          </w:p>
        </w:tc>
        <w:tc>
          <w:tcPr>
            <w:tcW w:w="1124" w:type="dxa"/>
            <w:shd w:val="clear" w:color="auto" w:fill="auto"/>
            <w:noWrap/>
            <w:vAlign w:val="bottom"/>
            <w:hideMark/>
          </w:tcPr>
          <w:p w14:paraId="6872CB04" w14:textId="77777777" w:rsidR="00FA4C57" w:rsidRPr="00FA4C57" w:rsidRDefault="00FA4C57" w:rsidP="00FA4C57">
            <w:pPr>
              <w:jc w:val="both"/>
              <w:rPr>
                <w:rFonts w:eastAsia="Times New Roman"/>
                <w:lang w:eastAsia="ru-RU"/>
              </w:rPr>
            </w:pPr>
            <w:r w:rsidRPr="00FA4C57">
              <w:rPr>
                <w:rFonts w:eastAsia="Times New Roman"/>
                <w:lang w:eastAsia="ru-RU"/>
              </w:rPr>
              <w:t xml:space="preserve">16 672,5  </w:t>
            </w:r>
          </w:p>
        </w:tc>
        <w:tc>
          <w:tcPr>
            <w:tcW w:w="1200" w:type="dxa"/>
            <w:shd w:val="clear" w:color="auto" w:fill="auto"/>
            <w:noWrap/>
            <w:vAlign w:val="bottom"/>
            <w:hideMark/>
          </w:tcPr>
          <w:p w14:paraId="16E34002"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16 989,3  </w:t>
            </w:r>
          </w:p>
        </w:tc>
      </w:tr>
      <w:tr w:rsidR="00FA4C57" w:rsidRPr="00FA4C57" w14:paraId="35A7185C" w14:textId="77777777" w:rsidTr="00FC6DC0">
        <w:trPr>
          <w:trHeight w:val="20"/>
        </w:trPr>
        <w:tc>
          <w:tcPr>
            <w:tcW w:w="2552" w:type="dxa"/>
            <w:shd w:val="clear" w:color="auto" w:fill="auto"/>
            <w:hideMark/>
          </w:tcPr>
          <w:p w14:paraId="5BA31AC0" w14:textId="77777777" w:rsidR="00FA4C57" w:rsidRPr="00FA4C57" w:rsidRDefault="00FA4C57" w:rsidP="00FA4C57">
            <w:pPr>
              <w:jc w:val="both"/>
              <w:rPr>
                <w:rFonts w:eastAsia="Times New Roman"/>
                <w:lang w:eastAsia="ru-RU"/>
              </w:rPr>
            </w:pPr>
            <w:r w:rsidRPr="00FA4C57">
              <w:rPr>
                <w:rFonts w:eastAsia="Times New Roman"/>
                <w:lang w:eastAsia="ru-RU"/>
              </w:rPr>
              <w:t>Учреждения по обеспечению хозяйственного обслуживания</w:t>
            </w:r>
          </w:p>
        </w:tc>
        <w:tc>
          <w:tcPr>
            <w:tcW w:w="456" w:type="dxa"/>
            <w:shd w:val="clear" w:color="auto" w:fill="auto"/>
            <w:vAlign w:val="bottom"/>
            <w:hideMark/>
          </w:tcPr>
          <w:p w14:paraId="1B46242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CE67F74"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1B46C5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1AC3DE9"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27CFEF5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F1E5C7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ACEE67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E6D94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CDCDCF8" w14:textId="77777777" w:rsidR="00FA4C57" w:rsidRPr="00FA4C57" w:rsidRDefault="00FA4C57" w:rsidP="00FA4C57">
            <w:pPr>
              <w:jc w:val="both"/>
              <w:rPr>
                <w:rFonts w:eastAsia="Times New Roman"/>
                <w:lang w:eastAsia="ru-RU"/>
              </w:rPr>
            </w:pPr>
            <w:r w:rsidRPr="00FA4C57">
              <w:rPr>
                <w:rFonts w:eastAsia="Times New Roman"/>
                <w:lang w:eastAsia="ru-RU"/>
              </w:rPr>
              <w:t xml:space="preserve">7 812,9  </w:t>
            </w:r>
          </w:p>
        </w:tc>
        <w:tc>
          <w:tcPr>
            <w:tcW w:w="1124" w:type="dxa"/>
            <w:shd w:val="clear" w:color="auto" w:fill="auto"/>
            <w:noWrap/>
            <w:vAlign w:val="bottom"/>
            <w:hideMark/>
          </w:tcPr>
          <w:p w14:paraId="40161D31" w14:textId="77777777" w:rsidR="00FA4C57" w:rsidRPr="00FA4C57" w:rsidRDefault="00FA4C57" w:rsidP="00FA4C57">
            <w:pPr>
              <w:jc w:val="both"/>
              <w:rPr>
                <w:rFonts w:eastAsia="Times New Roman"/>
                <w:lang w:eastAsia="ru-RU"/>
              </w:rPr>
            </w:pPr>
            <w:r w:rsidRPr="00FA4C57">
              <w:rPr>
                <w:rFonts w:eastAsia="Times New Roman"/>
                <w:lang w:eastAsia="ru-RU"/>
              </w:rPr>
              <w:t xml:space="preserve">8 266,6  </w:t>
            </w:r>
          </w:p>
        </w:tc>
        <w:tc>
          <w:tcPr>
            <w:tcW w:w="1200" w:type="dxa"/>
            <w:shd w:val="clear" w:color="auto" w:fill="auto"/>
            <w:noWrap/>
            <w:vAlign w:val="bottom"/>
            <w:hideMark/>
          </w:tcPr>
          <w:p w14:paraId="2B6AA776" w14:textId="77777777" w:rsidR="00FA4C57" w:rsidRPr="00FA4C57" w:rsidRDefault="00FA4C57" w:rsidP="00FA4C57">
            <w:pPr>
              <w:jc w:val="both"/>
              <w:rPr>
                <w:rFonts w:eastAsia="Times New Roman"/>
                <w:lang w:eastAsia="ru-RU"/>
              </w:rPr>
            </w:pPr>
            <w:r w:rsidRPr="00FA4C57">
              <w:rPr>
                <w:rFonts w:eastAsia="Times New Roman"/>
                <w:lang w:eastAsia="ru-RU"/>
              </w:rPr>
              <w:t xml:space="preserve">8 394,8  </w:t>
            </w:r>
          </w:p>
        </w:tc>
      </w:tr>
      <w:tr w:rsidR="00FA4C57" w:rsidRPr="00FA4C57" w14:paraId="4B1FA989" w14:textId="77777777" w:rsidTr="00FC6DC0">
        <w:trPr>
          <w:trHeight w:val="20"/>
        </w:trPr>
        <w:tc>
          <w:tcPr>
            <w:tcW w:w="2552" w:type="dxa"/>
            <w:shd w:val="clear" w:color="auto" w:fill="auto"/>
            <w:hideMark/>
          </w:tcPr>
          <w:p w14:paraId="665E47A1"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9EECCE5"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9374C2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97046C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3585AB9"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5F9D2C8B"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2BC2B95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4C5D0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49A828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68E67D5" w14:textId="77777777" w:rsidR="00FA4C57" w:rsidRPr="00FA4C57" w:rsidRDefault="00FA4C57" w:rsidP="00FA4C57">
            <w:pPr>
              <w:jc w:val="both"/>
              <w:rPr>
                <w:rFonts w:eastAsia="Times New Roman"/>
                <w:lang w:eastAsia="ru-RU"/>
              </w:rPr>
            </w:pPr>
            <w:r w:rsidRPr="00FA4C57">
              <w:rPr>
                <w:rFonts w:eastAsia="Times New Roman"/>
                <w:lang w:eastAsia="ru-RU"/>
              </w:rPr>
              <w:t xml:space="preserve">7 648,5  </w:t>
            </w:r>
          </w:p>
        </w:tc>
        <w:tc>
          <w:tcPr>
            <w:tcW w:w="1124" w:type="dxa"/>
            <w:shd w:val="clear" w:color="auto" w:fill="auto"/>
            <w:noWrap/>
            <w:vAlign w:val="bottom"/>
            <w:hideMark/>
          </w:tcPr>
          <w:p w14:paraId="60323AB5" w14:textId="77777777" w:rsidR="00FA4C57" w:rsidRPr="00FA4C57" w:rsidRDefault="00FA4C57" w:rsidP="00FA4C57">
            <w:pPr>
              <w:jc w:val="both"/>
              <w:rPr>
                <w:rFonts w:eastAsia="Times New Roman"/>
                <w:lang w:eastAsia="ru-RU"/>
              </w:rPr>
            </w:pPr>
            <w:r w:rsidRPr="00FA4C57">
              <w:rPr>
                <w:rFonts w:eastAsia="Times New Roman"/>
                <w:lang w:eastAsia="ru-RU"/>
              </w:rPr>
              <w:t xml:space="preserve">7 948,6  </w:t>
            </w:r>
          </w:p>
        </w:tc>
        <w:tc>
          <w:tcPr>
            <w:tcW w:w="1200" w:type="dxa"/>
            <w:shd w:val="clear" w:color="auto" w:fill="auto"/>
            <w:noWrap/>
            <w:vAlign w:val="bottom"/>
            <w:hideMark/>
          </w:tcPr>
          <w:p w14:paraId="020313EA" w14:textId="77777777" w:rsidR="00FA4C57" w:rsidRPr="00FA4C57" w:rsidRDefault="00FA4C57" w:rsidP="00FA4C57">
            <w:pPr>
              <w:jc w:val="both"/>
              <w:rPr>
                <w:rFonts w:eastAsia="Times New Roman"/>
                <w:lang w:eastAsia="ru-RU"/>
              </w:rPr>
            </w:pPr>
            <w:r w:rsidRPr="00FA4C57">
              <w:rPr>
                <w:rFonts w:eastAsia="Times New Roman"/>
                <w:lang w:eastAsia="ru-RU"/>
              </w:rPr>
              <w:t xml:space="preserve">8 060,6  </w:t>
            </w:r>
          </w:p>
        </w:tc>
      </w:tr>
      <w:tr w:rsidR="00FA4C57" w:rsidRPr="00FA4C57" w14:paraId="2F537182" w14:textId="77777777" w:rsidTr="00FC6DC0">
        <w:trPr>
          <w:trHeight w:val="20"/>
        </w:trPr>
        <w:tc>
          <w:tcPr>
            <w:tcW w:w="2552" w:type="dxa"/>
            <w:shd w:val="clear" w:color="auto" w:fill="auto"/>
            <w:hideMark/>
          </w:tcPr>
          <w:p w14:paraId="18B7C916"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5DAA1314"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0AAC80C"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12C94F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006297C"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177249A0"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167F2E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835561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344B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E37DE78" w14:textId="77777777" w:rsidR="00FA4C57" w:rsidRPr="00FA4C57" w:rsidRDefault="00FA4C57" w:rsidP="00FA4C57">
            <w:pPr>
              <w:jc w:val="both"/>
              <w:rPr>
                <w:rFonts w:eastAsia="Times New Roman"/>
                <w:lang w:eastAsia="ru-RU"/>
              </w:rPr>
            </w:pPr>
            <w:r w:rsidRPr="00FA4C57">
              <w:rPr>
                <w:rFonts w:eastAsia="Times New Roman"/>
                <w:lang w:eastAsia="ru-RU"/>
              </w:rPr>
              <w:t xml:space="preserve">7 648,5  </w:t>
            </w:r>
          </w:p>
        </w:tc>
        <w:tc>
          <w:tcPr>
            <w:tcW w:w="1124" w:type="dxa"/>
            <w:shd w:val="clear" w:color="auto" w:fill="auto"/>
            <w:noWrap/>
            <w:vAlign w:val="bottom"/>
            <w:hideMark/>
          </w:tcPr>
          <w:p w14:paraId="705E83F9" w14:textId="77777777" w:rsidR="00FA4C57" w:rsidRPr="00FA4C57" w:rsidRDefault="00FA4C57" w:rsidP="00FA4C57">
            <w:pPr>
              <w:jc w:val="both"/>
              <w:rPr>
                <w:rFonts w:eastAsia="Times New Roman"/>
                <w:lang w:eastAsia="ru-RU"/>
              </w:rPr>
            </w:pPr>
            <w:r w:rsidRPr="00FA4C57">
              <w:rPr>
                <w:rFonts w:eastAsia="Times New Roman"/>
                <w:lang w:eastAsia="ru-RU"/>
              </w:rPr>
              <w:t xml:space="preserve">7 948,6  </w:t>
            </w:r>
          </w:p>
        </w:tc>
        <w:tc>
          <w:tcPr>
            <w:tcW w:w="1200" w:type="dxa"/>
            <w:shd w:val="clear" w:color="auto" w:fill="auto"/>
            <w:noWrap/>
            <w:vAlign w:val="bottom"/>
            <w:hideMark/>
          </w:tcPr>
          <w:p w14:paraId="74F9D453" w14:textId="77777777" w:rsidR="00FA4C57" w:rsidRPr="00FA4C57" w:rsidRDefault="00FA4C57" w:rsidP="00FA4C57">
            <w:pPr>
              <w:jc w:val="both"/>
              <w:rPr>
                <w:rFonts w:eastAsia="Times New Roman"/>
                <w:lang w:eastAsia="ru-RU"/>
              </w:rPr>
            </w:pPr>
            <w:r w:rsidRPr="00FA4C57">
              <w:rPr>
                <w:rFonts w:eastAsia="Times New Roman"/>
                <w:lang w:eastAsia="ru-RU"/>
              </w:rPr>
              <w:t xml:space="preserve">8 060,6  </w:t>
            </w:r>
          </w:p>
        </w:tc>
      </w:tr>
      <w:tr w:rsidR="00FA4C57" w:rsidRPr="00FA4C57" w14:paraId="14C8BC72" w14:textId="77777777" w:rsidTr="00FC6DC0">
        <w:trPr>
          <w:trHeight w:val="20"/>
        </w:trPr>
        <w:tc>
          <w:tcPr>
            <w:tcW w:w="2552" w:type="dxa"/>
            <w:shd w:val="clear" w:color="auto" w:fill="auto"/>
            <w:hideMark/>
          </w:tcPr>
          <w:p w14:paraId="2F365DB9"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Культура, кинематография</w:t>
            </w:r>
          </w:p>
        </w:tc>
        <w:tc>
          <w:tcPr>
            <w:tcW w:w="456" w:type="dxa"/>
            <w:shd w:val="clear" w:color="auto" w:fill="auto"/>
            <w:vAlign w:val="bottom"/>
            <w:hideMark/>
          </w:tcPr>
          <w:p w14:paraId="53B63F5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1A91B91"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1F93422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F5E6A2C"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141C122C"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13F1E2F3"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419C4A4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3D9B8D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294FB66" w14:textId="77777777" w:rsidR="00FA4C57" w:rsidRPr="00FA4C57" w:rsidRDefault="00FA4C57" w:rsidP="00FA4C57">
            <w:pPr>
              <w:jc w:val="both"/>
              <w:rPr>
                <w:rFonts w:eastAsia="Times New Roman"/>
                <w:lang w:eastAsia="ru-RU"/>
              </w:rPr>
            </w:pPr>
            <w:r w:rsidRPr="00FA4C57">
              <w:rPr>
                <w:rFonts w:eastAsia="Times New Roman"/>
                <w:lang w:eastAsia="ru-RU"/>
              </w:rPr>
              <w:t xml:space="preserve">7 648,5  </w:t>
            </w:r>
          </w:p>
        </w:tc>
        <w:tc>
          <w:tcPr>
            <w:tcW w:w="1124" w:type="dxa"/>
            <w:shd w:val="clear" w:color="auto" w:fill="auto"/>
            <w:noWrap/>
            <w:vAlign w:val="bottom"/>
            <w:hideMark/>
          </w:tcPr>
          <w:p w14:paraId="587D7C74" w14:textId="77777777" w:rsidR="00FA4C57" w:rsidRPr="00FA4C57" w:rsidRDefault="00FA4C57" w:rsidP="00FA4C57">
            <w:pPr>
              <w:jc w:val="both"/>
              <w:rPr>
                <w:rFonts w:eastAsia="Times New Roman"/>
                <w:lang w:eastAsia="ru-RU"/>
              </w:rPr>
            </w:pPr>
            <w:r w:rsidRPr="00FA4C57">
              <w:rPr>
                <w:rFonts w:eastAsia="Times New Roman"/>
                <w:lang w:eastAsia="ru-RU"/>
              </w:rPr>
              <w:t xml:space="preserve">7 948,6  </w:t>
            </w:r>
          </w:p>
        </w:tc>
        <w:tc>
          <w:tcPr>
            <w:tcW w:w="1200" w:type="dxa"/>
            <w:shd w:val="clear" w:color="auto" w:fill="auto"/>
            <w:noWrap/>
            <w:vAlign w:val="bottom"/>
            <w:hideMark/>
          </w:tcPr>
          <w:p w14:paraId="611C467B" w14:textId="77777777" w:rsidR="00FA4C57" w:rsidRPr="00FA4C57" w:rsidRDefault="00FA4C57" w:rsidP="00FA4C57">
            <w:pPr>
              <w:jc w:val="both"/>
              <w:rPr>
                <w:rFonts w:eastAsia="Times New Roman"/>
                <w:lang w:eastAsia="ru-RU"/>
              </w:rPr>
            </w:pPr>
            <w:r w:rsidRPr="00FA4C57">
              <w:rPr>
                <w:rFonts w:eastAsia="Times New Roman"/>
                <w:lang w:eastAsia="ru-RU"/>
              </w:rPr>
              <w:t xml:space="preserve">8 060,6  </w:t>
            </w:r>
          </w:p>
        </w:tc>
      </w:tr>
      <w:tr w:rsidR="00FA4C57" w:rsidRPr="00FA4C57" w14:paraId="1BBBC3F9" w14:textId="77777777" w:rsidTr="00FC6DC0">
        <w:trPr>
          <w:trHeight w:val="20"/>
        </w:trPr>
        <w:tc>
          <w:tcPr>
            <w:tcW w:w="2552" w:type="dxa"/>
            <w:shd w:val="clear" w:color="auto" w:fill="auto"/>
            <w:hideMark/>
          </w:tcPr>
          <w:p w14:paraId="73F21A22"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культуры, кинематографии</w:t>
            </w:r>
          </w:p>
        </w:tc>
        <w:tc>
          <w:tcPr>
            <w:tcW w:w="456" w:type="dxa"/>
            <w:shd w:val="clear" w:color="auto" w:fill="auto"/>
            <w:vAlign w:val="bottom"/>
            <w:hideMark/>
          </w:tcPr>
          <w:p w14:paraId="29E1777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9B03C3C"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903B24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DD9FCAA"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5EBF0788"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6190DD5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0D8788B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23951DA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A9FD149" w14:textId="77777777" w:rsidR="00FA4C57" w:rsidRPr="00FA4C57" w:rsidRDefault="00FA4C57" w:rsidP="00FA4C57">
            <w:pPr>
              <w:jc w:val="both"/>
              <w:rPr>
                <w:rFonts w:eastAsia="Times New Roman"/>
                <w:lang w:eastAsia="ru-RU"/>
              </w:rPr>
            </w:pPr>
            <w:r w:rsidRPr="00FA4C57">
              <w:rPr>
                <w:rFonts w:eastAsia="Times New Roman"/>
                <w:lang w:eastAsia="ru-RU"/>
              </w:rPr>
              <w:t xml:space="preserve">7 648,5  </w:t>
            </w:r>
          </w:p>
        </w:tc>
        <w:tc>
          <w:tcPr>
            <w:tcW w:w="1124" w:type="dxa"/>
            <w:shd w:val="clear" w:color="auto" w:fill="auto"/>
            <w:noWrap/>
            <w:vAlign w:val="bottom"/>
            <w:hideMark/>
          </w:tcPr>
          <w:p w14:paraId="502C9EC8" w14:textId="77777777" w:rsidR="00FA4C57" w:rsidRPr="00FA4C57" w:rsidRDefault="00FA4C57" w:rsidP="00FA4C57">
            <w:pPr>
              <w:jc w:val="both"/>
              <w:rPr>
                <w:rFonts w:eastAsia="Times New Roman"/>
                <w:lang w:eastAsia="ru-RU"/>
              </w:rPr>
            </w:pPr>
            <w:r w:rsidRPr="00FA4C57">
              <w:rPr>
                <w:rFonts w:eastAsia="Times New Roman"/>
                <w:lang w:eastAsia="ru-RU"/>
              </w:rPr>
              <w:t xml:space="preserve">7 948,6  </w:t>
            </w:r>
          </w:p>
        </w:tc>
        <w:tc>
          <w:tcPr>
            <w:tcW w:w="1200" w:type="dxa"/>
            <w:shd w:val="clear" w:color="auto" w:fill="auto"/>
            <w:noWrap/>
            <w:vAlign w:val="bottom"/>
            <w:hideMark/>
          </w:tcPr>
          <w:p w14:paraId="5AD44083" w14:textId="77777777" w:rsidR="00FA4C57" w:rsidRPr="00FA4C57" w:rsidRDefault="00FA4C57" w:rsidP="00FA4C57">
            <w:pPr>
              <w:jc w:val="both"/>
              <w:rPr>
                <w:rFonts w:eastAsia="Times New Roman"/>
                <w:lang w:eastAsia="ru-RU"/>
              </w:rPr>
            </w:pPr>
            <w:r w:rsidRPr="00FA4C57">
              <w:rPr>
                <w:rFonts w:eastAsia="Times New Roman"/>
                <w:lang w:eastAsia="ru-RU"/>
              </w:rPr>
              <w:t xml:space="preserve">8 060,6  </w:t>
            </w:r>
          </w:p>
        </w:tc>
      </w:tr>
      <w:tr w:rsidR="00FA4C57" w:rsidRPr="00FA4C57" w14:paraId="3ABBF057" w14:textId="77777777" w:rsidTr="00FC6DC0">
        <w:trPr>
          <w:trHeight w:val="20"/>
        </w:trPr>
        <w:tc>
          <w:tcPr>
            <w:tcW w:w="2552" w:type="dxa"/>
            <w:shd w:val="clear" w:color="auto" w:fill="auto"/>
            <w:hideMark/>
          </w:tcPr>
          <w:p w14:paraId="0D59EDE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E0813C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6EB8BDE"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5617D9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81B0D2C"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40D54799"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512880BD"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19DFA96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473A17A"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530687DB" w14:textId="77777777" w:rsidR="00FA4C57" w:rsidRPr="00FA4C57" w:rsidRDefault="00FA4C57" w:rsidP="00FA4C57">
            <w:pPr>
              <w:jc w:val="both"/>
              <w:rPr>
                <w:rFonts w:eastAsia="Times New Roman"/>
                <w:lang w:eastAsia="ru-RU"/>
              </w:rPr>
            </w:pPr>
            <w:r w:rsidRPr="00FA4C57">
              <w:rPr>
                <w:rFonts w:eastAsia="Times New Roman"/>
                <w:lang w:eastAsia="ru-RU"/>
              </w:rPr>
              <w:t>7648,5</w:t>
            </w:r>
          </w:p>
        </w:tc>
        <w:tc>
          <w:tcPr>
            <w:tcW w:w="1124" w:type="dxa"/>
            <w:shd w:val="clear" w:color="auto" w:fill="auto"/>
            <w:noWrap/>
            <w:vAlign w:val="bottom"/>
            <w:hideMark/>
          </w:tcPr>
          <w:p w14:paraId="3C96C1CA" w14:textId="77777777" w:rsidR="00FA4C57" w:rsidRPr="00FA4C57" w:rsidRDefault="00FA4C57" w:rsidP="00FA4C57">
            <w:pPr>
              <w:jc w:val="both"/>
              <w:rPr>
                <w:rFonts w:eastAsia="Times New Roman"/>
                <w:lang w:eastAsia="ru-RU"/>
              </w:rPr>
            </w:pPr>
            <w:r w:rsidRPr="00FA4C57">
              <w:rPr>
                <w:rFonts w:eastAsia="Times New Roman"/>
                <w:lang w:eastAsia="ru-RU"/>
              </w:rPr>
              <w:t>7948,6</w:t>
            </w:r>
          </w:p>
        </w:tc>
        <w:tc>
          <w:tcPr>
            <w:tcW w:w="1200" w:type="dxa"/>
            <w:shd w:val="clear" w:color="auto" w:fill="auto"/>
            <w:noWrap/>
            <w:vAlign w:val="bottom"/>
            <w:hideMark/>
          </w:tcPr>
          <w:p w14:paraId="7E952511" w14:textId="77777777" w:rsidR="00FA4C57" w:rsidRPr="00FA4C57" w:rsidRDefault="00FA4C57" w:rsidP="00FA4C57">
            <w:pPr>
              <w:jc w:val="both"/>
              <w:rPr>
                <w:rFonts w:eastAsia="Times New Roman"/>
                <w:lang w:eastAsia="ru-RU"/>
              </w:rPr>
            </w:pPr>
            <w:r w:rsidRPr="00FA4C57">
              <w:rPr>
                <w:rFonts w:eastAsia="Times New Roman"/>
                <w:lang w:eastAsia="ru-RU"/>
              </w:rPr>
              <w:t>8060,6</w:t>
            </w:r>
          </w:p>
        </w:tc>
      </w:tr>
      <w:tr w:rsidR="00FA4C57" w:rsidRPr="00FA4C57" w14:paraId="613A9DFA" w14:textId="77777777" w:rsidTr="00FC6DC0">
        <w:trPr>
          <w:trHeight w:val="20"/>
        </w:trPr>
        <w:tc>
          <w:tcPr>
            <w:tcW w:w="2552" w:type="dxa"/>
            <w:shd w:val="clear" w:color="auto" w:fill="auto"/>
            <w:hideMark/>
          </w:tcPr>
          <w:p w14:paraId="57001A7D"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A0501E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D27DD1A"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2D5A1FE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586219A"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35C3FE7E"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B06F0D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451D2A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20C12A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433BE3F" w14:textId="77777777" w:rsidR="00FA4C57" w:rsidRPr="00FA4C57" w:rsidRDefault="00FA4C57" w:rsidP="00FA4C57">
            <w:pPr>
              <w:jc w:val="both"/>
              <w:rPr>
                <w:rFonts w:eastAsia="Times New Roman"/>
                <w:lang w:eastAsia="ru-RU"/>
              </w:rPr>
            </w:pPr>
            <w:r w:rsidRPr="00FA4C57">
              <w:rPr>
                <w:rFonts w:eastAsia="Times New Roman"/>
                <w:lang w:eastAsia="ru-RU"/>
              </w:rPr>
              <w:t>164,4</w:t>
            </w:r>
          </w:p>
        </w:tc>
        <w:tc>
          <w:tcPr>
            <w:tcW w:w="1124" w:type="dxa"/>
            <w:shd w:val="clear" w:color="auto" w:fill="auto"/>
            <w:noWrap/>
            <w:vAlign w:val="bottom"/>
            <w:hideMark/>
          </w:tcPr>
          <w:p w14:paraId="10165839" w14:textId="77777777" w:rsidR="00FA4C57" w:rsidRPr="00FA4C57" w:rsidRDefault="00FA4C57" w:rsidP="00FA4C57">
            <w:pPr>
              <w:jc w:val="both"/>
              <w:rPr>
                <w:rFonts w:eastAsia="Times New Roman"/>
                <w:lang w:eastAsia="ru-RU"/>
              </w:rPr>
            </w:pPr>
            <w:r w:rsidRPr="00FA4C57">
              <w:rPr>
                <w:rFonts w:eastAsia="Times New Roman"/>
                <w:lang w:eastAsia="ru-RU"/>
              </w:rPr>
              <w:t>318,0</w:t>
            </w:r>
          </w:p>
        </w:tc>
        <w:tc>
          <w:tcPr>
            <w:tcW w:w="1200" w:type="dxa"/>
            <w:shd w:val="clear" w:color="auto" w:fill="auto"/>
            <w:noWrap/>
            <w:vAlign w:val="bottom"/>
            <w:hideMark/>
          </w:tcPr>
          <w:p w14:paraId="4443344F" w14:textId="77777777" w:rsidR="00FA4C57" w:rsidRPr="00FA4C57" w:rsidRDefault="00FA4C57" w:rsidP="00FA4C57">
            <w:pPr>
              <w:jc w:val="both"/>
              <w:rPr>
                <w:rFonts w:eastAsia="Times New Roman"/>
                <w:lang w:eastAsia="ru-RU"/>
              </w:rPr>
            </w:pPr>
            <w:r w:rsidRPr="00FA4C57">
              <w:rPr>
                <w:rFonts w:eastAsia="Times New Roman"/>
                <w:lang w:eastAsia="ru-RU"/>
              </w:rPr>
              <w:t>334,2</w:t>
            </w:r>
          </w:p>
        </w:tc>
      </w:tr>
      <w:tr w:rsidR="00FA4C57" w:rsidRPr="00FA4C57" w14:paraId="70244C39" w14:textId="77777777" w:rsidTr="00FC6DC0">
        <w:trPr>
          <w:trHeight w:val="20"/>
        </w:trPr>
        <w:tc>
          <w:tcPr>
            <w:tcW w:w="2552" w:type="dxa"/>
            <w:shd w:val="clear" w:color="auto" w:fill="auto"/>
            <w:hideMark/>
          </w:tcPr>
          <w:p w14:paraId="20CB738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81B2D73"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5AB6BD9"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1C5519D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7CDBEFA"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7B243D2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84C0F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E9B9E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98D2FB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86BD7FE" w14:textId="77777777" w:rsidR="00FA4C57" w:rsidRPr="00FA4C57" w:rsidRDefault="00FA4C57" w:rsidP="00FA4C57">
            <w:pPr>
              <w:jc w:val="both"/>
              <w:rPr>
                <w:rFonts w:eastAsia="Times New Roman"/>
                <w:lang w:eastAsia="ru-RU"/>
              </w:rPr>
            </w:pPr>
            <w:r w:rsidRPr="00FA4C57">
              <w:rPr>
                <w:rFonts w:eastAsia="Times New Roman"/>
                <w:lang w:eastAsia="ru-RU"/>
              </w:rPr>
              <w:t>164,4</w:t>
            </w:r>
          </w:p>
        </w:tc>
        <w:tc>
          <w:tcPr>
            <w:tcW w:w="1124" w:type="dxa"/>
            <w:shd w:val="clear" w:color="auto" w:fill="auto"/>
            <w:noWrap/>
            <w:vAlign w:val="bottom"/>
            <w:hideMark/>
          </w:tcPr>
          <w:p w14:paraId="3C4A0FAE" w14:textId="77777777" w:rsidR="00FA4C57" w:rsidRPr="00FA4C57" w:rsidRDefault="00FA4C57" w:rsidP="00FA4C57">
            <w:pPr>
              <w:jc w:val="both"/>
              <w:rPr>
                <w:rFonts w:eastAsia="Times New Roman"/>
                <w:lang w:eastAsia="ru-RU"/>
              </w:rPr>
            </w:pPr>
            <w:r w:rsidRPr="00FA4C57">
              <w:rPr>
                <w:rFonts w:eastAsia="Times New Roman"/>
                <w:lang w:eastAsia="ru-RU"/>
              </w:rPr>
              <w:t>318,0</w:t>
            </w:r>
          </w:p>
        </w:tc>
        <w:tc>
          <w:tcPr>
            <w:tcW w:w="1200" w:type="dxa"/>
            <w:shd w:val="clear" w:color="auto" w:fill="auto"/>
            <w:noWrap/>
            <w:vAlign w:val="bottom"/>
            <w:hideMark/>
          </w:tcPr>
          <w:p w14:paraId="004848FA" w14:textId="77777777" w:rsidR="00FA4C57" w:rsidRPr="00FA4C57" w:rsidRDefault="00FA4C57" w:rsidP="00FA4C57">
            <w:pPr>
              <w:jc w:val="both"/>
              <w:rPr>
                <w:rFonts w:eastAsia="Times New Roman"/>
                <w:lang w:eastAsia="ru-RU"/>
              </w:rPr>
            </w:pPr>
            <w:r w:rsidRPr="00FA4C57">
              <w:rPr>
                <w:rFonts w:eastAsia="Times New Roman"/>
                <w:lang w:eastAsia="ru-RU"/>
              </w:rPr>
              <w:t>334,2</w:t>
            </w:r>
          </w:p>
        </w:tc>
      </w:tr>
      <w:tr w:rsidR="00FA4C57" w:rsidRPr="00FA4C57" w14:paraId="4D05A544" w14:textId="77777777" w:rsidTr="00FC6DC0">
        <w:trPr>
          <w:trHeight w:val="20"/>
        </w:trPr>
        <w:tc>
          <w:tcPr>
            <w:tcW w:w="2552" w:type="dxa"/>
            <w:shd w:val="clear" w:color="auto" w:fill="auto"/>
            <w:hideMark/>
          </w:tcPr>
          <w:p w14:paraId="3B8D29C2"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3187D3D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2D79DB3"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4C9C2C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B414114"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016A636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9731BCF" w14:textId="77777777" w:rsidR="00FA4C57" w:rsidRPr="00FA4C57" w:rsidRDefault="00FA4C57" w:rsidP="00FA4C57">
            <w:pPr>
              <w:rPr>
                <w:rFonts w:eastAsia="Times New Roman"/>
                <w:lang w:eastAsia="ru-RU"/>
              </w:rPr>
            </w:pPr>
            <w:r w:rsidRPr="00FA4C57">
              <w:rPr>
                <w:rFonts w:eastAsia="Times New Roman"/>
                <w:lang w:eastAsia="ru-RU"/>
              </w:rPr>
              <w:t>08</w:t>
            </w:r>
          </w:p>
        </w:tc>
        <w:tc>
          <w:tcPr>
            <w:tcW w:w="618" w:type="dxa"/>
            <w:shd w:val="clear" w:color="auto" w:fill="auto"/>
            <w:vAlign w:val="bottom"/>
            <w:hideMark/>
          </w:tcPr>
          <w:p w14:paraId="7FFECE6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D415AE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F4911C7" w14:textId="77777777" w:rsidR="00FA4C57" w:rsidRPr="00FA4C57" w:rsidRDefault="00FA4C57" w:rsidP="00FA4C57">
            <w:pPr>
              <w:jc w:val="both"/>
              <w:rPr>
                <w:rFonts w:eastAsia="Times New Roman"/>
                <w:lang w:eastAsia="ru-RU"/>
              </w:rPr>
            </w:pPr>
            <w:r w:rsidRPr="00FA4C57">
              <w:rPr>
                <w:rFonts w:eastAsia="Times New Roman"/>
                <w:lang w:eastAsia="ru-RU"/>
              </w:rPr>
              <w:t>164,4</w:t>
            </w:r>
          </w:p>
        </w:tc>
        <w:tc>
          <w:tcPr>
            <w:tcW w:w="1124" w:type="dxa"/>
            <w:shd w:val="clear" w:color="auto" w:fill="auto"/>
            <w:noWrap/>
            <w:vAlign w:val="bottom"/>
            <w:hideMark/>
          </w:tcPr>
          <w:p w14:paraId="313BF29C" w14:textId="77777777" w:rsidR="00FA4C57" w:rsidRPr="00FA4C57" w:rsidRDefault="00FA4C57" w:rsidP="00FA4C57">
            <w:pPr>
              <w:jc w:val="both"/>
              <w:rPr>
                <w:rFonts w:eastAsia="Times New Roman"/>
                <w:lang w:eastAsia="ru-RU"/>
              </w:rPr>
            </w:pPr>
            <w:r w:rsidRPr="00FA4C57">
              <w:rPr>
                <w:rFonts w:eastAsia="Times New Roman"/>
                <w:lang w:eastAsia="ru-RU"/>
              </w:rPr>
              <w:t>318,0</w:t>
            </w:r>
          </w:p>
        </w:tc>
        <w:tc>
          <w:tcPr>
            <w:tcW w:w="1200" w:type="dxa"/>
            <w:shd w:val="clear" w:color="auto" w:fill="auto"/>
            <w:noWrap/>
            <w:vAlign w:val="bottom"/>
            <w:hideMark/>
          </w:tcPr>
          <w:p w14:paraId="63D71320" w14:textId="77777777" w:rsidR="00FA4C57" w:rsidRPr="00FA4C57" w:rsidRDefault="00FA4C57" w:rsidP="00FA4C57">
            <w:pPr>
              <w:jc w:val="both"/>
              <w:rPr>
                <w:rFonts w:eastAsia="Times New Roman"/>
                <w:lang w:eastAsia="ru-RU"/>
              </w:rPr>
            </w:pPr>
            <w:r w:rsidRPr="00FA4C57">
              <w:rPr>
                <w:rFonts w:eastAsia="Times New Roman"/>
                <w:lang w:eastAsia="ru-RU"/>
              </w:rPr>
              <w:t>334,2</w:t>
            </w:r>
          </w:p>
        </w:tc>
      </w:tr>
      <w:tr w:rsidR="00FA4C57" w:rsidRPr="00FA4C57" w14:paraId="4955FA22" w14:textId="77777777" w:rsidTr="00FC6DC0">
        <w:trPr>
          <w:trHeight w:val="20"/>
        </w:trPr>
        <w:tc>
          <w:tcPr>
            <w:tcW w:w="2552" w:type="dxa"/>
            <w:shd w:val="clear" w:color="auto" w:fill="auto"/>
            <w:hideMark/>
          </w:tcPr>
          <w:p w14:paraId="6CA1F818"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культуры, кинематографии</w:t>
            </w:r>
          </w:p>
        </w:tc>
        <w:tc>
          <w:tcPr>
            <w:tcW w:w="456" w:type="dxa"/>
            <w:shd w:val="clear" w:color="auto" w:fill="auto"/>
            <w:vAlign w:val="bottom"/>
            <w:hideMark/>
          </w:tcPr>
          <w:p w14:paraId="1CB79B1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AC6A50A"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41B653F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AC0E535"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2525E2F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98201B7" w14:textId="77777777" w:rsidR="00FA4C57" w:rsidRPr="00FA4C57" w:rsidRDefault="00FA4C57" w:rsidP="00FA4C57">
            <w:pPr>
              <w:rPr>
                <w:rFonts w:eastAsia="Times New Roman"/>
                <w:lang w:eastAsia="ru-RU"/>
              </w:rPr>
            </w:pPr>
            <w:r w:rsidRPr="00FA4C57">
              <w:rPr>
                <w:rFonts w:eastAsia="Times New Roman"/>
                <w:lang w:eastAsia="ru-RU"/>
              </w:rPr>
              <w:t>08</w:t>
            </w:r>
          </w:p>
        </w:tc>
        <w:tc>
          <w:tcPr>
            <w:tcW w:w="618" w:type="dxa"/>
            <w:shd w:val="clear" w:color="auto" w:fill="auto"/>
            <w:vAlign w:val="bottom"/>
            <w:hideMark/>
          </w:tcPr>
          <w:p w14:paraId="4B88A25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3C8F42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F4AF1AD" w14:textId="77777777" w:rsidR="00FA4C57" w:rsidRPr="00FA4C57" w:rsidRDefault="00FA4C57" w:rsidP="00FA4C57">
            <w:pPr>
              <w:jc w:val="both"/>
              <w:rPr>
                <w:rFonts w:eastAsia="Times New Roman"/>
                <w:lang w:eastAsia="ru-RU"/>
              </w:rPr>
            </w:pPr>
            <w:r w:rsidRPr="00FA4C57">
              <w:rPr>
                <w:rFonts w:eastAsia="Times New Roman"/>
                <w:lang w:eastAsia="ru-RU"/>
              </w:rPr>
              <w:t>164,4</w:t>
            </w:r>
          </w:p>
        </w:tc>
        <w:tc>
          <w:tcPr>
            <w:tcW w:w="1124" w:type="dxa"/>
            <w:shd w:val="clear" w:color="auto" w:fill="auto"/>
            <w:noWrap/>
            <w:vAlign w:val="bottom"/>
            <w:hideMark/>
          </w:tcPr>
          <w:p w14:paraId="59266991" w14:textId="77777777" w:rsidR="00FA4C57" w:rsidRPr="00FA4C57" w:rsidRDefault="00FA4C57" w:rsidP="00FA4C57">
            <w:pPr>
              <w:jc w:val="both"/>
              <w:rPr>
                <w:rFonts w:eastAsia="Times New Roman"/>
                <w:lang w:eastAsia="ru-RU"/>
              </w:rPr>
            </w:pPr>
            <w:r w:rsidRPr="00FA4C57">
              <w:rPr>
                <w:rFonts w:eastAsia="Times New Roman"/>
                <w:lang w:eastAsia="ru-RU"/>
              </w:rPr>
              <w:t>318,0</w:t>
            </w:r>
          </w:p>
        </w:tc>
        <w:tc>
          <w:tcPr>
            <w:tcW w:w="1200" w:type="dxa"/>
            <w:shd w:val="clear" w:color="auto" w:fill="auto"/>
            <w:noWrap/>
            <w:vAlign w:val="bottom"/>
            <w:hideMark/>
          </w:tcPr>
          <w:p w14:paraId="31ACB2D9" w14:textId="77777777" w:rsidR="00FA4C57" w:rsidRPr="00FA4C57" w:rsidRDefault="00FA4C57" w:rsidP="00FA4C57">
            <w:pPr>
              <w:jc w:val="both"/>
              <w:rPr>
                <w:rFonts w:eastAsia="Times New Roman"/>
                <w:lang w:eastAsia="ru-RU"/>
              </w:rPr>
            </w:pPr>
            <w:r w:rsidRPr="00FA4C57">
              <w:rPr>
                <w:rFonts w:eastAsia="Times New Roman"/>
                <w:lang w:eastAsia="ru-RU"/>
              </w:rPr>
              <w:t>334,2</w:t>
            </w:r>
          </w:p>
        </w:tc>
      </w:tr>
      <w:tr w:rsidR="00FA4C57" w:rsidRPr="00FA4C57" w14:paraId="33AB2978" w14:textId="77777777" w:rsidTr="00FC6DC0">
        <w:trPr>
          <w:trHeight w:val="20"/>
        </w:trPr>
        <w:tc>
          <w:tcPr>
            <w:tcW w:w="2552" w:type="dxa"/>
            <w:shd w:val="clear" w:color="auto" w:fill="auto"/>
            <w:hideMark/>
          </w:tcPr>
          <w:p w14:paraId="0269D94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1C0192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3190FFA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22AB788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73C10B0" w14:textId="77777777" w:rsidR="00FA4C57" w:rsidRPr="00FA4C57" w:rsidRDefault="00FA4C57" w:rsidP="00FA4C57">
            <w:pPr>
              <w:rPr>
                <w:rFonts w:eastAsia="Times New Roman"/>
                <w:lang w:eastAsia="ru-RU"/>
              </w:rPr>
            </w:pPr>
            <w:r w:rsidRPr="00FA4C57">
              <w:rPr>
                <w:rFonts w:eastAsia="Times New Roman"/>
                <w:lang w:eastAsia="ru-RU"/>
              </w:rPr>
              <w:t>61020</w:t>
            </w:r>
          </w:p>
        </w:tc>
        <w:tc>
          <w:tcPr>
            <w:tcW w:w="576" w:type="dxa"/>
            <w:shd w:val="clear" w:color="auto" w:fill="auto"/>
            <w:vAlign w:val="bottom"/>
            <w:hideMark/>
          </w:tcPr>
          <w:p w14:paraId="4658FF8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F4F1AAE" w14:textId="77777777" w:rsidR="00FA4C57" w:rsidRPr="00FA4C57" w:rsidRDefault="00FA4C57" w:rsidP="00FA4C57">
            <w:pPr>
              <w:rPr>
                <w:rFonts w:eastAsia="Times New Roman"/>
                <w:lang w:eastAsia="ru-RU"/>
              </w:rPr>
            </w:pPr>
            <w:r w:rsidRPr="00FA4C57">
              <w:rPr>
                <w:rFonts w:eastAsia="Times New Roman"/>
                <w:lang w:eastAsia="ru-RU"/>
              </w:rPr>
              <w:t>08</w:t>
            </w:r>
          </w:p>
        </w:tc>
        <w:tc>
          <w:tcPr>
            <w:tcW w:w="618" w:type="dxa"/>
            <w:shd w:val="clear" w:color="auto" w:fill="auto"/>
            <w:vAlign w:val="bottom"/>
            <w:hideMark/>
          </w:tcPr>
          <w:p w14:paraId="78BF7A19"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4BBF8B5"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A4119B0" w14:textId="77777777" w:rsidR="00FA4C57" w:rsidRPr="00FA4C57" w:rsidRDefault="00FA4C57" w:rsidP="00FA4C57">
            <w:pPr>
              <w:jc w:val="both"/>
              <w:rPr>
                <w:rFonts w:eastAsia="Times New Roman"/>
                <w:lang w:eastAsia="ru-RU"/>
              </w:rPr>
            </w:pPr>
            <w:r w:rsidRPr="00FA4C57">
              <w:rPr>
                <w:rFonts w:eastAsia="Times New Roman"/>
                <w:lang w:eastAsia="ru-RU"/>
              </w:rPr>
              <w:t>164,4</w:t>
            </w:r>
          </w:p>
        </w:tc>
        <w:tc>
          <w:tcPr>
            <w:tcW w:w="1124" w:type="dxa"/>
            <w:shd w:val="clear" w:color="auto" w:fill="auto"/>
            <w:noWrap/>
            <w:vAlign w:val="bottom"/>
            <w:hideMark/>
          </w:tcPr>
          <w:p w14:paraId="4E8337EC" w14:textId="77777777" w:rsidR="00FA4C57" w:rsidRPr="00FA4C57" w:rsidRDefault="00FA4C57" w:rsidP="00FA4C57">
            <w:pPr>
              <w:jc w:val="both"/>
              <w:rPr>
                <w:rFonts w:eastAsia="Times New Roman"/>
                <w:lang w:eastAsia="ru-RU"/>
              </w:rPr>
            </w:pPr>
            <w:r w:rsidRPr="00FA4C57">
              <w:rPr>
                <w:rFonts w:eastAsia="Times New Roman"/>
                <w:lang w:eastAsia="ru-RU"/>
              </w:rPr>
              <w:t>318,0</w:t>
            </w:r>
          </w:p>
        </w:tc>
        <w:tc>
          <w:tcPr>
            <w:tcW w:w="1200" w:type="dxa"/>
            <w:shd w:val="clear" w:color="auto" w:fill="auto"/>
            <w:noWrap/>
            <w:vAlign w:val="bottom"/>
            <w:hideMark/>
          </w:tcPr>
          <w:p w14:paraId="1B054169" w14:textId="77777777" w:rsidR="00FA4C57" w:rsidRPr="00FA4C57" w:rsidRDefault="00FA4C57" w:rsidP="00FA4C57">
            <w:pPr>
              <w:jc w:val="both"/>
              <w:rPr>
                <w:rFonts w:eastAsia="Times New Roman"/>
                <w:lang w:eastAsia="ru-RU"/>
              </w:rPr>
            </w:pPr>
            <w:r w:rsidRPr="00FA4C57">
              <w:rPr>
                <w:rFonts w:eastAsia="Times New Roman"/>
                <w:lang w:eastAsia="ru-RU"/>
              </w:rPr>
              <w:t>334,2</w:t>
            </w:r>
          </w:p>
        </w:tc>
      </w:tr>
      <w:tr w:rsidR="00FA4C57" w:rsidRPr="00FA4C57" w14:paraId="626D7D4B" w14:textId="77777777" w:rsidTr="00FC6DC0">
        <w:trPr>
          <w:trHeight w:val="20"/>
        </w:trPr>
        <w:tc>
          <w:tcPr>
            <w:tcW w:w="2552" w:type="dxa"/>
            <w:shd w:val="clear" w:color="auto" w:fill="auto"/>
            <w:hideMark/>
          </w:tcPr>
          <w:p w14:paraId="4862AFA5" w14:textId="77777777" w:rsidR="00FA4C57" w:rsidRPr="00FA4C57" w:rsidRDefault="00FA4C57" w:rsidP="00FA4C57">
            <w:pPr>
              <w:jc w:val="both"/>
              <w:rPr>
                <w:rFonts w:eastAsia="Times New Roman"/>
                <w:lang w:eastAsia="ru-RU"/>
              </w:rPr>
            </w:pPr>
            <w:r w:rsidRPr="00FA4C57">
              <w:rPr>
                <w:rFonts w:eastAsia="Times New Roman"/>
                <w:lang w:eastAsia="ru-RU"/>
              </w:rPr>
              <w:t>Централизованные бухгалтерии</w:t>
            </w:r>
          </w:p>
        </w:tc>
        <w:tc>
          <w:tcPr>
            <w:tcW w:w="456" w:type="dxa"/>
            <w:shd w:val="clear" w:color="auto" w:fill="auto"/>
            <w:vAlign w:val="bottom"/>
            <w:hideMark/>
          </w:tcPr>
          <w:p w14:paraId="0CF9189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B3250C5"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4517A9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4D8072F"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0E986F3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8F056D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740749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EC569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667406B" w14:textId="77777777" w:rsidR="00FA4C57" w:rsidRPr="00FA4C57" w:rsidRDefault="00FA4C57" w:rsidP="00FA4C57">
            <w:pPr>
              <w:jc w:val="both"/>
              <w:rPr>
                <w:rFonts w:eastAsia="Times New Roman"/>
                <w:lang w:eastAsia="ru-RU"/>
              </w:rPr>
            </w:pPr>
            <w:r w:rsidRPr="00FA4C57">
              <w:rPr>
                <w:rFonts w:eastAsia="Times New Roman"/>
                <w:lang w:eastAsia="ru-RU"/>
              </w:rPr>
              <w:t xml:space="preserve">17 275,8  </w:t>
            </w:r>
          </w:p>
        </w:tc>
        <w:tc>
          <w:tcPr>
            <w:tcW w:w="1124" w:type="dxa"/>
            <w:shd w:val="clear" w:color="auto" w:fill="auto"/>
            <w:noWrap/>
            <w:vAlign w:val="bottom"/>
            <w:hideMark/>
          </w:tcPr>
          <w:p w14:paraId="421F0E7B" w14:textId="77777777" w:rsidR="00FA4C57" w:rsidRPr="00FA4C57" w:rsidRDefault="00FA4C57" w:rsidP="00FA4C57">
            <w:pPr>
              <w:jc w:val="both"/>
              <w:rPr>
                <w:rFonts w:eastAsia="Times New Roman"/>
                <w:lang w:eastAsia="ru-RU"/>
              </w:rPr>
            </w:pPr>
            <w:r w:rsidRPr="00FA4C57">
              <w:rPr>
                <w:rFonts w:eastAsia="Times New Roman"/>
                <w:lang w:eastAsia="ru-RU"/>
              </w:rPr>
              <w:t xml:space="preserve">8 405,9  </w:t>
            </w:r>
          </w:p>
        </w:tc>
        <w:tc>
          <w:tcPr>
            <w:tcW w:w="1200" w:type="dxa"/>
            <w:shd w:val="clear" w:color="auto" w:fill="auto"/>
            <w:noWrap/>
            <w:vAlign w:val="bottom"/>
            <w:hideMark/>
          </w:tcPr>
          <w:p w14:paraId="3C7B54B5" w14:textId="77777777" w:rsidR="00FA4C57" w:rsidRPr="00FA4C57" w:rsidRDefault="00FA4C57" w:rsidP="00FA4C57">
            <w:pPr>
              <w:jc w:val="both"/>
              <w:rPr>
                <w:rFonts w:eastAsia="Times New Roman"/>
                <w:lang w:eastAsia="ru-RU"/>
              </w:rPr>
            </w:pPr>
            <w:r w:rsidRPr="00FA4C57">
              <w:rPr>
                <w:rFonts w:eastAsia="Times New Roman"/>
                <w:lang w:eastAsia="ru-RU"/>
              </w:rPr>
              <w:t xml:space="preserve">8 594,5  </w:t>
            </w:r>
          </w:p>
        </w:tc>
      </w:tr>
      <w:tr w:rsidR="00FA4C57" w:rsidRPr="00FA4C57" w14:paraId="42D4AE4D" w14:textId="77777777" w:rsidTr="00FC6DC0">
        <w:trPr>
          <w:trHeight w:val="20"/>
        </w:trPr>
        <w:tc>
          <w:tcPr>
            <w:tcW w:w="2552" w:type="dxa"/>
            <w:shd w:val="clear" w:color="auto" w:fill="auto"/>
            <w:hideMark/>
          </w:tcPr>
          <w:p w14:paraId="1D6C8269"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6D3B9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3862EC2"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2DBCA25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8ABCF19"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3234CB79"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2E6EAF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74369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03FB5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735B228"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11 605,6  </w:t>
            </w:r>
          </w:p>
        </w:tc>
        <w:tc>
          <w:tcPr>
            <w:tcW w:w="1124" w:type="dxa"/>
            <w:shd w:val="clear" w:color="auto" w:fill="auto"/>
            <w:noWrap/>
            <w:vAlign w:val="bottom"/>
            <w:hideMark/>
          </w:tcPr>
          <w:p w14:paraId="72007D0C"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5 209,3  </w:t>
            </w:r>
          </w:p>
        </w:tc>
        <w:tc>
          <w:tcPr>
            <w:tcW w:w="1200" w:type="dxa"/>
            <w:shd w:val="clear" w:color="auto" w:fill="auto"/>
            <w:noWrap/>
            <w:vAlign w:val="bottom"/>
            <w:hideMark/>
          </w:tcPr>
          <w:p w14:paraId="17CA315E" w14:textId="77777777" w:rsidR="00FA4C57" w:rsidRPr="00FA4C57" w:rsidRDefault="00FA4C57" w:rsidP="00FA4C57">
            <w:pPr>
              <w:jc w:val="both"/>
              <w:rPr>
                <w:rFonts w:eastAsia="Times New Roman"/>
                <w:lang w:eastAsia="ru-RU"/>
              </w:rPr>
            </w:pPr>
            <w:r w:rsidRPr="00FA4C57">
              <w:rPr>
                <w:rFonts w:eastAsia="Times New Roman"/>
                <w:lang w:eastAsia="ru-RU"/>
              </w:rPr>
              <w:t xml:space="preserve">5 309,4  </w:t>
            </w:r>
          </w:p>
        </w:tc>
      </w:tr>
      <w:tr w:rsidR="00FA4C57" w:rsidRPr="00FA4C57" w14:paraId="7C649FAA" w14:textId="77777777" w:rsidTr="00FC6DC0">
        <w:trPr>
          <w:trHeight w:val="20"/>
        </w:trPr>
        <w:tc>
          <w:tcPr>
            <w:tcW w:w="2552" w:type="dxa"/>
            <w:shd w:val="clear" w:color="auto" w:fill="auto"/>
            <w:hideMark/>
          </w:tcPr>
          <w:p w14:paraId="742FA0ED"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623DA5F2"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72142CDF"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B0A5FC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809E775"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1F013EE2"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0DD633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D866A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8A007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E407D67"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11 605,6  </w:t>
            </w:r>
          </w:p>
        </w:tc>
        <w:tc>
          <w:tcPr>
            <w:tcW w:w="1124" w:type="dxa"/>
            <w:shd w:val="clear" w:color="auto" w:fill="auto"/>
            <w:noWrap/>
            <w:vAlign w:val="bottom"/>
            <w:hideMark/>
          </w:tcPr>
          <w:p w14:paraId="5B179E66"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5 209,3  </w:t>
            </w:r>
          </w:p>
        </w:tc>
        <w:tc>
          <w:tcPr>
            <w:tcW w:w="1200" w:type="dxa"/>
            <w:shd w:val="clear" w:color="auto" w:fill="auto"/>
            <w:noWrap/>
            <w:vAlign w:val="bottom"/>
            <w:hideMark/>
          </w:tcPr>
          <w:p w14:paraId="3424A1EC" w14:textId="77777777" w:rsidR="00FA4C57" w:rsidRPr="00FA4C57" w:rsidRDefault="00FA4C57" w:rsidP="00FA4C57">
            <w:pPr>
              <w:jc w:val="both"/>
              <w:rPr>
                <w:rFonts w:eastAsia="Times New Roman"/>
                <w:lang w:eastAsia="ru-RU"/>
              </w:rPr>
            </w:pPr>
            <w:r w:rsidRPr="00FA4C57">
              <w:rPr>
                <w:rFonts w:eastAsia="Times New Roman"/>
                <w:lang w:eastAsia="ru-RU"/>
              </w:rPr>
              <w:t xml:space="preserve">5 309,4  </w:t>
            </w:r>
          </w:p>
        </w:tc>
      </w:tr>
      <w:tr w:rsidR="00FA4C57" w:rsidRPr="00FA4C57" w14:paraId="1895F56C" w14:textId="77777777" w:rsidTr="00FC6DC0">
        <w:trPr>
          <w:trHeight w:val="20"/>
        </w:trPr>
        <w:tc>
          <w:tcPr>
            <w:tcW w:w="2552" w:type="dxa"/>
            <w:shd w:val="clear" w:color="auto" w:fill="auto"/>
            <w:hideMark/>
          </w:tcPr>
          <w:p w14:paraId="3B4E4128"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42673D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23811C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C0E91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5F67A67"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7BC286E0"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70BD27D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23ADAB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89C5C8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977CDF"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11 605,6  </w:t>
            </w:r>
          </w:p>
        </w:tc>
        <w:tc>
          <w:tcPr>
            <w:tcW w:w="1124" w:type="dxa"/>
            <w:shd w:val="clear" w:color="auto" w:fill="auto"/>
            <w:noWrap/>
            <w:vAlign w:val="bottom"/>
            <w:hideMark/>
          </w:tcPr>
          <w:p w14:paraId="2B9E1CDA"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5 209,3  </w:t>
            </w:r>
          </w:p>
        </w:tc>
        <w:tc>
          <w:tcPr>
            <w:tcW w:w="1200" w:type="dxa"/>
            <w:shd w:val="clear" w:color="auto" w:fill="auto"/>
            <w:noWrap/>
            <w:vAlign w:val="bottom"/>
            <w:hideMark/>
          </w:tcPr>
          <w:p w14:paraId="6BC5A69E" w14:textId="77777777" w:rsidR="00FA4C57" w:rsidRPr="00FA4C57" w:rsidRDefault="00FA4C57" w:rsidP="00FA4C57">
            <w:pPr>
              <w:jc w:val="both"/>
              <w:rPr>
                <w:rFonts w:eastAsia="Times New Roman"/>
                <w:lang w:eastAsia="ru-RU"/>
              </w:rPr>
            </w:pPr>
            <w:r w:rsidRPr="00FA4C57">
              <w:rPr>
                <w:rFonts w:eastAsia="Times New Roman"/>
                <w:lang w:eastAsia="ru-RU"/>
              </w:rPr>
              <w:t xml:space="preserve">5 309,4  </w:t>
            </w:r>
          </w:p>
        </w:tc>
      </w:tr>
      <w:tr w:rsidR="00FA4C57" w:rsidRPr="00FA4C57" w14:paraId="5F10CF6F" w14:textId="77777777" w:rsidTr="00FC6DC0">
        <w:trPr>
          <w:trHeight w:val="20"/>
        </w:trPr>
        <w:tc>
          <w:tcPr>
            <w:tcW w:w="2552" w:type="dxa"/>
            <w:shd w:val="clear" w:color="auto" w:fill="auto"/>
            <w:hideMark/>
          </w:tcPr>
          <w:p w14:paraId="4BF4EF66"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0E90FA9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AEB3BB7"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D5EBDC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6A3ADDA"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205131E7"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65F43D1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5D96556"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601192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D282EB6"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11 605,6  </w:t>
            </w:r>
          </w:p>
        </w:tc>
        <w:tc>
          <w:tcPr>
            <w:tcW w:w="1124" w:type="dxa"/>
            <w:shd w:val="clear" w:color="auto" w:fill="auto"/>
            <w:noWrap/>
            <w:vAlign w:val="bottom"/>
            <w:hideMark/>
          </w:tcPr>
          <w:p w14:paraId="2994AF72"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5 209,3  </w:t>
            </w:r>
          </w:p>
        </w:tc>
        <w:tc>
          <w:tcPr>
            <w:tcW w:w="1200" w:type="dxa"/>
            <w:shd w:val="clear" w:color="auto" w:fill="auto"/>
            <w:noWrap/>
            <w:vAlign w:val="bottom"/>
            <w:hideMark/>
          </w:tcPr>
          <w:p w14:paraId="481B6C26" w14:textId="77777777" w:rsidR="00FA4C57" w:rsidRPr="00FA4C57" w:rsidRDefault="00FA4C57" w:rsidP="00FA4C57">
            <w:pPr>
              <w:jc w:val="both"/>
              <w:rPr>
                <w:rFonts w:eastAsia="Times New Roman"/>
                <w:lang w:eastAsia="ru-RU"/>
              </w:rPr>
            </w:pPr>
            <w:r w:rsidRPr="00FA4C57">
              <w:rPr>
                <w:rFonts w:eastAsia="Times New Roman"/>
                <w:lang w:eastAsia="ru-RU"/>
              </w:rPr>
              <w:t xml:space="preserve">5 309,4  </w:t>
            </w:r>
          </w:p>
        </w:tc>
      </w:tr>
      <w:tr w:rsidR="00FA4C57" w:rsidRPr="00FA4C57" w14:paraId="48BF7B61" w14:textId="77777777" w:rsidTr="00FC6DC0">
        <w:trPr>
          <w:trHeight w:val="20"/>
        </w:trPr>
        <w:tc>
          <w:tcPr>
            <w:tcW w:w="2552" w:type="dxa"/>
            <w:shd w:val="clear" w:color="auto" w:fill="auto"/>
            <w:hideMark/>
          </w:tcPr>
          <w:p w14:paraId="22F2C92A"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571C230D"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D799EE8"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DD22DC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333231B"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4BD6875E" w14:textId="77777777" w:rsidR="00FA4C57" w:rsidRPr="00FA4C57" w:rsidRDefault="00FA4C57" w:rsidP="00FA4C57">
            <w:pPr>
              <w:rPr>
                <w:rFonts w:eastAsia="Times New Roman"/>
                <w:lang w:eastAsia="ru-RU"/>
              </w:rPr>
            </w:pPr>
            <w:r w:rsidRPr="00FA4C57">
              <w:rPr>
                <w:rFonts w:eastAsia="Times New Roman"/>
                <w:lang w:eastAsia="ru-RU"/>
              </w:rPr>
              <w:t>110</w:t>
            </w:r>
          </w:p>
        </w:tc>
        <w:tc>
          <w:tcPr>
            <w:tcW w:w="456" w:type="dxa"/>
            <w:shd w:val="clear" w:color="auto" w:fill="auto"/>
            <w:noWrap/>
            <w:vAlign w:val="bottom"/>
            <w:hideMark/>
          </w:tcPr>
          <w:p w14:paraId="001402B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AB8A044"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37E90142"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00E21D11"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11 605,6  </w:t>
            </w:r>
          </w:p>
        </w:tc>
        <w:tc>
          <w:tcPr>
            <w:tcW w:w="1124" w:type="dxa"/>
            <w:shd w:val="clear" w:color="auto" w:fill="auto"/>
            <w:noWrap/>
            <w:vAlign w:val="bottom"/>
            <w:hideMark/>
          </w:tcPr>
          <w:p w14:paraId="7D81D1B7"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5 209,3  </w:t>
            </w:r>
          </w:p>
        </w:tc>
        <w:tc>
          <w:tcPr>
            <w:tcW w:w="1200" w:type="dxa"/>
            <w:shd w:val="clear" w:color="auto" w:fill="auto"/>
            <w:noWrap/>
            <w:vAlign w:val="bottom"/>
            <w:hideMark/>
          </w:tcPr>
          <w:p w14:paraId="785750B0" w14:textId="77777777" w:rsidR="00FA4C57" w:rsidRPr="00FA4C57" w:rsidRDefault="00FA4C57" w:rsidP="00FA4C57">
            <w:pPr>
              <w:jc w:val="both"/>
              <w:rPr>
                <w:rFonts w:eastAsia="Times New Roman"/>
                <w:lang w:eastAsia="ru-RU"/>
              </w:rPr>
            </w:pPr>
            <w:r w:rsidRPr="00FA4C57">
              <w:rPr>
                <w:rFonts w:eastAsia="Times New Roman"/>
                <w:lang w:eastAsia="ru-RU"/>
              </w:rPr>
              <w:t xml:space="preserve">5 309,4  </w:t>
            </w:r>
          </w:p>
        </w:tc>
      </w:tr>
      <w:tr w:rsidR="00FA4C57" w:rsidRPr="00FA4C57" w14:paraId="0BE5D7BE" w14:textId="77777777" w:rsidTr="00FC6DC0">
        <w:trPr>
          <w:trHeight w:val="20"/>
        </w:trPr>
        <w:tc>
          <w:tcPr>
            <w:tcW w:w="2552" w:type="dxa"/>
            <w:shd w:val="clear" w:color="auto" w:fill="auto"/>
            <w:hideMark/>
          </w:tcPr>
          <w:p w14:paraId="74ED136C"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60F189C"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C2FF49C"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6C7D9A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BF541AC"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2AE515D6"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31838EF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F10FDA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9E02B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7EC68FF"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5 204,4  </w:t>
            </w:r>
          </w:p>
        </w:tc>
        <w:tc>
          <w:tcPr>
            <w:tcW w:w="1124" w:type="dxa"/>
            <w:shd w:val="clear" w:color="auto" w:fill="auto"/>
            <w:noWrap/>
            <w:vAlign w:val="bottom"/>
            <w:hideMark/>
          </w:tcPr>
          <w:p w14:paraId="2384F327" w14:textId="77777777" w:rsidR="00FA4C57" w:rsidRPr="00FA4C57" w:rsidRDefault="00FA4C57" w:rsidP="00FA4C57">
            <w:pPr>
              <w:jc w:val="both"/>
              <w:rPr>
                <w:rFonts w:eastAsia="Times New Roman"/>
                <w:lang w:eastAsia="ru-RU"/>
              </w:rPr>
            </w:pPr>
            <w:r w:rsidRPr="00FA4C57">
              <w:rPr>
                <w:rFonts w:eastAsia="Times New Roman"/>
                <w:lang w:eastAsia="ru-RU"/>
              </w:rPr>
              <w:t xml:space="preserve">2 727,2  </w:t>
            </w:r>
          </w:p>
        </w:tc>
        <w:tc>
          <w:tcPr>
            <w:tcW w:w="1200" w:type="dxa"/>
            <w:shd w:val="clear" w:color="auto" w:fill="auto"/>
            <w:noWrap/>
            <w:vAlign w:val="bottom"/>
            <w:hideMark/>
          </w:tcPr>
          <w:p w14:paraId="3E70E3F4" w14:textId="77777777" w:rsidR="00FA4C57" w:rsidRPr="00FA4C57" w:rsidRDefault="00FA4C57" w:rsidP="00FA4C57">
            <w:pPr>
              <w:jc w:val="both"/>
              <w:rPr>
                <w:rFonts w:eastAsia="Times New Roman"/>
                <w:lang w:eastAsia="ru-RU"/>
              </w:rPr>
            </w:pPr>
            <w:r w:rsidRPr="00FA4C57">
              <w:rPr>
                <w:rFonts w:eastAsia="Times New Roman"/>
                <w:lang w:eastAsia="ru-RU"/>
              </w:rPr>
              <w:t xml:space="preserve">2 819,3  </w:t>
            </w:r>
          </w:p>
        </w:tc>
      </w:tr>
      <w:tr w:rsidR="00FA4C57" w:rsidRPr="00FA4C57" w14:paraId="7272ABF1" w14:textId="77777777" w:rsidTr="00FC6DC0">
        <w:trPr>
          <w:trHeight w:val="20"/>
        </w:trPr>
        <w:tc>
          <w:tcPr>
            <w:tcW w:w="2552" w:type="dxa"/>
            <w:shd w:val="clear" w:color="auto" w:fill="auto"/>
            <w:hideMark/>
          </w:tcPr>
          <w:p w14:paraId="0B924E2C"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6CD9FAA"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197300A5"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BEC832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700E09"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44D7692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6EAD19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97688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37009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C35A4B0"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5 204,4  </w:t>
            </w:r>
          </w:p>
        </w:tc>
        <w:tc>
          <w:tcPr>
            <w:tcW w:w="1124" w:type="dxa"/>
            <w:shd w:val="clear" w:color="auto" w:fill="auto"/>
            <w:noWrap/>
            <w:vAlign w:val="bottom"/>
            <w:hideMark/>
          </w:tcPr>
          <w:p w14:paraId="10FBE741" w14:textId="77777777" w:rsidR="00FA4C57" w:rsidRPr="00FA4C57" w:rsidRDefault="00FA4C57" w:rsidP="00FA4C57">
            <w:pPr>
              <w:jc w:val="both"/>
              <w:rPr>
                <w:rFonts w:eastAsia="Times New Roman"/>
                <w:lang w:eastAsia="ru-RU"/>
              </w:rPr>
            </w:pPr>
            <w:r w:rsidRPr="00FA4C57">
              <w:rPr>
                <w:rFonts w:eastAsia="Times New Roman"/>
                <w:lang w:eastAsia="ru-RU"/>
              </w:rPr>
              <w:t xml:space="preserve">2 727,2  </w:t>
            </w:r>
          </w:p>
        </w:tc>
        <w:tc>
          <w:tcPr>
            <w:tcW w:w="1200" w:type="dxa"/>
            <w:shd w:val="clear" w:color="auto" w:fill="auto"/>
            <w:noWrap/>
            <w:vAlign w:val="bottom"/>
            <w:hideMark/>
          </w:tcPr>
          <w:p w14:paraId="2AE370FF" w14:textId="77777777" w:rsidR="00FA4C57" w:rsidRPr="00FA4C57" w:rsidRDefault="00FA4C57" w:rsidP="00FA4C57">
            <w:pPr>
              <w:jc w:val="both"/>
              <w:rPr>
                <w:rFonts w:eastAsia="Times New Roman"/>
                <w:lang w:eastAsia="ru-RU"/>
              </w:rPr>
            </w:pPr>
            <w:r w:rsidRPr="00FA4C57">
              <w:rPr>
                <w:rFonts w:eastAsia="Times New Roman"/>
                <w:lang w:eastAsia="ru-RU"/>
              </w:rPr>
              <w:t xml:space="preserve">2 819,3  </w:t>
            </w:r>
          </w:p>
        </w:tc>
      </w:tr>
      <w:tr w:rsidR="00FA4C57" w:rsidRPr="00FA4C57" w14:paraId="5DD38824" w14:textId="77777777" w:rsidTr="00FC6DC0">
        <w:trPr>
          <w:trHeight w:val="20"/>
        </w:trPr>
        <w:tc>
          <w:tcPr>
            <w:tcW w:w="2552" w:type="dxa"/>
            <w:shd w:val="clear" w:color="auto" w:fill="auto"/>
            <w:hideMark/>
          </w:tcPr>
          <w:p w14:paraId="343B3D6E"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FB0689F"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DAA766E"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F8E053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66A2195"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109749D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6F8887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5798CC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BEBE5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3E2C731"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5 204,4  </w:t>
            </w:r>
          </w:p>
        </w:tc>
        <w:tc>
          <w:tcPr>
            <w:tcW w:w="1124" w:type="dxa"/>
            <w:shd w:val="clear" w:color="auto" w:fill="auto"/>
            <w:noWrap/>
            <w:vAlign w:val="bottom"/>
            <w:hideMark/>
          </w:tcPr>
          <w:p w14:paraId="6E008A0D" w14:textId="77777777" w:rsidR="00FA4C57" w:rsidRPr="00FA4C57" w:rsidRDefault="00FA4C57" w:rsidP="00FA4C57">
            <w:pPr>
              <w:jc w:val="both"/>
              <w:rPr>
                <w:rFonts w:eastAsia="Times New Roman"/>
                <w:lang w:eastAsia="ru-RU"/>
              </w:rPr>
            </w:pPr>
            <w:r w:rsidRPr="00FA4C57">
              <w:rPr>
                <w:rFonts w:eastAsia="Times New Roman"/>
                <w:lang w:eastAsia="ru-RU"/>
              </w:rPr>
              <w:t xml:space="preserve">2 727,2  </w:t>
            </w:r>
          </w:p>
        </w:tc>
        <w:tc>
          <w:tcPr>
            <w:tcW w:w="1200" w:type="dxa"/>
            <w:shd w:val="clear" w:color="auto" w:fill="auto"/>
            <w:noWrap/>
            <w:vAlign w:val="bottom"/>
            <w:hideMark/>
          </w:tcPr>
          <w:p w14:paraId="25BCFA1A" w14:textId="77777777" w:rsidR="00FA4C57" w:rsidRPr="00FA4C57" w:rsidRDefault="00FA4C57" w:rsidP="00FA4C57">
            <w:pPr>
              <w:jc w:val="both"/>
              <w:rPr>
                <w:rFonts w:eastAsia="Times New Roman"/>
                <w:lang w:eastAsia="ru-RU"/>
              </w:rPr>
            </w:pPr>
            <w:r w:rsidRPr="00FA4C57">
              <w:rPr>
                <w:rFonts w:eastAsia="Times New Roman"/>
                <w:lang w:eastAsia="ru-RU"/>
              </w:rPr>
              <w:t xml:space="preserve">2 819,3  </w:t>
            </w:r>
          </w:p>
        </w:tc>
      </w:tr>
      <w:tr w:rsidR="00FA4C57" w:rsidRPr="00FA4C57" w14:paraId="0CDCBF72" w14:textId="77777777" w:rsidTr="00FC6DC0">
        <w:trPr>
          <w:trHeight w:val="20"/>
        </w:trPr>
        <w:tc>
          <w:tcPr>
            <w:tcW w:w="2552" w:type="dxa"/>
            <w:shd w:val="clear" w:color="auto" w:fill="auto"/>
            <w:hideMark/>
          </w:tcPr>
          <w:p w14:paraId="171ABEF9"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781D0D87"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D9CE14B"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67BA76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0D2EEBE"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171DC95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CC0D72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D0BE6BD"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0C9FB1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55E2235"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5 204,4  </w:t>
            </w:r>
          </w:p>
        </w:tc>
        <w:tc>
          <w:tcPr>
            <w:tcW w:w="1124" w:type="dxa"/>
            <w:shd w:val="clear" w:color="auto" w:fill="auto"/>
            <w:noWrap/>
            <w:vAlign w:val="bottom"/>
            <w:hideMark/>
          </w:tcPr>
          <w:p w14:paraId="675330EE" w14:textId="77777777" w:rsidR="00FA4C57" w:rsidRPr="00FA4C57" w:rsidRDefault="00FA4C57" w:rsidP="00FA4C57">
            <w:pPr>
              <w:jc w:val="both"/>
              <w:rPr>
                <w:rFonts w:eastAsia="Times New Roman"/>
                <w:lang w:eastAsia="ru-RU"/>
              </w:rPr>
            </w:pPr>
            <w:r w:rsidRPr="00FA4C57">
              <w:rPr>
                <w:rFonts w:eastAsia="Times New Roman"/>
                <w:lang w:eastAsia="ru-RU"/>
              </w:rPr>
              <w:t xml:space="preserve">2 727,2  </w:t>
            </w:r>
          </w:p>
        </w:tc>
        <w:tc>
          <w:tcPr>
            <w:tcW w:w="1200" w:type="dxa"/>
            <w:shd w:val="clear" w:color="auto" w:fill="auto"/>
            <w:noWrap/>
            <w:vAlign w:val="bottom"/>
            <w:hideMark/>
          </w:tcPr>
          <w:p w14:paraId="7D8906F4" w14:textId="77777777" w:rsidR="00FA4C57" w:rsidRPr="00FA4C57" w:rsidRDefault="00FA4C57" w:rsidP="00FA4C57">
            <w:pPr>
              <w:jc w:val="both"/>
              <w:rPr>
                <w:rFonts w:eastAsia="Times New Roman"/>
                <w:lang w:eastAsia="ru-RU"/>
              </w:rPr>
            </w:pPr>
            <w:r w:rsidRPr="00FA4C57">
              <w:rPr>
                <w:rFonts w:eastAsia="Times New Roman"/>
                <w:lang w:eastAsia="ru-RU"/>
              </w:rPr>
              <w:t xml:space="preserve">2 819,3  </w:t>
            </w:r>
          </w:p>
        </w:tc>
      </w:tr>
      <w:tr w:rsidR="00FA4C57" w:rsidRPr="00FA4C57" w14:paraId="1F5692C8" w14:textId="77777777" w:rsidTr="00FC6DC0">
        <w:trPr>
          <w:trHeight w:val="20"/>
        </w:trPr>
        <w:tc>
          <w:tcPr>
            <w:tcW w:w="2552" w:type="dxa"/>
            <w:shd w:val="clear" w:color="auto" w:fill="auto"/>
            <w:hideMark/>
          </w:tcPr>
          <w:p w14:paraId="0BA9352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56A0B76"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046A15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0A8104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A851177"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1DFBE7C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3F6DC0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06427F4"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6D5D7795"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35C174F5" w14:textId="77777777" w:rsidR="00FA4C57" w:rsidRPr="00FA4C57" w:rsidRDefault="00FA4C57" w:rsidP="00FA4C57">
            <w:pPr>
              <w:jc w:val="both"/>
              <w:rPr>
                <w:rFonts w:eastAsia="Times New Roman"/>
                <w:lang w:eastAsia="ru-RU"/>
              </w:rPr>
            </w:pPr>
            <w:r w:rsidRPr="00FA4C57">
              <w:rPr>
                <w:rFonts w:eastAsia="Times New Roman"/>
                <w:lang w:eastAsia="ru-RU"/>
              </w:rPr>
              <w:t xml:space="preserve">5 204,4  </w:t>
            </w:r>
          </w:p>
        </w:tc>
        <w:tc>
          <w:tcPr>
            <w:tcW w:w="1124" w:type="dxa"/>
            <w:shd w:val="clear" w:color="auto" w:fill="auto"/>
            <w:noWrap/>
            <w:vAlign w:val="bottom"/>
            <w:hideMark/>
          </w:tcPr>
          <w:p w14:paraId="59B0AF26" w14:textId="77777777" w:rsidR="00FA4C57" w:rsidRPr="00FA4C57" w:rsidRDefault="00FA4C57" w:rsidP="00FA4C57">
            <w:pPr>
              <w:jc w:val="both"/>
              <w:rPr>
                <w:rFonts w:eastAsia="Times New Roman"/>
                <w:lang w:eastAsia="ru-RU"/>
              </w:rPr>
            </w:pPr>
            <w:r w:rsidRPr="00FA4C57">
              <w:rPr>
                <w:rFonts w:eastAsia="Times New Roman"/>
                <w:lang w:eastAsia="ru-RU"/>
              </w:rPr>
              <w:t xml:space="preserve">2 727,2  </w:t>
            </w:r>
          </w:p>
        </w:tc>
        <w:tc>
          <w:tcPr>
            <w:tcW w:w="1200" w:type="dxa"/>
            <w:shd w:val="clear" w:color="auto" w:fill="auto"/>
            <w:noWrap/>
            <w:vAlign w:val="bottom"/>
            <w:hideMark/>
          </w:tcPr>
          <w:p w14:paraId="6A3C1DF8" w14:textId="77777777" w:rsidR="00FA4C57" w:rsidRPr="00FA4C57" w:rsidRDefault="00FA4C57" w:rsidP="00FA4C57">
            <w:pPr>
              <w:jc w:val="both"/>
              <w:rPr>
                <w:rFonts w:eastAsia="Times New Roman"/>
                <w:lang w:eastAsia="ru-RU"/>
              </w:rPr>
            </w:pPr>
            <w:r w:rsidRPr="00FA4C57">
              <w:rPr>
                <w:rFonts w:eastAsia="Times New Roman"/>
                <w:lang w:eastAsia="ru-RU"/>
              </w:rPr>
              <w:t xml:space="preserve">2 819,3  </w:t>
            </w:r>
          </w:p>
        </w:tc>
      </w:tr>
      <w:tr w:rsidR="00FA4C57" w:rsidRPr="00FA4C57" w14:paraId="104A471F" w14:textId="77777777" w:rsidTr="00FC6DC0">
        <w:trPr>
          <w:trHeight w:val="20"/>
        </w:trPr>
        <w:tc>
          <w:tcPr>
            <w:tcW w:w="2552" w:type="dxa"/>
            <w:shd w:val="clear" w:color="auto" w:fill="auto"/>
            <w:hideMark/>
          </w:tcPr>
          <w:p w14:paraId="5749B468"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419AEB00"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F362415"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B13259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896550A"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3A496781"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noWrap/>
            <w:vAlign w:val="bottom"/>
            <w:hideMark/>
          </w:tcPr>
          <w:p w14:paraId="2D1497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A14632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B2D31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DD5740"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c>
          <w:tcPr>
            <w:tcW w:w="1124" w:type="dxa"/>
            <w:shd w:val="clear" w:color="auto" w:fill="auto"/>
            <w:noWrap/>
            <w:vAlign w:val="bottom"/>
            <w:hideMark/>
          </w:tcPr>
          <w:p w14:paraId="096905CC" w14:textId="77777777" w:rsidR="00FA4C57" w:rsidRPr="00FA4C57" w:rsidRDefault="00FA4C57" w:rsidP="00FA4C57">
            <w:pPr>
              <w:jc w:val="both"/>
              <w:rPr>
                <w:rFonts w:eastAsia="Times New Roman"/>
                <w:lang w:eastAsia="ru-RU"/>
              </w:rPr>
            </w:pPr>
            <w:r w:rsidRPr="00FA4C57">
              <w:rPr>
                <w:rFonts w:eastAsia="Times New Roman"/>
                <w:lang w:eastAsia="ru-RU"/>
              </w:rPr>
              <w:t xml:space="preserve">469,4  </w:t>
            </w:r>
          </w:p>
        </w:tc>
        <w:tc>
          <w:tcPr>
            <w:tcW w:w="1200" w:type="dxa"/>
            <w:shd w:val="clear" w:color="auto" w:fill="auto"/>
            <w:noWrap/>
            <w:vAlign w:val="bottom"/>
            <w:hideMark/>
          </w:tcPr>
          <w:p w14:paraId="1D102AE5"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r>
      <w:tr w:rsidR="00FA4C57" w:rsidRPr="00FA4C57" w14:paraId="545F7AD7" w14:textId="77777777" w:rsidTr="00FC6DC0">
        <w:trPr>
          <w:trHeight w:val="20"/>
        </w:trPr>
        <w:tc>
          <w:tcPr>
            <w:tcW w:w="2552" w:type="dxa"/>
            <w:shd w:val="clear" w:color="auto" w:fill="auto"/>
            <w:hideMark/>
          </w:tcPr>
          <w:p w14:paraId="0C971F05"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vAlign w:val="bottom"/>
            <w:hideMark/>
          </w:tcPr>
          <w:p w14:paraId="1C8DC37B"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05911629"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2A0BD98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3A486C1"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79D25FDE"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16B4CB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101E0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1DE8C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67781CC"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c>
          <w:tcPr>
            <w:tcW w:w="1124" w:type="dxa"/>
            <w:shd w:val="clear" w:color="auto" w:fill="auto"/>
            <w:noWrap/>
            <w:vAlign w:val="bottom"/>
            <w:hideMark/>
          </w:tcPr>
          <w:p w14:paraId="31BB1360" w14:textId="77777777" w:rsidR="00FA4C57" w:rsidRPr="00FA4C57" w:rsidRDefault="00FA4C57" w:rsidP="00FA4C57">
            <w:pPr>
              <w:jc w:val="both"/>
              <w:rPr>
                <w:rFonts w:eastAsia="Times New Roman"/>
                <w:lang w:eastAsia="ru-RU"/>
              </w:rPr>
            </w:pPr>
            <w:r w:rsidRPr="00FA4C57">
              <w:rPr>
                <w:rFonts w:eastAsia="Times New Roman"/>
                <w:lang w:eastAsia="ru-RU"/>
              </w:rPr>
              <w:t xml:space="preserve">469,4  </w:t>
            </w:r>
          </w:p>
        </w:tc>
        <w:tc>
          <w:tcPr>
            <w:tcW w:w="1200" w:type="dxa"/>
            <w:shd w:val="clear" w:color="auto" w:fill="auto"/>
            <w:noWrap/>
            <w:vAlign w:val="bottom"/>
            <w:hideMark/>
          </w:tcPr>
          <w:p w14:paraId="70E3206A"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r>
      <w:tr w:rsidR="00FA4C57" w:rsidRPr="00FA4C57" w14:paraId="4B4D72AE" w14:textId="77777777" w:rsidTr="00FC6DC0">
        <w:trPr>
          <w:trHeight w:val="20"/>
        </w:trPr>
        <w:tc>
          <w:tcPr>
            <w:tcW w:w="2552" w:type="dxa"/>
            <w:shd w:val="clear" w:color="auto" w:fill="auto"/>
            <w:hideMark/>
          </w:tcPr>
          <w:p w14:paraId="6DF87F8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7140DCFE"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606AE7CB"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04B49C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35990B5"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7E116BE8"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7D65B10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145E6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A1538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50DE199"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c>
          <w:tcPr>
            <w:tcW w:w="1124" w:type="dxa"/>
            <w:shd w:val="clear" w:color="auto" w:fill="auto"/>
            <w:noWrap/>
            <w:vAlign w:val="bottom"/>
            <w:hideMark/>
          </w:tcPr>
          <w:p w14:paraId="50945A9C" w14:textId="77777777" w:rsidR="00FA4C57" w:rsidRPr="00FA4C57" w:rsidRDefault="00FA4C57" w:rsidP="00FA4C57">
            <w:pPr>
              <w:jc w:val="both"/>
              <w:rPr>
                <w:rFonts w:eastAsia="Times New Roman"/>
                <w:lang w:eastAsia="ru-RU"/>
              </w:rPr>
            </w:pPr>
            <w:r w:rsidRPr="00FA4C57">
              <w:rPr>
                <w:rFonts w:eastAsia="Times New Roman"/>
                <w:lang w:eastAsia="ru-RU"/>
              </w:rPr>
              <w:t xml:space="preserve">469,4  </w:t>
            </w:r>
          </w:p>
        </w:tc>
        <w:tc>
          <w:tcPr>
            <w:tcW w:w="1200" w:type="dxa"/>
            <w:shd w:val="clear" w:color="auto" w:fill="auto"/>
            <w:noWrap/>
            <w:vAlign w:val="bottom"/>
            <w:hideMark/>
          </w:tcPr>
          <w:p w14:paraId="6664FD11"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r>
      <w:tr w:rsidR="00FA4C57" w:rsidRPr="00FA4C57" w14:paraId="09DCD0DE" w14:textId="77777777" w:rsidTr="00FC6DC0">
        <w:trPr>
          <w:trHeight w:val="20"/>
        </w:trPr>
        <w:tc>
          <w:tcPr>
            <w:tcW w:w="2552" w:type="dxa"/>
            <w:shd w:val="clear" w:color="auto" w:fill="auto"/>
            <w:hideMark/>
          </w:tcPr>
          <w:p w14:paraId="75356090"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1BC66EF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269C074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4ACFC07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F17DD11"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7188995C"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2070438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DDA60B1"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0DBC1B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4891538"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c>
          <w:tcPr>
            <w:tcW w:w="1124" w:type="dxa"/>
            <w:shd w:val="clear" w:color="auto" w:fill="auto"/>
            <w:noWrap/>
            <w:vAlign w:val="bottom"/>
            <w:hideMark/>
          </w:tcPr>
          <w:p w14:paraId="19FFB3F4" w14:textId="77777777" w:rsidR="00FA4C57" w:rsidRPr="00FA4C57" w:rsidRDefault="00FA4C57" w:rsidP="00FA4C57">
            <w:pPr>
              <w:jc w:val="both"/>
              <w:rPr>
                <w:rFonts w:eastAsia="Times New Roman"/>
                <w:lang w:eastAsia="ru-RU"/>
              </w:rPr>
            </w:pPr>
            <w:r w:rsidRPr="00FA4C57">
              <w:rPr>
                <w:rFonts w:eastAsia="Times New Roman"/>
                <w:lang w:eastAsia="ru-RU"/>
              </w:rPr>
              <w:t xml:space="preserve">469,4  </w:t>
            </w:r>
          </w:p>
        </w:tc>
        <w:tc>
          <w:tcPr>
            <w:tcW w:w="1200" w:type="dxa"/>
            <w:shd w:val="clear" w:color="auto" w:fill="auto"/>
            <w:noWrap/>
            <w:vAlign w:val="bottom"/>
            <w:hideMark/>
          </w:tcPr>
          <w:p w14:paraId="01A74A5F"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r>
      <w:tr w:rsidR="00FA4C57" w:rsidRPr="00FA4C57" w14:paraId="448FB63D" w14:textId="77777777" w:rsidTr="00FC6DC0">
        <w:trPr>
          <w:trHeight w:val="20"/>
        </w:trPr>
        <w:tc>
          <w:tcPr>
            <w:tcW w:w="2552" w:type="dxa"/>
            <w:shd w:val="clear" w:color="auto" w:fill="auto"/>
            <w:hideMark/>
          </w:tcPr>
          <w:p w14:paraId="77458A8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1E00CA9" w14:textId="77777777" w:rsidR="00FA4C57" w:rsidRPr="00FA4C57" w:rsidRDefault="00FA4C57" w:rsidP="00FA4C57">
            <w:pPr>
              <w:rPr>
                <w:rFonts w:eastAsia="Times New Roman"/>
                <w:lang w:eastAsia="ru-RU"/>
              </w:rPr>
            </w:pPr>
            <w:r w:rsidRPr="00FA4C57">
              <w:rPr>
                <w:rFonts w:eastAsia="Times New Roman"/>
                <w:lang w:eastAsia="ru-RU"/>
              </w:rPr>
              <w:t>01</w:t>
            </w:r>
          </w:p>
        </w:tc>
        <w:tc>
          <w:tcPr>
            <w:tcW w:w="336" w:type="dxa"/>
            <w:shd w:val="clear" w:color="auto" w:fill="auto"/>
            <w:vAlign w:val="bottom"/>
            <w:hideMark/>
          </w:tcPr>
          <w:p w14:paraId="4B5286B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805D8D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35D88B3" w14:textId="77777777" w:rsidR="00FA4C57" w:rsidRPr="00FA4C57" w:rsidRDefault="00FA4C57" w:rsidP="00FA4C57">
            <w:pPr>
              <w:rPr>
                <w:rFonts w:eastAsia="Times New Roman"/>
                <w:lang w:eastAsia="ru-RU"/>
              </w:rPr>
            </w:pPr>
            <w:r w:rsidRPr="00FA4C57">
              <w:rPr>
                <w:rFonts w:eastAsia="Times New Roman"/>
                <w:lang w:eastAsia="ru-RU"/>
              </w:rPr>
              <w:t>61230</w:t>
            </w:r>
          </w:p>
        </w:tc>
        <w:tc>
          <w:tcPr>
            <w:tcW w:w="576" w:type="dxa"/>
            <w:shd w:val="clear" w:color="auto" w:fill="auto"/>
            <w:vAlign w:val="bottom"/>
            <w:hideMark/>
          </w:tcPr>
          <w:p w14:paraId="465222E1"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noWrap/>
            <w:vAlign w:val="bottom"/>
            <w:hideMark/>
          </w:tcPr>
          <w:p w14:paraId="5810E22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AC02EBC"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59CDA9DA"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41F9FBF1"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c>
          <w:tcPr>
            <w:tcW w:w="1124" w:type="dxa"/>
            <w:shd w:val="clear" w:color="auto" w:fill="auto"/>
            <w:noWrap/>
            <w:vAlign w:val="bottom"/>
            <w:hideMark/>
          </w:tcPr>
          <w:p w14:paraId="2E432E09" w14:textId="77777777" w:rsidR="00FA4C57" w:rsidRPr="00FA4C57" w:rsidRDefault="00FA4C57" w:rsidP="00FA4C57">
            <w:pPr>
              <w:jc w:val="both"/>
              <w:rPr>
                <w:rFonts w:eastAsia="Times New Roman"/>
                <w:lang w:eastAsia="ru-RU"/>
              </w:rPr>
            </w:pPr>
            <w:r w:rsidRPr="00FA4C57">
              <w:rPr>
                <w:rFonts w:eastAsia="Times New Roman"/>
                <w:lang w:eastAsia="ru-RU"/>
              </w:rPr>
              <w:t xml:space="preserve">469,4  </w:t>
            </w:r>
          </w:p>
        </w:tc>
        <w:tc>
          <w:tcPr>
            <w:tcW w:w="1200" w:type="dxa"/>
            <w:shd w:val="clear" w:color="auto" w:fill="auto"/>
            <w:noWrap/>
            <w:vAlign w:val="bottom"/>
            <w:hideMark/>
          </w:tcPr>
          <w:p w14:paraId="6249CECF" w14:textId="77777777" w:rsidR="00FA4C57" w:rsidRPr="00FA4C57" w:rsidRDefault="00FA4C57" w:rsidP="00FA4C57">
            <w:pPr>
              <w:jc w:val="both"/>
              <w:rPr>
                <w:rFonts w:eastAsia="Times New Roman"/>
                <w:lang w:eastAsia="ru-RU"/>
              </w:rPr>
            </w:pPr>
            <w:r w:rsidRPr="00FA4C57">
              <w:rPr>
                <w:rFonts w:eastAsia="Times New Roman"/>
                <w:lang w:eastAsia="ru-RU"/>
              </w:rPr>
              <w:t xml:space="preserve">465,8  </w:t>
            </w:r>
          </w:p>
        </w:tc>
      </w:tr>
      <w:tr w:rsidR="00FA4C57" w:rsidRPr="00FA4C57" w14:paraId="502A66B1" w14:textId="77777777" w:rsidTr="00FC6DC0">
        <w:trPr>
          <w:trHeight w:val="20"/>
        </w:trPr>
        <w:tc>
          <w:tcPr>
            <w:tcW w:w="2552" w:type="dxa"/>
            <w:shd w:val="clear" w:color="auto" w:fill="auto"/>
            <w:hideMark/>
          </w:tcPr>
          <w:p w14:paraId="584F103C" w14:textId="1C71A885"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FA4C57">
              <w:rPr>
                <w:rFonts w:eastAsia="Times New Roman"/>
                <w:lang w:eastAsia="ru-RU"/>
              </w:rPr>
              <w:t>Развитие образования</w:t>
            </w:r>
            <w:r w:rsidR="00FC6DC0">
              <w:rPr>
                <w:rFonts w:eastAsia="Times New Roman"/>
                <w:lang w:eastAsia="ru-RU"/>
              </w:rPr>
              <w:t>»</w:t>
            </w:r>
          </w:p>
        </w:tc>
        <w:tc>
          <w:tcPr>
            <w:tcW w:w="456" w:type="dxa"/>
            <w:shd w:val="clear" w:color="auto" w:fill="auto"/>
            <w:vAlign w:val="bottom"/>
            <w:hideMark/>
          </w:tcPr>
          <w:p w14:paraId="6C2EB1F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66E980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BCB97C3"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7C8A15C3"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871D8D8"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298ABD0"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042021"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7517C75"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C2098FB" w14:textId="77777777" w:rsidR="00FA4C57" w:rsidRPr="00FA4C57" w:rsidRDefault="00FA4C57" w:rsidP="00FA4C57">
            <w:pPr>
              <w:jc w:val="both"/>
              <w:rPr>
                <w:rFonts w:eastAsia="Times New Roman"/>
                <w:lang w:eastAsia="ru-RU"/>
              </w:rPr>
            </w:pPr>
            <w:r w:rsidRPr="00FA4C57">
              <w:rPr>
                <w:rFonts w:eastAsia="Times New Roman"/>
                <w:lang w:eastAsia="ru-RU"/>
              </w:rPr>
              <w:t>463473,8</w:t>
            </w:r>
          </w:p>
        </w:tc>
        <w:tc>
          <w:tcPr>
            <w:tcW w:w="1124" w:type="dxa"/>
            <w:shd w:val="clear" w:color="auto" w:fill="auto"/>
            <w:noWrap/>
            <w:vAlign w:val="bottom"/>
            <w:hideMark/>
          </w:tcPr>
          <w:p w14:paraId="59998E0E" w14:textId="77777777" w:rsidR="00FA4C57" w:rsidRPr="00FA4C57" w:rsidRDefault="00FA4C57" w:rsidP="00FA4C57">
            <w:pPr>
              <w:jc w:val="both"/>
              <w:rPr>
                <w:rFonts w:eastAsia="Times New Roman"/>
                <w:lang w:eastAsia="ru-RU"/>
              </w:rPr>
            </w:pPr>
            <w:r w:rsidRPr="00FA4C57">
              <w:rPr>
                <w:rFonts w:eastAsia="Times New Roman"/>
                <w:lang w:eastAsia="ru-RU"/>
              </w:rPr>
              <w:t>247422,0</w:t>
            </w:r>
          </w:p>
        </w:tc>
        <w:tc>
          <w:tcPr>
            <w:tcW w:w="1200" w:type="dxa"/>
            <w:shd w:val="clear" w:color="auto" w:fill="auto"/>
            <w:noWrap/>
            <w:vAlign w:val="bottom"/>
            <w:hideMark/>
          </w:tcPr>
          <w:p w14:paraId="72EB83C1" w14:textId="77777777" w:rsidR="00FA4C57" w:rsidRPr="00FA4C57" w:rsidRDefault="00FA4C57" w:rsidP="00FA4C57">
            <w:pPr>
              <w:jc w:val="both"/>
              <w:rPr>
                <w:rFonts w:eastAsia="Times New Roman"/>
                <w:lang w:eastAsia="ru-RU"/>
              </w:rPr>
            </w:pPr>
            <w:r w:rsidRPr="00FA4C57">
              <w:rPr>
                <w:rFonts w:eastAsia="Times New Roman"/>
                <w:lang w:eastAsia="ru-RU"/>
              </w:rPr>
              <w:t>270268,1</w:t>
            </w:r>
          </w:p>
        </w:tc>
      </w:tr>
      <w:tr w:rsidR="00FA4C57" w:rsidRPr="00FA4C57" w14:paraId="18188F8D" w14:textId="77777777" w:rsidTr="00FC6DC0">
        <w:trPr>
          <w:trHeight w:val="20"/>
        </w:trPr>
        <w:tc>
          <w:tcPr>
            <w:tcW w:w="2552" w:type="dxa"/>
            <w:shd w:val="clear" w:color="auto" w:fill="auto"/>
            <w:hideMark/>
          </w:tcPr>
          <w:p w14:paraId="05B27D94" w14:textId="26FB12D6"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общего образования</w:t>
            </w:r>
            <w:r w:rsidR="00FC6DC0">
              <w:rPr>
                <w:rFonts w:eastAsia="Times New Roman"/>
                <w:lang w:eastAsia="ru-RU"/>
              </w:rPr>
              <w:t>»</w:t>
            </w:r>
          </w:p>
        </w:tc>
        <w:tc>
          <w:tcPr>
            <w:tcW w:w="456" w:type="dxa"/>
            <w:shd w:val="clear" w:color="auto" w:fill="auto"/>
            <w:vAlign w:val="bottom"/>
            <w:hideMark/>
          </w:tcPr>
          <w:p w14:paraId="2B88521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7C2D09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CA0C1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D3E041B"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F303322"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7268974"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C73E26A"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C1A39F" w14:textId="77777777" w:rsidR="00FA4C57" w:rsidRPr="00FA4C57" w:rsidRDefault="00FA4C57" w:rsidP="00FA4C57">
            <w:pPr>
              <w:jc w:val="cente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3AEDD8F" w14:textId="77777777" w:rsidR="00FA4C57" w:rsidRPr="00FA4C57" w:rsidRDefault="00FA4C57" w:rsidP="00FA4C57">
            <w:pPr>
              <w:jc w:val="both"/>
              <w:rPr>
                <w:rFonts w:eastAsia="Times New Roman"/>
                <w:lang w:eastAsia="ru-RU"/>
              </w:rPr>
            </w:pPr>
            <w:r w:rsidRPr="00FA4C57">
              <w:rPr>
                <w:rFonts w:eastAsia="Times New Roman"/>
                <w:lang w:eastAsia="ru-RU"/>
              </w:rPr>
              <w:t>365001,8</w:t>
            </w:r>
          </w:p>
        </w:tc>
        <w:tc>
          <w:tcPr>
            <w:tcW w:w="1124" w:type="dxa"/>
            <w:shd w:val="clear" w:color="auto" w:fill="auto"/>
            <w:noWrap/>
            <w:vAlign w:val="bottom"/>
            <w:hideMark/>
          </w:tcPr>
          <w:p w14:paraId="067685C7" w14:textId="77777777" w:rsidR="00FA4C57" w:rsidRPr="00FA4C57" w:rsidRDefault="00FA4C57" w:rsidP="00FA4C57">
            <w:pPr>
              <w:jc w:val="both"/>
              <w:rPr>
                <w:rFonts w:eastAsia="Times New Roman"/>
                <w:lang w:eastAsia="ru-RU"/>
              </w:rPr>
            </w:pPr>
            <w:r w:rsidRPr="00FA4C57">
              <w:rPr>
                <w:rFonts w:eastAsia="Times New Roman"/>
                <w:lang w:eastAsia="ru-RU"/>
              </w:rPr>
              <w:t>178993,7</w:t>
            </w:r>
          </w:p>
        </w:tc>
        <w:tc>
          <w:tcPr>
            <w:tcW w:w="1200" w:type="dxa"/>
            <w:shd w:val="clear" w:color="auto" w:fill="auto"/>
            <w:noWrap/>
            <w:vAlign w:val="bottom"/>
            <w:hideMark/>
          </w:tcPr>
          <w:p w14:paraId="0BF6DA12" w14:textId="77777777" w:rsidR="00FA4C57" w:rsidRPr="00FA4C57" w:rsidRDefault="00FA4C57" w:rsidP="00FA4C57">
            <w:pPr>
              <w:jc w:val="both"/>
              <w:rPr>
                <w:rFonts w:eastAsia="Times New Roman"/>
                <w:lang w:eastAsia="ru-RU"/>
              </w:rPr>
            </w:pPr>
            <w:r w:rsidRPr="00FA4C57">
              <w:rPr>
                <w:rFonts w:eastAsia="Times New Roman"/>
                <w:lang w:eastAsia="ru-RU"/>
              </w:rPr>
              <w:t>197569,6</w:t>
            </w:r>
          </w:p>
        </w:tc>
      </w:tr>
      <w:tr w:rsidR="00FA4C57" w:rsidRPr="00FA4C57" w14:paraId="0ED1670D" w14:textId="77777777" w:rsidTr="00FC6DC0">
        <w:trPr>
          <w:trHeight w:val="20"/>
        </w:trPr>
        <w:tc>
          <w:tcPr>
            <w:tcW w:w="2552" w:type="dxa"/>
            <w:shd w:val="clear" w:color="auto" w:fill="auto"/>
            <w:hideMark/>
          </w:tcPr>
          <w:p w14:paraId="0147D1BE"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Условно утвержденные расходы</w:t>
            </w:r>
          </w:p>
        </w:tc>
        <w:tc>
          <w:tcPr>
            <w:tcW w:w="456" w:type="dxa"/>
            <w:shd w:val="clear" w:color="auto" w:fill="auto"/>
            <w:vAlign w:val="bottom"/>
            <w:hideMark/>
          </w:tcPr>
          <w:p w14:paraId="3B461E5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C07ECC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71300B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F0FE47F"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3FBD987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78E7C7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049073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CA7A99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721FE69"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6E2A0C62"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5E2A10BF"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34854EC5" w14:textId="77777777" w:rsidTr="00FC6DC0">
        <w:trPr>
          <w:trHeight w:val="20"/>
        </w:trPr>
        <w:tc>
          <w:tcPr>
            <w:tcW w:w="2552" w:type="dxa"/>
            <w:shd w:val="clear" w:color="auto" w:fill="auto"/>
            <w:hideMark/>
          </w:tcPr>
          <w:p w14:paraId="126B1446"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30F57DE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4EBAA6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FF641E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54B5C76"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47270C62"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vAlign w:val="bottom"/>
            <w:hideMark/>
          </w:tcPr>
          <w:p w14:paraId="4012EC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10A057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87F6B3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40C21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7E620301"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111A2EE2"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69439F69" w14:textId="77777777" w:rsidTr="00FC6DC0">
        <w:trPr>
          <w:trHeight w:val="20"/>
        </w:trPr>
        <w:tc>
          <w:tcPr>
            <w:tcW w:w="2552" w:type="dxa"/>
            <w:shd w:val="clear" w:color="auto" w:fill="auto"/>
            <w:hideMark/>
          </w:tcPr>
          <w:p w14:paraId="792BBE05" w14:textId="77777777" w:rsidR="00FA4C57" w:rsidRPr="00FA4C57" w:rsidRDefault="00FA4C57" w:rsidP="00FA4C57">
            <w:pPr>
              <w:jc w:val="both"/>
              <w:rPr>
                <w:rFonts w:eastAsia="Times New Roman"/>
                <w:lang w:eastAsia="ru-RU"/>
              </w:rPr>
            </w:pPr>
            <w:r w:rsidRPr="00FA4C57">
              <w:rPr>
                <w:rFonts w:eastAsia="Times New Roman"/>
                <w:lang w:eastAsia="ru-RU"/>
              </w:rPr>
              <w:t>Резервные средства</w:t>
            </w:r>
          </w:p>
        </w:tc>
        <w:tc>
          <w:tcPr>
            <w:tcW w:w="456" w:type="dxa"/>
            <w:shd w:val="clear" w:color="auto" w:fill="auto"/>
            <w:vAlign w:val="bottom"/>
            <w:hideMark/>
          </w:tcPr>
          <w:p w14:paraId="1E25B99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84D550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9C3EDD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C8769EE"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61F7A4BA"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7477688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3F2180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98F95B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70300E"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4EF04BFF"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73A05757"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5A81A431" w14:textId="77777777" w:rsidTr="00FC6DC0">
        <w:trPr>
          <w:trHeight w:val="20"/>
        </w:trPr>
        <w:tc>
          <w:tcPr>
            <w:tcW w:w="2552" w:type="dxa"/>
            <w:shd w:val="clear" w:color="auto" w:fill="auto"/>
            <w:hideMark/>
          </w:tcPr>
          <w:p w14:paraId="62477441" w14:textId="77777777" w:rsidR="00FA4C57" w:rsidRPr="00FA4C57" w:rsidRDefault="00FA4C57" w:rsidP="00FA4C57">
            <w:pPr>
              <w:jc w:val="both"/>
              <w:rPr>
                <w:rFonts w:eastAsia="Times New Roman"/>
                <w:lang w:eastAsia="ru-RU"/>
              </w:rPr>
            </w:pPr>
            <w:r w:rsidRPr="00FA4C57">
              <w:rPr>
                <w:rFonts w:eastAsia="Times New Roman"/>
                <w:lang w:eastAsia="ru-RU"/>
              </w:rPr>
              <w:t>Условно утвержденные расходы</w:t>
            </w:r>
          </w:p>
        </w:tc>
        <w:tc>
          <w:tcPr>
            <w:tcW w:w="456" w:type="dxa"/>
            <w:shd w:val="clear" w:color="auto" w:fill="auto"/>
            <w:vAlign w:val="bottom"/>
            <w:hideMark/>
          </w:tcPr>
          <w:p w14:paraId="6A43DE2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8AE06E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74CE25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B9392BF"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2771883F"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4984B114" w14:textId="77777777" w:rsidR="00FA4C57" w:rsidRPr="00FA4C57" w:rsidRDefault="00FA4C57" w:rsidP="00FA4C57">
            <w:pPr>
              <w:rPr>
                <w:rFonts w:eastAsia="Times New Roman"/>
                <w:lang w:eastAsia="ru-RU"/>
              </w:rPr>
            </w:pPr>
            <w:r w:rsidRPr="00FA4C57">
              <w:rPr>
                <w:rFonts w:eastAsia="Times New Roman"/>
                <w:lang w:eastAsia="ru-RU"/>
              </w:rPr>
              <w:t>99</w:t>
            </w:r>
          </w:p>
        </w:tc>
        <w:tc>
          <w:tcPr>
            <w:tcW w:w="618" w:type="dxa"/>
            <w:shd w:val="clear" w:color="auto" w:fill="auto"/>
            <w:vAlign w:val="bottom"/>
            <w:hideMark/>
          </w:tcPr>
          <w:p w14:paraId="028A1E1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7B1195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02524C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1C00A36D"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5F8A5F94"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58C11D3D" w14:textId="77777777" w:rsidTr="00FC6DC0">
        <w:trPr>
          <w:trHeight w:val="20"/>
        </w:trPr>
        <w:tc>
          <w:tcPr>
            <w:tcW w:w="2552" w:type="dxa"/>
            <w:shd w:val="clear" w:color="auto" w:fill="auto"/>
            <w:hideMark/>
          </w:tcPr>
          <w:p w14:paraId="3A84D1DB" w14:textId="77777777" w:rsidR="00FA4C57" w:rsidRPr="00FA4C57" w:rsidRDefault="00FA4C57" w:rsidP="00FA4C57">
            <w:pPr>
              <w:jc w:val="both"/>
              <w:rPr>
                <w:rFonts w:eastAsia="Times New Roman"/>
                <w:lang w:eastAsia="ru-RU"/>
              </w:rPr>
            </w:pPr>
            <w:r w:rsidRPr="00FA4C57">
              <w:rPr>
                <w:rFonts w:eastAsia="Times New Roman"/>
                <w:lang w:eastAsia="ru-RU"/>
              </w:rPr>
              <w:t>Условно утвержденные расходы</w:t>
            </w:r>
          </w:p>
        </w:tc>
        <w:tc>
          <w:tcPr>
            <w:tcW w:w="456" w:type="dxa"/>
            <w:shd w:val="clear" w:color="auto" w:fill="auto"/>
            <w:vAlign w:val="bottom"/>
            <w:hideMark/>
          </w:tcPr>
          <w:p w14:paraId="1473812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E2F3AD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4F048D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127C6BB"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1DFFF796"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7FC9EE82" w14:textId="77777777" w:rsidR="00FA4C57" w:rsidRPr="00FA4C57" w:rsidRDefault="00FA4C57" w:rsidP="00FA4C57">
            <w:pPr>
              <w:rPr>
                <w:rFonts w:eastAsia="Times New Roman"/>
                <w:lang w:eastAsia="ru-RU"/>
              </w:rPr>
            </w:pPr>
            <w:r w:rsidRPr="00FA4C57">
              <w:rPr>
                <w:rFonts w:eastAsia="Times New Roman"/>
                <w:lang w:eastAsia="ru-RU"/>
              </w:rPr>
              <w:t>99</w:t>
            </w:r>
          </w:p>
        </w:tc>
        <w:tc>
          <w:tcPr>
            <w:tcW w:w="618" w:type="dxa"/>
            <w:shd w:val="clear" w:color="auto" w:fill="auto"/>
            <w:vAlign w:val="bottom"/>
            <w:hideMark/>
          </w:tcPr>
          <w:p w14:paraId="00CFFA33" w14:textId="77777777" w:rsidR="00FA4C57" w:rsidRPr="00FA4C57" w:rsidRDefault="00FA4C57" w:rsidP="00FA4C57">
            <w:pPr>
              <w:rPr>
                <w:rFonts w:eastAsia="Times New Roman"/>
                <w:lang w:eastAsia="ru-RU"/>
              </w:rPr>
            </w:pPr>
            <w:r w:rsidRPr="00FA4C57">
              <w:rPr>
                <w:rFonts w:eastAsia="Times New Roman"/>
                <w:lang w:eastAsia="ru-RU"/>
              </w:rPr>
              <w:t>99</w:t>
            </w:r>
          </w:p>
        </w:tc>
        <w:tc>
          <w:tcPr>
            <w:tcW w:w="664" w:type="dxa"/>
            <w:shd w:val="clear" w:color="auto" w:fill="auto"/>
            <w:vAlign w:val="bottom"/>
            <w:hideMark/>
          </w:tcPr>
          <w:p w14:paraId="45BE2B8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B97B77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766595EF"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3235E5E4"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2232C966" w14:textId="77777777" w:rsidTr="00FC6DC0">
        <w:trPr>
          <w:trHeight w:val="20"/>
        </w:trPr>
        <w:tc>
          <w:tcPr>
            <w:tcW w:w="2552" w:type="dxa"/>
            <w:shd w:val="clear" w:color="auto" w:fill="auto"/>
            <w:hideMark/>
          </w:tcPr>
          <w:p w14:paraId="038B9CF5"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E1116C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0A3BDD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4B6AA0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EA504D1" w14:textId="77777777" w:rsidR="00FA4C57" w:rsidRPr="00FA4C57" w:rsidRDefault="00FA4C57" w:rsidP="00FA4C57">
            <w:pPr>
              <w:rPr>
                <w:rFonts w:eastAsia="Times New Roman"/>
                <w:lang w:eastAsia="ru-RU"/>
              </w:rPr>
            </w:pPr>
            <w:r w:rsidRPr="00FA4C57">
              <w:rPr>
                <w:rFonts w:eastAsia="Times New Roman"/>
                <w:lang w:eastAsia="ru-RU"/>
              </w:rPr>
              <w:t>41990</w:t>
            </w:r>
          </w:p>
        </w:tc>
        <w:tc>
          <w:tcPr>
            <w:tcW w:w="576" w:type="dxa"/>
            <w:shd w:val="clear" w:color="auto" w:fill="auto"/>
            <w:vAlign w:val="bottom"/>
            <w:hideMark/>
          </w:tcPr>
          <w:p w14:paraId="3BB68398"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63E32480" w14:textId="77777777" w:rsidR="00FA4C57" w:rsidRPr="00FA4C57" w:rsidRDefault="00FA4C57" w:rsidP="00FA4C57">
            <w:pPr>
              <w:rPr>
                <w:rFonts w:eastAsia="Times New Roman"/>
                <w:lang w:eastAsia="ru-RU"/>
              </w:rPr>
            </w:pPr>
            <w:r w:rsidRPr="00FA4C57">
              <w:rPr>
                <w:rFonts w:eastAsia="Times New Roman"/>
                <w:lang w:eastAsia="ru-RU"/>
              </w:rPr>
              <w:t>99</w:t>
            </w:r>
          </w:p>
        </w:tc>
        <w:tc>
          <w:tcPr>
            <w:tcW w:w="618" w:type="dxa"/>
            <w:shd w:val="clear" w:color="auto" w:fill="auto"/>
            <w:vAlign w:val="bottom"/>
            <w:hideMark/>
          </w:tcPr>
          <w:p w14:paraId="1BFC2AE1" w14:textId="77777777" w:rsidR="00FA4C57" w:rsidRPr="00FA4C57" w:rsidRDefault="00FA4C57" w:rsidP="00FA4C57">
            <w:pPr>
              <w:rPr>
                <w:rFonts w:eastAsia="Times New Roman"/>
                <w:lang w:eastAsia="ru-RU"/>
              </w:rPr>
            </w:pPr>
            <w:r w:rsidRPr="00FA4C57">
              <w:rPr>
                <w:rFonts w:eastAsia="Times New Roman"/>
                <w:lang w:eastAsia="ru-RU"/>
              </w:rPr>
              <w:t>99</w:t>
            </w:r>
          </w:p>
        </w:tc>
        <w:tc>
          <w:tcPr>
            <w:tcW w:w="664" w:type="dxa"/>
            <w:shd w:val="clear" w:color="auto" w:fill="auto"/>
            <w:vAlign w:val="bottom"/>
            <w:hideMark/>
          </w:tcPr>
          <w:p w14:paraId="3405AE30"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8F846F8"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47C788A3" w14:textId="77777777" w:rsidR="00FA4C57" w:rsidRPr="00FA4C57" w:rsidRDefault="00FA4C57" w:rsidP="00FA4C57">
            <w:pPr>
              <w:rPr>
                <w:rFonts w:eastAsia="Times New Roman"/>
                <w:lang w:eastAsia="ru-RU"/>
              </w:rPr>
            </w:pPr>
            <w:r w:rsidRPr="00FA4C57">
              <w:rPr>
                <w:rFonts w:eastAsia="Times New Roman"/>
                <w:lang w:eastAsia="ru-RU"/>
              </w:rPr>
              <w:t xml:space="preserve">2 913,4  </w:t>
            </w:r>
          </w:p>
        </w:tc>
        <w:tc>
          <w:tcPr>
            <w:tcW w:w="1200" w:type="dxa"/>
            <w:shd w:val="clear" w:color="auto" w:fill="auto"/>
            <w:vAlign w:val="bottom"/>
            <w:hideMark/>
          </w:tcPr>
          <w:p w14:paraId="4CD1A84F" w14:textId="77777777" w:rsidR="00FA4C57" w:rsidRPr="00FA4C57" w:rsidRDefault="00FA4C57" w:rsidP="00FA4C57">
            <w:pPr>
              <w:rPr>
                <w:rFonts w:eastAsia="Times New Roman"/>
                <w:lang w:eastAsia="ru-RU"/>
              </w:rPr>
            </w:pPr>
            <w:r w:rsidRPr="00FA4C57">
              <w:rPr>
                <w:rFonts w:eastAsia="Times New Roman"/>
                <w:lang w:eastAsia="ru-RU"/>
              </w:rPr>
              <w:t xml:space="preserve">6 241,9  </w:t>
            </w:r>
          </w:p>
        </w:tc>
      </w:tr>
      <w:tr w:rsidR="00FA4C57" w:rsidRPr="00FA4C57" w14:paraId="03512A4B" w14:textId="77777777" w:rsidTr="00FC6DC0">
        <w:trPr>
          <w:trHeight w:val="20"/>
        </w:trPr>
        <w:tc>
          <w:tcPr>
            <w:tcW w:w="2552" w:type="dxa"/>
            <w:shd w:val="clear" w:color="auto" w:fill="auto"/>
            <w:hideMark/>
          </w:tcPr>
          <w:p w14:paraId="11651AB6"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образования</w:t>
            </w:r>
          </w:p>
        </w:tc>
        <w:tc>
          <w:tcPr>
            <w:tcW w:w="456" w:type="dxa"/>
            <w:shd w:val="clear" w:color="auto" w:fill="auto"/>
            <w:vAlign w:val="bottom"/>
            <w:hideMark/>
          </w:tcPr>
          <w:p w14:paraId="6EBE649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92723E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D99C77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F85D295"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BEC7A5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A1F32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9E6131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A7759E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FC1F3FA"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3EB9829B"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6DD44468"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6A74032D" w14:textId="77777777" w:rsidTr="00FC6DC0">
        <w:trPr>
          <w:trHeight w:val="20"/>
        </w:trPr>
        <w:tc>
          <w:tcPr>
            <w:tcW w:w="2552" w:type="dxa"/>
            <w:shd w:val="clear" w:color="auto" w:fill="auto"/>
            <w:hideMark/>
          </w:tcPr>
          <w:p w14:paraId="5BD030EC"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CF1B7F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02C1EC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A4B4A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4B2F251"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6006AEEB"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7B714E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4E2477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7DD478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0DB39A"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0BAFDF35"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7512B9EF"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33B94E4F" w14:textId="77777777" w:rsidTr="00FC6DC0">
        <w:trPr>
          <w:trHeight w:val="20"/>
        </w:trPr>
        <w:tc>
          <w:tcPr>
            <w:tcW w:w="2552" w:type="dxa"/>
            <w:shd w:val="clear" w:color="auto" w:fill="auto"/>
            <w:hideMark/>
          </w:tcPr>
          <w:p w14:paraId="7FAAD133"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57289B6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BDE53E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B46639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6679669"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0F020BF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C91EA0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4CD076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8A2F9D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F56FEF4"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177F8E51"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13836B55"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1904B930" w14:textId="77777777" w:rsidTr="00FC6DC0">
        <w:trPr>
          <w:trHeight w:val="20"/>
        </w:trPr>
        <w:tc>
          <w:tcPr>
            <w:tcW w:w="2552" w:type="dxa"/>
            <w:shd w:val="clear" w:color="auto" w:fill="auto"/>
            <w:hideMark/>
          </w:tcPr>
          <w:p w14:paraId="66FDE98A"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35F53FD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9F7D8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D9FEDD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73978F"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4C8A35F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D45500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71BC35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F22577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836A06"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63871536"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504598D3"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330309DC" w14:textId="77777777" w:rsidTr="00FC6DC0">
        <w:trPr>
          <w:trHeight w:val="20"/>
        </w:trPr>
        <w:tc>
          <w:tcPr>
            <w:tcW w:w="2552" w:type="dxa"/>
            <w:shd w:val="clear" w:color="auto" w:fill="auto"/>
            <w:hideMark/>
          </w:tcPr>
          <w:p w14:paraId="65411471"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0CBA212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B95759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FCCAE5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A4A32CD"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4B8BB67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9E3E4D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6CE3437"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FB5F95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32B9D3B"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2B3BA871"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2AB9BFE2"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75DA10D8" w14:textId="77777777" w:rsidTr="00FC6DC0">
        <w:trPr>
          <w:trHeight w:val="20"/>
        </w:trPr>
        <w:tc>
          <w:tcPr>
            <w:tcW w:w="2552" w:type="dxa"/>
            <w:shd w:val="clear" w:color="auto" w:fill="auto"/>
            <w:hideMark/>
          </w:tcPr>
          <w:p w14:paraId="169DFEB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641520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2F49C1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D14745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4BF4B73"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19BE569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60BBFB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BC66415"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4FA77F6"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17D8D570"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124" w:type="dxa"/>
            <w:shd w:val="clear" w:color="auto" w:fill="auto"/>
            <w:vAlign w:val="bottom"/>
            <w:hideMark/>
          </w:tcPr>
          <w:p w14:paraId="7480DE96"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200" w:type="dxa"/>
            <w:shd w:val="clear" w:color="auto" w:fill="auto"/>
            <w:vAlign w:val="bottom"/>
            <w:hideMark/>
          </w:tcPr>
          <w:p w14:paraId="0EE8037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r>
      <w:tr w:rsidR="00FA4C57" w:rsidRPr="00FA4C57" w14:paraId="76805C39" w14:textId="77777777" w:rsidTr="00FC6DC0">
        <w:trPr>
          <w:trHeight w:val="20"/>
        </w:trPr>
        <w:tc>
          <w:tcPr>
            <w:tcW w:w="2552" w:type="dxa"/>
            <w:shd w:val="clear" w:color="auto" w:fill="auto"/>
            <w:hideMark/>
          </w:tcPr>
          <w:p w14:paraId="49C53125"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56" w:type="dxa"/>
            <w:shd w:val="clear" w:color="auto" w:fill="auto"/>
            <w:vAlign w:val="bottom"/>
            <w:hideMark/>
          </w:tcPr>
          <w:p w14:paraId="2CFB29E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A82D45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817DB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652604C"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31451A2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3091C2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F895FF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433DDE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D59A5A" w14:textId="77777777" w:rsidR="00FA4C57" w:rsidRPr="00FA4C57" w:rsidRDefault="00FA4C57" w:rsidP="00FA4C57">
            <w:pPr>
              <w:jc w:val="both"/>
              <w:rPr>
                <w:rFonts w:eastAsia="Times New Roman"/>
                <w:lang w:eastAsia="ru-RU"/>
              </w:rPr>
            </w:pPr>
            <w:r w:rsidRPr="00FA4C57">
              <w:rPr>
                <w:rFonts w:eastAsia="Times New Roman"/>
                <w:lang w:eastAsia="ru-RU"/>
              </w:rPr>
              <w:t xml:space="preserve">1 074,7  </w:t>
            </w:r>
          </w:p>
        </w:tc>
        <w:tc>
          <w:tcPr>
            <w:tcW w:w="1124" w:type="dxa"/>
            <w:shd w:val="clear" w:color="auto" w:fill="auto"/>
            <w:vAlign w:val="bottom"/>
            <w:hideMark/>
          </w:tcPr>
          <w:p w14:paraId="018F2C97" w14:textId="77777777" w:rsidR="00FA4C57" w:rsidRPr="00FA4C57" w:rsidRDefault="00FA4C57" w:rsidP="00FA4C57">
            <w:pPr>
              <w:jc w:val="both"/>
              <w:rPr>
                <w:rFonts w:eastAsia="Times New Roman"/>
                <w:lang w:eastAsia="ru-RU"/>
              </w:rPr>
            </w:pPr>
            <w:r w:rsidRPr="00FA4C57">
              <w:rPr>
                <w:rFonts w:eastAsia="Times New Roman"/>
                <w:lang w:eastAsia="ru-RU"/>
              </w:rPr>
              <w:t xml:space="preserve">670,6  </w:t>
            </w:r>
          </w:p>
        </w:tc>
        <w:tc>
          <w:tcPr>
            <w:tcW w:w="1200" w:type="dxa"/>
            <w:shd w:val="clear" w:color="auto" w:fill="auto"/>
            <w:vAlign w:val="bottom"/>
            <w:hideMark/>
          </w:tcPr>
          <w:p w14:paraId="6CAE51AD" w14:textId="77777777" w:rsidR="00FA4C57" w:rsidRPr="00FA4C57" w:rsidRDefault="00FA4C57" w:rsidP="00FA4C57">
            <w:pPr>
              <w:jc w:val="both"/>
              <w:rPr>
                <w:rFonts w:eastAsia="Times New Roman"/>
                <w:lang w:eastAsia="ru-RU"/>
              </w:rPr>
            </w:pPr>
            <w:r w:rsidRPr="00FA4C57">
              <w:rPr>
                <w:rFonts w:eastAsia="Times New Roman"/>
                <w:lang w:eastAsia="ru-RU"/>
              </w:rPr>
              <w:t xml:space="preserve">697,4  </w:t>
            </w:r>
          </w:p>
        </w:tc>
      </w:tr>
      <w:tr w:rsidR="00FA4C57" w:rsidRPr="00FA4C57" w14:paraId="6BF72417" w14:textId="77777777" w:rsidTr="00FC6DC0">
        <w:trPr>
          <w:trHeight w:val="20"/>
        </w:trPr>
        <w:tc>
          <w:tcPr>
            <w:tcW w:w="2552" w:type="dxa"/>
            <w:shd w:val="clear" w:color="auto" w:fill="auto"/>
            <w:hideMark/>
          </w:tcPr>
          <w:p w14:paraId="355EDE2F" w14:textId="77777777" w:rsidR="00FA4C57" w:rsidRPr="00FA4C57" w:rsidRDefault="00FA4C57" w:rsidP="00FA4C57">
            <w:pPr>
              <w:jc w:val="both"/>
              <w:rPr>
                <w:rFonts w:eastAsia="Times New Roman"/>
                <w:lang w:eastAsia="ru-RU"/>
              </w:rPr>
            </w:pPr>
            <w:r w:rsidRPr="00FA4C57">
              <w:rPr>
                <w:rFonts w:eastAsia="Times New Roman"/>
                <w:lang w:eastAsia="ru-RU"/>
              </w:rPr>
              <w:t xml:space="preserve">Предоставление субсидий бюджетным, </w:t>
            </w:r>
            <w:r w:rsidRPr="00FA4C57">
              <w:rPr>
                <w:rFonts w:eastAsia="Times New Roman"/>
                <w:lang w:eastAsia="ru-RU"/>
              </w:rPr>
              <w:lastRenderedPageBreak/>
              <w:t>автономным учреждениям и иным некоммерческим организациям</w:t>
            </w:r>
          </w:p>
        </w:tc>
        <w:tc>
          <w:tcPr>
            <w:tcW w:w="456" w:type="dxa"/>
            <w:shd w:val="clear" w:color="auto" w:fill="auto"/>
            <w:vAlign w:val="bottom"/>
            <w:hideMark/>
          </w:tcPr>
          <w:p w14:paraId="137E8512"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77C3CEC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DE01D2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9CA526F"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31C91ED4"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0BB06ED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A987D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709EFF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47D043" w14:textId="77777777" w:rsidR="00FA4C57" w:rsidRPr="00FA4C57" w:rsidRDefault="00FA4C57" w:rsidP="00FA4C57">
            <w:pPr>
              <w:jc w:val="both"/>
              <w:rPr>
                <w:rFonts w:eastAsia="Times New Roman"/>
                <w:lang w:eastAsia="ru-RU"/>
              </w:rPr>
            </w:pPr>
            <w:r w:rsidRPr="00FA4C57">
              <w:rPr>
                <w:rFonts w:eastAsia="Times New Roman"/>
                <w:lang w:eastAsia="ru-RU"/>
              </w:rPr>
              <w:t xml:space="preserve">1 074,7  </w:t>
            </w:r>
          </w:p>
        </w:tc>
        <w:tc>
          <w:tcPr>
            <w:tcW w:w="1124" w:type="dxa"/>
            <w:shd w:val="clear" w:color="auto" w:fill="auto"/>
            <w:vAlign w:val="bottom"/>
            <w:hideMark/>
          </w:tcPr>
          <w:p w14:paraId="250D8C02" w14:textId="77777777" w:rsidR="00FA4C57" w:rsidRPr="00FA4C57" w:rsidRDefault="00FA4C57" w:rsidP="00FA4C57">
            <w:pPr>
              <w:jc w:val="both"/>
              <w:rPr>
                <w:rFonts w:eastAsia="Times New Roman"/>
                <w:lang w:eastAsia="ru-RU"/>
              </w:rPr>
            </w:pPr>
            <w:r w:rsidRPr="00FA4C57">
              <w:rPr>
                <w:rFonts w:eastAsia="Times New Roman"/>
                <w:lang w:eastAsia="ru-RU"/>
              </w:rPr>
              <w:t xml:space="preserve">670,6  </w:t>
            </w:r>
          </w:p>
        </w:tc>
        <w:tc>
          <w:tcPr>
            <w:tcW w:w="1200" w:type="dxa"/>
            <w:shd w:val="clear" w:color="auto" w:fill="auto"/>
            <w:vAlign w:val="bottom"/>
            <w:hideMark/>
          </w:tcPr>
          <w:p w14:paraId="13C0F156" w14:textId="77777777" w:rsidR="00FA4C57" w:rsidRPr="00FA4C57" w:rsidRDefault="00FA4C57" w:rsidP="00FA4C57">
            <w:pPr>
              <w:jc w:val="both"/>
              <w:rPr>
                <w:rFonts w:eastAsia="Times New Roman"/>
                <w:lang w:eastAsia="ru-RU"/>
              </w:rPr>
            </w:pPr>
            <w:r w:rsidRPr="00FA4C57">
              <w:rPr>
                <w:rFonts w:eastAsia="Times New Roman"/>
                <w:lang w:eastAsia="ru-RU"/>
              </w:rPr>
              <w:t xml:space="preserve">697,4  </w:t>
            </w:r>
          </w:p>
        </w:tc>
      </w:tr>
      <w:tr w:rsidR="00FA4C57" w:rsidRPr="00FA4C57" w14:paraId="0F424074" w14:textId="77777777" w:rsidTr="00FC6DC0">
        <w:trPr>
          <w:trHeight w:val="20"/>
        </w:trPr>
        <w:tc>
          <w:tcPr>
            <w:tcW w:w="2552" w:type="dxa"/>
            <w:shd w:val="clear" w:color="auto" w:fill="auto"/>
            <w:hideMark/>
          </w:tcPr>
          <w:p w14:paraId="03307ADF"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75E681D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7111F1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6E235B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F341D40"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4D5303A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4C1057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BFBD5E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74B300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A7D6BB4" w14:textId="77777777" w:rsidR="00FA4C57" w:rsidRPr="00FA4C57" w:rsidRDefault="00FA4C57" w:rsidP="00FA4C57">
            <w:pPr>
              <w:jc w:val="both"/>
              <w:rPr>
                <w:rFonts w:eastAsia="Times New Roman"/>
                <w:lang w:eastAsia="ru-RU"/>
              </w:rPr>
            </w:pPr>
            <w:r w:rsidRPr="00FA4C57">
              <w:rPr>
                <w:rFonts w:eastAsia="Times New Roman"/>
                <w:lang w:eastAsia="ru-RU"/>
              </w:rPr>
              <w:t xml:space="preserve">951,9  </w:t>
            </w:r>
          </w:p>
        </w:tc>
        <w:tc>
          <w:tcPr>
            <w:tcW w:w="1124" w:type="dxa"/>
            <w:shd w:val="clear" w:color="auto" w:fill="auto"/>
            <w:vAlign w:val="bottom"/>
            <w:hideMark/>
          </w:tcPr>
          <w:p w14:paraId="6899D452" w14:textId="77777777" w:rsidR="00FA4C57" w:rsidRPr="00FA4C57" w:rsidRDefault="00FA4C57" w:rsidP="00FA4C57">
            <w:pPr>
              <w:jc w:val="both"/>
              <w:rPr>
                <w:rFonts w:eastAsia="Times New Roman"/>
                <w:lang w:eastAsia="ru-RU"/>
              </w:rPr>
            </w:pPr>
            <w:r w:rsidRPr="00FA4C57">
              <w:rPr>
                <w:rFonts w:eastAsia="Times New Roman"/>
                <w:lang w:eastAsia="ru-RU"/>
              </w:rPr>
              <w:t xml:space="preserve">594,0  </w:t>
            </w:r>
          </w:p>
        </w:tc>
        <w:tc>
          <w:tcPr>
            <w:tcW w:w="1200" w:type="dxa"/>
            <w:shd w:val="clear" w:color="auto" w:fill="auto"/>
            <w:vAlign w:val="bottom"/>
            <w:hideMark/>
          </w:tcPr>
          <w:p w14:paraId="70733842" w14:textId="77777777" w:rsidR="00FA4C57" w:rsidRPr="00FA4C57" w:rsidRDefault="00FA4C57" w:rsidP="00FA4C57">
            <w:pPr>
              <w:jc w:val="both"/>
              <w:rPr>
                <w:rFonts w:eastAsia="Times New Roman"/>
                <w:lang w:eastAsia="ru-RU"/>
              </w:rPr>
            </w:pPr>
            <w:r w:rsidRPr="00FA4C57">
              <w:rPr>
                <w:rFonts w:eastAsia="Times New Roman"/>
                <w:lang w:eastAsia="ru-RU"/>
              </w:rPr>
              <w:t xml:space="preserve">617,7  </w:t>
            </w:r>
          </w:p>
        </w:tc>
      </w:tr>
      <w:tr w:rsidR="00FA4C57" w:rsidRPr="00FA4C57" w14:paraId="4E784DBD" w14:textId="77777777" w:rsidTr="00FC6DC0">
        <w:trPr>
          <w:trHeight w:val="20"/>
        </w:trPr>
        <w:tc>
          <w:tcPr>
            <w:tcW w:w="2552" w:type="dxa"/>
            <w:shd w:val="clear" w:color="auto" w:fill="auto"/>
            <w:hideMark/>
          </w:tcPr>
          <w:p w14:paraId="7BAF5B02"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114356C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F64343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233A60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2752D0A"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544DB1F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3B07E89"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4F31DA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DC50E8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CBCEE6" w14:textId="77777777" w:rsidR="00FA4C57" w:rsidRPr="00FA4C57" w:rsidRDefault="00FA4C57" w:rsidP="00FA4C57">
            <w:pPr>
              <w:jc w:val="both"/>
              <w:rPr>
                <w:rFonts w:eastAsia="Times New Roman"/>
                <w:lang w:eastAsia="ru-RU"/>
              </w:rPr>
            </w:pPr>
            <w:r w:rsidRPr="00FA4C57">
              <w:rPr>
                <w:rFonts w:eastAsia="Times New Roman"/>
                <w:lang w:eastAsia="ru-RU"/>
              </w:rPr>
              <w:t xml:space="preserve">951,9  </w:t>
            </w:r>
          </w:p>
        </w:tc>
        <w:tc>
          <w:tcPr>
            <w:tcW w:w="1124" w:type="dxa"/>
            <w:shd w:val="clear" w:color="auto" w:fill="auto"/>
            <w:vAlign w:val="bottom"/>
            <w:hideMark/>
          </w:tcPr>
          <w:p w14:paraId="04CD36AF" w14:textId="77777777" w:rsidR="00FA4C57" w:rsidRPr="00FA4C57" w:rsidRDefault="00FA4C57" w:rsidP="00FA4C57">
            <w:pPr>
              <w:jc w:val="both"/>
              <w:rPr>
                <w:rFonts w:eastAsia="Times New Roman"/>
                <w:lang w:eastAsia="ru-RU"/>
              </w:rPr>
            </w:pPr>
            <w:r w:rsidRPr="00FA4C57">
              <w:rPr>
                <w:rFonts w:eastAsia="Times New Roman"/>
                <w:lang w:eastAsia="ru-RU"/>
              </w:rPr>
              <w:t xml:space="preserve">594,0  </w:t>
            </w:r>
          </w:p>
        </w:tc>
        <w:tc>
          <w:tcPr>
            <w:tcW w:w="1200" w:type="dxa"/>
            <w:shd w:val="clear" w:color="auto" w:fill="auto"/>
            <w:vAlign w:val="bottom"/>
            <w:hideMark/>
          </w:tcPr>
          <w:p w14:paraId="4FB7850E" w14:textId="77777777" w:rsidR="00FA4C57" w:rsidRPr="00FA4C57" w:rsidRDefault="00FA4C57" w:rsidP="00FA4C57">
            <w:pPr>
              <w:jc w:val="both"/>
              <w:rPr>
                <w:rFonts w:eastAsia="Times New Roman"/>
                <w:lang w:eastAsia="ru-RU"/>
              </w:rPr>
            </w:pPr>
            <w:r w:rsidRPr="00FA4C57">
              <w:rPr>
                <w:rFonts w:eastAsia="Times New Roman"/>
                <w:lang w:eastAsia="ru-RU"/>
              </w:rPr>
              <w:t xml:space="preserve">617,7  </w:t>
            </w:r>
          </w:p>
        </w:tc>
      </w:tr>
      <w:tr w:rsidR="00FA4C57" w:rsidRPr="00FA4C57" w14:paraId="3E3FC8D6" w14:textId="77777777" w:rsidTr="00FC6DC0">
        <w:trPr>
          <w:trHeight w:val="20"/>
        </w:trPr>
        <w:tc>
          <w:tcPr>
            <w:tcW w:w="2552" w:type="dxa"/>
            <w:shd w:val="clear" w:color="auto" w:fill="auto"/>
            <w:hideMark/>
          </w:tcPr>
          <w:p w14:paraId="784B3BD3"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79430AA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BFBC1C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446539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9020008"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1CC7F88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E95AFF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F8CE35D"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2AFB1C9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846A00" w14:textId="77777777" w:rsidR="00FA4C57" w:rsidRPr="00FA4C57" w:rsidRDefault="00FA4C57" w:rsidP="00FA4C57">
            <w:pPr>
              <w:jc w:val="both"/>
              <w:rPr>
                <w:rFonts w:eastAsia="Times New Roman"/>
                <w:lang w:eastAsia="ru-RU"/>
              </w:rPr>
            </w:pPr>
            <w:r w:rsidRPr="00FA4C57">
              <w:rPr>
                <w:rFonts w:eastAsia="Times New Roman"/>
                <w:lang w:eastAsia="ru-RU"/>
              </w:rPr>
              <w:t xml:space="preserve">951,9  </w:t>
            </w:r>
          </w:p>
        </w:tc>
        <w:tc>
          <w:tcPr>
            <w:tcW w:w="1124" w:type="dxa"/>
            <w:shd w:val="clear" w:color="auto" w:fill="auto"/>
            <w:vAlign w:val="bottom"/>
            <w:hideMark/>
          </w:tcPr>
          <w:p w14:paraId="38E37517" w14:textId="77777777" w:rsidR="00FA4C57" w:rsidRPr="00FA4C57" w:rsidRDefault="00FA4C57" w:rsidP="00FA4C57">
            <w:pPr>
              <w:jc w:val="both"/>
              <w:rPr>
                <w:rFonts w:eastAsia="Times New Roman"/>
                <w:lang w:eastAsia="ru-RU"/>
              </w:rPr>
            </w:pPr>
            <w:r w:rsidRPr="00FA4C57">
              <w:rPr>
                <w:rFonts w:eastAsia="Times New Roman"/>
                <w:lang w:eastAsia="ru-RU"/>
              </w:rPr>
              <w:t xml:space="preserve">594,0  </w:t>
            </w:r>
          </w:p>
        </w:tc>
        <w:tc>
          <w:tcPr>
            <w:tcW w:w="1200" w:type="dxa"/>
            <w:shd w:val="clear" w:color="auto" w:fill="auto"/>
            <w:vAlign w:val="bottom"/>
            <w:hideMark/>
          </w:tcPr>
          <w:p w14:paraId="090FCD33" w14:textId="77777777" w:rsidR="00FA4C57" w:rsidRPr="00FA4C57" w:rsidRDefault="00FA4C57" w:rsidP="00FA4C57">
            <w:pPr>
              <w:jc w:val="both"/>
              <w:rPr>
                <w:rFonts w:eastAsia="Times New Roman"/>
                <w:lang w:eastAsia="ru-RU"/>
              </w:rPr>
            </w:pPr>
            <w:r w:rsidRPr="00FA4C57">
              <w:rPr>
                <w:rFonts w:eastAsia="Times New Roman"/>
                <w:lang w:eastAsia="ru-RU"/>
              </w:rPr>
              <w:t xml:space="preserve">617,7  </w:t>
            </w:r>
          </w:p>
        </w:tc>
      </w:tr>
      <w:tr w:rsidR="00FA4C57" w:rsidRPr="00FA4C57" w14:paraId="77A34E67" w14:textId="77777777" w:rsidTr="00FC6DC0">
        <w:trPr>
          <w:trHeight w:val="20"/>
        </w:trPr>
        <w:tc>
          <w:tcPr>
            <w:tcW w:w="2552" w:type="dxa"/>
            <w:shd w:val="clear" w:color="auto" w:fill="auto"/>
            <w:hideMark/>
          </w:tcPr>
          <w:p w14:paraId="30089322"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4014D9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109F28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5A9A44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810B221"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138E708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A7F00D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5513617"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2794EA5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16EF1195" w14:textId="77777777" w:rsidR="00FA4C57" w:rsidRPr="00FA4C57" w:rsidRDefault="00FA4C57" w:rsidP="00FA4C57">
            <w:pPr>
              <w:jc w:val="both"/>
              <w:rPr>
                <w:rFonts w:eastAsia="Times New Roman"/>
                <w:lang w:eastAsia="ru-RU"/>
              </w:rPr>
            </w:pPr>
            <w:r w:rsidRPr="00FA4C57">
              <w:rPr>
                <w:rFonts w:eastAsia="Times New Roman"/>
                <w:lang w:eastAsia="ru-RU"/>
              </w:rPr>
              <w:t xml:space="preserve">951,9  </w:t>
            </w:r>
          </w:p>
        </w:tc>
        <w:tc>
          <w:tcPr>
            <w:tcW w:w="1124" w:type="dxa"/>
            <w:shd w:val="clear" w:color="auto" w:fill="auto"/>
            <w:vAlign w:val="bottom"/>
            <w:hideMark/>
          </w:tcPr>
          <w:p w14:paraId="6C822BE9" w14:textId="77777777" w:rsidR="00FA4C57" w:rsidRPr="00FA4C57" w:rsidRDefault="00FA4C57" w:rsidP="00FA4C57">
            <w:pPr>
              <w:jc w:val="both"/>
              <w:rPr>
                <w:rFonts w:eastAsia="Times New Roman"/>
                <w:lang w:eastAsia="ru-RU"/>
              </w:rPr>
            </w:pPr>
            <w:r w:rsidRPr="00FA4C57">
              <w:rPr>
                <w:rFonts w:eastAsia="Times New Roman"/>
                <w:lang w:eastAsia="ru-RU"/>
              </w:rPr>
              <w:t xml:space="preserve">594,0  </w:t>
            </w:r>
          </w:p>
        </w:tc>
        <w:tc>
          <w:tcPr>
            <w:tcW w:w="1200" w:type="dxa"/>
            <w:shd w:val="clear" w:color="auto" w:fill="auto"/>
            <w:vAlign w:val="bottom"/>
            <w:hideMark/>
          </w:tcPr>
          <w:p w14:paraId="58DB7EFB" w14:textId="77777777" w:rsidR="00FA4C57" w:rsidRPr="00FA4C57" w:rsidRDefault="00FA4C57" w:rsidP="00FA4C57">
            <w:pPr>
              <w:jc w:val="both"/>
              <w:rPr>
                <w:rFonts w:eastAsia="Times New Roman"/>
                <w:lang w:eastAsia="ru-RU"/>
              </w:rPr>
            </w:pPr>
            <w:r w:rsidRPr="00FA4C57">
              <w:rPr>
                <w:rFonts w:eastAsia="Times New Roman"/>
                <w:lang w:eastAsia="ru-RU"/>
              </w:rPr>
              <w:t xml:space="preserve">617,7  </w:t>
            </w:r>
          </w:p>
        </w:tc>
      </w:tr>
      <w:tr w:rsidR="00FA4C57" w:rsidRPr="00FA4C57" w14:paraId="655297B4" w14:textId="77777777" w:rsidTr="00FC6DC0">
        <w:trPr>
          <w:trHeight w:val="20"/>
        </w:trPr>
        <w:tc>
          <w:tcPr>
            <w:tcW w:w="2552" w:type="dxa"/>
            <w:shd w:val="clear" w:color="auto" w:fill="auto"/>
            <w:hideMark/>
          </w:tcPr>
          <w:p w14:paraId="4F03C2D9"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5E56DB5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52A8B8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C368BF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3A51E43"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1086B068"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1A2A44E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2A0F69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2158B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E567952" w14:textId="77777777" w:rsidR="00FA4C57" w:rsidRPr="00FA4C57" w:rsidRDefault="00FA4C57" w:rsidP="00FA4C57">
            <w:pPr>
              <w:jc w:val="both"/>
              <w:rPr>
                <w:rFonts w:eastAsia="Times New Roman"/>
                <w:lang w:eastAsia="ru-RU"/>
              </w:rPr>
            </w:pPr>
            <w:r w:rsidRPr="00FA4C57">
              <w:rPr>
                <w:rFonts w:eastAsia="Times New Roman"/>
                <w:lang w:eastAsia="ru-RU"/>
              </w:rPr>
              <w:t xml:space="preserve">122,8  </w:t>
            </w:r>
          </w:p>
        </w:tc>
        <w:tc>
          <w:tcPr>
            <w:tcW w:w="1124" w:type="dxa"/>
            <w:shd w:val="clear" w:color="auto" w:fill="auto"/>
            <w:vAlign w:val="bottom"/>
            <w:hideMark/>
          </w:tcPr>
          <w:p w14:paraId="767901C6" w14:textId="77777777" w:rsidR="00FA4C57" w:rsidRPr="00FA4C57" w:rsidRDefault="00FA4C57" w:rsidP="00FA4C57">
            <w:pPr>
              <w:jc w:val="both"/>
              <w:rPr>
                <w:rFonts w:eastAsia="Times New Roman"/>
                <w:lang w:eastAsia="ru-RU"/>
              </w:rPr>
            </w:pPr>
            <w:r w:rsidRPr="00FA4C57">
              <w:rPr>
                <w:rFonts w:eastAsia="Times New Roman"/>
                <w:lang w:eastAsia="ru-RU"/>
              </w:rPr>
              <w:t xml:space="preserve">76,6  </w:t>
            </w:r>
          </w:p>
        </w:tc>
        <w:tc>
          <w:tcPr>
            <w:tcW w:w="1200" w:type="dxa"/>
            <w:shd w:val="clear" w:color="auto" w:fill="auto"/>
            <w:vAlign w:val="bottom"/>
            <w:hideMark/>
          </w:tcPr>
          <w:p w14:paraId="1B45F19B" w14:textId="77777777" w:rsidR="00FA4C57" w:rsidRPr="00FA4C57" w:rsidRDefault="00FA4C57" w:rsidP="00FA4C57">
            <w:pPr>
              <w:jc w:val="both"/>
              <w:rPr>
                <w:rFonts w:eastAsia="Times New Roman"/>
                <w:lang w:eastAsia="ru-RU"/>
              </w:rPr>
            </w:pPr>
            <w:r w:rsidRPr="00FA4C57">
              <w:rPr>
                <w:rFonts w:eastAsia="Times New Roman"/>
                <w:lang w:eastAsia="ru-RU"/>
              </w:rPr>
              <w:t xml:space="preserve">79,7  </w:t>
            </w:r>
          </w:p>
        </w:tc>
      </w:tr>
      <w:tr w:rsidR="00FA4C57" w:rsidRPr="00FA4C57" w14:paraId="06800FAF" w14:textId="77777777" w:rsidTr="00FC6DC0">
        <w:trPr>
          <w:trHeight w:val="20"/>
        </w:trPr>
        <w:tc>
          <w:tcPr>
            <w:tcW w:w="2552" w:type="dxa"/>
            <w:shd w:val="clear" w:color="auto" w:fill="auto"/>
            <w:hideMark/>
          </w:tcPr>
          <w:p w14:paraId="2C92D0C6"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1760037D"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97297C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C36283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4B21EF9"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205B117F"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60BB0336"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17712C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018F05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7C8A6A6" w14:textId="77777777" w:rsidR="00FA4C57" w:rsidRPr="00FA4C57" w:rsidRDefault="00FA4C57" w:rsidP="00FA4C57">
            <w:pPr>
              <w:jc w:val="both"/>
              <w:rPr>
                <w:rFonts w:eastAsia="Times New Roman"/>
                <w:lang w:eastAsia="ru-RU"/>
              </w:rPr>
            </w:pPr>
            <w:r w:rsidRPr="00FA4C57">
              <w:rPr>
                <w:rFonts w:eastAsia="Times New Roman"/>
                <w:lang w:eastAsia="ru-RU"/>
              </w:rPr>
              <w:t xml:space="preserve">122,8  </w:t>
            </w:r>
          </w:p>
        </w:tc>
        <w:tc>
          <w:tcPr>
            <w:tcW w:w="1124" w:type="dxa"/>
            <w:shd w:val="clear" w:color="auto" w:fill="auto"/>
            <w:vAlign w:val="bottom"/>
            <w:hideMark/>
          </w:tcPr>
          <w:p w14:paraId="17AE1555" w14:textId="77777777" w:rsidR="00FA4C57" w:rsidRPr="00FA4C57" w:rsidRDefault="00FA4C57" w:rsidP="00FA4C57">
            <w:pPr>
              <w:jc w:val="both"/>
              <w:rPr>
                <w:rFonts w:eastAsia="Times New Roman"/>
                <w:lang w:eastAsia="ru-RU"/>
              </w:rPr>
            </w:pPr>
            <w:r w:rsidRPr="00FA4C57">
              <w:rPr>
                <w:rFonts w:eastAsia="Times New Roman"/>
                <w:lang w:eastAsia="ru-RU"/>
              </w:rPr>
              <w:t xml:space="preserve">76,6  </w:t>
            </w:r>
          </w:p>
        </w:tc>
        <w:tc>
          <w:tcPr>
            <w:tcW w:w="1200" w:type="dxa"/>
            <w:shd w:val="clear" w:color="auto" w:fill="auto"/>
            <w:vAlign w:val="bottom"/>
            <w:hideMark/>
          </w:tcPr>
          <w:p w14:paraId="0C752E5B" w14:textId="77777777" w:rsidR="00FA4C57" w:rsidRPr="00FA4C57" w:rsidRDefault="00FA4C57" w:rsidP="00FA4C57">
            <w:pPr>
              <w:jc w:val="both"/>
              <w:rPr>
                <w:rFonts w:eastAsia="Times New Roman"/>
                <w:lang w:eastAsia="ru-RU"/>
              </w:rPr>
            </w:pPr>
            <w:r w:rsidRPr="00FA4C57">
              <w:rPr>
                <w:rFonts w:eastAsia="Times New Roman"/>
                <w:lang w:eastAsia="ru-RU"/>
              </w:rPr>
              <w:t xml:space="preserve">79,7  </w:t>
            </w:r>
          </w:p>
        </w:tc>
      </w:tr>
      <w:tr w:rsidR="00FA4C57" w:rsidRPr="00FA4C57" w14:paraId="5FE21277" w14:textId="77777777" w:rsidTr="00FC6DC0">
        <w:trPr>
          <w:trHeight w:val="20"/>
        </w:trPr>
        <w:tc>
          <w:tcPr>
            <w:tcW w:w="2552" w:type="dxa"/>
            <w:shd w:val="clear" w:color="auto" w:fill="auto"/>
            <w:hideMark/>
          </w:tcPr>
          <w:p w14:paraId="79E67002"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1863E8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BE8AAD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7EFDEE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8478FCD"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3C646851"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302B1C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96B3500"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30DD17D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CE880F4" w14:textId="77777777" w:rsidR="00FA4C57" w:rsidRPr="00FA4C57" w:rsidRDefault="00FA4C57" w:rsidP="00FA4C57">
            <w:pPr>
              <w:jc w:val="both"/>
              <w:rPr>
                <w:rFonts w:eastAsia="Times New Roman"/>
                <w:lang w:eastAsia="ru-RU"/>
              </w:rPr>
            </w:pPr>
            <w:r w:rsidRPr="00FA4C57">
              <w:rPr>
                <w:rFonts w:eastAsia="Times New Roman"/>
                <w:lang w:eastAsia="ru-RU"/>
              </w:rPr>
              <w:t xml:space="preserve">122,8  </w:t>
            </w:r>
          </w:p>
        </w:tc>
        <w:tc>
          <w:tcPr>
            <w:tcW w:w="1124" w:type="dxa"/>
            <w:shd w:val="clear" w:color="auto" w:fill="auto"/>
            <w:vAlign w:val="bottom"/>
            <w:hideMark/>
          </w:tcPr>
          <w:p w14:paraId="6EA7CF0E" w14:textId="77777777" w:rsidR="00FA4C57" w:rsidRPr="00FA4C57" w:rsidRDefault="00FA4C57" w:rsidP="00FA4C57">
            <w:pPr>
              <w:jc w:val="both"/>
              <w:rPr>
                <w:rFonts w:eastAsia="Times New Roman"/>
                <w:lang w:eastAsia="ru-RU"/>
              </w:rPr>
            </w:pPr>
            <w:r w:rsidRPr="00FA4C57">
              <w:rPr>
                <w:rFonts w:eastAsia="Times New Roman"/>
                <w:lang w:eastAsia="ru-RU"/>
              </w:rPr>
              <w:t xml:space="preserve">76,6  </w:t>
            </w:r>
          </w:p>
        </w:tc>
        <w:tc>
          <w:tcPr>
            <w:tcW w:w="1200" w:type="dxa"/>
            <w:shd w:val="clear" w:color="auto" w:fill="auto"/>
            <w:vAlign w:val="bottom"/>
            <w:hideMark/>
          </w:tcPr>
          <w:p w14:paraId="36BF31B1" w14:textId="77777777" w:rsidR="00FA4C57" w:rsidRPr="00FA4C57" w:rsidRDefault="00FA4C57" w:rsidP="00FA4C57">
            <w:pPr>
              <w:jc w:val="both"/>
              <w:rPr>
                <w:rFonts w:eastAsia="Times New Roman"/>
                <w:lang w:eastAsia="ru-RU"/>
              </w:rPr>
            </w:pPr>
            <w:r w:rsidRPr="00FA4C57">
              <w:rPr>
                <w:rFonts w:eastAsia="Times New Roman"/>
                <w:lang w:eastAsia="ru-RU"/>
              </w:rPr>
              <w:t xml:space="preserve">79,7  </w:t>
            </w:r>
          </w:p>
        </w:tc>
      </w:tr>
      <w:tr w:rsidR="00FA4C57" w:rsidRPr="00FA4C57" w14:paraId="4B7A4308" w14:textId="77777777" w:rsidTr="00FC6DC0">
        <w:trPr>
          <w:trHeight w:val="20"/>
        </w:trPr>
        <w:tc>
          <w:tcPr>
            <w:tcW w:w="2552" w:type="dxa"/>
            <w:shd w:val="clear" w:color="auto" w:fill="auto"/>
            <w:hideMark/>
          </w:tcPr>
          <w:p w14:paraId="7EEB3DC9"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1AE511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768B53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6FC059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D6F8E88" w14:textId="77777777" w:rsidR="00FA4C57" w:rsidRPr="00FA4C57" w:rsidRDefault="00FA4C57" w:rsidP="00FA4C57">
            <w:pPr>
              <w:rPr>
                <w:rFonts w:eastAsia="Times New Roman"/>
                <w:lang w:eastAsia="ru-RU"/>
              </w:rPr>
            </w:pPr>
            <w:r w:rsidRPr="00FA4C57">
              <w:rPr>
                <w:rFonts w:eastAsia="Times New Roman"/>
                <w:lang w:eastAsia="ru-RU"/>
              </w:rPr>
              <w:t>42470</w:t>
            </w:r>
          </w:p>
        </w:tc>
        <w:tc>
          <w:tcPr>
            <w:tcW w:w="576" w:type="dxa"/>
            <w:shd w:val="clear" w:color="auto" w:fill="auto"/>
            <w:vAlign w:val="bottom"/>
            <w:hideMark/>
          </w:tcPr>
          <w:p w14:paraId="4BBBC9F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E405C1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61A3AF3"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3754262A"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248E157" w14:textId="77777777" w:rsidR="00FA4C57" w:rsidRPr="00FA4C57" w:rsidRDefault="00FA4C57" w:rsidP="00FA4C57">
            <w:pPr>
              <w:jc w:val="both"/>
              <w:rPr>
                <w:rFonts w:eastAsia="Times New Roman"/>
                <w:lang w:eastAsia="ru-RU"/>
              </w:rPr>
            </w:pPr>
            <w:r w:rsidRPr="00FA4C57">
              <w:rPr>
                <w:rFonts w:eastAsia="Times New Roman"/>
                <w:lang w:eastAsia="ru-RU"/>
              </w:rPr>
              <w:t xml:space="preserve">122,8  </w:t>
            </w:r>
          </w:p>
        </w:tc>
        <w:tc>
          <w:tcPr>
            <w:tcW w:w="1124" w:type="dxa"/>
            <w:shd w:val="clear" w:color="auto" w:fill="auto"/>
            <w:vAlign w:val="bottom"/>
            <w:hideMark/>
          </w:tcPr>
          <w:p w14:paraId="30F99668" w14:textId="77777777" w:rsidR="00FA4C57" w:rsidRPr="00FA4C57" w:rsidRDefault="00FA4C57" w:rsidP="00FA4C57">
            <w:pPr>
              <w:jc w:val="both"/>
              <w:rPr>
                <w:rFonts w:eastAsia="Times New Roman"/>
                <w:lang w:eastAsia="ru-RU"/>
              </w:rPr>
            </w:pPr>
            <w:r w:rsidRPr="00FA4C57">
              <w:rPr>
                <w:rFonts w:eastAsia="Times New Roman"/>
                <w:lang w:eastAsia="ru-RU"/>
              </w:rPr>
              <w:t xml:space="preserve">76,6  </w:t>
            </w:r>
          </w:p>
        </w:tc>
        <w:tc>
          <w:tcPr>
            <w:tcW w:w="1200" w:type="dxa"/>
            <w:shd w:val="clear" w:color="auto" w:fill="auto"/>
            <w:vAlign w:val="bottom"/>
            <w:hideMark/>
          </w:tcPr>
          <w:p w14:paraId="720BD86A" w14:textId="77777777" w:rsidR="00FA4C57" w:rsidRPr="00FA4C57" w:rsidRDefault="00FA4C57" w:rsidP="00FA4C57">
            <w:pPr>
              <w:jc w:val="both"/>
              <w:rPr>
                <w:rFonts w:eastAsia="Times New Roman"/>
                <w:lang w:eastAsia="ru-RU"/>
              </w:rPr>
            </w:pPr>
            <w:r w:rsidRPr="00FA4C57">
              <w:rPr>
                <w:rFonts w:eastAsia="Times New Roman"/>
                <w:lang w:eastAsia="ru-RU"/>
              </w:rPr>
              <w:t xml:space="preserve">79,7  </w:t>
            </w:r>
          </w:p>
        </w:tc>
      </w:tr>
      <w:tr w:rsidR="00FA4C57" w:rsidRPr="00FA4C57" w14:paraId="1B8BF9A3" w14:textId="77777777" w:rsidTr="00FC6DC0">
        <w:trPr>
          <w:trHeight w:val="20"/>
        </w:trPr>
        <w:tc>
          <w:tcPr>
            <w:tcW w:w="2552" w:type="dxa"/>
            <w:shd w:val="clear" w:color="auto" w:fill="auto"/>
            <w:hideMark/>
          </w:tcPr>
          <w:p w14:paraId="2C6A72BC" w14:textId="77777777" w:rsidR="00FA4C57" w:rsidRPr="00FA4C57" w:rsidRDefault="00FA4C57" w:rsidP="00FA4C57">
            <w:pPr>
              <w:rPr>
                <w:rFonts w:eastAsia="Times New Roman"/>
                <w:lang w:eastAsia="ru-RU"/>
              </w:rPr>
            </w:pPr>
            <w:r w:rsidRPr="00FA4C57">
              <w:rPr>
                <w:rFonts w:eastAsia="Times New Roman"/>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56" w:type="dxa"/>
            <w:shd w:val="clear" w:color="auto" w:fill="auto"/>
            <w:vAlign w:val="bottom"/>
            <w:hideMark/>
          </w:tcPr>
          <w:p w14:paraId="0AC04E3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E849AF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03A0EE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E59D86F"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77D0D61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1B314C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E3165C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81A0EF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ABD99EA" w14:textId="77777777" w:rsidR="00FA4C57" w:rsidRPr="00FA4C57" w:rsidRDefault="00FA4C57" w:rsidP="00FA4C57">
            <w:pPr>
              <w:jc w:val="both"/>
              <w:rPr>
                <w:rFonts w:eastAsia="Times New Roman"/>
                <w:lang w:eastAsia="ru-RU"/>
              </w:rPr>
            </w:pPr>
            <w:r w:rsidRPr="00FA4C57">
              <w:rPr>
                <w:rFonts w:eastAsia="Times New Roman"/>
                <w:lang w:eastAsia="ru-RU"/>
              </w:rPr>
              <w:t xml:space="preserve">368,4  </w:t>
            </w:r>
          </w:p>
        </w:tc>
        <w:tc>
          <w:tcPr>
            <w:tcW w:w="1124" w:type="dxa"/>
            <w:shd w:val="clear" w:color="auto" w:fill="auto"/>
            <w:vAlign w:val="bottom"/>
            <w:hideMark/>
          </w:tcPr>
          <w:p w14:paraId="76C65AAE" w14:textId="77777777" w:rsidR="00FA4C57" w:rsidRPr="00FA4C57" w:rsidRDefault="00FA4C57" w:rsidP="00FA4C57">
            <w:pPr>
              <w:jc w:val="both"/>
              <w:rPr>
                <w:rFonts w:eastAsia="Times New Roman"/>
                <w:lang w:eastAsia="ru-RU"/>
              </w:rPr>
            </w:pPr>
            <w:r w:rsidRPr="00FA4C57">
              <w:rPr>
                <w:rFonts w:eastAsia="Times New Roman"/>
                <w:lang w:eastAsia="ru-RU"/>
              </w:rPr>
              <w:t xml:space="preserve">229,9  </w:t>
            </w:r>
          </w:p>
        </w:tc>
        <w:tc>
          <w:tcPr>
            <w:tcW w:w="1200" w:type="dxa"/>
            <w:shd w:val="clear" w:color="auto" w:fill="auto"/>
            <w:vAlign w:val="bottom"/>
            <w:hideMark/>
          </w:tcPr>
          <w:p w14:paraId="3291B9A7" w14:textId="77777777" w:rsidR="00FA4C57" w:rsidRPr="00FA4C57" w:rsidRDefault="00FA4C57" w:rsidP="00FA4C57">
            <w:pPr>
              <w:jc w:val="both"/>
              <w:rPr>
                <w:rFonts w:eastAsia="Times New Roman"/>
                <w:lang w:eastAsia="ru-RU"/>
              </w:rPr>
            </w:pPr>
            <w:r w:rsidRPr="00FA4C57">
              <w:rPr>
                <w:rFonts w:eastAsia="Times New Roman"/>
                <w:lang w:eastAsia="ru-RU"/>
              </w:rPr>
              <w:t xml:space="preserve">239,0  </w:t>
            </w:r>
          </w:p>
        </w:tc>
      </w:tr>
      <w:tr w:rsidR="00FA4C57" w:rsidRPr="00FA4C57" w14:paraId="35412EB9" w14:textId="77777777" w:rsidTr="00FC6DC0">
        <w:trPr>
          <w:trHeight w:val="20"/>
        </w:trPr>
        <w:tc>
          <w:tcPr>
            <w:tcW w:w="2552" w:type="dxa"/>
            <w:shd w:val="clear" w:color="auto" w:fill="auto"/>
            <w:hideMark/>
          </w:tcPr>
          <w:p w14:paraId="63F49E01"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A5E8A9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7F8ABB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9E0369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9A1D29"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185D88A3"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574F876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10AE22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99384B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56DB9C" w14:textId="77777777" w:rsidR="00FA4C57" w:rsidRPr="00FA4C57" w:rsidRDefault="00FA4C57" w:rsidP="00FA4C57">
            <w:pPr>
              <w:jc w:val="both"/>
              <w:rPr>
                <w:rFonts w:eastAsia="Times New Roman"/>
                <w:lang w:eastAsia="ru-RU"/>
              </w:rPr>
            </w:pPr>
            <w:r w:rsidRPr="00FA4C57">
              <w:rPr>
                <w:rFonts w:eastAsia="Times New Roman"/>
                <w:lang w:eastAsia="ru-RU"/>
              </w:rPr>
              <w:t xml:space="preserve">368,4  </w:t>
            </w:r>
          </w:p>
        </w:tc>
        <w:tc>
          <w:tcPr>
            <w:tcW w:w="1124" w:type="dxa"/>
            <w:shd w:val="clear" w:color="auto" w:fill="auto"/>
            <w:vAlign w:val="bottom"/>
            <w:hideMark/>
          </w:tcPr>
          <w:p w14:paraId="7E33D0ED" w14:textId="77777777" w:rsidR="00FA4C57" w:rsidRPr="00FA4C57" w:rsidRDefault="00FA4C57" w:rsidP="00FA4C57">
            <w:pPr>
              <w:jc w:val="both"/>
              <w:rPr>
                <w:rFonts w:eastAsia="Times New Roman"/>
                <w:lang w:eastAsia="ru-RU"/>
              </w:rPr>
            </w:pPr>
            <w:r w:rsidRPr="00FA4C57">
              <w:rPr>
                <w:rFonts w:eastAsia="Times New Roman"/>
                <w:lang w:eastAsia="ru-RU"/>
              </w:rPr>
              <w:t xml:space="preserve">229,9  </w:t>
            </w:r>
          </w:p>
        </w:tc>
        <w:tc>
          <w:tcPr>
            <w:tcW w:w="1200" w:type="dxa"/>
            <w:shd w:val="clear" w:color="auto" w:fill="auto"/>
            <w:vAlign w:val="bottom"/>
            <w:hideMark/>
          </w:tcPr>
          <w:p w14:paraId="24E30B9C" w14:textId="77777777" w:rsidR="00FA4C57" w:rsidRPr="00FA4C57" w:rsidRDefault="00FA4C57" w:rsidP="00FA4C57">
            <w:pPr>
              <w:jc w:val="both"/>
              <w:rPr>
                <w:rFonts w:eastAsia="Times New Roman"/>
                <w:lang w:eastAsia="ru-RU"/>
              </w:rPr>
            </w:pPr>
            <w:r w:rsidRPr="00FA4C57">
              <w:rPr>
                <w:rFonts w:eastAsia="Times New Roman"/>
                <w:lang w:eastAsia="ru-RU"/>
              </w:rPr>
              <w:t xml:space="preserve">239,0  </w:t>
            </w:r>
          </w:p>
        </w:tc>
      </w:tr>
      <w:tr w:rsidR="00FA4C57" w:rsidRPr="00FA4C57" w14:paraId="1F53AA6D" w14:textId="77777777" w:rsidTr="00FC6DC0">
        <w:trPr>
          <w:trHeight w:val="20"/>
        </w:trPr>
        <w:tc>
          <w:tcPr>
            <w:tcW w:w="2552" w:type="dxa"/>
            <w:shd w:val="clear" w:color="auto" w:fill="auto"/>
            <w:hideMark/>
          </w:tcPr>
          <w:p w14:paraId="20AA3AE3"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3DA1DB7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56D95F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81ED28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17EC4C1"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674EFFCB"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CB80D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BE034E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5B2D3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E129AE" w14:textId="77777777" w:rsidR="00FA4C57" w:rsidRPr="00FA4C57" w:rsidRDefault="00FA4C57" w:rsidP="00FA4C57">
            <w:pPr>
              <w:jc w:val="both"/>
              <w:rPr>
                <w:rFonts w:eastAsia="Times New Roman"/>
                <w:lang w:eastAsia="ru-RU"/>
              </w:rPr>
            </w:pPr>
            <w:r w:rsidRPr="00FA4C57">
              <w:rPr>
                <w:rFonts w:eastAsia="Times New Roman"/>
                <w:lang w:eastAsia="ru-RU"/>
              </w:rPr>
              <w:t xml:space="preserve">337,7  </w:t>
            </w:r>
          </w:p>
        </w:tc>
        <w:tc>
          <w:tcPr>
            <w:tcW w:w="1124" w:type="dxa"/>
            <w:shd w:val="clear" w:color="auto" w:fill="auto"/>
            <w:vAlign w:val="bottom"/>
            <w:hideMark/>
          </w:tcPr>
          <w:p w14:paraId="6808EE98" w14:textId="77777777" w:rsidR="00FA4C57" w:rsidRPr="00FA4C57" w:rsidRDefault="00FA4C57" w:rsidP="00FA4C57">
            <w:pPr>
              <w:jc w:val="both"/>
              <w:rPr>
                <w:rFonts w:eastAsia="Times New Roman"/>
                <w:lang w:eastAsia="ru-RU"/>
              </w:rPr>
            </w:pPr>
            <w:r w:rsidRPr="00FA4C57">
              <w:rPr>
                <w:rFonts w:eastAsia="Times New Roman"/>
                <w:lang w:eastAsia="ru-RU"/>
              </w:rPr>
              <w:t xml:space="preserve">210,8  </w:t>
            </w:r>
          </w:p>
        </w:tc>
        <w:tc>
          <w:tcPr>
            <w:tcW w:w="1200" w:type="dxa"/>
            <w:shd w:val="clear" w:color="auto" w:fill="auto"/>
            <w:vAlign w:val="bottom"/>
            <w:hideMark/>
          </w:tcPr>
          <w:p w14:paraId="39B63D1F" w14:textId="77777777" w:rsidR="00FA4C57" w:rsidRPr="00FA4C57" w:rsidRDefault="00FA4C57" w:rsidP="00FA4C57">
            <w:pPr>
              <w:jc w:val="both"/>
              <w:rPr>
                <w:rFonts w:eastAsia="Times New Roman"/>
                <w:lang w:eastAsia="ru-RU"/>
              </w:rPr>
            </w:pPr>
            <w:r w:rsidRPr="00FA4C57">
              <w:rPr>
                <w:rFonts w:eastAsia="Times New Roman"/>
                <w:lang w:eastAsia="ru-RU"/>
              </w:rPr>
              <w:t xml:space="preserve">219,1  </w:t>
            </w:r>
          </w:p>
        </w:tc>
      </w:tr>
      <w:tr w:rsidR="00FA4C57" w:rsidRPr="00FA4C57" w14:paraId="71BCCE94" w14:textId="77777777" w:rsidTr="00FC6DC0">
        <w:trPr>
          <w:trHeight w:val="20"/>
        </w:trPr>
        <w:tc>
          <w:tcPr>
            <w:tcW w:w="2552" w:type="dxa"/>
            <w:shd w:val="clear" w:color="auto" w:fill="auto"/>
            <w:hideMark/>
          </w:tcPr>
          <w:p w14:paraId="67BDDB1B"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798B8DE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9CF8A6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9FD167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D52A71E"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16E2215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C25A86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BBA27D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F968A5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4515E7" w14:textId="77777777" w:rsidR="00FA4C57" w:rsidRPr="00FA4C57" w:rsidRDefault="00FA4C57" w:rsidP="00FA4C57">
            <w:pPr>
              <w:jc w:val="both"/>
              <w:rPr>
                <w:rFonts w:eastAsia="Times New Roman"/>
                <w:lang w:eastAsia="ru-RU"/>
              </w:rPr>
            </w:pPr>
            <w:r w:rsidRPr="00FA4C57">
              <w:rPr>
                <w:rFonts w:eastAsia="Times New Roman"/>
                <w:lang w:eastAsia="ru-RU"/>
              </w:rPr>
              <w:t xml:space="preserve">337,7  </w:t>
            </w:r>
          </w:p>
        </w:tc>
        <w:tc>
          <w:tcPr>
            <w:tcW w:w="1124" w:type="dxa"/>
            <w:shd w:val="clear" w:color="auto" w:fill="auto"/>
            <w:vAlign w:val="bottom"/>
            <w:hideMark/>
          </w:tcPr>
          <w:p w14:paraId="2E65F58B" w14:textId="77777777" w:rsidR="00FA4C57" w:rsidRPr="00FA4C57" w:rsidRDefault="00FA4C57" w:rsidP="00FA4C57">
            <w:pPr>
              <w:jc w:val="both"/>
              <w:rPr>
                <w:rFonts w:eastAsia="Times New Roman"/>
                <w:lang w:eastAsia="ru-RU"/>
              </w:rPr>
            </w:pPr>
            <w:r w:rsidRPr="00FA4C57">
              <w:rPr>
                <w:rFonts w:eastAsia="Times New Roman"/>
                <w:lang w:eastAsia="ru-RU"/>
              </w:rPr>
              <w:t xml:space="preserve">210,8  </w:t>
            </w:r>
          </w:p>
        </w:tc>
        <w:tc>
          <w:tcPr>
            <w:tcW w:w="1200" w:type="dxa"/>
            <w:shd w:val="clear" w:color="auto" w:fill="auto"/>
            <w:vAlign w:val="bottom"/>
            <w:hideMark/>
          </w:tcPr>
          <w:p w14:paraId="188998EF" w14:textId="77777777" w:rsidR="00FA4C57" w:rsidRPr="00FA4C57" w:rsidRDefault="00FA4C57" w:rsidP="00FA4C57">
            <w:pPr>
              <w:jc w:val="both"/>
              <w:rPr>
                <w:rFonts w:eastAsia="Times New Roman"/>
                <w:lang w:eastAsia="ru-RU"/>
              </w:rPr>
            </w:pPr>
            <w:r w:rsidRPr="00FA4C57">
              <w:rPr>
                <w:rFonts w:eastAsia="Times New Roman"/>
                <w:lang w:eastAsia="ru-RU"/>
              </w:rPr>
              <w:t xml:space="preserve">219,1  </w:t>
            </w:r>
          </w:p>
        </w:tc>
      </w:tr>
      <w:tr w:rsidR="00FA4C57" w:rsidRPr="00FA4C57" w14:paraId="0BAAC72C" w14:textId="77777777" w:rsidTr="00FC6DC0">
        <w:trPr>
          <w:trHeight w:val="20"/>
        </w:trPr>
        <w:tc>
          <w:tcPr>
            <w:tcW w:w="2552" w:type="dxa"/>
            <w:shd w:val="clear" w:color="auto" w:fill="auto"/>
            <w:hideMark/>
          </w:tcPr>
          <w:p w14:paraId="734E0816"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13992BC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632426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129FE4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30BA3E8"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309BE02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6F2706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DCE5F5A"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12CF44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4A46045" w14:textId="77777777" w:rsidR="00FA4C57" w:rsidRPr="00FA4C57" w:rsidRDefault="00FA4C57" w:rsidP="00FA4C57">
            <w:pPr>
              <w:jc w:val="both"/>
              <w:rPr>
                <w:rFonts w:eastAsia="Times New Roman"/>
                <w:lang w:eastAsia="ru-RU"/>
              </w:rPr>
            </w:pPr>
            <w:r w:rsidRPr="00FA4C57">
              <w:rPr>
                <w:rFonts w:eastAsia="Times New Roman"/>
                <w:lang w:eastAsia="ru-RU"/>
              </w:rPr>
              <w:t xml:space="preserve">337,7  </w:t>
            </w:r>
          </w:p>
        </w:tc>
        <w:tc>
          <w:tcPr>
            <w:tcW w:w="1124" w:type="dxa"/>
            <w:shd w:val="clear" w:color="auto" w:fill="auto"/>
            <w:vAlign w:val="bottom"/>
            <w:hideMark/>
          </w:tcPr>
          <w:p w14:paraId="110E297C" w14:textId="77777777" w:rsidR="00FA4C57" w:rsidRPr="00FA4C57" w:rsidRDefault="00FA4C57" w:rsidP="00FA4C57">
            <w:pPr>
              <w:jc w:val="both"/>
              <w:rPr>
                <w:rFonts w:eastAsia="Times New Roman"/>
                <w:lang w:eastAsia="ru-RU"/>
              </w:rPr>
            </w:pPr>
            <w:r w:rsidRPr="00FA4C57">
              <w:rPr>
                <w:rFonts w:eastAsia="Times New Roman"/>
                <w:lang w:eastAsia="ru-RU"/>
              </w:rPr>
              <w:t xml:space="preserve">210,8  </w:t>
            </w:r>
          </w:p>
        </w:tc>
        <w:tc>
          <w:tcPr>
            <w:tcW w:w="1200" w:type="dxa"/>
            <w:shd w:val="clear" w:color="auto" w:fill="auto"/>
            <w:vAlign w:val="bottom"/>
            <w:hideMark/>
          </w:tcPr>
          <w:p w14:paraId="675A3B88" w14:textId="77777777" w:rsidR="00FA4C57" w:rsidRPr="00FA4C57" w:rsidRDefault="00FA4C57" w:rsidP="00FA4C57">
            <w:pPr>
              <w:jc w:val="both"/>
              <w:rPr>
                <w:rFonts w:eastAsia="Times New Roman"/>
                <w:lang w:eastAsia="ru-RU"/>
              </w:rPr>
            </w:pPr>
            <w:r w:rsidRPr="00FA4C57">
              <w:rPr>
                <w:rFonts w:eastAsia="Times New Roman"/>
                <w:lang w:eastAsia="ru-RU"/>
              </w:rPr>
              <w:t xml:space="preserve">219,1  </w:t>
            </w:r>
          </w:p>
        </w:tc>
      </w:tr>
      <w:tr w:rsidR="00FA4C57" w:rsidRPr="00FA4C57" w14:paraId="68BED566" w14:textId="77777777" w:rsidTr="00FC6DC0">
        <w:trPr>
          <w:trHeight w:val="20"/>
        </w:trPr>
        <w:tc>
          <w:tcPr>
            <w:tcW w:w="2552" w:type="dxa"/>
            <w:shd w:val="clear" w:color="auto" w:fill="auto"/>
            <w:hideMark/>
          </w:tcPr>
          <w:p w14:paraId="31A792A4"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04B1652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481B51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F0D619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F64B737"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35D5940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D9C51E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0FE7C02"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4DE82CF2"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F11200C" w14:textId="77777777" w:rsidR="00FA4C57" w:rsidRPr="00FA4C57" w:rsidRDefault="00FA4C57" w:rsidP="00FA4C57">
            <w:pPr>
              <w:jc w:val="both"/>
              <w:rPr>
                <w:rFonts w:eastAsia="Times New Roman"/>
                <w:lang w:eastAsia="ru-RU"/>
              </w:rPr>
            </w:pPr>
            <w:r w:rsidRPr="00FA4C57">
              <w:rPr>
                <w:rFonts w:eastAsia="Times New Roman"/>
                <w:lang w:eastAsia="ru-RU"/>
              </w:rPr>
              <w:t xml:space="preserve">337,7  </w:t>
            </w:r>
          </w:p>
        </w:tc>
        <w:tc>
          <w:tcPr>
            <w:tcW w:w="1124" w:type="dxa"/>
            <w:shd w:val="clear" w:color="auto" w:fill="auto"/>
            <w:vAlign w:val="bottom"/>
            <w:hideMark/>
          </w:tcPr>
          <w:p w14:paraId="2F0747EC" w14:textId="77777777" w:rsidR="00FA4C57" w:rsidRPr="00FA4C57" w:rsidRDefault="00FA4C57" w:rsidP="00FA4C57">
            <w:pPr>
              <w:jc w:val="both"/>
              <w:rPr>
                <w:rFonts w:eastAsia="Times New Roman"/>
                <w:lang w:eastAsia="ru-RU"/>
              </w:rPr>
            </w:pPr>
            <w:r w:rsidRPr="00FA4C57">
              <w:rPr>
                <w:rFonts w:eastAsia="Times New Roman"/>
                <w:lang w:eastAsia="ru-RU"/>
              </w:rPr>
              <w:t xml:space="preserve">210,8  </w:t>
            </w:r>
          </w:p>
        </w:tc>
        <w:tc>
          <w:tcPr>
            <w:tcW w:w="1200" w:type="dxa"/>
            <w:shd w:val="clear" w:color="auto" w:fill="auto"/>
            <w:vAlign w:val="bottom"/>
            <w:hideMark/>
          </w:tcPr>
          <w:p w14:paraId="455F013A" w14:textId="77777777" w:rsidR="00FA4C57" w:rsidRPr="00FA4C57" w:rsidRDefault="00FA4C57" w:rsidP="00FA4C57">
            <w:pPr>
              <w:jc w:val="both"/>
              <w:rPr>
                <w:rFonts w:eastAsia="Times New Roman"/>
                <w:lang w:eastAsia="ru-RU"/>
              </w:rPr>
            </w:pPr>
            <w:r w:rsidRPr="00FA4C57">
              <w:rPr>
                <w:rFonts w:eastAsia="Times New Roman"/>
                <w:lang w:eastAsia="ru-RU"/>
              </w:rPr>
              <w:t xml:space="preserve">219,1  </w:t>
            </w:r>
          </w:p>
        </w:tc>
      </w:tr>
      <w:tr w:rsidR="00FA4C57" w:rsidRPr="00FA4C57" w14:paraId="74E7F12F" w14:textId="77777777" w:rsidTr="00FC6DC0">
        <w:trPr>
          <w:trHeight w:val="20"/>
        </w:trPr>
        <w:tc>
          <w:tcPr>
            <w:tcW w:w="2552" w:type="dxa"/>
            <w:shd w:val="clear" w:color="auto" w:fill="auto"/>
            <w:hideMark/>
          </w:tcPr>
          <w:p w14:paraId="7C0DA742"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32D67CD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97F693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7F4568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3A8099A"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70853840"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1CBF14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7F303C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0E5003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C45779F" w14:textId="77777777" w:rsidR="00FA4C57" w:rsidRPr="00FA4C57" w:rsidRDefault="00FA4C57" w:rsidP="00FA4C57">
            <w:pPr>
              <w:jc w:val="both"/>
              <w:rPr>
                <w:rFonts w:eastAsia="Times New Roman"/>
                <w:lang w:eastAsia="ru-RU"/>
              </w:rPr>
            </w:pPr>
            <w:r w:rsidRPr="00FA4C57">
              <w:rPr>
                <w:rFonts w:eastAsia="Times New Roman"/>
                <w:lang w:eastAsia="ru-RU"/>
              </w:rPr>
              <w:t xml:space="preserve">30,7  </w:t>
            </w:r>
          </w:p>
        </w:tc>
        <w:tc>
          <w:tcPr>
            <w:tcW w:w="1124" w:type="dxa"/>
            <w:shd w:val="clear" w:color="auto" w:fill="auto"/>
            <w:vAlign w:val="bottom"/>
            <w:hideMark/>
          </w:tcPr>
          <w:p w14:paraId="100AF976" w14:textId="77777777" w:rsidR="00FA4C57" w:rsidRPr="00FA4C57" w:rsidRDefault="00FA4C57" w:rsidP="00FA4C57">
            <w:pPr>
              <w:jc w:val="both"/>
              <w:rPr>
                <w:rFonts w:eastAsia="Times New Roman"/>
                <w:lang w:eastAsia="ru-RU"/>
              </w:rPr>
            </w:pPr>
            <w:r w:rsidRPr="00FA4C57">
              <w:rPr>
                <w:rFonts w:eastAsia="Times New Roman"/>
                <w:lang w:eastAsia="ru-RU"/>
              </w:rPr>
              <w:t xml:space="preserve">19,1  </w:t>
            </w:r>
          </w:p>
        </w:tc>
        <w:tc>
          <w:tcPr>
            <w:tcW w:w="1200" w:type="dxa"/>
            <w:shd w:val="clear" w:color="auto" w:fill="auto"/>
            <w:vAlign w:val="bottom"/>
            <w:hideMark/>
          </w:tcPr>
          <w:p w14:paraId="1010F086" w14:textId="77777777" w:rsidR="00FA4C57" w:rsidRPr="00FA4C57" w:rsidRDefault="00FA4C57" w:rsidP="00FA4C57">
            <w:pPr>
              <w:jc w:val="both"/>
              <w:rPr>
                <w:rFonts w:eastAsia="Times New Roman"/>
                <w:lang w:eastAsia="ru-RU"/>
              </w:rPr>
            </w:pPr>
            <w:r w:rsidRPr="00FA4C57">
              <w:rPr>
                <w:rFonts w:eastAsia="Times New Roman"/>
                <w:lang w:eastAsia="ru-RU"/>
              </w:rPr>
              <w:t xml:space="preserve">19,9  </w:t>
            </w:r>
          </w:p>
        </w:tc>
      </w:tr>
      <w:tr w:rsidR="00FA4C57" w:rsidRPr="00FA4C57" w14:paraId="5DC34F14" w14:textId="77777777" w:rsidTr="00FC6DC0">
        <w:trPr>
          <w:trHeight w:val="20"/>
        </w:trPr>
        <w:tc>
          <w:tcPr>
            <w:tcW w:w="2552" w:type="dxa"/>
            <w:shd w:val="clear" w:color="auto" w:fill="auto"/>
            <w:hideMark/>
          </w:tcPr>
          <w:p w14:paraId="011C943C"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406F748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ED6116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566376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D67E026"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150F166E"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EDC40E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2B351B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453758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0D0D33F" w14:textId="77777777" w:rsidR="00FA4C57" w:rsidRPr="00FA4C57" w:rsidRDefault="00FA4C57" w:rsidP="00FA4C57">
            <w:pPr>
              <w:jc w:val="both"/>
              <w:rPr>
                <w:rFonts w:eastAsia="Times New Roman"/>
                <w:lang w:eastAsia="ru-RU"/>
              </w:rPr>
            </w:pPr>
            <w:r w:rsidRPr="00FA4C57">
              <w:rPr>
                <w:rFonts w:eastAsia="Times New Roman"/>
                <w:lang w:eastAsia="ru-RU"/>
              </w:rPr>
              <w:t xml:space="preserve">30,7  </w:t>
            </w:r>
          </w:p>
        </w:tc>
        <w:tc>
          <w:tcPr>
            <w:tcW w:w="1124" w:type="dxa"/>
            <w:shd w:val="clear" w:color="auto" w:fill="auto"/>
            <w:vAlign w:val="bottom"/>
            <w:hideMark/>
          </w:tcPr>
          <w:p w14:paraId="464506DB" w14:textId="77777777" w:rsidR="00FA4C57" w:rsidRPr="00FA4C57" w:rsidRDefault="00FA4C57" w:rsidP="00FA4C57">
            <w:pPr>
              <w:jc w:val="both"/>
              <w:rPr>
                <w:rFonts w:eastAsia="Times New Roman"/>
                <w:lang w:eastAsia="ru-RU"/>
              </w:rPr>
            </w:pPr>
            <w:r w:rsidRPr="00FA4C57">
              <w:rPr>
                <w:rFonts w:eastAsia="Times New Roman"/>
                <w:lang w:eastAsia="ru-RU"/>
              </w:rPr>
              <w:t xml:space="preserve">19,1  </w:t>
            </w:r>
          </w:p>
        </w:tc>
        <w:tc>
          <w:tcPr>
            <w:tcW w:w="1200" w:type="dxa"/>
            <w:shd w:val="clear" w:color="auto" w:fill="auto"/>
            <w:vAlign w:val="bottom"/>
            <w:hideMark/>
          </w:tcPr>
          <w:p w14:paraId="6124D9C5" w14:textId="77777777" w:rsidR="00FA4C57" w:rsidRPr="00FA4C57" w:rsidRDefault="00FA4C57" w:rsidP="00FA4C57">
            <w:pPr>
              <w:jc w:val="both"/>
              <w:rPr>
                <w:rFonts w:eastAsia="Times New Roman"/>
                <w:lang w:eastAsia="ru-RU"/>
              </w:rPr>
            </w:pPr>
            <w:r w:rsidRPr="00FA4C57">
              <w:rPr>
                <w:rFonts w:eastAsia="Times New Roman"/>
                <w:lang w:eastAsia="ru-RU"/>
              </w:rPr>
              <w:t xml:space="preserve">19,9  </w:t>
            </w:r>
          </w:p>
        </w:tc>
      </w:tr>
      <w:tr w:rsidR="00FA4C57" w:rsidRPr="00FA4C57" w14:paraId="5BA75CDB" w14:textId="77777777" w:rsidTr="00FC6DC0">
        <w:trPr>
          <w:trHeight w:val="20"/>
        </w:trPr>
        <w:tc>
          <w:tcPr>
            <w:tcW w:w="2552" w:type="dxa"/>
            <w:shd w:val="clear" w:color="auto" w:fill="auto"/>
            <w:hideMark/>
          </w:tcPr>
          <w:p w14:paraId="28BD9D6A"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0D4CBB9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3C609D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F736EF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A74E3FB"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315ADD8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05F1CA4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7EADDA4"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845A51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2DBF66B" w14:textId="77777777" w:rsidR="00FA4C57" w:rsidRPr="00FA4C57" w:rsidRDefault="00FA4C57" w:rsidP="00FA4C57">
            <w:pPr>
              <w:jc w:val="both"/>
              <w:rPr>
                <w:rFonts w:eastAsia="Times New Roman"/>
                <w:lang w:eastAsia="ru-RU"/>
              </w:rPr>
            </w:pPr>
            <w:r w:rsidRPr="00FA4C57">
              <w:rPr>
                <w:rFonts w:eastAsia="Times New Roman"/>
                <w:lang w:eastAsia="ru-RU"/>
              </w:rPr>
              <w:t xml:space="preserve">30,7  </w:t>
            </w:r>
          </w:p>
        </w:tc>
        <w:tc>
          <w:tcPr>
            <w:tcW w:w="1124" w:type="dxa"/>
            <w:shd w:val="clear" w:color="auto" w:fill="auto"/>
            <w:vAlign w:val="bottom"/>
            <w:hideMark/>
          </w:tcPr>
          <w:p w14:paraId="6B893937" w14:textId="77777777" w:rsidR="00FA4C57" w:rsidRPr="00FA4C57" w:rsidRDefault="00FA4C57" w:rsidP="00FA4C57">
            <w:pPr>
              <w:jc w:val="both"/>
              <w:rPr>
                <w:rFonts w:eastAsia="Times New Roman"/>
                <w:lang w:eastAsia="ru-RU"/>
              </w:rPr>
            </w:pPr>
            <w:r w:rsidRPr="00FA4C57">
              <w:rPr>
                <w:rFonts w:eastAsia="Times New Roman"/>
                <w:lang w:eastAsia="ru-RU"/>
              </w:rPr>
              <w:t xml:space="preserve">19,1  </w:t>
            </w:r>
          </w:p>
        </w:tc>
        <w:tc>
          <w:tcPr>
            <w:tcW w:w="1200" w:type="dxa"/>
            <w:shd w:val="clear" w:color="auto" w:fill="auto"/>
            <w:vAlign w:val="bottom"/>
            <w:hideMark/>
          </w:tcPr>
          <w:p w14:paraId="0A64E4BA" w14:textId="77777777" w:rsidR="00FA4C57" w:rsidRPr="00FA4C57" w:rsidRDefault="00FA4C57" w:rsidP="00FA4C57">
            <w:pPr>
              <w:jc w:val="both"/>
              <w:rPr>
                <w:rFonts w:eastAsia="Times New Roman"/>
                <w:lang w:eastAsia="ru-RU"/>
              </w:rPr>
            </w:pPr>
            <w:r w:rsidRPr="00FA4C57">
              <w:rPr>
                <w:rFonts w:eastAsia="Times New Roman"/>
                <w:lang w:eastAsia="ru-RU"/>
              </w:rPr>
              <w:t xml:space="preserve">19,9  </w:t>
            </w:r>
          </w:p>
        </w:tc>
      </w:tr>
      <w:tr w:rsidR="00FA4C57" w:rsidRPr="00FA4C57" w14:paraId="5E9B4340" w14:textId="77777777" w:rsidTr="00FC6DC0">
        <w:trPr>
          <w:trHeight w:val="20"/>
        </w:trPr>
        <w:tc>
          <w:tcPr>
            <w:tcW w:w="2552" w:type="dxa"/>
            <w:shd w:val="clear" w:color="auto" w:fill="auto"/>
            <w:hideMark/>
          </w:tcPr>
          <w:p w14:paraId="3EA21A9F"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BE4102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74D034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082D95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6D79FD7" w14:textId="77777777" w:rsidR="00FA4C57" w:rsidRPr="00FA4C57" w:rsidRDefault="00FA4C57" w:rsidP="00FA4C57">
            <w:pPr>
              <w:rPr>
                <w:rFonts w:eastAsia="Times New Roman"/>
                <w:lang w:eastAsia="ru-RU"/>
              </w:rPr>
            </w:pPr>
            <w:r w:rsidRPr="00FA4C57">
              <w:rPr>
                <w:rFonts w:eastAsia="Times New Roman"/>
                <w:lang w:eastAsia="ru-RU"/>
              </w:rPr>
              <w:t>42650</w:t>
            </w:r>
          </w:p>
        </w:tc>
        <w:tc>
          <w:tcPr>
            <w:tcW w:w="576" w:type="dxa"/>
            <w:shd w:val="clear" w:color="auto" w:fill="auto"/>
            <w:vAlign w:val="bottom"/>
            <w:hideMark/>
          </w:tcPr>
          <w:p w14:paraId="591BC369"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192477D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7169E78"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29CA24E2"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AF5A9EC" w14:textId="77777777" w:rsidR="00FA4C57" w:rsidRPr="00FA4C57" w:rsidRDefault="00FA4C57" w:rsidP="00FA4C57">
            <w:pPr>
              <w:jc w:val="both"/>
              <w:rPr>
                <w:rFonts w:eastAsia="Times New Roman"/>
                <w:lang w:eastAsia="ru-RU"/>
              </w:rPr>
            </w:pPr>
            <w:r w:rsidRPr="00FA4C57">
              <w:rPr>
                <w:rFonts w:eastAsia="Times New Roman"/>
                <w:lang w:eastAsia="ru-RU"/>
              </w:rPr>
              <w:t xml:space="preserve">30,7  </w:t>
            </w:r>
          </w:p>
        </w:tc>
        <w:tc>
          <w:tcPr>
            <w:tcW w:w="1124" w:type="dxa"/>
            <w:shd w:val="clear" w:color="auto" w:fill="auto"/>
            <w:vAlign w:val="bottom"/>
            <w:hideMark/>
          </w:tcPr>
          <w:p w14:paraId="4D84A8F0" w14:textId="77777777" w:rsidR="00FA4C57" w:rsidRPr="00FA4C57" w:rsidRDefault="00FA4C57" w:rsidP="00FA4C57">
            <w:pPr>
              <w:jc w:val="both"/>
              <w:rPr>
                <w:rFonts w:eastAsia="Times New Roman"/>
                <w:lang w:eastAsia="ru-RU"/>
              </w:rPr>
            </w:pPr>
            <w:r w:rsidRPr="00FA4C57">
              <w:rPr>
                <w:rFonts w:eastAsia="Times New Roman"/>
                <w:lang w:eastAsia="ru-RU"/>
              </w:rPr>
              <w:t xml:space="preserve">19,1  </w:t>
            </w:r>
          </w:p>
        </w:tc>
        <w:tc>
          <w:tcPr>
            <w:tcW w:w="1200" w:type="dxa"/>
            <w:shd w:val="clear" w:color="auto" w:fill="auto"/>
            <w:vAlign w:val="bottom"/>
            <w:hideMark/>
          </w:tcPr>
          <w:p w14:paraId="7551CFBC" w14:textId="77777777" w:rsidR="00FA4C57" w:rsidRPr="00FA4C57" w:rsidRDefault="00FA4C57" w:rsidP="00FA4C57">
            <w:pPr>
              <w:jc w:val="both"/>
              <w:rPr>
                <w:rFonts w:eastAsia="Times New Roman"/>
                <w:lang w:eastAsia="ru-RU"/>
              </w:rPr>
            </w:pPr>
            <w:r w:rsidRPr="00FA4C57">
              <w:rPr>
                <w:rFonts w:eastAsia="Times New Roman"/>
                <w:lang w:eastAsia="ru-RU"/>
              </w:rPr>
              <w:t xml:space="preserve">19,9  </w:t>
            </w:r>
          </w:p>
        </w:tc>
      </w:tr>
      <w:tr w:rsidR="00FA4C57" w:rsidRPr="00FA4C57" w14:paraId="3642B41A" w14:textId="77777777" w:rsidTr="00FC6DC0">
        <w:trPr>
          <w:trHeight w:val="20"/>
        </w:trPr>
        <w:tc>
          <w:tcPr>
            <w:tcW w:w="2552" w:type="dxa"/>
            <w:shd w:val="clear" w:color="auto" w:fill="auto"/>
            <w:hideMark/>
          </w:tcPr>
          <w:p w14:paraId="056FD415" w14:textId="77777777" w:rsidR="00FA4C57" w:rsidRPr="00FA4C57" w:rsidRDefault="00FA4C57" w:rsidP="00FA4C57">
            <w:pPr>
              <w:jc w:val="both"/>
              <w:rPr>
                <w:rFonts w:eastAsia="Times New Roman"/>
                <w:lang w:eastAsia="ru-RU"/>
              </w:rPr>
            </w:pPr>
            <w:r w:rsidRPr="00FA4C57">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456" w:type="dxa"/>
            <w:shd w:val="clear" w:color="auto" w:fill="auto"/>
            <w:vAlign w:val="bottom"/>
            <w:hideMark/>
          </w:tcPr>
          <w:p w14:paraId="2E27D75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97CD07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4553C7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4FE8583"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1354E75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B3B5B3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F26C3F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D39A28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71D7C0B" w14:textId="77777777" w:rsidR="00FA4C57" w:rsidRPr="00FA4C57" w:rsidRDefault="00FA4C57" w:rsidP="00FA4C57">
            <w:pPr>
              <w:jc w:val="both"/>
              <w:rPr>
                <w:rFonts w:eastAsia="Times New Roman"/>
                <w:lang w:eastAsia="ru-RU"/>
              </w:rPr>
            </w:pPr>
            <w:r w:rsidRPr="00FA4C57">
              <w:rPr>
                <w:rFonts w:eastAsia="Times New Roman"/>
                <w:lang w:eastAsia="ru-RU"/>
              </w:rPr>
              <w:t xml:space="preserve">208,3  </w:t>
            </w:r>
          </w:p>
        </w:tc>
        <w:tc>
          <w:tcPr>
            <w:tcW w:w="1124" w:type="dxa"/>
            <w:shd w:val="clear" w:color="auto" w:fill="auto"/>
            <w:vAlign w:val="bottom"/>
            <w:hideMark/>
          </w:tcPr>
          <w:p w14:paraId="712CB21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ABA405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CBEF642" w14:textId="77777777" w:rsidTr="00FC6DC0">
        <w:trPr>
          <w:trHeight w:val="20"/>
        </w:trPr>
        <w:tc>
          <w:tcPr>
            <w:tcW w:w="2552" w:type="dxa"/>
            <w:shd w:val="clear" w:color="auto" w:fill="auto"/>
            <w:hideMark/>
          </w:tcPr>
          <w:p w14:paraId="38041E44"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109E1D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32A6F8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04F67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F6F1E93"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54F4B8DB"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4B64800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90578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17B68E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6736377" w14:textId="77777777" w:rsidR="00FA4C57" w:rsidRPr="00FA4C57" w:rsidRDefault="00FA4C57" w:rsidP="00FA4C57">
            <w:pPr>
              <w:jc w:val="both"/>
              <w:rPr>
                <w:rFonts w:eastAsia="Times New Roman"/>
                <w:lang w:eastAsia="ru-RU"/>
              </w:rPr>
            </w:pPr>
            <w:r w:rsidRPr="00FA4C57">
              <w:rPr>
                <w:rFonts w:eastAsia="Times New Roman"/>
                <w:lang w:eastAsia="ru-RU"/>
              </w:rPr>
              <w:t xml:space="preserve">208,3  </w:t>
            </w:r>
          </w:p>
        </w:tc>
        <w:tc>
          <w:tcPr>
            <w:tcW w:w="1124" w:type="dxa"/>
            <w:shd w:val="clear" w:color="auto" w:fill="auto"/>
            <w:vAlign w:val="bottom"/>
            <w:hideMark/>
          </w:tcPr>
          <w:p w14:paraId="23BBC35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542BFA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FF78EF6" w14:textId="77777777" w:rsidTr="00FC6DC0">
        <w:trPr>
          <w:trHeight w:val="20"/>
        </w:trPr>
        <w:tc>
          <w:tcPr>
            <w:tcW w:w="2552" w:type="dxa"/>
            <w:shd w:val="clear" w:color="auto" w:fill="auto"/>
            <w:hideMark/>
          </w:tcPr>
          <w:p w14:paraId="64FA093B"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74112A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6761C1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C205C6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08577D1"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5B5260B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254695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B5A6F9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778FD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78F02D4" w14:textId="77777777" w:rsidR="00FA4C57" w:rsidRPr="00FA4C57" w:rsidRDefault="00FA4C57" w:rsidP="00FA4C57">
            <w:pPr>
              <w:jc w:val="both"/>
              <w:rPr>
                <w:rFonts w:eastAsia="Times New Roman"/>
                <w:lang w:eastAsia="ru-RU"/>
              </w:rPr>
            </w:pPr>
            <w:r w:rsidRPr="00FA4C57">
              <w:rPr>
                <w:rFonts w:eastAsia="Times New Roman"/>
                <w:lang w:eastAsia="ru-RU"/>
              </w:rPr>
              <w:t xml:space="preserve">156,2  </w:t>
            </w:r>
          </w:p>
        </w:tc>
        <w:tc>
          <w:tcPr>
            <w:tcW w:w="1124" w:type="dxa"/>
            <w:shd w:val="clear" w:color="auto" w:fill="auto"/>
            <w:vAlign w:val="bottom"/>
            <w:hideMark/>
          </w:tcPr>
          <w:p w14:paraId="246C555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B12814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CB681CC" w14:textId="77777777" w:rsidTr="00FC6DC0">
        <w:trPr>
          <w:trHeight w:val="20"/>
        </w:trPr>
        <w:tc>
          <w:tcPr>
            <w:tcW w:w="2552" w:type="dxa"/>
            <w:shd w:val="clear" w:color="auto" w:fill="auto"/>
            <w:hideMark/>
          </w:tcPr>
          <w:p w14:paraId="17345680"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4DE72BE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8B96E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E29FEC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C1FFBBA"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4208C37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53FB59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825A03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68059B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FD8A81" w14:textId="77777777" w:rsidR="00FA4C57" w:rsidRPr="00FA4C57" w:rsidRDefault="00FA4C57" w:rsidP="00FA4C57">
            <w:pPr>
              <w:jc w:val="both"/>
              <w:rPr>
                <w:rFonts w:eastAsia="Times New Roman"/>
                <w:lang w:eastAsia="ru-RU"/>
              </w:rPr>
            </w:pPr>
            <w:r w:rsidRPr="00FA4C57">
              <w:rPr>
                <w:rFonts w:eastAsia="Times New Roman"/>
                <w:lang w:eastAsia="ru-RU"/>
              </w:rPr>
              <w:t xml:space="preserve">156,2  </w:t>
            </w:r>
          </w:p>
        </w:tc>
        <w:tc>
          <w:tcPr>
            <w:tcW w:w="1124" w:type="dxa"/>
            <w:shd w:val="clear" w:color="auto" w:fill="auto"/>
            <w:vAlign w:val="bottom"/>
            <w:hideMark/>
          </w:tcPr>
          <w:p w14:paraId="3DB7615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F1DFE6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661FE08" w14:textId="77777777" w:rsidTr="00FC6DC0">
        <w:trPr>
          <w:trHeight w:val="20"/>
        </w:trPr>
        <w:tc>
          <w:tcPr>
            <w:tcW w:w="2552" w:type="dxa"/>
            <w:shd w:val="clear" w:color="auto" w:fill="auto"/>
            <w:hideMark/>
          </w:tcPr>
          <w:p w14:paraId="009E6606"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57BCB1D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CFF981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47B845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19229D2"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1F5B3A2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9D1B97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DC5BE69"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36269F5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BC3E67" w14:textId="77777777" w:rsidR="00FA4C57" w:rsidRPr="00FA4C57" w:rsidRDefault="00FA4C57" w:rsidP="00FA4C57">
            <w:pPr>
              <w:jc w:val="both"/>
              <w:rPr>
                <w:rFonts w:eastAsia="Times New Roman"/>
                <w:lang w:eastAsia="ru-RU"/>
              </w:rPr>
            </w:pPr>
            <w:r w:rsidRPr="00FA4C57">
              <w:rPr>
                <w:rFonts w:eastAsia="Times New Roman"/>
                <w:lang w:eastAsia="ru-RU"/>
              </w:rPr>
              <w:t xml:space="preserve">156,2  </w:t>
            </w:r>
          </w:p>
        </w:tc>
        <w:tc>
          <w:tcPr>
            <w:tcW w:w="1124" w:type="dxa"/>
            <w:shd w:val="clear" w:color="auto" w:fill="auto"/>
            <w:vAlign w:val="bottom"/>
            <w:hideMark/>
          </w:tcPr>
          <w:p w14:paraId="0AB2AED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3E940A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33FB9BC" w14:textId="77777777" w:rsidTr="00FC6DC0">
        <w:trPr>
          <w:trHeight w:val="20"/>
        </w:trPr>
        <w:tc>
          <w:tcPr>
            <w:tcW w:w="2552" w:type="dxa"/>
            <w:shd w:val="clear" w:color="auto" w:fill="auto"/>
            <w:hideMark/>
          </w:tcPr>
          <w:p w14:paraId="185B4C68" w14:textId="77777777" w:rsidR="00FA4C57" w:rsidRPr="00FA4C57" w:rsidRDefault="00FA4C57" w:rsidP="00FA4C57">
            <w:pPr>
              <w:jc w:val="both"/>
              <w:rPr>
                <w:rFonts w:eastAsia="Times New Roman"/>
                <w:lang w:eastAsia="ru-RU"/>
              </w:rPr>
            </w:pPr>
            <w:r w:rsidRPr="00FA4C57">
              <w:rPr>
                <w:rFonts w:eastAsia="Times New Roman"/>
                <w:lang w:eastAsia="ru-RU"/>
              </w:rPr>
              <w:t xml:space="preserve">Управление образования Администрации Атяшевского </w:t>
            </w:r>
            <w:r w:rsidRPr="00FA4C57">
              <w:rPr>
                <w:rFonts w:eastAsia="Times New Roman"/>
                <w:lang w:eastAsia="ru-RU"/>
              </w:rPr>
              <w:lastRenderedPageBreak/>
              <w:t>муниципального района</w:t>
            </w:r>
          </w:p>
        </w:tc>
        <w:tc>
          <w:tcPr>
            <w:tcW w:w="456" w:type="dxa"/>
            <w:shd w:val="clear" w:color="auto" w:fill="auto"/>
            <w:vAlign w:val="bottom"/>
            <w:hideMark/>
          </w:tcPr>
          <w:p w14:paraId="018EFA04"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651A22D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B6DB6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00C1986"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0B3BDD0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29A597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666E580"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47F2CF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DED459E" w14:textId="77777777" w:rsidR="00FA4C57" w:rsidRPr="00FA4C57" w:rsidRDefault="00FA4C57" w:rsidP="00FA4C57">
            <w:pPr>
              <w:jc w:val="both"/>
              <w:rPr>
                <w:rFonts w:eastAsia="Times New Roman"/>
                <w:lang w:eastAsia="ru-RU"/>
              </w:rPr>
            </w:pPr>
            <w:r w:rsidRPr="00FA4C57">
              <w:rPr>
                <w:rFonts w:eastAsia="Times New Roman"/>
                <w:lang w:eastAsia="ru-RU"/>
              </w:rPr>
              <w:t xml:space="preserve">156,2  </w:t>
            </w:r>
          </w:p>
        </w:tc>
        <w:tc>
          <w:tcPr>
            <w:tcW w:w="1124" w:type="dxa"/>
            <w:shd w:val="clear" w:color="auto" w:fill="auto"/>
            <w:vAlign w:val="bottom"/>
            <w:hideMark/>
          </w:tcPr>
          <w:p w14:paraId="22948D4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7FD80B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D5E7A16" w14:textId="77777777" w:rsidTr="00FC6DC0">
        <w:trPr>
          <w:trHeight w:val="20"/>
        </w:trPr>
        <w:tc>
          <w:tcPr>
            <w:tcW w:w="2552" w:type="dxa"/>
            <w:shd w:val="clear" w:color="auto" w:fill="auto"/>
            <w:hideMark/>
          </w:tcPr>
          <w:p w14:paraId="0EC51F31"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3B4A4FA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CDD892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9E2DF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FAADEA4"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792BEC4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2515450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C06DFF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CAAAD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090F6F" w14:textId="77777777" w:rsidR="00FA4C57" w:rsidRPr="00FA4C57" w:rsidRDefault="00FA4C57" w:rsidP="00FA4C57">
            <w:pPr>
              <w:jc w:val="both"/>
              <w:rPr>
                <w:rFonts w:eastAsia="Times New Roman"/>
                <w:lang w:eastAsia="ru-RU"/>
              </w:rPr>
            </w:pPr>
            <w:r w:rsidRPr="00FA4C57">
              <w:rPr>
                <w:rFonts w:eastAsia="Times New Roman"/>
                <w:lang w:eastAsia="ru-RU"/>
              </w:rPr>
              <w:t xml:space="preserve">52,1  </w:t>
            </w:r>
          </w:p>
        </w:tc>
        <w:tc>
          <w:tcPr>
            <w:tcW w:w="1124" w:type="dxa"/>
            <w:shd w:val="clear" w:color="auto" w:fill="auto"/>
            <w:vAlign w:val="bottom"/>
            <w:hideMark/>
          </w:tcPr>
          <w:p w14:paraId="26A215F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331ED0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7D8232E" w14:textId="77777777" w:rsidTr="00FC6DC0">
        <w:trPr>
          <w:trHeight w:val="20"/>
        </w:trPr>
        <w:tc>
          <w:tcPr>
            <w:tcW w:w="2552" w:type="dxa"/>
            <w:shd w:val="clear" w:color="auto" w:fill="auto"/>
            <w:hideMark/>
          </w:tcPr>
          <w:p w14:paraId="4C7E6A58"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28C28F5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B016FC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2A964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D3682D"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2E50460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89BB03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7C526B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16B45C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608A1B" w14:textId="77777777" w:rsidR="00FA4C57" w:rsidRPr="00FA4C57" w:rsidRDefault="00FA4C57" w:rsidP="00FA4C57">
            <w:pPr>
              <w:jc w:val="both"/>
              <w:rPr>
                <w:rFonts w:eastAsia="Times New Roman"/>
                <w:lang w:eastAsia="ru-RU"/>
              </w:rPr>
            </w:pPr>
            <w:r w:rsidRPr="00FA4C57">
              <w:rPr>
                <w:rFonts w:eastAsia="Times New Roman"/>
                <w:lang w:eastAsia="ru-RU"/>
              </w:rPr>
              <w:t xml:space="preserve">52,1  </w:t>
            </w:r>
          </w:p>
        </w:tc>
        <w:tc>
          <w:tcPr>
            <w:tcW w:w="1124" w:type="dxa"/>
            <w:shd w:val="clear" w:color="auto" w:fill="auto"/>
            <w:vAlign w:val="bottom"/>
            <w:hideMark/>
          </w:tcPr>
          <w:p w14:paraId="219F0B1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D79770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3C749B4" w14:textId="77777777" w:rsidTr="00FC6DC0">
        <w:trPr>
          <w:trHeight w:val="20"/>
        </w:trPr>
        <w:tc>
          <w:tcPr>
            <w:tcW w:w="2552" w:type="dxa"/>
            <w:shd w:val="clear" w:color="auto" w:fill="auto"/>
            <w:hideMark/>
          </w:tcPr>
          <w:p w14:paraId="69CA7B3E"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17E6EA1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0AE614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CD67EC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BC9F1DB"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2D50316E"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8851EC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5F9AB21"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626E2B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D526A7" w14:textId="77777777" w:rsidR="00FA4C57" w:rsidRPr="00FA4C57" w:rsidRDefault="00FA4C57" w:rsidP="00FA4C57">
            <w:pPr>
              <w:jc w:val="both"/>
              <w:rPr>
                <w:rFonts w:eastAsia="Times New Roman"/>
                <w:lang w:eastAsia="ru-RU"/>
              </w:rPr>
            </w:pPr>
            <w:r w:rsidRPr="00FA4C57">
              <w:rPr>
                <w:rFonts w:eastAsia="Times New Roman"/>
                <w:lang w:eastAsia="ru-RU"/>
              </w:rPr>
              <w:t xml:space="preserve">52,1  </w:t>
            </w:r>
          </w:p>
        </w:tc>
        <w:tc>
          <w:tcPr>
            <w:tcW w:w="1124" w:type="dxa"/>
            <w:shd w:val="clear" w:color="auto" w:fill="auto"/>
            <w:vAlign w:val="bottom"/>
            <w:hideMark/>
          </w:tcPr>
          <w:p w14:paraId="2838C54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4F55B9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4B1E51C" w14:textId="77777777" w:rsidTr="00FC6DC0">
        <w:trPr>
          <w:trHeight w:val="20"/>
        </w:trPr>
        <w:tc>
          <w:tcPr>
            <w:tcW w:w="2552" w:type="dxa"/>
            <w:shd w:val="clear" w:color="auto" w:fill="auto"/>
            <w:hideMark/>
          </w:tcPr>
          <w:p w14:paraId="3F6371C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510D50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1C86EE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53E1E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A0DF4B1" w14:textId="77777777" w:rsidR="00FA4C57" w:rsidRPr="00FA4C57" w:rsidRDefault="00FA4C57" w:rsidP="00FA4C57">
            <w:pPr>
              <w:rPr>
                <w:rFonts w:eastAsia="Times New Roman"/>
                <w:lang w:eastAsia="ru-RU"/>
              </w:rPr>
            </w:pPr>
            <w:r w:rsidRPr="00FA4C57">
              <w:rPr>
                <w:rFonts w:eastAsia="Times New Roman"/>
                <w:lang w:eastAsia="ru-RU"/>
              </w:rPr>
              <w:t>50500</w:t>
            </w:r>
          </w:p>
        </w:tc>
        <w:tc>
          <w:tcPr>
            <w:tcW w:w="576" w:type="dxa"/>
            <w:shd w:val="clear" w:color="auto" w:fill="auto"/>
            <w:vAlign w:val="bottom"/>
            <w:hideMark/>
          </w:tcPr>
          <w:p w14:paraId="647116B8"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61818AA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1B1F606"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3382296"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7B93CF99" w14:textId="77777777" w:rsidR="00FA4C57" w:rsidRPr="00FA4C57" w:rsidRDefault="00FA4C57" w:rsidP="00FA4C57">
            <w:pPr>
              <w:jc w:val="both"/>
              <w:rPr>
                <w:rFonts w:eastAsia="Times New Roman"/>
                <w:lang w:eastAsia="ru-RU"/>
              </w:rPr>
            </w:pPr>
            <w:r w:rsidRPr="00FA4C57">
              <w:rPr>
                <w:rFonts w:eastAsia="Times New Roman"/>
                <w:lang w:eastAsia="ru-RU"/>
              </w:rPr>
              <w:t xml:space="preserve">52,1  </w:t>
            </w:r>
          </w:p>
        </w:tc>
        <w:tc>
          <w:tcPr>
            <w:tcW w:w="1124" w:type="dxa"/>
            <w:shd w:val="clear" w:color="auto" w:fill="auto"/>
            <w:vAlign w:val="bottom"/>
            <w:hideMark/>
          </w:tcPr>
          <w:p w14:paraId="70900B2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107D63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8DF0AF7" w14:textId="77777777" w:rsidTr="00FC6DC0">
        <w:trPr>
          <w:trHeight w:val="20"/>
        </w:trPr>
        <w:tc>
          <w:tcPr>
            <w:tcW w:w="2552" w:type="dxa"/>
            <w:shd w:val="clear" w:color="auto" w:fill="auto"/>
            <w:hideMark/>
          </w:tcPr>
          <w:p w14:paraId="37AF1094"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6" w:type="dxa"/>
            <w:shd w:val="clear" w:color="auto" w:fill="auto"/>
            <w:vAlign w:val="bottom"/>
            <w:hideMark/>
          </w:tcPr>
          <w:p w14:paraId="521BDA7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198621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DF6FC6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73E7156"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218EA94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90051F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C548C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2955D4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7282117" w14:textId="77777777" w:rsidR="00FA4C57" w:rsidRPr="00FA4C57" w:rsidRDefault="00FA4C57" w:rsidP="00FA4C57">
            <w:pPr>
              <w:jc w:val="both"/>
              <w:rPr>
                <w:rFonts w:eastAsia="Times New Roman"/>
                <w:lang w:eastAsia="ru-RU"/>
              </w:rPr>
            </w:pPr>
            <w:r w:rsidRPr="00FA4C57">
              <w:rPr>
                <w:rFonts w:eastAsia="Times New Roman"/>
                <w:lang w:eastAsia="ru-RU"/>
              </w:rPr>
              <w:t xml:space="preserve">16 559,5  </w:t>
            </w:r>
          </w:p>
        </w:tc>
        <w:tc>
          <w:tcPr>
            <w:tcW w:w="1124" w:type="dxa"/>
            <w:shd w:val="clear" w:color="auto" w:fill="auto"/>
            <w:vAlign w:val="bottom"/>
            <w:hideMark/>
          </w:tcPr>
          <w:p w14:paraId="098A6778" w14:textId="77777777" w:rsidR="00FA4C57" w:rsidRPr="00FA4C57" w:rsidRDefault="00FA4C57" w:rsidP="00FA4C57">
            <w:pPr>
              <w:jc w:val="both"/>
              <w:rPr>
                <w:rFonts w:eastAsia="Times New Roman"/>
                <w:lang w:eastAsia="ru-RU"/>
              </w:rPr>
            </w:pPr>
            <w:r w:rsidRPr="00FA4C57">
              <w:rPr>
                <w:rFonts w:eastAsia="Times New Roman"/>
                <w:lang w:eastAsia="ru-RU"/>
              </w:rPr>
              <w:t xml:space="preserve">8 870,9  </w:t>
            </w:r>
          </w:p>
        </w:tc>
        <w:tc>
          <w:tcPr>
            <w:tcW w:w="1200" w:type="dxa"/>
            <w:shd w:val="clear" w:color="auto" w:fill="auto"/>
            <w:vAlign w:val="bottom"/>
            <w:hideMark/>
          </w:tcPr>
          <w:p w14:paraId="1DB02097" w14:textId="77777777" w:rsidR="00FA4C57" w:rsidRPr="00FA4C57" w:rsidRDefault="00FA4C57" w:rsidP="00FA4C57">
            <w:pPr>
              <w:jc w:val="both"/>
              <w:rPr>
                <w:rFonts w:eastAsia="Times New Roman"/>
                <w:lang w:eastAsia="ru-RU"/>
              </w:rPr>
            </w:pPr>
            <w:r w:rsidRPr="00FA4C57">
              <w:rPr>
                <w:rFonts w:eastAsia="Times New Roman"/>
                <w:lang w:eastAsia="ru-RU"/>
              </w:rPr>
              <w:t xml:space="preserve">8 870,9  </w:t>
            </w:r>
          </w:p>
        </w:tc>
      </w:tr>
      <w:tr w:rsidR="00FA4C57" w:rsidRPr="00FA4C57" w14:paraId="1929B636" w14:textId="77777777" w:rsidTr="00FC6DC0">
        <w:trPr>
          <w:trHeight w:val="20"/>
        </w:trPr>
        <w:tc>
          <w:tcPr>
            <w:tcW w:w="2552" w:type="dxa"/>
            <w:shd w:val="clear" w:color="auto" w:fill="auto"/>
            <w:hideMark/>
          </w:tcPr>
          <w:p w14:paraId="6FB44B7E"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2C10F9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380069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88EC7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CE4CB47"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00573D2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2DD2039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CE1A74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7DC3A9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BFC7C8" w14:textId="77777777" w:rsidR="00FA4C57" w:rsidRPr="00FA4C57" w:rsidRDefault="00FA4C57" w:rsidP="00FA4C57">
            <w:pPr>
              <w:jc w:val="both"/>
              <w:rPr>
                <w:rFonts w:eastAsia="Times New Roman"/>
                <w:lang w:eastAsia="ru-RU"/>
              </w:rPr>
            </w:pPr>
            <w:r w:rsidRPr="00FA4C57">
              <w:rPr>
                <w:rFonts w:eastAsia="Times New Roman"/>
                <w:lang w:eastAsia="ru-RU"/>
              </w:rPr>
              <w:t xml:space="preserve">16 559,5  </w:t>
            </w:r>
          </w:p>
        </w:tc>
        <w:tc>
          <w:tcPr>
            <w:tcW w:w="1124" w:type="dxa"/>
            <w:shd w:val="clear" w:color="auto" w:fill="auto"/>
            <w:vAlign w:val="bottom"/>
            <w:hideMark/>
          </w:tcPr>
          <w:p w14:paraId="46602E34" w14:textId="77777777" w:rsidR="00FA4C57" w:rsidRPr="00FA4C57" w:rsidRDefault="00FA4C57" w:rsidP="00FA4C57">
            <w:pPr>
              <w:jc w:val="both"/>
              <w:rPr>
                <w:rFonts w:eastAsia="Times New Roman"/>
                <w:lang w:eastAsia="ru-RU"/>
              </w:rPr>
            </w:pPr>
            <w:r w:rsidRPr="00FA4C57">
              <w:rPr>
                <w:rFonts w:eastAsia="Times New Roman"/>
                <w:lang w:eastAsia="ru-RU"/>
              </w:rPr>
              <w:t xml:space="preserve">8 870,9  </w:t>
            </w:r>
          </w:p>
        </w:tc>
        <w:tc>
          <w:tcPr>
            <w:tcW w:w="1200" w:type="dxa"/>
            <w:shd w:val="clear" w:color="auto" w:fill="auto"/>
            <w:vAlign w:val="bottom"/>
            <w:hideMark/>
          </w:tcPr>
          <w:p w14:paraId="72D965F7" w14:textId="77777777" w:rsidR="00FA4C57" w:rsidRPr="00FA4C57" w:rsidRDefault="00FA4C57" w:rsidP="00FA4C57">
            <w:pPr>
              <w:jc w:val="both"/>
              <w:rPr>
                <w:rFonts w:eastAsia="Times New Roman"/>
                <w:lang w:eastAsia="ru-RU"/>
              </w:rPr>
            </w:pPr>
            <w:r w:rsidRPr="00FA4C57">
              <w:rPr>
                <w:rFonts w:eastAsia="Times New Roman"/>
                <w:lang w:eastAsia="ru-RU"/>
              </w:rPr>
              <w:t xml:space="preserve">8 870,9  </w:t>
            </w:r>
          </w:p>
        </w:tc>
      </w:tr>
      <w:tr w:rsidR="00FA4C57" w:rsidRPr="00FA4C57" w14:paraId="1F689D31" w14:textId="77777777" w:rsidTr="00FC6DC0">
        <w:trPr>
          <w:trHeight w:val="20"/>
        </w:trPr>
        <w:tc>
          <w:tcPr>
            <w:tcW w:w="2552" w:type="dxa"/>
            <w:shd w:val="clear" w:color="auto" w:fill="auto"/>
            <w:hideMark/>
          </w:tcPr>
          <w:p w14:paraId="703FE44B"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5E2617A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666CFD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1413BD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EA13F9C"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2B12065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D8AC4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F969F8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072588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BA26B4" w14:textId="77777777" w:rsidR="00FA4C57" w:rsidRPr="00FA4C57" w:rsidRDefault="00FA4C57" w:rsidP="00FA4C57">
            <w:pPr>
              <w:jc w:val="both"/>
              <w:rPr>
                <w:rFonts w:eastAsia="Times New Roman"/>
                <w:lang w:eastAsia="ru-RU"/>
              </w:rPr>
            </w:pPr>
            <w:r w:rsidRPr="00FA4C57">
              <w:rPr>
                <w:rFonts w:eastAsia="Times New Roman"/>
                <w:lang w:eastAsia="ru-RU"/>
              </w:rPr>
              <w:t xml:space="preserve">14 216,0  </w:t>
            </w:r>
          </w:p>
        </w:tc>
        <w:tc>
          <w:tcPr>
            <w:tcW w:w="1124" w:type="dxa"/>
            <w:shd w:val="clear" w:color="auto" w:fill="auto"/>
            <w:vAlign w:val="bottom"/>
            <w:hideMark/>
          </w:tcPr>
          <w:p w14:paraId="796B990F"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c>
          <w:tcPr>
            <w:tcW w:w="1200" w:type="dxa"/>
            <w:shd w:val="clear" w:color="auto" w:fill="auto"/>
            <w:vAlign w:val="bottom"/>
            <w:hideMark/>
          </w:tcPr>
          <w:p w14:paraId="2FDBD434"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r>
      <w:tr w:rsidR="00FA4C57" w:rsidRPr="00FA4C57" w14:paraId="6F91BB61" w14:textId="77777777" w:rsidTr="00FC6DC0">
        <w:trPr>
          <w:trHeight w:val="20"/>
        </w:trPr>
        <w:tc>
          <w:tcPr>
            <w:tcW w:w="2552" w:type="dxa"/>
            <w:shd w:val="clear" w:color="auto" w:fill="auto"/>
            <w:hideMark/>
          </w:tcPr>
          <w:p w14:paraId="0B633386"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77BC638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143600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0C7BDB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9C4FE46"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455BAE8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94253F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09D1BE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644449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407F5E6" w14:textId="77777777" w:rsidR="00FA4C57" w:rsidRPr="00FA4C57" w:rsidRDefault="00FA4C57" w:rsidP="00FA4C57">
            <w:pPr>
              <w:jc w:val="both"/>
              <w:rPr>
                <w:rFonts w:eastAsia="Times New Roman"/>
                <w:lang w:eastAsia="ru-RU"/>
              </w:rPr>
            </w:pPr>
            <w:r w:rsidRPr="00FA4C57">
              <w:rPr>
                <w:rFonts w:eastAsia="Times New Roman"/>
                <w:lang w:eastAsia="ru-RU"/>
              </w:rPr>
              <w:t xml:space="preserve">14 216,0  </w:t>
            </w:r>
          </w:p>
        </w:tc>
        <w:tc>
          <w:tcPr>
            <w:tcW w:w="1124" w:type="dxa"/>
            <w:shd w:val="clear" w:color="auto" w:fill="auto"/>
            <w:vAlign w:val="bottom"/>
            <w:hideMark/>
          </w:tcPr>
          <w:p w14:paraId="5071565D"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c>
          <w:tcPr>
            <w:tcW w:w="1200" w:type="dxa"/>
            <w:shd w:val="clear" w:color="auto" w:fill="auto"/>
            <w:vAlign w:val="bottom"/>
            <w:hideMark/>
          </w:tcPr>
          <w:p w14:paraId="270B1783"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r>
      <w:tr w:rsidR="00FA4C57" w:rsidRPr="00FA4C57" w14:paraId="3D1A6765" w14:textId="77777777" w:rsidTr="00FC6DC0">
        <w:trPr>
          <w:trHeight w:val="20"/>
        </w:trPr>
        <w:tc>
          <w:tcPr>
            <w:tcW w:w="2552" w:type="dxa"/>
            <w:shd w:val="clear" w:color="auto" w:fill="auto"/>
            <w:hideMark/>
          </w:tcPr>
          <w:p w14:paraId="44CE5A52"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3B6BCCC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19C226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E1562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8B437D1"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14CE389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65E201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40222BF"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0FBADB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2430A89" w14:textId="77777777" w:rsidR="00FA4C57" w:rsidRPr="00FA4C57" w:rsidRDefault="00FA4C57" w:rsidP="00FA4C57">
            <w:pPr>
              <w:jc w:val="both"/>
              <w:rPr>
                <w:rFonts w:eastAsia="Times New Roman"/>
                <w:lang w:eastAsia="ru-RU"/>
              </w:rPr>
            </w:pPr>
            <w:r w:rsidRPr="00FA4C57">
              <w:rPr>
                <w:rFonts w:eastAsia="Times New Roman"/>
                <w:lang w:eastAsia="ru-RU"/>
              </w:rPr>
              <w:t xml:space="preserve">14 216,0  </w:t>
            </w:r>
          </w:p>
        </w:tc>
        <w:tc>
          <w:tcPr>
            <w:tcW w:w="1124" w:type="dxa"/>
            <w:shd w:val="clear" w:color="auto" w:fill="auto"/>
            <w:vAlign w:val="bottom"/>
            <w:hideMark/>
          </w:tcPr>
          <w:p w14:paraId="70F7FC30"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c>
          <w:tcPr>
            <w:tcW w:w="1200" w:type="dxa"/>
            <w:shd w:val="clear" w:color="auto" w:fill="auto"/>
            <w:vAlign w:val="bottom"/>
            <w:hideMark/>
          </w:tcPr>
          <w:p w14:paraId="7492C19C"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r>
      <w:tr w:rsidR="00FA4C57" w:rsidRPr="00FA4C57" w14:paraId="6FE760F2" w14:textId="77777777" w:rsidTr="00FC6DC0">
        <w:trPr>
          <w:trHeight w:val="20"/>
        </w:trPr>
        <w:tc>
          <w:tcPr>
            <w:tcW w:w="2552" w:type="dxa"/>
            <w:shd w:val="clear" w:color="auto" w:fill="auto"/>
            <w:hideMark/>
          </w:tcPr>
          <w:p w14:paraId="38FD72EC"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E2E8A6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A811E0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66A20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0604CB1"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096AD19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1F70C3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D9C359E"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4CC1E04A"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4C65452" w14:textId="77777777" w:rsidR="00FA4C57" w:rsidRPr="00FA4C57" w:rsidRDefault="00FA4C57" w:rsidP="00FA4C57">
            <w:pPr>
              <w:jc w:val="both"/>
              <w:rPr>
                <w:rFonts w:eastAsia="Times New Roman"/>
                <w:lang w:eastAsia="ru-RU"/>
              </w:rPr>
            </w:pPr>
            <w:r w:rsidRPr="00FA4C57">
              <w:rPr>
                <w:rFonts w:eastAsia="Times New Roman"/>
                <w:lang w:eastAsia="ru-RU"/>
              </w:rPr>
              <w:t xml:space="preserve">14 216,0  </w:t>
            </w:r>
          </w:p>
        </w:tc>
        <w:tc>
          <w:tcPr>
            <w:tcW w:w="1124" w:type="dxa"/>
            <w:shd w:val="clear" w:color="auto" w:fill="auto"/>
            <w:vAlign w:val="bottom"/>
            <w:hideMark/>
          </w:tcPr>
          <w:p w14:paraId="079D94AD"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c>
          <w:tcPr>
            <w:tcW w:w="1200" w:type="dxa"/>
            <w:shd w:val="clear" w:color="auto" w:fill="auto"/>
            <w:vAlign w:val="bottom"/>
            <w:hideMark/>
          </w:tcPr>
          <w:p w14:paraId="435D5DE1" w14:textId="77777777" w:rsidR="00FA4C57" w:rsidRPr="00FA4C57" w:rsidRDefault="00FA4C57" w:rsidP="00FA4C57">
            <w:pPr>
              <w:jc w:val="both"/>
              <w:rPr>
                <w:rFonts w:eastAsia="Times New Roman"/>
                <w:lang w:eastAsia="ru-RU"/>
              </w:rPr>
            </w:pPr>
            <w:r w:rsidRPr="00FA4C57">
              <w:rPr>
                <w:rFonts w:eastAsia="Times New Roman"/>
                <w:lang w:eastAsia="ru-RU"/>
              </w:rPr>
              <w:t xml:space="preserve">7 621,0  </w:t>
            </w:r>
          </w:p>
        </w:tc>
      </w:tr>
      <w:tr w:rsidR="00FA4C57" w:rsidRPr="00FA4C57" w14:paraId="475528E3" w14:textId="77777777" w:rsidTr="00FC6DC0">
        <w:trPr>
          <w:trHeight w:val="20"/>
        </w:trPr>
        <w:tc>
          <w:tcPr>
            <w:tcW w:w="2552" w:type="dxa"/>
            <w:shd w:val="clear" w:color="auto" w:fill="auto"/>
            <w:hideMark/>
          </w:tcPr>
          <w:p w14:paraId="1A7F0673"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162717D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4CB219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FD4B9C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EE80759"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766EA510"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0DBF5ED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1A4F8C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0E7B78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4780DA8" w14:textId="77777777" w:rsidR="00FA4C57" w:rsidRPr="00FA4C57" w:rsidRDefault="00FA4C57" w:rsidP="00FA4C57">
            <w:pPr>
              <w:jc w:val="both"/>
              <w:rPr>
                <w:rFonts w:eastAsia="Times New Roman"/>
                <w:lang w:eastAsia="ru-RU"/>
              </w:rPr>
            </w:pPr>
            <w:r w:rsidRPr="00FA4C57">
              <w:rPr>
                <w:rFonts w:eastAsia="Times New Roman"/>
                <w:lang w:eastAsia="ru-RU"/>
              </w:rPr>
              <w:t xml:space="preserve">2 343,5  </w:t>
            </w:r>
          </w:p>
        </w:tc>
        <w:tc>
          <w:tcPr>
            <w:tcW w:w="1124" w:type="dxa"/>
            <w:shd w:val="clear" w:color="auto" w:fill="auto"/>
            <w:vAlign w:val="bottom"/>
            <w:hideMark/>
          </w:tcPr>
          <w:p w14:paraId="4CB0CF0B"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c>
          <w:tcPr>
            <w:tcW w:w="1200" w:type="dxa"/>
            <w:shd w:val="clear" w:color="auto" w:fill="auto"/>
            <w:vAlign w:val="bottom"/>
            <w:hideMark/>
          </w:tcPr>
          <w:p w14:paraId="3603B575"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r>
      <w:tr w:rsidR="00FA4C57" w:rsidRPr="00FA4C57" w14:paraId="321D5F63" w14:textId="77777777" w:rsidTr="00FC6DC0">
        <w:trPr>
          <w:trHeight w:val="20"/>
        </w:trPr>
        <w:tc>
          <w:tcPr>
            <w:tcW w:w="2552" w:type="dxa"/>
            <w:shd w:val="clear" w:color="auto" w:fill="auto"/>
            <w:hideMark/>
          </w:tcPr>
          <w:p w14:paraId="290E6F12"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29C7E0E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40ADB5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F8CD2D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881A4A0"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60956723"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EA2A1D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026FC0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29EC93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994F4A" w14:textId="77777777" w:rsidR="00FA4C57" w:rsidRPr="00FA4C57" w:rsidRDefault="00FA4C57" w:rsidP="00FA4C57">
            <w:pPr>
              <w:jc w:val="both"/>
              <w:rPr>
                <w:rFonts w:eastAsia="Times New Roman"/>
                <w:lang w:eastAsia="ru-RU"/>
              </w:rPr>
            </w:pPr>
            <w:r w:rsidRPr="00FA4C57">
              <w:rPr>
                <w:rFonts w:eastAsia="Times New Roman"/>
                <w:lang w:eastAsia="ru-RU"/>
              </w:rPr>
              <w:t xml:space="preserve">2 343,5  </w:t>
            </w:r>
          </w:p>
        </w:tc>
        <w:tc>
          <w:tcPr>
            <w:tcW w:w="1124" w:type="dxa"/>
            <w:shd w:val="clear" w:color="auto" w:fill="auto"/>
            <w:vAlign w:val="bottom"/>
            <w:hideMark/>
          </w:tcPr>
          <w:p w14:paraId="4483B8B4"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c>
          <w:tcPr>
            <w:tcW w:w="1200" w:type="dxa"/>
            <w:shd w:val="clear" w:color="auto" w:fill="auto"/>
            <w:vAlign w:val="bottom"/>
            <w:hideMark/>
          </w:tcPr>
          <w:p w14:paraId="0C519DBF"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r>
      <w:tr w:rsidR="00FA4C57" w:rsidRPr="00FA4C57" w14:paraId="2A0E9B62" w14:textId="77777777" w:rsidTr="00FC6DC0">
        <w:trPr>
          <w:trHeight w:val="20"/>
        </w:trPr>
        <w:tc>
          <w:tcPr>
            <w:tcW w:w="2552" w:type="dxa"/>
            <w:shd w:val="clear" w:color="auto" w:fill="auto"/>
            <w:hideMark/>
          </w:tcPr>
          <w:p w14:paraId="2BE118E1"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7584474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EAE687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3E9C38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FF7527"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483E21D9"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12A5630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DD45A7B"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6A00C3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50119E8" w14:textId="77777777" w:rsidR="00FA4C57" w:rsidRPr="00FA4C57" w:rsidRDefault="00FA4C57" w:rsidP="00FA4C57">
            <w:pPr>
              <w:jc w:val="both"/>
              <w:rPr>
                <w:rFonts w:eastAsia="Times New Roman"/>
                <w:lang w:eastAsia="ru-RU"/>
              </w:rPr>
            </w:pPr>
            <w:r w:rsidRPr="00FA4C57">
              <w:rPr>
                <w:rFonts w:eastAsia="Times New Roman"/>
                <w:lang w:eastAsia="ru-RU"/>
              </w:rPr>
              <w:t xml:space="preserve">2 343,5  </w:t>
            </w:r>
          </w:p>
        </w:tc>
        <w:tc>
          <w:tcPr>
            <w:tcW w:w="1124" w:type="dxa"/>
            <w:shd w:val="clear" w:color="auto" w:fill="auto"/>
            <w:vAlign w:val="bottom"/>
            <w:hideMark/>
          </w:tcPr>
          <w:p w14:paraId="564BAC27"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c>
          <w:tcPr>
            <w:tcW w:w="1200" w:type="dxa"/>
            <w:shd w:val="clear" w:color="auto" w:fill="auto"/>
            <w:vAlign w:val="bottom"/>
            <w:hideMark/>
          </w:tcPr>
          <w:p w14:paraId="301829F6"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r>
      <w:tr w:rsidR="00FA4C57" w:rsidRPr="00FA4C57" w14:paraId="38CB4CCA" w14:textId="77777777" w:rsidTr="00FC6DC0">
        <w:trPr>
          <w:trHeight w:val="20"/>
        </w:trPr>
        <w:tc>
          <w:tcPr>
            <w:tcW w:w="2552" w:type="dxa"/>
            <w:shd w:val="clear" w:color="auto" w:fill="auto"/>
            <w:hideMark/>
          </w:tcPr>
          <w:p w14:paraId="0D6BD05A"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C24C6B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9E73E6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751E7F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C3D7DF9" w14:textId="77777777" w:rsidR="00FA4C57" w:rsidRPr="00FA4C57" w:rsidRDefault="00FA4C57" w:rsidP="00FA4C57">
            <w:pPr>
              <w:rPr>
                <w:rFonts w:eastAsia="Times New Roman"/>
                <w:lang w:eastAsia="ru-RU"/>
              </w:rPr>
            </w:pPr>
            <w:r w:rsidRPr="00FA4C57">
              <w:rPr>
                <w:rFonts w:eastAsia="Times New Roman"/>
                <w:lang w:eastAsia="ru-RU"/>
              </w:rPr>
              <w:t>53030</w:t>
            </w:r>
          </w:p>
        </w:tc>
        <w:tc>
          <w:tcPr>
            <w:tcW w:w="576" w:type="dxa"/>
            <w:shd w:val="clear" w:color="auto" w:fill="auto"/>
            <w:vAlign w:val="bottom"/>
            <w:hideMark/>
          </w:tcPr>
          <w:p w14:paraId="2E16819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0773AC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917B159"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4CFB8C3B"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93F98A9" w14:textId="77777777" w:rsidR="00FA4C57" w:rsidRPr="00FA4C57" w:rsidRDefault="00FA4C57" w:rsidP="00FA4C57">
            <w:pPr>
              <w:jc w:val="both"/>
              <w:rPr>
                <w:rFonts w:eastAsia="Times New Roman"/>
                <w:lang w:eastAsia="ru-RU"/>
              </w:rPr>
            </w:pPr>
            <w:r w:rsidRPr="00FA4C57">
              <w:rPr>
                <w:rFonts w:eastAsia="Times New Roman"/>
                <w:lang w:eastAsia="ru-RU"/>
              </w:rPr>
              <w:t xml:space="preserve">2 343,5  </w:t>
            </w:r>
          </w:p>
        </w:tc>
        <w:tc>
          <w:tcPr>
            <w:tcW w:w="1124" w:type="dxa"/>
            <w:shd w:val="clear" w:color="auto" w:fill="auto"/>
            <w:vAlign w:val="bottom"/>
            <w:hideMark/>
          </w:tcPr>
          <w:p w14:paraId="47D07472"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c>
          <w:tcPr>
            <w:tcW w:w="1200" w:type="dxa"/>
            <w:shd w:val="clear" w:color="auto" w:fill="auto"/>
            <w:vAlign w:val="bottom"/>
            <w:hideMark/>
          </w:tcPr>
          <w:p w14:paraId="23100638"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1 249,9  </w:t>
            </w:r>
          </w:p>
        </w:tc>
      </w:tr>
      <w:tr w:rsidR="00FA4C57" w:rsidRPr="00FA4C57" w14:paraId="416891EA" w14:textId="77777777" w:rsidTr="00FC6DC0">
        <w:trPr>
          <w:trHeight w:val="20"/>
        </w:trPr>
        <w:tc>
          <w:tcPr>
            <w:tcW w:w="2552" w:type="dxa"/>
            <w:shd w:val="clear" w:color="auto" w:fill="auto"/>
            <w:hideMark/>
          </w:tcPr>
          <w:p w14:paraId="6A4DAEEE" w14:textId="77777777" w:rsidR="00FA4C57" w:rsidRPr="00FA4C57" w:rsidRDefault="00FA4C57" w:rsidP="00FA4C57">
            <w:pPr>
              <w:jc w:val="both"/>
              <w:rPr>
                <w:rFonts w:eastAsia="Times New Roman"/>
                <w:lang w:eastAsia="ru-RU"/>
              </w:rPr>
            </w:pPr>
            <w:r w:rsidRPr="00FA4C57">
              <w:rPr>
                <w:rFonts w:eastAsia="Times New Roman"/>
                <w:lang w:eastAsia="ru-RU"/>
              </w:rPr>
              <w:t xml:space="preserve">Школы-детские сады, школы начальные, </w:t>
            </w:r>
            <w:r w:rsidRPr="00FA4C57">
              <w:rPr>
                <w:rFonts w:eastAsia="Times New Roman"/>
                <w:lang w:eastAsia="ru-RU"/>
              </w:rPr>
              <w:lastRenderedPageBreak/>
              <w:t>неполные средние и средние</w:t>
            </w:r>
          </w:p>
        </w:tc>
        <w:tc>
          <w:tcPr>
            <w:tcW w:w="456" w:type="dxa"/>
            <w:shd w:val="clear" w:color="auto" w:fill="auto"/>
            <w:vAlign w:val="bottom"/>
            <w:hideMark/>
          </w:tcPr>
          <w:p w14:paraId="413CE097"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5780CB8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30E0A7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CB41EB8"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350B481F"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CDA9E7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9FED0F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FA460D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024C7CA" w14:textId="77777777" w:rsidR="00FA4C57" w:rsidRPr="00FA4C57" w:rsidRDefault="00FA4C57" w:rsidP="00FA4C57">
            <w:pPr>
              <w:jc w:val="both"/>
              <w:rPr>
                <w:rFonts w:eastAsia="Times New Roman"/>
                <w:lang w:eastAsia="ru-RU"/>
              </w:rPr>
            </w:pPr>
            <w:r w:rsidRPr="00FA4C57">
              <w:rPr>
                <w:rFonts w:eastAsia="Times New Roman"/>
                <w:lang w:eastAsia="ru-RU"/>
              </w:rPr>
              <w:t xml:space="preserve">35 698,9  </w:t>
            </w:r>
          </w:p>
        </w:tc>
        <w:tc>
          <w:tcPr>
            <w:tcW w:w="1124" w:type="dxa"/>
            <w:shd w:val="clear" w:color="auto" w:fill="auto"/>
            <w:vAlign w:val="bottom"/>
            <w:hideMark/>
          </w:tcPr>
          <w:p w14:paraId="7E117190" w14:textId="77777777" w:rsidR="00FA4C57" w:rsidRPr="00FA4C57" w:rsidRDefault="00FA4C57" w:rsidP="00FA4C57">
            <w:pPr>
              <w:jc w:val="both"/>
              <w:rPr>
                <w:rFonts w:eastAsia="Times New Roman"/>
                <w:lang w:eastAsia="ru-RU"/>
              </w:rPr>
            </w:pPr>
            <w:r w:rsidRPr="00FA4C57">
              <w:rPr>
                <w:rFonts w:eastAsia="Times New Roman"/>
                <w:lang w:eastAsia="ru-RU"/>
              </w:rPr>
              <w:t xml:space="preserve">20 519,9  </w:t>
            </w:r>
          </w:p>
        </w:tc>
        <w:tc>
          <w:tcPr>
            <w:tcW w:w="1200" w:type="dxa"/>
            <w:shd w:val="clear" w:color="auto" w:fill="auto"/>
            <w:vAlign w:val="bottom"/>
            <w:hideMark/>
          </w:tcPr>
          <w:p w14:paraId="7E3E91B4" w14:textId="77777777" w:rsidR="00FA4C57" w:rsidRPr="00FA4C57" w:rsidRDefault="00FA4C57" w:rsidP="00FA4C57">
            <w:pPr>
              <w:jc w:val="both"/>
              <w:rPr>
                <w:rFonts w:eastAsia="Times New Roman"/>
                <w:lang w:eastAsia="ru-RU"/>
              </w:rPr>
            </w:pPr>
            <w:r w:rsidRPr="00FA4C57">
              <w:rPr>
                <w:rFonts w:eastAsia="Times New Roman"/>
                <w:lang w:eastAsia="ru-RU"/>
              </w:rPr>
              <w:t xml:space="preserve">18 499,7  </w:t>
            </w:r>
          </w:p>
        </w:tc>
      </w:tr>
      <w:tr w:rsidR="00FA4C57" w:rsidRPr="00FA4C57" w14:paraId="4EE71063" w14:textId="77777777" w:rsidTr="00FC6DC0">
        <w:trPr>
          <w:trHeight w:val="20"/>
        </w:trPr>
        <w:tc>
          <w:tcPr>
            <w:tcW w:w="2552" w:type="dxa"/>
            <w:shd w:val="clear" w:color="auto" w:fill="auto"/>
            <w:hideMark/>
          </w:tcPr>
          <w:p w14:paraId="63B28AA8"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37E484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EA72E7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EAF972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14684EB"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5965E55D"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351D11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72BB6B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30E5F7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71BDF5" w14:textId="77777777" w:rsidR="00FA4C57" w:rsidRPr="00FA4C57" w:rsidRDefault="00FA4C57" w:rsidP="00FA4C57">
            <w:pPr>
              <w:jc w:val="both"/>
              <w:rPr>
                <w:rFonts w:eastAsia="Times New Roman"/>
                <w:lang w:eastAsia="ru-RU"/>
              </w:rPr>
            </w:pPr>
            <w:r w:rsidRPr="00FA4C57">
              <w:rPr>
                <w:rFonts w:eastAsia="Times New Roman"/>
                <w:lang w:eastAsia="ru-RU"/>
              </w:rPr>
              <w:t xml:space="preserve">35 698,9  </w:t>
            </w:r>
          </w:p>
        </w:tc>
        <w:tc>
          <w:tcPr>
            <w:tcW w:w="1124" w:type="dxa"/>
            <w:shd w:val="clear" w:color="auto" w:fill="auto"/>
            <w:vAlign w:val="bottom"/>
            <w:hideMark/>
          </w:tcPr>
          <w:p w14:paraId="1B915CC3" w14:textId="77777777" w:rsidR="00FA4C57" w:rsidRPr="00FA4C57" w:rsidRDefault="00FA4C57" w:rsidP="00FA4C57">
            <w:pPr>
              <w:jc w:val="both"/>
              <w:rPr>
                <w:rFonts w:eastAsia="Times New Roman"/>
                <w:lang w:eastAsia="ru-RU"/>
              </w:rPr>
            </w:pPr>
            <w:r w:rsidRPr="00FA4C57">
              <w:rPr>
                <w:rFonts w:eastAsia="Times New Roman"/>
                <w:lang w:eastAsia="ru-RU"/>
              </w:rPr>
              <w:t xml:space="preserve">20 519,9  </w:t>
            </w:r>
          </w:p>
        </w:tc>
        <w:tc>
          <w:tcPr>
            <w:tcW w:w="1200" w:type="dxa"/>
            <w:shd w:val="clear" w:color="auto" w:fill="auto"/>
            <w:vAlign w:val="bottom"/>
            <w:hideMark/>
          </w:tcPr>
          <w:p w14:paraId="32A068F3" w14:textId="77777777" w:rsidR="00FA4C57" w:rsidRPr="00FA4C57" w:rsidRDefault="00FA4C57" w:rsidP="00FA4C57">
            <w:pPr>
              <w:jc w:val="both"/>
              <w:rPr>
                <w:rFonts w:eastAsia="Times New Roman"/>
                <w:lang w:eastAsia="ru-RU"/>
              </w:rPr>
            </w:pPr>
            <w:r w:rsidRPr="00FA4C57">
              <w:rPr>
                <w:rFonts w:eastAsia="Times New Roman"/>
                <w:lang w:eastAsia="ru-RU"/>
              </w:rPr>
              <w:t xml:space="preserve">18 499,7  </w:t>
            </w:r>
          </w:p>
        </w:tc>
      </w:tr>
      <w:tr w:rsidR="00FA4C57" w:rsidRPr="00FA4C57" w14:paraId="39DE1706" w14:textId="77777777" w:rsidTr="00FC6DC0">
        <w:trPr>
          <w:trHeight w:val="20"/>
        </w:trPr>
        <w:tc>
          <w:tcPr>
            <w:tcW w:w="2552" w:type="dxa"/>
            <w:shd w:val="clear" w:color="auto" w:fill="auto"/>
            <w:hideMark/>
          </w:tcPr>
          <w:p w14:paraId="116C8534"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0B3ECA3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2DFC3B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D65393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F511A73"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357076F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69166C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320DA3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E5FC4A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08D4C6" w14:textId="77777777" w:rsidR="00FA4C57" w:rsidRPr="00FA4C57" w:rsidRDefault="00FA4C57" w:rsidP="00FA4C57">
            <w:pPr>
              <w:jc w:val="both"/>
              <w:rPr>
                <w:rFonts w:eastAsia="Times New Roman"/>
                <w:lang w:eastAsia="ru-RU"/>
              </w:rPr>
            </w:pPr>
            <w:r w:rsidRPr="00FA4C57">
              <w:rPr>
                <w:rFonts w:eastAsia="Times New Roman"/>
                <w:lang w:eastAsia="ru-RU"/>
              </w:rPr>
              <w:t xml:space="preserve">29 203,6  </w:t>
            </w:r>
          </w:p>
        </w:tc>
        <w:tc>
          <w:tcPr>
            <w:tcW w:w="1124" w:type="dxa"/>
            <w:shd w:val="clear" w:color="auto" w:fill="auto"/>
            <w:vAlign w:val="bottom"/>
            <w:hideMark/>
          </w:tcPr>
          <w:p w14:paraId="7CD79C0C"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16 969,4  </w:t>
            </w:r>
          </w:p>
        </w:tc>
        <w:tc>
          <w:tcPr>
            <w:tcW w:w="1200" w:type="dxa"/>
            <w:shd w:val="clear" w:color="auto" w:fill="auto"/>
            <w:vAlign w:val="bottom"/>
            <w:hideMark/>
          </w:tcPr>
          <w:p w14:paraId="768A7CAE" w14:textId="77777777" w:rsidR="00FA4C57" w:rsidRPr="00FA4C57" w:rsidRDefault="00FA4C57" w:rsidP="00FA4C57">
            <w:pPr>
              <w:jc w:val="both"/>
              <w:rPr>
                <w:rFonts w:eastAsia="Times New Roman"/>
                <w:lang w:eastAsia="ru-RU"/>
              </w:rPr>
            </w:pPr>
            <w:r w:rsidRPr="00FA4C57">
              <w:rPr>
                <w:rFonts w:eastAsia="Times New Roman"/>
                <w:lang w:eastAsia="ru-RU"/>
              </w:rPr>
              <w:t xml:space="preserve">15 317,0  </w:t>
            </w:r>
          </w:p>
        </w:tc>
      </w:tr>
      <w:tr w:rsidR="00FA4C57" w:rsidRPr="00FA4C57" w14:paraId="69BBF2D2" w14:textId="77777777" w:rsidTr="00FC6DC0">
        <w:trPr>
          <w:trHeight w:val="20"/>
        </w:trPr>
        <w:tc>
          <w:tcPr>
            <w:tcW w:w="2552" w:type="dxa"/>
            <w:shd w:val="clear" w:color="auto" w:fill="auto"/>
            <w:hideMark/>
          </w:tcPr>
          <w:p w14:paraId="182605BE"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05B7053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94FFBD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C7DB11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D0073FD"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56E6B4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8166FB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FC9838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0C85C4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1885E57" w14:textId="77777777" w:rsidR="00FA4C57" w:rsidRPr="00FA4C57" w:rsidRDefault="00FA4C57" w:rsidP="00FA4C57">
            <w:pPr>
              <w:jc w:val="both"/>
              <w:rPr>
                <w:rFonts w:eastAsia="Times New Roman"/>
                <w:lang w:eastAsia="ru-RU"/>
              </w:rPr>
            </w:pPr>
            <w:r w:rsidRPr="00FA4C57">
              <w:rPr>
                <w:rFonts w:eastAsia="Times New Roman"/>
                <w:lang w:eastAsia="ru-RU"/>
              </w:rPr>
              <w:t xml:space="preserve">29 203,6  </w:t>
            </w:r>
          </w:p>
        </w:tc>
        <w:tc>
          <w:tcPr>
            <w:tcW w:w="1124" w:type="dxa"/>
            <w:shd w:val="clear" w:color="auto" w:fill="auto"/>
            <w:vAlign w:val="bottom"/>
            <w:hideMark/>
          </w:tcPr>
          <w:p w14:paraId="47980DF1"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16 969,4  </w:t>
            </w:r>
          </w:p>
        </w:tc>
        <w:tc>
          <w:tcPr>
            <w:tcW w:w="1200" w:type="dxa"/>
            <w:shd w:val="clear" w:color="auto" w:fill="auto"/>
            <w:vAlign w:val="bottom"/>
            <w:hideMark/>
          </w:tcPr>
          <w:p w14:paraId="2F5BA454" w14:textId="77777777" w:rsidR="00FA4C57" w:rsidRPr="00FA4C57" w:rsidRDefault="00FA4C57" w:rsidP="00FA4C57">
            <w:pPr>
              <w:jc w:val="both"/>
              <w:rPr>
                <w:rFonts w:eastAsia="Times New Roman"/>
                <w:lang w:eastAsia="ru-RU"/>
              </w:rPr>
            </w:pPr>
            <w:r w:rsidRPr="00FA4C57">
              <w:rPr>
                <w:rFonts w:eastAsia="Times New Roman"/>
                <w:lang w:eastAsia="ru-RU"/>
              </w:rPr>
              <w:t xml:space="preserve">15 317,0  </w:t>
            </w:r>
          </w:p>
        </w:tc>
      </w:tr>
      <w:tr w:rsidR="00FA4C57" w:rsidRPr="00FA4C57" w14:paraId="1E7D4650" w14:textId="77777777" w:rsidTr="00FC6DC0">
        <w:trPr>
          <w:trHeight w:val="20"/>
        </w:trPr>
        <w:tc>
          <w:tcPr>
            <w:tcW w:w="2552" w:type="dxa"/>
            <w:shd w:val="clear" w:color="auto" w:fill="auto"/>
            <w:hideMark/>
          </w:tcPr>
          <w:p w14:paraId="6A5F46FE"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64335CE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18019E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A6F9DA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6FFA925"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908C0F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FE08DD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4AF3CF6"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1C295D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FC19BA" w14:textId="77777777" w:rsidR="00FA4C57" w:rsidRPr="00FA4C57" w:rsidRDefault="00FA4C57" w:rsidP="00FA4C57">
            <w:pPr>
              <w:jc w:val="both"/>
              <w:rPr>
                <w:rFonts w:eastAsia="Times New Roman"/>
                <w:lang w:eastAsia="ru-RU"/>
              </w:rPr>
            </w:pPr>
            <w:r w:rsidRPr="00FA4C57">
              <w:rPr>
                <w:rFonts w:eastAsia="Times New Roman"/>
                <w:lang w:eastAsia="ru-RU"/>
              </w:rPr>
              <w:t xml:space="preserve">29 203,6  </w:t>
            </w:r>
          </w:p>
        </w:tc>
        <w:tc>
          <w:tcPr>
            <w:tcW w:w="1124" w:type="dxa"/>
            <w:shd w:val="clear" w:color="auto" w:fill="auto"/>
            <w:vAlign w:val="bottom"/>
            <w:hideMark/>
          </w:tcPr>
          <w:p w14:paraId="6273B143"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16 969,4  </w:t>
            </w:r>
          </w:p>
        </w:tc>
        <w:tc>
          <w:tcPr>
            <w:tcW w:w="1200" w:type="dxa"/>
            <w:shd w:val="clear" w:color="auto" w:fill="auto"/>
            <w:vAlign w:val="bottom"/>
            <w:hideMark/>
          </w:tcPr>
          <w:p w14:paraId="0B643621" w14:textId="77777777" w:rsidR="00FA4C57" w:rsidRPr="00FA4C57" w:rsidRDefault="00FA4C57" w:rsidP="00FA4C57">
            <w:pPr>
              <w:jc w:val="both"/>
              <w:rPr>
                <w:rFonts w:eastAsia="Times New Roman"/>
                <w:lang w:eastAsia="ru-RU"/>
              </w:rPr>
            </w:pPr>
            <w:r w:rsidRPr="00FA4C57">
              <w:rPr>
                <w:rFonts w:eastAsia="Times New Roman"/>
                <w:lang w:eastAsia="ru-RU"/>
              </w:rPr>
              <w:t xml:space="preserve">15 317,0  </w:t>
            </w:r>
          </w:p>
        </w:tc>
      </w:tr>
      <w:tr w:rsidR="00FA4C57" w:rsidRPr="00FA4C57" w14:paraId="18889C9E" w14:textId="77777777" w:rsidTr="00FC6DC0">
        <w:trPr>
          <w:trHeight w:val="20"/>
        </w:trPr>
        <w:tc>
          <w:tcPr>
            <w:tcW w:w="2552" w:type="dxa"/>
            <w:shd w:val="clear" w:color="auto" w:fill="auto"/>
            <w:hideMark/>
          </w:tcPr>
          <w:p w14:paraId="46FF38FD"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83A182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7BD6CA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FD3BD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5EEBCB1"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12C9B49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F22842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A3406C9"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48F51F37"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7EBB64C8" w14:textId="77777777" w:rsidR="00FA4C57" w:rsidRPr="00FA4C57" w:rsidRDefault="00FA4C57" w:rsidP="00FA4C57">
            <w:pPr>
              <w:jc w:val="both"/>
              <w:rPr>
                <w:rFonts w:eastAsia="Times New Roman"/>
                <w:lang w:eastAsia="ru-RU"/>
              </w:rPr>
            </w:pPr>
            <w:r w:rsidRPr="00FA4C57">
              <w:rPr>
                <w:rFonts w:eastAsia="Times New Roman"/>
                <w:lang w:eastAsia="ru-RU"/>
              </w:rPr>
              <w:t xml:space="preserve">29 203,6  </w:t>
            </w:r>
          </w:p>
        </w:tc>
        <w:tc>
          <w:tcPr>
            <w:tcW w:w="1124" w:type="dxa"/>
            <w:shd w:val="clear" w:color="auto" w:fill="auto"/>
            <w:vAlign w:val="bottom"/>
            <w:hideMark/>
          </w:tcPr>
          <w:p w14:paraId="76164AC2" w14:textId="77777777" w:rsidR="00FA4C57" w:rsidRPr="00FA4C57" w:rsidRDefault="00FA4C57" w:rsidP="00FA4C57">
            <w:pPr>
              <w:jc w:val="both"/>
              <w:rPr>
                <w:rFonts w:eastAsia="Times New Roman"/>
                <w:lang w:eastAsia="ru-RU"/>
              </w:rPr>
            </w:pPr>
            <w:r w:rsidRPr="00FA4C57">
              <w:rPr>
                <w:rFonts w:eastAsia="Times New Roman"/>
                <w:lang w:eastAsia="ru-RU"/>
              </w:rPr>
              <w:t xml:space="preserve">16 969,4  </w:t>
            </w:r>
          </w:p>
        </w:tc>
        <w:tc>
          <w:tcPr>
            <w:tcW w:w="1200" w:type="dxa"/>
            <w:shd w:val="clear" w:color="auto" w:fill="auto"/>
            <w:vAlign w:val="bottom"/>
            <w:hideMark/>
          </w:tcPr>
          <w:p w14:paraId="503EE94A" w14:textId="77777777" w:rsidR="00FA4C57" w:rsidRPr="00FA4C57" w:rsidRDefault="00FA4C57" w:rsidP="00FA4C57">
            <w:pPr>
              <w:jc w:val="both"/>
              <w:rPr>
                <w:rFonts w:eastAsia="Times New Roman"/>
                <w:lang w:eastAsia="ru-RU"/>
              </w:rPr>
            </w:pPr>
            <w:r w:rsidRPr="00FA4C57">
              <w:rPr>
                <w:rFonts w:eastAsia="Times New Roman"/>
                <w:lang w:eastAsia="ru-RU"/>
              </w:rPr>
              <w:t xml:space="preserve">15 317,0  </w:t>
            </w:r>
          </w:p>
        </w:tc>
      </w:tr>
      <w:tr w:rsidR="00FA4C57" w:rsidRPr="00FA4C57" w14:paraId="77FD46B7" w14:textId="77777777" w:rsidTr="00FC6DC0">
        <w:trPr>
          <w:trHeight w:val="20"/>
        </w:trPr>
        <w:tc>
          <w:tcPr>
            <w:tcW w:w="2552" w:type="dxa"/>
            <w:shd w:val="clear" w:color="auto" w:fill="auto"/>
            <w:hideMark/>
          </w:tcPr>
          <w:p w14:paraId="4BED1FFB"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62F0BE1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8B882D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9815F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34078AB"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7B620585"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A7AB18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FF89B2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F65C3D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E162B27" w14:textId="77777777" w:rsidR="00FA4C57" w:rsidRPr="00FA4C57" w:rsidRDefault="00FA4C57" w:rsidP="00FA4C57">
            <w:pPr>
              <w:jc w:val="both"/>
              <w:rPr>
                <w:rFonts w:eastAsia="Times New Roman"/>
                <w:lang w:eastAsia="ru-RU"/>
              </w:rPr>
            </w:pPr>
            <w:r w:rsidRPr="00FA4C57">
              <w:rPr>
                <w:rFonts w:eastAsia="Times New Roman"/>
                <w:lang w:eastAsia="ru-RU"/>
              </w:rPr>
              <w:t xml:space="preserve">6 495,3  </w:t>
            </w:r>
          </w:p>
        </w:tc>
        <w:tc>
          <w:tcPr>
            <w:tcW w:w="1124" w:type="dxa"/>
            <w:shd w:val="clear" w:color="auto" w:fill="auto"/>
            <w:noWrap/>
            <w:vAlign w:val="bottom"/>
            <w:hideMark/>
          </w:tcPr>
          <w:p w14:paraId="4382452B" w14:textId="77777777" w:rsidR="00FA4C57" w:rsidRPr="00FA4C57" w:rsidRDefault="00FA4C57" w:rsidP="00FA4C57">
            <w:pPr>
              <w:jc w:val="both"/>
              <w:rPr>
                <w:rFonts w:eastAsia="Times New Roman"/>
                <w:lang w:eastAsia="ru-RU"/>
              </w:rPr>
            </w:pPr>
            <w:r w:rsidRPr="00FA4C57">
              <w:rPr>
                <w:rFonts w:eastAsia="Times New Roman"/>
                <w:lang w:eastAsia="ru-RU"/>
              </w:rPr>
              <w:t xml:space="preserve">3 550,5  </w:t>
            </w:r>
          </w:p>
        </w:tc>
        <w:tc>
          <w:tcPr>
            <w:tcW w:w="1200" w:type="dxa"/>
            <w:shd w:val="clear" w:color="auto" w:fill="auto"/>
            <w:noWrap/>
            <w:vAlign w:val="bottom"/>
            <w:hideMark/>
          </w:tcPr>
          <w:p w14:paraId="77A45FD4" w14:textId="77777777" w:rsidR="00FA4C57" w:rsidRPr="00FA4C57" w:rsidRDefault="00FA4C57" w:rsidP="00FA4C57">
            <w:pPr>
              <w:jc w:val="both"/>
              <w:rPr>
                <w:rFonts w:eastAsia="Times New Roman"/>
                <w:lang w:eastAsia="ru-RU"/>
              </w:rPr>
            </w:pPr>
            <w:r w:rsidRPr="00FA4C57">
              <w:rPr>
                <w:rFonts w:eastAsia="Times New Roman"/>
                <w:lang w:eastAsia="ru-RU"/>
              </w:rPr>
              <w:t xml:space="preserve">3 182,7  </w:t>
            </w:r>
          </w:p>
        </w:tc>
      </w:tr>
      <w:tr w:rsidR="00FA4C57" w:rsidRPr="00FA4C57" w14:paraId="25D1FCB6" w14:textId="77777777" w:rsidTr="00FC6DC0">
        <w:trPr>
          <w:trHeight w:val="20"/>
        </w:trPr>
        <w:tc>
          <w:tcPr>
            <w:tcW w:w="2552" w:type="dxa"/>
            <w:shd w:val="clear" w:color="auto" w:fill="auto"/>
            <w:hideMark/>
          </w:tcPr>
          <w:p w14:paraId="4A8EE0AD"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64E32F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1066A6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2CB32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3E0DE4B"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4BCACE8"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541E299"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B9EE8C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A54713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488CFF5" w14:textId="77777777" w:rsidR="00FA4C57" w:rsidRPr="00FA4C57" w:rsidRDefault="00FA4C57" w:rsidP="00FA4C57">
            <w:pPr>
              <w:jc w:val="both"/>
              <w:rPr>
                <w:rFonts w:eastAsia="Times New Roman"/>
                <w:lang w:eastAsia="ru-RU"/>
              </w:rPr>
            </w:pPr>
            <w:r w:rsidRPr="00FA4C57">
              <w:rPr>
                <w:rFonts w:eastAsia="Times New Roman"/>
                <w:lang w:eastAsia="ru-RU"/>
              </w:rPr>
              <w:t xml:space="preserve">6 495,3  </w:t>
            </w:r>
          </w:p>
        </w:tc>
        <w:tc>
          <w:tcPr>
            <w:tcW w:w="1124" w:type="dxa"/>
            <w:shd w:val="clear" w:color="auto" w:fill="auto"/>
            <w:noWrap/>
            <w:vAlign w:val="bottom"/>
            <w:hideMark/>
          </w:tcPr>
          <w:p w14:paraId="5F9EB6A7" w14:textId="77777777" w:rsidR="00FA4C57" w:rsidRPr="00FA4C57" w:rsidRDefault="00FA4C57" w:rsidP="00FA4C57">
            <w:pPr>
              <w:jc w:val="both"/>
              <w:rPr>
                <w:rFonts w:eastAsia="Times New Roman"/>
                <w:lang w:eastAsia="ru-RU"/>
              </w:rPr>
            </w:pPr>
            <w:r w:rsidRPr="00FA4C57">
              <w:rPr>
                <w:rFonts w:eastAsia="Times New Roman"/>
                <w:lang w:eastAsia="ru-RU"/>
              </w:rPr>
              <w:t xml:space="preserve">3 550,5  </w:t>
            </w:r>
          </w:p>
        </w:tc>
        <w:tc>
          <w:tcPr>
            <w:tcW w:w="1200" w:type="dxa"/>
            <w:shd w:val="clear" w:color="auto" w:fill="auto"/>
            <w:noWrap/>
            <w:vAlign w:val="bottom"/>
            <w:hideMark/>
          </w:tcPr>
          <w:p w14:paraId="66D21DE6" w14:textId="77777777" w:rsidR="00FA4C57" w:rsidRPr="00FA4C57" w:rsidRDefault="00FA4C57" w:rsidP="00FA4C57">
            <w:pPr>
              <w:jc w:val="both"/>
              <w:rPr>
                <w:rFonts w:eastAsia="Times New Roman"/>
                <w:lang w:eastAsia="ru-RU"/>
              </w:rPr>
            </w:pPr>
            <w:r w:rsidRPr="00FA4C57">
              <w:rPr>
                <w:rFonts w:eastAsia="Times New Roman"/>
                <w:lang w:eastAsia="ru-RU"/>
              </w:rPr>
              <w:t xml:space="preserve">3 182,7  </w:t>
            </w:r>
          </w:p>
        </w:tc>
      </w:tr>
      <w:tr w:rsidR="00FA4C57" w:rsidRPr="00FA4C57" w14:paraId="625B942A" w14:textId="77777777" w:rsidTr="00FC6DC0">
        <w:trPr>
          <w:trHeight w:val="20"/>
        </w:trPr>
        <w:tc>
          <w:tcPr>
            <w:tcW w:w="2552" w:type="dxa"/>
            <w:shd w:val="clear" w:color="auto" w:fill="auto"/>
            <w:hideMark/>
          </w:tcPr>
          <w:p w14:paraId="03D8AB23"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2A2A091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9ABE47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2678D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99F03A9"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45C32D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6017A17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59A755A"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194C1B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2D8FA14" w14:textId="77777777" w:rsidR="00FA4C57" w:rsidRPr="00FA4C57" w:rsidRDefault="00FA4C57" w:rsidP="00FA4C57">
            <w:pPr>
              <w:jc w:val="both"/>
              <w:rPr>
                <w:rFonts w:eastAsia="Times New Roman"/>
                <w:lang w:eastAsia="ru-RU"/>
              </w:rPr>
            </w:pPr>
            <w:r w:rsidRPr="00FA4C57">
              <w:rPr>
                <w:rFonts w:eastAsia="Times New Roman"/>
                <w:lang w:eastAsia="ru-RU"/>
              </w:rPr>
              <w:t xml:space="preserve">6 495,3  </w:t>
            </w:r>
          </w:p>
        </w:tc>
        <w:tc>
          <w:tcPr>
            <w:tcW w:w="1124" w:type="dxa"/>
            <w:shd w:val="clear" w:color="auto" w:fill="auto"/>
            <w:noWrap/>
            <w:vAlign w:val="bottom"/>
            <w:hideMark/>
          </w:tcPr>
          <w:p w14:paraId="28FE8E42" w14:textId="77777777" w:rsidR="00FA4C57" w:rsidRPr="00FA4C57" w:rsidRDefault="00FA4C57" w:rsidP="00FA4C57">
            <w:pPr>
              <w:jc w:val="both"/>
              <w:rPr>
                <w:rFonts w:eastAsia="Times New Roman"/>
                <w:lang w:eastAsia="ru-RU"/>
              </w:rPr>
            </w:pPr>
            <w:r w:rsidRPr="00FA4C57">
              <w:rPr>
                <w:rFonts w:eastAsia="Times New Roman"/>
                <w:lang w:eastAsia="ru-RU"/>
              </w:rPr>
              <w:t xml:space="preserve">3 550,5  </w:t>
            </w:r>
          </w:p>
        </w:tc>
        <w:tc>
          <w:tcPr>
            <w:tcW w:w="1200" w:type="dxa"/>
            <w:shd w:val="clear" w:color="auto" w:fill="auto"/>
            <w:noWrap/>
            <w:vAlign w:val="bottom"/>
            <w:hideMark/>
          </w:tcPr>
          <w:p w14:paraId="48A44E45" w14:textId="77777777" w:rsidR="00FA4C57" w:rsidRPr="00FA4C57" w:rsidRDefault="00FA4C57" w:rsidP="00FA4C57">
            <w:pPr>
              <w:jc w:val="both"/>
              <w:rPr>
                <w:rFonts w:eastAsia="Times New Roman"/>
                <w:lang w:eastAsia="ru-RU"/>
              </w:rPr>
            </w:pPr>
            <w:r w:rsidRPr="00FA4C57">
              <w:rPr>
                <w:rFonts w:eastAsia="Times New Roman"/>
                <w:lang w:eastAsia="ru-RU"/>
              </w:rPr>
              <w:t xml:space="preserve">3 182,7  </w:t>
            </w:r>
          </w:p>
        </w:tc>
      </w:tr>
      <w:tr w:rsidR="00FA4C57" w:rsidRPr="00FA4C57" w14:paraId="7ED4C377" w14:textId="77777777" w:rsidTr="00FC6DC0">
        <w:trPr>
          <w:trHeight w:val="20"/>
        </w:trPr>
        <w:tc>
          <w:tcPr>
            <w:tcW w:w="2552" w:type="dxa"/>
            <w:shd w:val="clear" w:color="auto" w:fill="auto"/>
            <w:hideMark/>
          </w:tcPr>
          <w:p w14:paraId="6E500D0F"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011F7A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57922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68F72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81B5002"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3AD930A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92C1491"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B1DC45B"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002D46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79BBC00" w14:textId="77777777" w:rsidR="00FA4C57" w:rsidRPr="00FA4C57" w:rsidRDefault="00FA4C57" w:rsidP="00FA4C57">
            <w:pPr>
              <w:jc w:val="both"/>
              <w:rPr>
                <w:rFonts w:eastAsia="Times New Roman"/>
                <w:lang w:eastAsia="ru-RU"/>
              </w:rPr>
            </w:pPr>
            <w:r w:rsidRPr="00FA4C57">
              <w:rPr>
                <w:rFonts w:eastAsia="Times New Roman"/>
                <w:lang w:eastAsia="ru-RU"/>
              </w:rPr>
              <w:t xml:space="preserve">6 495,3  </w:t>
            </w:r>
          </w:p>
        </w:tc>
        <w:tc>
          <w:tcPr>
            <w:tcW w:w="1124" w:type="dxa"/>
            <w:shd w:val="clear" w:color="auto" w:fill="auto"/>
            <w:vAlign w:val="bottom"/>
            <w:hideMark/>
          </w:tcPr>
          <w:p w14:paraId="6C882F94" w14:textId="77777777" w:rsidR="00FA4C57" w:rsidRPr="00FA4C57" w:rsidRDefault="00FA4C57" w:rsidP="00FA4C57">
            <w:pPr>
              <w:jc w:val="both"/>
              <w:rPr>
                <w:rFonts w:eastAsia="Times New Roman"/>
                <w:lang w:eastAsia="ru-RU"/>
              </w:rPr>
            </w:pPr>
            <w:r w:rsidRPr="00FA4C57">
              <w:rPr>
                <w:rFonts w:eastAsia="Times New Roman"/>
                <w:lang w:eastAsia="ru-RU"/>
              </w:rPr>
              <w:t xml:space="preserve">3 550,5  </w:t>
            </w:r>
          </w:p>
        </w:tc>
        <w:tc>
          <w:tcPr>
            <w:tcW w:w="1200" w:type="dxa"/>
            <w:shd w:val="clear" w:color="auto" w:fill="auto"/>
            <w:vAlign w:val="bottom"/>
            <w:hideMark/>
          </w:tcPr>
          <w:p w14:paraId="3F9629F7" w14:textId="77777777" w:rsidR="00FA4C57" w:rsidRPr="00FA4C57" w:rsidRDefault="00FA4C57" w:rsidP="00FA4C57">
            <w:pPr>
              <w:jc w:val="both"/>
              <w:rPr>
                <w:rFonts w:eastAsia="Times New Roman"/>
                <w:lang w:eastAsia="ru-RU"/>
              </w:rPr>
            </w:pPr>
            <w:r w:rsidRPr="00FA4C57">
              <w:rPr>
                <w:rFonts w:eastAsia="Times New Roman"/>
                <w:lang w:eastAsia="ru-RU"/>
              </w:rPr>
              <w:t xml:space="preserve">3 182,7  </w:t>
            </w:r>
          </w:p>
        </w:tc>
      </w:tr>
      <w:tr w:rsidR="00FA4C57" w:rsidRPr="00FA4C57" w14:paraId="67527530" w14:textId="77777777" w:rsidTr="00FC6DC0">
        <w:trPr>
          <w:trHeight w:val="20"/>
        </w:trPr>
        <w:tc>
          <w:tcPr>
            <w:tcW w:w="2552" w:type="dxa"/>
            <w:shd w:val="clear" w:color="auto" w:fill="auto"/>
            <w:hideMark/>
          </w:tcPr>
          <w:p w14:paraId="435BAB2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56" w:type="dxa"/>
            <w:shd w:val="clear" w:color="auto" w:fill="auto"/>
            <w:vAlign w:val="bottom"/>
            <w:hideMark/>
          </w:tcPr>
          <w:p w14:paraId="2EC2125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6469AA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DA6D21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3D71174"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2CC5591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9F7D24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34A982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FBAF58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69A664" w14:textId="77777777" w:rsidR="00FA4C57" w:rsidRPr="00FA4C57" w:rsidRDefault="00FA4C57" w:rsidP="00FA4C57">
            <w:pPr>
              <w:rPr>
                <w:rFonts w:eastAsia="Times New Roman"/>
                <w:lang w:eastAsia="ru-RU"/>
              </w:rPr>
            </w:pPr>
            <w:r w:rsidRPr="00FA4C57">
              <w:rPr>
                <w:rFonts w:eastAsia="Times New Roman"/>
                <w:lang w:eastAsia="ru-RU"/>
              </w:rPr>
              <w:t xml:space="preserve">2 386,8  </w:t>
            </w:r>
          </w:p>
        </w:tc>
        <w:tc>
          <w:tcPr>
            <w:tcW w:w="1124" w:type="dxa"/>
            <w:shd w:val="clear" w:color="auto" w:fill="auto"/>
            <w:vAlign w:val="bottom"/>
            <w:hideMark/>
          </w:tcPr>
          <w:p w14:paraId="6A211148" w14:textId="77777777" w:rsidR="00FA4C57" w:rsidRPr="00FA4C57" w:rsidRDefault="00FA4C57" w:rsidP="00FA4C57">
            <w:pPr>
              <w:rPr>
                <w:rFonts w:eastAsia="Times New Roman"/>
                <w:lang w:eastAsia="ru-RU"/>
              </w:rPr>
            </w:pPr>
            <w:r w:rsidRPr="00FA4C57">
              <w:rPr>
                <w:rFonts w:eastAsia="Times New Roman"/>
                <w:lang w:eastAsia="ru-RU"/>
              </w:rPr>
              <w:t xml:space="preserve">3 266,4  </w:t>
            </w:r>
          </w:p>
        </w:tc>
        <w:tc>
          <w:tcPr>
            <w:tcW w:w="1200" w:type="dxa"/>
            <w:shd w:val="clear" w:color="auto" w:fill="auto"/>
            <w:vAlign w:val="bottom"/>
            <w:hideMark/>
          </w:tcPr>
          <w:p w14:paraId="11A0F7E3" w14:textId="77777777" w:rsidR="00FA4C57" w:rsidRPr="00FA4C57" w:rsidRDefault="00FA4C57" w:rsidP="00FA4C57">
            <w:pPr>
              <w:rPr>
                <w:rFonts w:eastAsia="Times New Roman"/>
                <w:lang w:eastAsia="ru-RU"/>
              </w:rPr>
            </w:pPr>
            <w:r w:rsidRPr="00FA4C57">
              <w:rPr>
                <w:rFonts w:eastAsia="Times New Roman"/>
                <w:lang w:eastAsia="ru-RU"/>
              </w:rPr>
              <w:t xml:space="preserve">3 396,3  </w:t>
            </w:r>
          </w:p>
        </w:tc>
      </w:tr>
      <w:tr w:rsidR="00FA4C57" w:rsidRPr="00FA4C57" w14:paraId="466A3828" w14:textId="77777777" w:rsidTr="00FC6DC0">
        <w:trPr>
          <w:trHeight w:val="20"/>
        </w:trPr>
        <w:tc>
          <w:tcPr>
            <w:tcW w:w="2552" w:type="dxa"/>
            <w:shd w:val="clear" w:color="auto" w:fill="auto"/>
            <w:hideMark/>
          </w:tcPr>
          <w:p w14:paraId="61669557"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77C21D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02A286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5C598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DE3314F"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6FE7966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22823DD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8C541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782425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3874CC" w14:textId="77777777" w:rsidR="00FA4C57" w:rsidRPr="00FA4C57" w:rsidRDefault="00FA4C57" w:rsidP="00FA4C57">
            <w:pPr>
              <w:rPr>
                <w:rFonts w:eastAsia="Times New Roman"/>
                <w:lang w:eastAsia="ru-RU"/>
              </w:rPr>
            </w:pPr>
            <w:r w:rsidRPr="00FA4C57">
              <w:rPr>
                <w:rFonts w:eastAsia="Times New Roman"/>
                <w:lang w:eastAsia="ru-RU"/>
              </w:rPr>
              <w:t xml:space="preserve">2 386,8  </w:t>
            </w:r>
          </w:p>
        </w:tc>
        <w:tc>
          <w:tcPr>
            <w:tcW w:w="1124" w:type="dxa"/>
            <w:shd w:val="clear" w:color="auto" w:fill="auto"/>
            <w:vAlign w:val="bottom"/>
            <w:hideMark/>
          </w:tcPr>
          <w:p w14:paraId="3FE5AAD9" w14:textId="77777777" w:rsidR="00FA4C57" w:rsidRPr="00FA4C57" w:rsidRDefault="00FA4C57" w:rsidP="00FA4C57">
            <w:pPr>
              <w:rPr>
                <w:rFonts w:eastAsia="Times New Roman"/>
                <w:lang w:eastAsia="ru-RU"/>
              </w:rPr>
            </w:pPr>
            <w:r w:rsidRPr="00FA4C57">
              <w:rPr>
                <w:rFonts w:eastAsia="Times New Roman"/>
                <w:lang w:eastAsia="ru-RU"/>
              </w:rPr>
              <w:t xml:space="preserve">3 266,4  </w:t>
            </w:r>
          </w:p>
        </w:tc>
        <w:tc>
          <w:tcPr>
            <w:tcW w:w="1200" w:type="dxa"/>
            <w:shd w:val="clear" w:color="auto" w:fill="auto"/>
            <w:vAlign w:val="bottom"/>
            <w:hideMark/>
          </w:tcPr>
          <w:p w14:paraId="68D820AB" w14:textId="77777777" w:rsidR="00FA4C57" w:rsidRPr="00FA4C57" w:rsidRDefault="00FA4C57" w:rsidP="00FA4C57">
            <w:pPr>
              <w:rPr>
                <w:rFonts w:eastAsia="Times New Roman"/>
                <w:lang w:eastAsia="ru-RU"/>
              </w:rPr>
            </w:pPr>
            <w:r w:rsidRPr="00FA4C57">
              <w:rPr>
                <w:rFonts w:eastAsia="Times New Roman"/>
                <w:lang w:eastAsia="ru-RU"/>
              </w:rPr>
              <w:t xml:space="preserve">3 396,3  </w:t>
            </w:r>
          </w:p>
        </w:tc>
      </w:tr>
      <w:tr w:rsidR="00FA4C57" w:rsidRPr="00FA4C57" w14:paraId="18E7374B" w14:textId="77777777" w:rsidTr="00FC6DC0">
        <w:trPr>
          <w:trHeight w:val="20"/>
        </w:trPr>
        <w:tc>
          <w:tcPr>
            <w:tcW w:w="2552" w:type="dxa"/>
            <w:shd w:val="clear" w:color="auto" w:fill="auto"/>
            <w:hideMark/>
          </w:tcPr>
          <w:p w14:paraId="73F92FEB"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39B03EF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96C2F1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658843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CD5F90C"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07BFEF8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954709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77068A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E6BF56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EB19035" w14:textId="77777777" w:rsidR="00FA4C57" w:rsidRPr="00FA4C57" w:rsidRDefault="00FA4C57" w:rsidP="00FA4C57">
            <w:pPr>
              <w:rPr>
                <w:rFonts w:eastAsia="Times New Roman"/>
                <w:lang w:eastAsia="ru-RU"/>
              </w:rPr>
            </w:pPr>
            <w:r w:rsidRPr="00FA4C57">
              <w:rPr>
                <w:rFonts w:eastAsia="Times New Roman"/>
                <w:lang w:eastAsia="ru-RU"/>
              </w:rPr>
              <w:t xml:space="preserve">2 074,4  </w:t>
            </w:r>
          </w:p>
        </w:tc>
        <w:tc>
          <w:tcPr>
            <w:tcW w:w="1124" w:type="dxa"/>
            <w:shd w:val="clear" w:color="auto" w:fill="auto"/>
            <w:vAlign w:val="bottom"/>
            <w:hideMark/>
          </w:tcPr>
          <w:p w14:paraId="2CF638C4" w14:textId="77777777" w:rsidR="00FA4C57" w:rsidRPr="00FA4C57" w:rsidRDefault="00FA4C57" w:rsidP="00FA4C57">
            <w:pPr>
              <w:rPr>
                <w:rFonts w:eastAsia="Times New Roman"/>
                <w:lang w:eastAsia="ru-RU"/>
              </w:rPr>
            </w:pPr>
            <w:r w:rsidRPr="00FA4C57">
              <w:rPr>
                <w:rFonts w:eastAsia="Times New Roman"/>
                <w:lang w:eastAsia="ru-RU"/>
              </w:rPr>
              <w:t xml:space="preserve">2 838,9  </w:t>
            </w:r>
          </w:p>
        </w:tc>
        <w:tc>
          <w:tcPr>
            <w:tcW w:w="1200" w:type="dxa"/>
            <w:shd w:val="clear" w:color="auto" w:fill="auto"/>
            <w:vAlign w:val="bottom"/>
            <w:hideMark/>
          </w:tcPr>
          <w:p w14:paraId="7CEC8640" w14:textId="77777777" w:rsidR="00FA4C57" w:rsidRPr="00FA4C57" w:rsidRDefault="00FA4C57" w:rsidP="00FA4C57">
            <w:pPr>
              <w:rPr>
                <w:rFonts w:eastAsia="Times New Roman"/>
                <w:lang w:eastAsia="ru-RU"/>
              </w:rPr>
            </w:pPr>
            <w:r w:rsidRPr="00FA4C57">
              <w:rPr>
                <w:rFonts w:eastAsia="Times New Roman"/>
                <w:lang w:eastAsia="ru-RU"/>
              </w:rPr>
              <w:t xml:space="preserve">2 951,8  </w:t>
            </w:r>
          </w:p>
        </w:tc>
      </w:tr>
      <w:tr w:rsidR="00FA4C57" w:rsidRPr="00FA4C57" w14:paraId="5A82651C" w14:textId="77777777" w:rsidTr="00FC6DC0">
        <w:trPr>
          <w:trHeight w:val="20"/>
        </w:trPr>
        <w:tc>
          <w:tcPr>
            <w:tcW w:w="2552" w:type="dxa"/>
            <w:shd w:val="clear" w:color="auto" w:fill="auto"/>
            <w:hideMark/>
          </w:tcPr>
          <w:p w14:paraId="7940FD67"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Социальная политика</w:t>
            </w:r>
          </w:p>
        </w:tc>
        <w:tc>
          <w:tcPr>
            <w:tcW w:w="456" w:type="dxa"/>
            <w:shd w:val="clear" w:color="auto" w:fill="auto"/>
            <w:vAlign w:val="bottom"/>
            <w:hideMark/>
          </w:tcPr>
          <w:p w14:paraId="4D464B5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C5D47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C750DC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19F8E98"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412E59A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A331060"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407F42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02DC49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6DAF76C" w14:textId="77777777" w:rsidR="00FA4C57" w:rsidRPr="00FA4C57" w:rsidRDefault="00FA4C57" w:rsidP="00FA4C57">
            <w:pPr>
              <w:rPr>
                <w:rFonts w:eastAsia="Times New Roman"/>
                <w:lang w:eastAsia="ru-RU"/>
              </w:rPr>
            </w:pPr>
            <w:r w:rsidRPr="00FA4C57">
              <w:rPr>
                <w:rFonts w:eastAsia="Times New Roman"/>
                <w:lang w:eastAsia="ru-RU"/>
              </w:rPr>
              <w:t xml:space="preserve">2 074,4  </w:t>
            </w:r>
          </w:p>
        </w:tc>
        <w:tc>
          <w:tcPr>
            <w:tcW w:w="1124" w:type="dxa"/>
            <w:shd w:val="clear" w:color="auto" w:fill="auto"/>
            <w:vAlign w:val="bottom"/>
            <w:hideMark/>
          </w:tcPr>
          <w:p w14:paraId="0952B0AC" w14:textId="77777777" w:rsidR="00FA4C57" w:rsidRPr="00FA4C57" w:rsidRDefault="00FA4C57" w:rsidP="00FA4C57">
            <w:pPr>
              <w:rPr>
                <w:rFonts w:eastAsia="Times New Roman"/>
                <w:lang w:eastAsia="ru-RU"/>
              </w:rPr>
            </w:pPr>
            <w:r w:rsidRPr="00FA4C57">
              <w:rPr>
                <w:rFonts w:eastAsia="Times New Roman"/>
                <w:lang w:eastAsia="ru-RU"/>
              </w:rPr>
              <w:t xml:space="preserve">2 838,9  </w:t>
            </w:r>
          </w:p>
        </w:tc>
        <w:tc>
          <w:tcPr>
            <w:tcW w:w="1200" w:type="dxa"/>
            <w:shd w:val="clear" w:color="auto" w:fill="auto"/>
            <w:vAlign w:val="bottom"/>
            <w:hideMark/>
          </w:tcPr>
          <w:p w14:paraId="44506012" w14:textId="77777777" w:rsidR="00FA4C57" w:rsidRPr="00FA4C57" w:rsidRDefault="00FA4C57" w:rsidP="00FA4C57">
            <w:pPr>
              <w:rPr>
                <w:rFonts w:eastAsia="Times New Roman"/>
                <w:lang w:eastAsia="ru-RU"/>
              </w:rPr>
            </w:pPr>
            <w:r w:rsidRPr="00FA4C57">
              <w:rPr>
                <w:rFonts w:eastAsia="Times New Roman"/>
                <w:lang w:eastAsia="ru-RU"/>
              </w:rPr>
              <w:t xml:space="preserve">2 951,8  </w:t>
            </w:r>
          </w:p>
        </w:tc>
      </w:tr>
      <w:tr w:rsidR="00FA4C57" w:rsidRPr="00FA4C57" w14:paraId="083668EC" w14:textId="77777777" w:rsidTr="00FC6DC0">
        <w:trPr>
          <w:trHeight w:val="20"/>
        </w:trPr>
        <w:tc>
          <w:tcPr>
            <w:tcW w:w="2552" w:type="dxa"/>
            <w:shd w:val="clear" w:color="auto" w:fill="auto"/>
            <w:hideMark/>
          </w:tcPr>
          <w:p w14:paraId="576DC374"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28F022A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F6DBDD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018361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BE02CE1"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72269EB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EA47AD2"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1708B31E"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43CC3DC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6B81EC" w14:textId="77777777" w:rsidR="00FA4C57" w:rsidRPr="00FA4C57" w:rsidRDefault="00FA4C57" w:rsidP="00FA4C57">
            <w:pPr>
              <w:rPr>
                <w:rFonts w:eastAsia="Times New Roman"/>
                <w:lang w:eastAsia="ru-RU"/>
              </w:rPr>
            </w:pPr>
            <w:r w:rsidRPr="00FA4C57">
              <w:rPr>
                <w:rFonts w:eastAsia="Times New Roman"/>
                <w:lang w:eastAsia="ru-RU"/>
              </w:rPr>
              <w:t xml:space="preserve">2 074,4  </w:t>
            </w:r>
          </w:p>
        </w:tc>
        <w:tc>
          <w:tcPr>
            <w:tcW w:w="1124" w:type="dxa"/>
            <w:shd w:val="clear" w:color="auto" w:fill="auto"/>
            <w:vAlign w:val="bottom"/>
            <w:hideMark/>
          </w:tcPr>
          <w:p w14:paraId="7063E0CC" w14:textId="77777777" w:rsidR="00FA4C57" w:rsidRPr="00FA4C57" w:rsidRDefault="00FA4C57" w:rsidP="00FA4C57">
            <w:pPr>
              <w:rPr>
                <w:rFonts w:eastAsia="Times New Roman"/>
                <w:lang w:eastAsia="ru-RU"/>
              </w:rPr>
            </w:pPr>
            <w:r w:rsidRPr="00FA4C57">
              <w:rPr>
                <w:rFonts w:eastAsia="Times New Roman"/>
                <w:lang w:eastAsia="ru-RU"/>
              </w:rPr>
              <w:t xml:space="preserve">2 838,9  </w:t>
            </w:r>
          </w:p>
        </w:tc>
        <w:tc>
          <w:tcPr>
            <w:tcW w:w="1200" w:type="dxa"/>
            <w:shd w:val="clear" w:color="auto" w:fill="auto"/>
            <w:vAlign w:val="bottom"/>
            <w:hideMark/>
          </w:tcPr>
          <w:p w14:paraId="42B3D670" w14:textId="77777777" w:rsidR="00FA4C57" w:rsidRPr="00FA4C57" w:rsidRDefault="00FA4C57" w:rsidP="00FA4C57">
            <w:pPr>
              <w:rPr>
                <w:rFonts w:eastAsia="Times New Roman"/>
                <w:lang w:eastAsia="ru-RU"/>
              </w:rPr>
            </w:pPr>
            <w:r w:rsidRPr="00FA4C57">
              <w:rPr>
                <w:rFonts w:eastAsia="Times New Roman"/>
                <w:lang w:eastAsia="ru-RU"/>
              </w:rPr>
              <w:t xml:space="preserve">2 951,8  </w:t>
            </w:r>
          </w:p>
        </w:tc>
      </w:tr>
      <w:tr w:rsidR="00FA4C57" w:rsidRPr="00FA4C57" w14:paraId="35F885A5" w14:textId="77777777" w:rsidTr="00FC6DC0">
        <w:trPr>
          <w:trHeight w:val="20"/>
        </w:trPr>
        <w:tc>
          <w:tcPr>
            <w:tcW w:w="2552" w:type="dxa"/>
            <w:shd w:val="clear" w:color="auto" w:fill="auto"/>
            <w:hideMark/>
          </w:tcPr>
          <w:p w14:paraId="2A63DE3B"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45155A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F4EACF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84DA73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615BB81"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3AC736BB"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78B68F2"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A45CA8F"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32787DBB"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37C4819" w14:textId="77777777" w:rsidR="00FA4C57" w:rsidRPr="00FA4C57" w:rsidRDefault="00FA4C57" w:rsidP="00FA4C57">
            <w:pPr>
              <w:rPr>
                <w:rFonts w:eastAsia="Times New Roman"/>
                <w:lang w:eastAsia="ru-RU"/>
              </w:rPr>
            </w:pPr>
            <w:r w:rsidRPr="00FA4C57">
              <w:rPr>
                <w:rFonts w:eastAsia="Times New Roman"/>
                <w:lang w:eastAsia="ru-RU"/>
              </w:rPr>
              <w:t xml:space="preserve">2 074,4  </w:t>
            </w:r>
          </w:p>
        </w:tc>
        <w:tc>
          <w:tcPr>
            <w:tcW w:w="1124" w:type="dxa"/>
            <w:shd w:val="clear" w:color="auto" w:fill="auto"/>
            <w:vAlign w:val="bottom"/>
            <w:hideMark/>
          </w:tcPr>
          <w:p w14:paraId="61E6C6C4" w14:textId="77777777" w:rsidR="00FA4C57" w:rsidRPr="00FA4C57" w:rsidRDefault="00FA4C57" w:rsidP="00FA4C57">
            <w:pPr>
              <w:rPr>
                <w:rFonts w:eastAsia="Times New Roman"/>
                <w:lang w:eastAsia="ru-RU"/>
              </w:rPr>
            </w:pPr>
            <w:r w:rsidRPr="00FA4C57">
              <w:rPr>
                <w:rFonts w:eastAsia="Times New Roman"/>
                <w:lang w:eastAsia="ru-RU"/>
              </w:rPr>
              <w:t xml:space="preserve">2 838,9  </w:t>
            </w:r>
          </w:p>
        </w:tc>
        <w:tc>
          <w:tcPr>
            <w:tcW w:w="1200" w:type="dxa"/>
            <w:shd w:val="clear" w:color="auto" w:fill="auto"/>
            <w:vAlign w:val="bottom"/>
            <w:hideMark/>
          </w:tcPr>
          <w:p w14:paraId="6D642551" w14:textId="77777777" w:rsidR="00FA4C57" w:rsidRPr="00FA4C57" w:rsidRDefault="00FA4C57" w:rsidP="00FA4C57">
            <w:pPr>
              <w:rPr>
                <w:rFonts w:eastAsia="Times New Roman"/>
                <w:lang w:eastAsia="ru-RU"/>
              </w:rPr>
            </w:pPr>
            <w:r w:rsidRPr="00FA4C57">
              <w:rPr>
                <w:rFonts w:eastAsia="Times New Roman"/>
                <w:lang w:eastAsia="ru-RU"/>
              </w:rPr>
              <w:t xml:space="preserve">2 951,8  </w:t>
            </w:r>
          </w:p>
        </w:tc>
      </w:tr>
      <w:tr w:rsidR="00FA4C57" w:rsidRPr="00FA4C57" w14:paraId="63ABAABE" w14:textId="77777777" w:rsidTr="00FC6DC0">
        <w:trPr>
          <w:trHeight w:val="20"/>
        </w:trPr>
        <w:tc>
          <w:tcPr>
            <w:tcW w:w="2552" w:type="dxa"/>
            <w:shd w:val="clear" w:color="auto" w:fill="auto"/>
            <w:hideMark/>
          </w:tcPr>
          <w:p w14:paraId="1A2BD01A"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1DDB420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F80AC1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6567B8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ECE5C23"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0DB17FF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6D87B52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A3D3B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A0EA6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F03571E" w14:textId="77777777" w:rsidR="00FA4C57" w:rsidRPr="00FA4C57" w:rsidRDefault="00FA4C57" w:rsidP="00FA4C57">
            <w:pPr>
              <w:rPr>
                <w:rFonts w:eastAsia="Times New Roman"/>
                <w:lang w:eastAsia="ru-RU"/>
              </w:rPr>
            </w:pPr>
            <w:r w:rsidRPr="00FA4C57">
              <w:rPr>
                <w:rFonts w:eastAsia="Times New Roman"/>
                <w:lang w:eastAsia="ru-RU"/>
              </w:rPr>
              <w:t xml:space="preserve">312,4  </w:t>
            </w:r>
          </w:p>
        </w:tc>
        <w:tc>
          <w:tcPr>
            <w:tcW w:w="1124" w:type="dxa"/>
            <w:shd w:val="clear" w:color="auto" w:fill="auto"/>
            <w:vAlign w:val="bottom"/>
            <w:hideMark/>
          </w:tcPr>
          <w:p w14:paraId="4E32032C" w14:textId="77777777" w:rsidR="00FA4C57" w:rsidRPr="00FA4C57" w:rsidRDefault="00FA4C57" w:rsidP="00FA4C57">
            <w:pPr>
              <w:rPr>
                <w:rFonts w:eastAsia="Times New Roman"/>
                <w:lang w:eastAsia="ru-RU"/>
              </w:rPr>
            </w:pPr>
            <w:r w:rsidRPr="00FA4C57">
              <w:rPr>
                <w:rFonts w:eastAsia="Times New Roman"/>
                <w:lang w:eastAsia="ru-RU"/>
              </w:rPr>
              <w:t xml:space="preserve">427,5  </w:t>
            </w:r>
          </w:p>
        </w:tc>
        <w:tc>
          <w:tcPr>
            <w:tcW w:w="1200" w:type="dxa"/>
            <w:shd w:val="clear" w:color="auto" w:fill="auto"/>
            <w:vAlign w:val="bottom"/>
            <w:hideMark/>
          </w:tcPr>
          <w:p w14:paraId="6FB090B0" w14:textId="77777777" w:rsidR="00FA4C57" w:rsidRPr="00FA4C57" w:rsidRDefault="00FA4C57" w:rsidP="00FA4C57">
            <w:pPr>
              <w:rPr>
                <w:rFonts w:eastAsia="Times New Roman"/>
                <w:lang w:eastAsia="ru-RU"/>
              </w:rPr>
            </w:pPr>
            <w:r w:rsidRPr="00FA4C57">
              <w:rPr>
                <w:rFonts w:eastAsia="Times New Roman"/>
                <w:lang w:eastAsia="ru-RU"/>
              </w:rPr>
              <w:t xml:space="preserve">444,5  </w:t>
            </w:r>
          </w:p>
        </w:tc>
      </w:tr>
      <w:tr w:rsidR="00FA4C57" w:rsidRPr="00FA4C57" w14:paraId="56A835CD" w14:textId="77777777" w:rsidTr="00FC6DC0">
        <w:trPr>
          <w:trHeight w:val="20"/>
        </w:trPr>
        <w:tc>
          <w:tcPr>
            <w:tcW w:w="2552" w:type="dxa"/>
            <w:shd w:val="clear" w:color="auto" w:fill="auto"/>
            <w:hideMark/>
          </w:tcPr>
          <w:p w14:paraId="4BC23023"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73BD84E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89FA79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FED55C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F015C4F"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323F1D70"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A592A41"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9B6CDE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5065CB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02039CB" w14:textId="77777777" w:rsidR="00FA4C57" w:rsidRPr="00FA4C57" w:rsidRDefault="00FA4C57" w:rsidP="00FA4C57">
            <w:pPr>
              <w:rPr>
                <w:rFonts w:eastAsia="Times New Roman"/>
                <w:lang w:eastAsia="ru-RU"/>
              </w:rPr>
            </w:pPr>
            <w:r w:rsidRPr="00FA4C57">
              <w:rPr>
                <w:rFonts w:eastAsia="Times New Roman"/>
                <w:lang w:eastAsia="ru-RU"/>
              </w:rPr>
              <w:t xml:space="preserve">312,4  </w:t>
            </w:r>
          </w:p>
        </w:tc>
        <w:tc>
          <w:tcPr>
            <w:tcW w:w="1124" w:type="dxa"/>
            <w:shd w:val="clear" w:color="auto" w:fill="auto"/>
            <w:vAlign w:val="bottom"/>
            <w:hideMark/>
          </w:tcPr>
          <w:p w14:paraId="0F55DBA5" w14:textId="77777777" w:rsidR="00FA4C57" w:rsidRPr="00FA4C57" w:rsidRDefault="00FA4C57" w:rsidP="00FA4C57">
            <w:pPr>
              <w:rPr>
                <w:rFonts w:eastAsia="Times New Roman"/>
                <w:lang w:eastAsia="ru-RU"/>
              </w:rPr>
            </w:pPr>
            <w:r w:rsidRPr="00FA4C57">
              <w:rPr>
                <w:rFonts w:eastAsia="Times New Roman"/>
                <w:lang w:eastAsia="ru-RU"/>
              </w:rPr>
              <w:t xml:space="preserve">427,5  </w:t>
            </w:r>
          </w:p>
        </w:tc>
        <w:tc>
          <w:tcPr>
            <w:tcW w:w="1200" w:type="dxa"/>
            <w:shd w:val="clear" w:color="auto" w:fill="auto"/>
            <w:vAlign w:val="bottom"/>
            <w:hideMark/>
          </w:tcPr>
          <w:p w14:paraId="6BD7F393" w14:textId="77777777" w:rsidR="00FA4C57" w:rsidRPr="00FA4C57" w:rsidRDefault="00FA4C57" w:rsidP="00FA4C57">
            <w:pPr>
              <w:rPr>
                <w:rFonts w:eastAsia="Times New Roman"/>
                <w:lang w:eastAsia="ru-RU"/>
              </w:rPr>
            </w:pPr>
            <w:r w:rsidRPr="00FA4C57">
              <w:rPr>
                <w:rFonts w:eastAsia="Times New Roman"/>
                <w:lang w:eastAsia="ru-RU"/>
              </w:rPr>
              <w:t xml:space="preserve">444,5  </w:t>
            </w:r>
          </w:p>
        </w:tc>
      </w:tr>
      <w:tr w:rsidR="00FA4C57" w:rsidRPr="00FA4C57" w14:paraId="47B3CA89" w14:textId="77777777" w:rsidTr="00FC6DC0">
        <w:trPr>
          <w:trHeight w:val="20"/>
        </w:trPr>
        <w:tc>
          <w:tcPr>
            <w:tcW w:w="2552" w:type="dxa"/>
            <w:shd w:val="clear" w:color="auto" w:fill="auto"/>
            <w:hideMark/>
          </w:tcPr>
          <w:p w14:paraId="0E24ECCA"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399CC9C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EF5298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E46611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D080C78"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18D33242"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93BDF92"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8FCDCD4"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7B05CF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EC9460" w14:textId="77777777" w:rsidR="00FA4C57" w:rsidRPr="00FA4C57" w:rsidRDefault="00FA4C57" w:rsidP="00FA4C57">
            <w:pPr>
              <w:rPr>
                <w:rFonts w:eastAsia="Times New Roman"/>
                <w:lang w:eastAsia="ru-RU"/>
              </w:rPr>
            </w:pPr>
            <w:r w:rsidRPr="00FA4C57">
              <w:rPr>
                <w:rFonts w:eastAsia="Times New Roman"/>
                <w:lang w:eastAsia="ru-RU"/>
              </w:rPr>
              <w:t xml:space="preserve">312,4  </w:t>
            </w:r>
          </w:p>
        </w:tc>
        <w:tc>
          <w:tcPr>
            <w:tcW w:w="1124" w:type="dxa"/>
            <w:shd w:val="clear" w:color="auto" w:fill="auto"/>
            <w:vAlign w:val="bottom"/>
            <w:hideMark/>
          </w:tcPr>
          <w:p w14:paraId="56051CBC" w14:textId="77777777" w:rsidR="00FA4C57" w:rsidRPr="00FA4C57" w:rsidRDefault="00FA4C57" w:rsidP="00FA4C57">
            <w:pPr>
              <w:rPr>
                <w:rFonts w:eastAsia="Times New Roman"/>
                <w:lang w:eastAsia="ru-RU"/>
              </w:rPr>
            </w:pPr>
            <w:r w:rsidRPr="00FA4C57">
              <w:rPr>
                <w:rFonts w:eastAsia="Times New Roman"/>
                <w:lang w:eastAsia="ru-RU"/>
              </w:rPr>
              <w:t xml:space="preserve">427,5  </w:t>
            </w:r>
          </w:p>
        </w:tc>
        <w:tc>
          <w:tcPr>
            <w:tcW w:w="1200" w:type="dxa"/>
            <w:shd w:val="clear" w:color="auto" w:fill="auto"/>
            <w:vAlign w:val="bottom"/>
            <w:hideMark/>
          </w:tcPr>
          <w:p w14:paraId="1D2C4DDD" w14:textId="77777777" w:rsidR="00FA4C57" w:rsidRPr="00FA4C57" w:rsidRDefault="00FA4C57" w:rsidP="00FA4C57">
            <w:pPr>
              <w:rPr>
                <w:rFonts w:eastAsia="Times New Roman"/>
                <w:lang w:eastAsia="ru-RU"/>
              </w:rPr>
            </w:pPr>
            <w:r w:rsidRPr="00FA4C57">
              <w:rPr>
                <w:rFonts w:eastAsia="Times New Roman"/>
                <w:lang w:eastAsia="ru-RU"/>
              </w:rPr>
              <w:t xml:space="preserve">444,5  </w:t>
            </w:r>
          </w:p>
        </w:tc>
      </w:tr>
      <w:tr w:rsidR="00FA4C57" w:rsidRPr="00FA4C57" w14:paraId="7EA8E7E3" w14:textId="77777777" w:rsidTr="00FC6DC0">
        <w:trPr>
          <w:trHeight w:val="20"/>
        </w:trPr>
        <w:tc>
          <w:tcPr>
            <w:tcW w:w="2552" w:type="dxa"/>
            <w:shd w:val="clear" w:color="auto" w:fill="auto"/>
            <w:hideMark/>
          </w:tcPr>
          <w:p w14:paraId="576DCCE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A5A794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BEC98C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EAEC6C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20D16D0" w14:textId="77777777" w:rsidR="00FA4C57" w:rsidRPr="00FA4C57" w:rsidRDefault="00FA4C57" w:rsidP="00FA4C57">
            <w:pPr>
              <w:rPr>
                <w:rFonts w:eastAsia="Times New Roman"/>
                <w:lang w:eastAsia="ru-RU"/>
              </w:rPr>
            </w:pPr>
            <w:r w:rsidRPr="00FA4C57">
              <w:rPr>
                <w:rFonts w:eastAsia="Times New Roman"/>
                <w:lang w:eastAsia="ru-RU"/>
              </w:rPr>
              <w:t>77070</w:t>
            </w:r>
          </w:p>
        </w:tc>
        <w:tc>
          <w:tcPr>
            <w:tcW w:w="576" w:type="dxa"/>
            <w:shd w:val="clear" w:color="auto" w:fill="auto"/>
            <w:vAlign w:val="bottom"/>
            <w:hideMark/>
          </w:tcPr>
          <w:p w14:paraId="0B3104E7"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295D580"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792C898E"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3CA608BE"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8AA3A1D" w14:textId="77777777" w:rsidR="00FA4C57" w:rsidRPr="00FA4C57" w:rsidRDefault="00FA4C57" w:rsidP="00FA4C57">
            <w:pPr>
              <w:rPr>
                <w:rFonts w:eastAsia="Times New Roman"/>
                <w:lang w:eastAsia="ru-RU"/>
              </w:rPr>
            </w:pPr>
            <w:r w:rsidRPr="00FA4C57">
              <w:rPr>
                <w:rFonts w:eastAsia="Times New Roman"/>
                <w:lang w:eastAsia="ru-RU"/>
              </w:rPr>
              <w:t xml:space="preserve">312,4  </w:t>
            </w:r>
          </w:p>
        </w:tc>
        <w:tc>
          <w:tcPr>
            <w:tcW w:w="1124" w:type="dxa"/>
            <w:shd w:val="clear" w:color="auto" w:fill="auto"/>
            <w:vAlign w:val="bottom"/>
            <w:hideMark/>
          </w:tcPr>
          <w:p w14:paraId="45844340" w14:textId="77777777" w:rsidR="00FA4C57" w:rsidRPr="00FA4C57" w:rsidRDefault="00FA4C57" w:rsidP="00FA4C57">
            <w:pPr>
              <w:rPr>
                <w:rFonts w:eastAsia="Times New Roman"/>
                <w:lang w:eastAsia="ru-RU"/>
              </w:rPr>
            </w:pPr>
            <w:r w:rsidRPr="00FA4C57">
              <w:rPr>
                <w:rFonts w:eastAsia="Times New Roman"/>
                <w:lang w:eastAsia="ru-RU"/>
              </w:rPr>
              <w:t xml:space="preserve">427,5  </w:t>
            </w:r>
          </w:p>
        </w:tc>
        <w:tc>
          <w:tcPr>
            <w:tcW w:w="1200" w:type="dxa"/>
            <w:shd w:val="clear" w:color="auto" w:fill="auto"/>
            <w:vAlign w:val="bottom"/>
            <w:hideMark/>
          </w:tcPr>
          <w:p w14:paraId="7E14CA7C" w14:textId="77777777" w:rsidR="00FA4C57" w:rsidRPr="00FA4C57" w:rsidRDefault="00FA4C57" w:rsidP="00FA4C57">
            <w:pPr>
              <w:rPr>
                <w:rFonts w:eastAsia="Times New Roman"/>
                <w:lang w:eastAsia="ru-RU"/>
              </w:rPr>
            </w:pPr>
            <w:r w:rsidRPr="00FA4C57">
              <w:rPr>
                <w:rFonts w:eastAsia="Times New Roman"/>
                <w:lang w:eastAsia="ru-RU"/>
              </w:rPr>
              <w:t xml:space="preserve">444,5  </w:t>
            </w:r>
          </w:p>
        </w:tc>
      </w:tr>
      <w:tr w:rsidR="00FA4C57" w:rsidRPr="00FA4C57" w14:paraId="40148586" w14:textId="77777777" w:rsidTr="00FC6DC0">
        <w:trPr>
          <w:trHeight w:val="20"/>
        </w:trPr>
        <w:tc>
          <w:tcPr>
            <w:tcW w:w="2552" w:type="dxa"/>
            <w:shd w:val="clear" w:color="auto" w:fill="auto"/>
            <w:hideMark/>
          </w:tcPr>
          <w:p w14:paraId="30D4DE96" w14:textId="77777777"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r w:rsidRPr="00FA4C57">
              <w:rPr>
                <w:rFonts w:eastAsia="Times New Roman"/>
                <w:lang w:eastAsia="ru-RU"/>
              </w:rPr>
              <w:lastRenderedPageBreak/>
              <w:t>расходов на содержание зданий и оплату коммунальных услуг)</w:t>
            </w:r>
          </w:p>
        </w:tc>
        <w:tc>
          <w:tcPr>
            <w:tcW w:w="456" w:type="dxa"/>
            <w:shd w:val="clear" w:color="auto" w:fill="auto"/>
            <w:vAlign w:val="bottom"/>
            <w:hideMark/>
          </w:tcPr>
          <w:p w14:paraId="716BE25A"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52D789E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1D37DC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98C061E"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2BD37EC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BB420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83E07D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EC04FD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2C50CD5" w14:textId="1F9E146C" w:rsidR="00FA4C57" w:rsidRPr="00FA4C57" w:rsidRDefault="00FA4C57" w:rsidP="00FA4C57">
            <w:pPr>
              <w:rPr>
                <w:rFonts w:eastAsia="Times New Roman"/>
                <w:lang w:eastAsia="ru-RU"/>
              </w:rPr>
            </w:pPr>
            <w:r w:rsidRPr="00FA4C57">
              <w:rPr>
                <w:rFonts w:eastAsia="Times New Roman"/>
                <w:lang w:eastAsia="ru-RU"/>
              </w:rPr>
              <w:t xml:space="preserve">168571,1  </w:t>
            </w:r>
          </w:p>
        </w:tc>
        <w:tc>
          <w:tcPr>
            <w:tcW w:w="1124" w:type="dxa"/>
            <w:shd w:val="clear" w:color="auto" w:fill="auto"/>
            <w:vAlign w:val="bottom"/>
            <w:hideMark/>
          </w:tcPr>
          <w:p w14:paraId="4C8A13BB" w14:textId="0E8246EF" w:rsidR="00FA4C57" w:rsidRPr="00FA4C57" w:rsidRDefault="00FA4C57" w:rsidP="00FA4C57">
            <w:pPr>
              <w:rPr>
                <w:rFonts w:eastAsia="Times New Roman"/>
                <w:lang w:eastAsia="ru-RU"/>
              </w:rPr>
            </w:pPr>
            <w:r w:rsidRPr="00FA4C57">
              <w:rPr>
                <w:rFonts w:eastAsia="Times New Roman"/>
                <w:lang w:eastAsia="ru-RU"/>
              </w:rPr>
              <w:t xml:space="preserve">135306,5  </w:t>
            </w:r>
          </w:p>
        </w:tc>
        <w:tc>
          <w:tcPr>
            <w:tcW w:w="1200" w:type="dxa"/>
            <w:shd w:val="clear" w:color="auto" w:fill="auto"/>
            <w:vAlign w:val="bottom"/>
            <w:hideMark/>
          </w:tcPr>
          <w:p w14:paraId="6823CA4B" w14:textId="77777777" w:rsidR="00FA4C57" w:rsidRPr="00FA4C57" w:rsidRDefault="00FA4C57" w:rsidP="00FA4C57">
            <w:pPr>
              <w:rPr>
                <w:rFonts w:eastAsia="Times New Roman"/>
                <w:lang w:eastAsia="ru-RU"/>
              </w:rPr>
            </w:pPr>
            <w:r w:rsidRPr="00FA4C57">
              <w:rPr>
                <w:rFonts w:eastAsia="Times New Roman"/>
                <w:lang w:eastAsia="ru-RU"/>
              </w:rPr>
              <w:t xml:space="preserve">152 408,3  </w:t>
            </w:r>
          </w:p>
        </w:tc>
      </w:tr>
      <w:tr w:rsidR="00FA4C57" w:rsidRPr="00FA4C57" w14:paraId="62EE3DE2" w14:textId="77777777" w:rsidTr="00FC6DC0">
        <w:trPr>
          <w:trHeight w:val="20"/>
        </w:trPr>
        <w:tc>
          <w:tcPr>
            <w:tcW w:w="2552" w:type="dxa"/>
            <w:shd w:val="clear" w:color="auto" w:fill="auto"/>
            <w:hideMark/>
          </w:tcPr>
          <w:p w14:paraId="6E533D32"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A5F870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DCACAC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7D18AC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CC602BA"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5363A53C"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30C6DED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5EC09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0FDB7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643ACD" w14:textId="36E7EE2E" w:rsidR="00FA4C57" w:rsidRPr="00FA4C57" w:rsidRDefault="00FA4C57" w:rsidP="00FA4C57">
            <w:pPr>
              <w:rPr>
                <w:rFonts w:eastAsia="Times New Roman"/>
                <w:lang w:eastAsia="ru-RU"/>
              </w:rPr>
            </w:pPr>
            <w:r w:rsidRPr="00FA4C57">
              <w:rPr>
                <w:rFonts w:eastAsia="Times New Roman"/>
                <w:lang w:eastAsia="ru-RU"/>
              </w:rPr>
              <w:t xml:space="preserve">168571,1  </w:t>
            </w:r>
          </w:p>
        </w:tc>
        <w:tc>
          <w:tcPr>
            <w:tcW w:w="1124" w:type="dxa"/>
            <w:shd w:val="clear" w:color="auto" w:fill="auto"/>
            <w:vAlign w:val="bottom"/>
            <w:hideMark/>
          </w:tcPr>
          <w:p w14:paraId="4530B5FF" w14:textId="7AA92CC1" w:rsidR="00FA4C57" w:rsidRPr="00FA4C57" w:rsidRDefault="00FA4C57" w:rsidP="00FA4C57">
            <w:pPr>
              <w:rPr>
                <w:rFonts w:eastAsia="Times New Roman"/>
                <w:lang w:eastAsia="ru-RU"/>
              </w:rPr>
            </w:pPr>
            <w:r w:rsidRPr="00FA4C57">
              <w:rPr>
                <w:rFonts w:eastAsia="Times New Roman"/>
                <w:lang w:eastAsia="ru-RU"/>
              </w:rPr>
              <w:t xml:space="preserve">135306,5  </w:t>
            </w:r>
          </w:p>
        </w:tc>
        <w:tc>
          <w:tcPr>
            <w:tcW w:w="1200" w:type="dxa"/>
            <w:shd w:val="clear" w:color="auto" w:fill="auto"/>
            <w:vAlign w:val="bottom"/>
            <w:hideMark/>
          </w:tcPr>
          <w:p w14:paraId="78C2C436" w14:textId="77777777" w:rsidR="00FA4C57" w:rsidRPr="00FA4C57" w:rsidRDefault="00FA4C57" w:rsidP="00FA4C57">
            <w:pPr>
              <w:rPr>
                <w:rFonts w:eastAsia="Times New Roman"/>
                <w:lang w:eastAsia="ru-RU"/>
              </w:rPr>
            </w:pPr>
            <w:r w:rsidRPr="00FA4C57">
              <w:rPr>
                <w:rFonts w:eastAsia="Times New Roman"/>
                <w:lang w:eastAsia="ru-RU"/>
              </w:rPr>
              <w:t xml:space="preserve">152 408,3  </w:t>
            </w:r>
          </w:p>
        </w:tc>
      </w:tr>
      <w:tr w:rsidR="00FA4C57" w:rsidRPr="00FA4C57" w14:paraId="0E4CE6AD" w14:textId="77777777" w:rsidTr="00FC6DC0">
        <w:trPr>
          <w:trHeight w:val="20"/>
        </w:trPr>
        <w:tc>
          <w:tcPr>
            <w:tcW w:w="2552" w:type="dxa"/>
            <w:shd w:val="clear" w:color="auto" w:fill="auto"/>
            <w:hideMark/>
          </w:tcPr>
          <w:p w14:paraId="68C8E117"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7D700EF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EFAEAE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B1188C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AB97910"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78661FD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0DFA04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E15316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E14A27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8AAA6F5" w14:textId="3A12E41A" w:rsidR="00FA4C57" w:rsidRPr="00FA4C57" w:rsidRDefault="00FA4C57" w:rsidP="00FA4C57">
            <w:pPr>
              <w:rPr>
                <w:rFonts w:eastAsia="Times New Roman"/>
                <w:lang w:eastAsia="ru-RU"/>
              </w:rPr>
            </w:pPr>
            <w:r w:rsidRPr="00FA4C57">
              <w:rPr>
                <w:rFonts w:eastAsia="Times New Roman"/>
                <w:lang w:eastAsia="ru-RU"/>
              </w:rPr>
              <w:t xml:space="preserve">144319,3  </w:t>
            </w:r>
          </w:p>
        </w:tc>
        <w:tc>
          <w:tcPr>
            <w:tcW w:w="1124" w:type="dxa"/>
            <w:shd w:val="clear" w:color="auto" w:fill="auto"/>
            <w:vAlign w:val="bottom"/>
            <w:hideMark/>
          </w:tcPr>
          <w:p w14:paraId="75D3EBC4" w14:textId="4726E458" w:rsidR="00FA4C57" w:rsidRPr="00FA4C57" w:rsidRDefault="00FA4C57" w:rsidP="00FA4C57">
            <w:pPr>
              <w:rPr>
                <w:rFonts w:eastAsia="Times New Roman"/>
                <w:lang w:eastAsia="ru-RU"/>
              </w:rPr>
            </w:pPr>
            <w:r w:rsidRPr="00FA4C57">
              <w:rPr>
                <w:rFonts w:eastAsia="Times New Roman"/>
                <w:lang w:eastAsia="ru-RU"/>
              </w:rPr>
              <w:t xml:space="preserve">116459,2  </w:t>
            </w:r>
          </w:p>
        </w:tc>
        <w:tc>
          <w:tcPr>
            <w:tcW w:w="1200" w:type="dxa"/>
            <w:shd w:val="clear" w:color="auto" w:fill="auto"/>
            <w:vAlign w:val="bottom"/>
            <w:hideMark/>
          </w:tcPr>
          <w:p w14:paraId="5E08AFCB" w14:textId="77777777" w:rsidR="00FA4C57" w:rsidRPr="00FA4C57" w:rsidRDefault="00FA4C57" w:rsidP="00FA4C57">
            <w:pPr>
              <w:rPr>
                <w:rFonts w:eastAsia="Times New Roman"/>
                <w:lang w:eastAsia="ru-RU"/>
              </w:rPr>
            </w:pPr>
            <w:r w:rsidRPr="00FA4C57">
              <w:rPr>
                <w:rFonts w:eastAsia="Times New Roman"/>
                <w:lang w:eastAsia="ru-RU"/>
              </w:rPr>
              <w:t xml:space="preserve">130 986,7  </w:t>
            </w:r>
          </w:p>
        </w:tc>
      </w:tr>
      <w:tr w:rsidR="00FA4C57" w:rsidRPr="00FA4C57" w14:paraId="0B89379E" w14:textId="77777777" w:rsidTr="00FC6DC0">
        <w:trPr>
          <w:trHeight w:val="20"/>
        </w:trPr>
        <w:tc>
          <w:tcPr>
            <w:tcW w:w="2552" w:type="dxa"/>
            <w:shd w:val="clear" w:color="auto" w:fill="auto"/>
            <w:hideMark/>
          </w:tcPr>
          <w:p w14:paraId="373A2BDA"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4DB11C1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E8F8CA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413A48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09BC249"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72792BE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D97394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D7C58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53FB6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EDF92AE" w14:textId="01C59503" w:rsidR="00FA4C57" w:rsidRPr="00FA4C57" w:rsidRDefault="00FA4C57" w:rsidP="00FA4C57">
            <w:pPr>
              <w:rPr>
                <w:rFonts w:eastAsia="Times New Roman"/>
                <w:lang w:eastAsia="ru-RU"/>
              </w:rPr>
            </w:pPr>
            <w:r w:rsidRPr="00FA4C57">
              <w:rPr>
                <w:rFonts w:eastAsia="Times New Roman"/>
                <w:lang w:eastAsia="ru-RU"/>
              </w:rPr>
              <w:t xml:space="preserve">144319,3  </w:t>
            </w:r>
          </w:p>
        </w:tc>
        <w:tc>
          <w:tcPr>
            <w:tcW w:w="1124" w:type="dxa"/>
            <w:shd w:val="clear" w:color="auto" w:fill="auto"/>
            <w:vAlign w:val="bottom"/>
            <w:hideMark/>
          </w:tcPr>
          <w:p w14:paraId="020AD9E8" w14:textId="13F24638" w:rsidR="00FA4C57" w:rsidRPr="00FA4C57" w:rsidRDefault="00FA4C57" w:rsidP="00FA4C57">
            <w:pPr>
              <w:rPr>
                <w:rFonts w:eastAsia="Times New Roman"/>
                <w:lang w:eastAsia="ru-RU"/>
              </w:rPr>
            </w:pPr>
            <w:r w:rsidRPr="00FA4C57">
              <w:rPr>
                <w:rFonts w:eastAsia="Times New Roman"/>
                <w:lang w:eastAsia="ru-RU"/>
              </w:rPr>
              <w:t xml:space="preserve">116459,2  </w:t>
            </w:r>
          </w:p>
        </w:tc>
        <w:tc>
          <w:tcPr>
            <w:tcW w:w="1200" w:type="dxa"/>
            <w:shd w:val="clear" w:color="auto" w:fill="auto"/>
            <w:vAlign w:val="bottom"/>
            <w:hideMark/>
          </w:tcPr>
          <w:p w14:paraId="755651B3" w14:textId="77777777" w:rsidR="00FA4C57" w:rsidRPr="00FA4C57" w:rsidRDefault="00FA4C57" w:rsidP="00FA4C57">
            <w:pPr>
              <w:rPr>
                <w:rFonts w:eastAsia="Times New Roman"/>
                <w:lang w:eastAsia="ru-RU"/>
              </w:rPr>
            </w:pPr>
            <w:r w:rsidRPr="00FA4C57">
              <w:rPr>
                <w:rFonts w:eastAsia="Times New Roman"/>
                <w:lang w:eastAsia="ru-RU"/>
              </w:rPr>
              <w:t xml:space="preserve">130 986,7  </w:t>
            </w:r>
          </w:p>
        </w:tc>
      </w:tr>
      <w:tr w:rsidR="00FA4C57" w:rsidRPr="00FA4C57" w14:paraId="534B9452" w14:textId="77777777" w:rsidTr="00FC6DC0">
        <w:trPr>
          <w:trHeight w:val="20"/>
        </w:trPr>
        <w:tc>
          <w:tcPr>
            <w:tcW w:w="2552" w:type="dxa"/>
            <w:shd w:val="clear" w:color="auto" w:fill="auto"/>
            <w:hideMark/>
          </w:tcPr>
          <w:p w14:paraId="2A276F0F"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45DC50F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019F3C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EA93AE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D44CF09"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03C76B8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474089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27B0CDB"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5A912A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3CD254" w14:textId="57206FB1" w:rsidR="00FA4C57" w:rsidRPr="00FA4C57" w:rsidRDefault="00FA4C57" w:rsidP="00FA4C57">
            <w:pPr>
              <w:rPr>
                <w:rFonts w:eastAsia="Times New Roman"/>
                <w:lang w:eastAsia="ru-RU"/>
              </w:rPr>
            </w:pPr>
            <w:r w:rsidRPr="00FA4C57">
              <w:rPr>
                <w:rFonts w:eastAsia="Times New Roman"/>
                <w:lang w:eastAsia="ru-RU"/>
              </w:rPr>
              <w:t xml:space="preserve">144319,3  </w:t>
            </w:r>
          </w:p>
        </w:tc>
        <w:tc>
          <w:tcPr>
            <w:tcW w:w="1124" w:type="dxa"/>
            <w:shd w:val="clear" w:color="auto" w:fill="auto"/>
            <w:vAlign w:val="bottom"/>
            <w:hideMark/>
          </w:tcPr>
          <w:p w14:paraId="325DB58F" w14:textId="507C99AD" w:rsidR="00FA4C57" w:rsidRPr="00FA4C57" w:rsidRDefault="00FA4C57" w:rsidP="00FA4C57">
            <w:pPr>
              <w:rPr>
                <w:rFonts w:eastAsia="Times New Roman"/>
                <w:lang w:eastAsia="ru-RU"/>
              </w:rPr>
            </w:pPr>
            <w:r w:rsidRPr="00FA4C57">
              <w:rPr>
                <w:rFonts w:eastAsia="Times New Roman"/>
                <w:lang w:eastAsia="ru-RU"/>
              </w:rPr>
              <w:t xml:space="preserve">116459,2  </w:t>
            </w:r>
          </w:p>
        </w:tc>
        <w:tc>
          <w:tcPr>
            <w:tcW w:w="1200" w:type="dxa"/>
            <w:shd w:val="clear" w:color="auto" w:fill="auto"/>
            <w:vAlign w:val="bottom"/>
            <w:hideMark/>
          </w:tcPr>
          <w:p w14:paraId="500B0F02" w14:textId="77777777" w:rsidR="00FA4C57" w:rsidRPr="00FA4C57" w:rsidRDefault="00FA4C57" w:rsidP="00FA4C57">
            <w:pPr>
              <w:rPr>
                <w:rFonts w:eastAsia="Times New Roman"/>
                <w:lang w:eastAsia="ru-RU"/>
              </w:rPr>
            </w:pPr>
            <w:r w:rsidRPr="00FA4C57">
              <w:rPr>
                <w:rFonts w:eastAsia="Times New Roman"/>
                <w:lang w:eastAsia="ru-RU"/>
              </w:rPr>
              <w:t xml:space="preserve">130 986,7  </w:t>
            </w:r>
          </w:p>
        </w:tc>
      </w:tr>
      <w:tr w:rsidR="00FA4C57" w:rsidRPr="00FA4C57" w14:paraId="0905027A" w14:textId="77777777" w:rsidTr="00FC6DC0">
        <w:trPr>
          <w:trHeight w:val="20"/>
        </w:trPr>
        <w:tc>
          <w:tcPr>
            <w:tcW w:w="2552" w:type="dxa"/>
            <w:shd w:val="clear" w:color="auto" w:fill="auto"/>
            <w:hideMark/>
          </w:tcPr>
          <w:p w14:paraId="1585EA67"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D7E386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E45953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7B213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4B750DD"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67A62C7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D04A69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6772AF8"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4B856B8"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EE39687" w14:textId="1269BE15" w:rsidR="00FA4C57" w:rsidRPr="00FA4C57" w:rsidRDefault="00FA4C57" w:rsidP="00FA4C57">
            <w:pPr>
              <w:rPr>
                <w:rFonts w:eastAsia="Times New Roman"/>
                <w:lang w:eastAsia="ru-RU"/>
              </w:rPr>
            </w:pPr>
            <w:r w:rsidRPr="00FA4C57">
              <w:rPr>
                <w:rFonts w:eastAsia="Times New Roman"/>
                <w:lang w:eastAsia="ru-RU"/>
              </w:rPr>
              <w:t xml:space="preserve">144319,3  </w:t>
            </w:r>
          </w:p>
        </w:tc>
        <w:tc>
          <w:tcPr>
            <w:tcW w:w="1124" w:type="dxa"/>
            <w:shd w:val="clear" w:color="auto" w:fill="auto"/>
            <w:vAlign w:val="bottom"/>
            <w:hideMark/>
          </w:tcPr>
          <w:p w14:paraId="6C129008" w14:textId="7DADEADD" w:rsidR="00FA4C57" w:rsidRPr="00FA4C57" w:rsidRDefault="00FA4C57" w:rsidP="00FA4C57">
            <w:pPr>
              <w:rPr>
                <w:rFonts w:eastAsia="Times New Roman"/>
                <w:lang w:eastAsia="ru-RU"/>
              </w:rPr>
            </w:pPr>
            <w:r w:rsidRPr="00FA4C57">
              <w:rPr>
                <w:rFonts w:eastAsia="Times New Roman"/>
                <w:lang w:eastAsia="ru-RU"/>
              </w:rPr>
              <w:t xml:space="preserve">116459,2  </w:t>
            </w:r>
          </w:p>
        </w:tc>
        <w:tc>
          <w:tcPr>
            <w:tcW w:w="1200" w:type="dxa"/>
            <w:shd w:val="clear" w:color="auto" w:fill="auto"/>
            <w:vAlign w:val="bottom"/>
            <w:hideMark/>
          </w:tcPr>
          <w:p w14:paraId="1F2C7EB1" w14:textId="77777777" w:rsidR="00FA4C57" w:rsidRPr="00FA4C57" w:rsidRDefault="00FA4C57" w:rsidP="00FA4C57">
            <w:pPr>
              <w:rPr>
                <w:rFonts w:eastAsia="Times New Roman"/>
                <w:lang w:eastAsia="ru-RU"/>
              </w:rPr>
            </w:pPr>
            <w:r w:rsidRPr="00FA4C57">
              <w:rPr>
                <w:rFonts w:eastAsia="Times New Roman"/>
                <w:lang w:eastAsia="ru-RU"/>
              </w:rPr>
              <w:t xml:space="preserve">130 986,7  </w:t>
            </w:r>
          </w:p>
        </w:tc>
      </w:tr>
      <w:tr w:rsidR="00FA4C57" w:rsidRPr="00FA4C57" w14:paraId="7DC69D33" w14:textId="77777777" w:rsidTr="00FC6DC0">
        <w:trPr>
          <w:trHeight w:val="20"/>
        </w:trPr>
        <w:tc>
          <w:tcPr>
            <w:tcW w:w="2552" w:type="dxa"/>
            <w:shd w:val="clear" w:color="auto" w:fill="auto"/>
            <w:hideMark/>
          </w:tcPr>
          <w:p w14:paraId="203CC250"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55F72F2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6D9F9C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3507A7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1764CDD"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626FB863"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301A2C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0CE8CF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F022C6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6E5B5D" w14:textId="77777777" w:rsidR="00FA4C57" w:rsidRPr="00FA4C57" w:rsidRDefault="00FA4C57" w:rsidP="00FA4C57">
            <w:pPr>
              <w:rPr>
                <w:rFonts w:eastAsia="Times New Roman"/>
                <w:lang w:eastAsia="ru-RU"/>
              </w:rPr>
            </w:pPr>
            <w:r w:rsidRPr="00FA4C57">
              <w:rPr>
                <w:rFonts w:eastAsia="Times New Roman"/>
                <w:lang w:eastAsia="ru-RU"/>
              </w:rPr>
              <w:t xml:space="preserve">24 251,8  </w:t>
            </w:r>
          </w:p>
        </w:tc>
        <w:tc>
          <w:tcPr>
            <w:tcW w:w="1124" w:type="dxa"/>
            <w:shd w:val="clear" w:color="auto" w:fill="auto"/>
            <w:vAlign w:val="bottom"/>
            <w:hideMark/>
          </w:tcPr>
          <w:p w14:paraId="01B3C080" w14:textId="77777777" w:rsidR="00FA4C57" w:rsidRPr="00FA4C57" w:rsidRDefault="00FA4C57" w:rsidP="00FA4C57">
            <w:pPr>
              <w:rPr>
                <w:rFonts w:eastAsia="Times New Roman"/>
                <w:lang w:eastAsia="ru-RU"/>
              </w:rPr>
            </w:pPr>
            <w:r w:rsidRPr="00FA4C57">
              <w:rPr>
                <w:rFonts w:eastAsia="Times New Roman"/>
                <w:lang w:eastAsia="ru-RU"/>
              </w:rPr>
              <w:t xml:space="preserve">18 847,3  </w:t>
            </w:r>
          </w:p>
        </w:tc>
        <w:tc>
          <w:tcPr>
            <w:tcW w:w="1200" w:type="dxa"/>
            <w:shd w:val="clear" w:color="auto" w:fill="auto"/>
            <w:vAlign w:val="bottom"/>
            <w:hideMark/>
          </w:tcPr>
          <w:p w14:paraId="67ECAD70" w14:textId="77777777" w:rsidR="00FA4C57" w:rsidRPr="00FA4C57" w:rsidRDefault="00FA4C57" w:rsidP="00FA4C57">
            <w:pPr>
              <w:rPr>
                <w:rFonts w:eastAsia="Times New Roman"/>
                <w:lang w:eastAsia="ru-RU"/>
              </w:rPr>
            </w:pPr>
            <w:r w:rsidRPr="00FA4C57">
              <w:rPr>
                <w:rFonts w:eastAsia="Times New Roman"/>
                <w:lang w:eastAsia="ru-RU"/>
              </w:rPr>
              <w:t xml:space="preserve">21 421,6  </w:t>
            </w:r>
          </w:p>
        </w:tc>
      </w:tr>
      <w:tr w:rsidR="00FA4C57" w:rsidRPr="00FA4C57" w14:paraId="46D12722" w14:textId="77777777" w:rsidTr="00FC6DC0">
        <w:trPr>
          <w:trHeight w:val="20"/>
        </w:trPr>
        <w:tc>
          <w:tcPr>
            <w:tcW w:w="2552" w:type="dxa"/>
            <w:shd w:val="clear" w:color="auto" w:fill="auto"/>
            <w:hideMark/>
          </w:tcPr>
          <w:p w14:paraId="4789BA9E"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09C91A7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30808C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645050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0DE650B"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6ED70167"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95DC54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D6619B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0F59B6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56DBE4" w14:textId="77777777" w:rsidR="00FA4C57" w:rsidRPr="00FA4C57" w:rsidRDefault="00FA4C57" w:rsidP="00FA4C57">
            <w:pPr>
              <w:rPr>
                <w:rFonts w:eastAsia="Times New Roman"/>
                <w:lang w:eastAsia="ru-RU"/>
              </w:rPr>
            </w:pPr>
            <w:r w:rsidRPr="00FA4C57">
              <w:rPr>
                <w:rFonts w:eastAsia="Times New Roman"/>
                <w:lang w:eastAsia="ru-RU"/>
              </w:rPr>
              <w:t xml:space="preserve">24 251,8  </w:t>
            </w:r>
          </w:p>
        </w:tc>
        <w:tc>
          <w:tcPr>
            <w:tcW w:w="1124" w:type="dxa"/>
            <w:shd w:val="clear" w:color="auto" w:fill="auto"/>
            <w:vAlign w:val="bottom"/>
            <w:hideMark/>
          </w:tcPr>
          <w:p w14:paraId="043E72C7" w14:textId="77777777" w:rsidR="00FA4C57" w:rsidRPr="00FA4C57" w:rsidRDefault="00FA4C57" w:rsidP="00FA4C57">
            <w:pPr>
              <w:rPr>
                <w:rFonts w:eastAsia="Times New Roman"/>
                <w:lang w:eastAsia="ru-RU"/>
              </w:rPr>
            </w:pPr>
            <w:r w:rsidRPr="00FA4C57">
              <w:rPr>
                <w:rFonts w:eastAsia="Times New Roman"/>
                <w:lang w:eastAsia="ru-RU"/>
              </w:rPr>
              <w:t xml:space="preserve">18 847,3  </w:t>
            </w:r>
          </w:p>
        </w:tc>
        <w:tc>
          <w:tcPr>
            <w:tcW w:w="1200" w:type="dxa"/>
            <w:shd w:val="clear" w:color="auto" w:fill="auto"/>
            <w:vAlign w:val="bottom"/>
            <w:hideMark/>
          </w:tcPr>
          <w:p w14:paraId="6AC5F191" w14:textId="77777777" w:rsidR="00FA4C57" w:rsidRPr="00FA4C57" w:rsidRDefault="00FA4C57" w:rsidP="00FA4C57">
            <w:pPr>
              <w:rPr>
                <w:rFonts w:eastAsia="Times New Roman"/>
                <w:lang w:eastAsia="ru-RU"/>
              </w:rPr>
            </w:pPr>
            <w:r w:rsidRPr="00FA4C57">
              <w:rPr>
                <w:rFonts w:eastAsia="Times New Roman"/>
                <w:lang w:eastAsia="ru-RU"/>
              </w:rPr>
              <w:t xml:space="preserve">21 421,6  </w:t>
            </w:r>
          </w:p>
        </w:tc>
      </w:tr>
      <w:tr w:rsidR="00FA4C57" w:rsidRPr="00FA4C57" w14:paraId="3E1C5697" w14:textId="77777777" w:rsidTr="00FC6DC0">
        <w:trPr>
          <w:trHeight w:val="20"/>
        </w:trPr>
        <w:tc>
          <w:tcPr>
            <w:tcW w:w="2552" w:type="dxa"/>
            <w:shd w:val="clear" w:color="auto" w:fill="auto"/>
            <w:hideMark/>
          </w:tcPr>
          <w:p w14:paraId="60D72D13"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39E9170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E26562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FC4808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08434EF"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3AEF5F89"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0C30D2C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812E520"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7ECC56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15D0263" w14:textId="77777777" w:rsidR="00FA4C57" w:rsidRPr="00FA4C57" w:rsidRDefault="00FA4C57" w:rsidP="00FA4C57">
            <w:pPr>
              <w:rPr>
                <w:rFonts w:eastAsia="Times New Roman"/>
                <w:lang w:eastAsia="ru-RU"/>
              </w:rPr>
            </w:pPr>
            <w:r w:rsidRPr="00FA4C57">
              <w:rPr>
                <w:rFonts w:eastAsia="Times New Roman"/>
                <w:lang w:eastAsia="ru-RU"/>
              </w:rPr>
              <w:t xml:space="preserve">24 251,8  </w:t>
            </w:r>
          </w:p>
        </w:tc>
        <w:tc>
          <w:tcPr>
            <w:tcW w:w="1124" w:type="dxa"/>
            <w:shd w:val="clear" w:color="auto" w:fill="auto"/>
            <w:vAlign w:val="bottom"/>
            <w:hideMark/>
          </w:tcPr>
          <w:p w14:paraId="18317C3D" w14:textId="77777777" w:rsidR="00FA4C57" w:rsidRPr="00FA4C57" w:rsidRDefault="00FA4C57" w:rsidP="00FA4C57">
            <w:pPr>
              <w:rPr>
                <w:rFonts w:eastAsia="Times New Roman"/>
                <w:lang w:eastAsia="ru-RU"/>
              </w:rPr>
            </w:pPr>
            <w:r w:rsidRPr="00FA4C57">
              <w:rPr>
                <w:rFonts w:eastAsia="Times New Roman"/>
                <w:lang w:eastAsia="ru-RU"/>
              </w:rPr>
              <w:t xml:space="preserve">18 847,3  </w:t>
            </w:r>
          </w:p>
        </w:tc>
        <w:tc>
          <w:tcPr>
            <w:tcW w:w="1200" w:type="dxa"/>
            <w:shd w:val="clear" w:color="auto" w:fill="auto"/>
            <w:vAlign w:val="bottom"/>
            <w:hideMark/>
          </w:tcPr>
          <w:p w14:paraId="3D77F5C5" w14:textId="77777777" w:rsidR="00FA4C57" w:rsidRPr="00FA4C57" w:rsidRDefault="00FA4C57" w:rsidP="00FA4C57">
            <w:pPr>
              <w:rPr>
                <w:rFonts w:eastAsia="Times New Roman"/>
                <w:lang w:eastAsia="ru-RU"/>
              </w:rPr>
            </w:pPr>
            <w:r w:rsidRPr="00FA4C57">
              <w:rPr>
                <w:rFonts w:eastAsia="Times New Roman"/>
                <w:lang w:eastAsia="ru-RU"/>
              </w:rPr>
              <w:t xml:space="preserve">21 421,6  </w:t>
            </w:r>
          </w:p>
        </w:tc>
      </w:tr>
      <w:tr w:rsidR="00FA4C57" w:rsidRPr="00FA4C57" w14:paraId="42B3BBD8" w14:textId="77777777" w:rsidTr="00FC6DC0">
        <w:trPr>
          <w:trHeight w:val="20"/>
        </w:trPr>
        <w:tc>
          <w:tcPr>
            <w:tcW w:w="2552" w:type="dxa"/>
            <w:shd w:val="clear" w:color="auto" w:fill="auto"/>
            <w:hideMark/>
          </w:tcPr>
          <w:p w14:paraId="6032B865"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4D8D6D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DB7531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FAA64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6C9588C" w14:textId="77777777" w:rsidR="00FA4C57" w:rsidRPr="00FA4C57" w:rsidRDefault="00FA4C57" w:rsidP="00FA4C57">
            <w:pPr>
              <w:rPr>
                <w:rFonts w:eastAsia="Times New Roman"/>
                <w:lang w:eastAsia="ru-RU"/>
              </w:rPr>
            </w:pPr>
            <w:r w:rsidRPr="00FA4C57">
              <w:rPr>
                <w:rFonts w:eastAsia="Times New Roman"/>
                <w:lang w:eastAsia="ru-RU"/>
              </w:rPr>
              <w:t>77080</w:t>
            </w:r>
          </w:p>
        </w:tc>
        <w:tc>
          <w:tcPr>
            <w:tcW w:w="576" w:type="dxa"/>
            <w:shd w:val="clear" w:color="auto" w:fill="auto"/>
            <w:vAlign w:val="bottom"/>
            <w:hideMark/>
          </w:tcPr>
          <w:p w14:paraId="45569E2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26FEB10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3D98E51"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C35852E"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C4301B0" w14:textId="77777777" w:rsidR="00FA4C57" w:rsidRPr="00FA4C57" w:rsidRDefault="00FA4C57" w:rsidP="00FA4C57">
            <w:pPr>
              <w:rPr>
                <w:rFonts w:eastAsia="Times New Roman"/>
                <w:lang w:eastAsia="ru-RU"/>
              </w:rPr>
            </w:pPr>
            <w:r w:rsidRPr="00FA4C57">
              <w:rPr>
                <w:rFonts w:eastAsia="Times New Roman"/>
                <w:lang w:eastAsia="ru-RU"/>
              </w:rPr>
              <w:t xml:space="preserve">24 251,8  </w:t>
            </w:r>
          </w:p>
        </w:tc>
        <w:tc>
          <w:tcPr>
            <w:tcW w:w="1124" w:type="dxa"/>
            <w:shd w:val="clear" w:color="auto" w:fill="auto"/>
            <w:vAlign w:val="bottom"/>
            <w:hideMark/>
          </w:tcPr>
          <w:p w14:paraId="41A49DD2" w14:textId="77777777" w:rsidR="00FA4C57" w:rsidRPr="00FA4C57" w:rsidRDefault="00FA4C57" w:rsidP="00FA4C57">
            <w:pPr>
              <w:rPr>
                <w:rFonts w:eastAsia="Times New Roman"/>
                <w:lang w:eastAsia="ru-RU"/>
              </w:rPr>
            </w:pPr>
            <w:r w:rsidRPr="00FA4C57">
              <w:rPr>
                <w:rFonts w:eastAsia="Times New Roman"/>
                <w:lang w:eastAsia="ru-RU"/>
              </w:rPr>
              <w:t xml:space="preserve">18 847,3  </w:t>
            </w:r>
          </w:p>
        </w:tc>
        <w:tc>
          <w:tcPr>
            <w:tcW w:w="1200" w:type="dxa"/>
            <w:shd w:val="clear" w:color="auto" w:fill="auto"/>
            <w:vAlign w:val="bottom"/>
            <w:hideMark/>
          </w:tcPr>
          <w:p w14:paraId="634755CE" w14:textId="77777777" w:rsidR="00FA4C57" w:rsidRPr="00FA4C57" w:rsidRDefault="00FA4C57" w:rsidP="00FA4C57">
            <w:pPr>
              <w:rPr>
                <w:rFonts w:eastAsia="Times New Roman"/>
                <w:lang w:eastAsia="ru-RU"/>
              </w:rPr>
            </w:pPr>
            <w:r w:rsidRPr="00FA4C57">
              <w:rPr>
                <w:rFonts w:eastAsia="Times New Roman"/>
                <w:lang w:eastAsia="ru-RU"/>
              </w:rPr>
              <w:t xml:space="preserve">21 421,6  </w:t>
            </w:r>
          </w:p>
        </w:tc>
      </w:tr>
      <w:tr w:rsidR="00FA4C57" w:rsidRPr="00FA4C57" w14:paraId="18861C19" w14:textId="77777777" w:rsidTr="00FC6DC0">
        <w:trPr>
          <w:trHeight w:val="20"/>
        </w:trPr>
        <w:tc>
          <w:tcPr>
            <w:tcW w:w="2552" w:type="dxa"/>
            <w:shd w:val="clear" w:color="auto" w:fill="auto"/>
            <w:hideMark/>
          </w:tcPr>
          <w:p w14:paraId="043A188D"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56" w:type="dxa"/>
            <w:shd w:val="clear" w:color="auto" w:fill="auto"/>
            <w:vAlign w:val="bottom"/>
            <w:hideMark/>
          </w:tcPr>
          <w:p w14:paraId="43CC8CD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944407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A69003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9397380"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0C10E09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E84308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046B60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3C24F0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5DF476"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c>
          <w:tcPr>
            <w:tcW w:w="1124" w:type="dxa"/>
            <w:shd w:val="clear" w:color="auto" w:fill="auto"/>
            <w:vAlign w:val="bottom"/>
            <w:hideMark/>
          </w:tcPr>
          <w:p w14:paraId="5F7852EB"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c>
          <w:tcPr>
            <w:tcW w:w="1200" w:type="dxa"/>
            <w:shd w:val="clear" w:color="auto" w:fill="auto"/>
            <w:vAlign w:val="bottom"/>
            <w:hideMark/>
          </w:tcPr>
          <w:p w14:paraId="2611EB8C"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r>
      <w:tr w:rsidR="00FA4C57" w:rsidRPr="00FA4C57" w14:paraId="01513561" w14:textId="77777777" w:rsidTr="00FC6DC0">
        <w:trPr>
          <w:trHeight w:val="20"/>
        </w:trPr>
        <w:tc>
          <w:tcPr>
            <w:tcW w:w="2552" w:type="dxa"/>
            <w:shd w:val="clear" w:color="auto" w:fill="auto"/>
            <w:hideMark/>
          </w:tcPr>
          <w:p w14:paraId="6BF0B46F"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C46FFDD"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AD2666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4AE475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CF3C5F8"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2EFEB47B"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7C5E900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2C9137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6FDC1C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FFFFCE8"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c>
          <w:tcPr>
            <w:tcW w:w="1124" w:type="dxa"/>
            <w:shd w:val="clear" w:color="auto" w:fill="auto"/>
            <w:vAlign w:val="bottom"/>
            <w:hideMark/>
          </w:tcPr>
          <w:p w14:paraId="2A9635A9"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c>
          <w:tcPr>
            <w:tcW w:w="1200" w:type="dxa"/>
            <w:shd w:val="clear" w:color="auto" w:fill="auto"/>
            <w:vAlign w:val="bottom"/>
            <w:hideMark/>
          </w:tcPr>
          <w:p w14:paraId="5F956504" w14:textId="77777777" w:rsidR="00FA4C57" w:rsidRPr="00FA4C57" w:rsidRDefault="00FA4C57" w:rsidP="00FA4C57">
            <w:pPr>
              <w:jc w:val="both"/>
              <w:rPr>
                <w:rFonts w:eastAsia="Times New Roman"/>
                <w:lang w:eastAsia="ru-RU"/>
              </w:rPr>
            </w:pPr>
            <w:r w:rsidRPr="00FA4C57">
              <w:rPr>
                <w:rFonts w:eastAsia="Times New Roman"/>
                <w:lang w:eastAsia="ru-RU"/>
              </w:rPr>
              <w:t xml:space="preserve">3 029,7  </w:t>
            </w:r>
          </w:p>
        </w:tc>
      </w:tr>
      <w:tr w:rsidR="00FA4C57" w:rsidRPr="00FA4C57" w14:paraId="57CDF9A0" w14:textId="77777777" w:rsidTr="00FC6DC0">
        <w:trPr>
          <w:trHeight w:val="20"/>
        </w:trPr>
        <w:tc>
          <w:tcPr>
            <w:tcW w:w="2552" w:type="dxa"/>
            <w:shd w:val="clear" w:color="auto" w:fill="auto"/>
            <w:hideMark/>
          </w:tcPr>
          <w:p w14:paraId="2379856F"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0800B9D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EE602C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906293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C67B752"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31F0BDF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BB3E22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EF8BC7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7627B6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8248F95" w14:textId="77777777" w:rsidR="00FA4C57" w:rsidRPr="00FA4C57" w:rsidRDefault="00FA4C57" w:rsidP="00FA4C57">
            <w:pPr>
              <w:jc w:val="both"/>
              <w:rPr>
                <w:rFonts w:eastAsia="Times New Roman"/>
                <w:lang w:eastAsia="ru-RU"/>
              </w:rPr>
            </w:pPr>
            <w:r w:rsidRPr="00FA4C57">
              <w:rPr>
                <w:rFonts w:eastAsia="Times New Roman"/>
                <w:lang w:eastAsia="ru-RU"/>
              </w:rPr>
              <w:t xml:space="preserve">2 608,6  </w:t>
            </w:r>
          </w:p>
        </w:tc>
        <w:tc>
          <w:tcPr>
            <w:tcW w:w="1124" w:type="dxa"/>
            <w:shd w:val="clear" w:color="auto" w:fill="auto"/>
            <w:vAlign w:val="bottom"/>
            <w:hideMark/>
          </w:tcPr>
          <w:p w14:paraId="3DA52251"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c>
          <w:tcPr>
            <w:tcW w:w="1200" w:type="dxa"/>
            <w:shd w:val="clear" w:color="auto" w:fill="auto"/>
            <w:vAlign w:val="bottom"/>
            <w:hideMark/>
          </w:tcPr>
          <w:p w14:paraId="03225971"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r>
      <w:tr w:rsidR="00FA4C57" w:rsidRPr="00FA4C57" w14:paraId="2DC519AB" w14:textId="77777777" w:rsidTr="00FC6DC0">
        <w:trPr>
          <w:trHeight w:val="20"/>
        </w:trPr>
        <w:tc>
          <w:tcPr>
            <w:tcW w:w="2552" w:type="dxa"/>
            <w:shd w:val="clear" w:color="auto" w:fill="auto"/>
            <w:hideMark/>
          </w:tcPr>
          <w:p w14:paraId="13EE4419"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36B73CD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EA4C73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27B3FA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D46C09D"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2E582F0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811619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DDA626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DFD12B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C47490" w14:textId="77777777" w:rsidR="00FA4C57" w:rsidRPr="00FA4C57" w:rsidRDefault="00FA4C57" w:rsidP="00FA4C57">
            <w:pPr>
              <w:jc w:val="both"/>
              <w:rPr>
                <w:rFonts w:eastAsia="Times New Roman"/>
                <w:lang w:eastAsia="ru-RU"/>
              </w:rPr>
            </w:pPr>
            <w:r w:rsidRPr="00FA4C57">
              <w:rPr>
                <w:rFonts w:eastAsia="Times New Roman"/>
                <w:lang w:eastAsia="ru-RU"/>
              </w:rPr>
              <w:t xml:space="preserve">2 608,6  </w:t>
            </w:r>
          </w:p>
        </w:tc>
        <w:tc>
          <w:tcPr>
            <w:tcW w:w="1124" w:type="dxa"/>
            <w:shd w:val="clear" w:color="auto" w:fill="auto"/>
            <w:vAlign w:val="bottom"/>
            <w:hideMark/>
          </w:tcPr>
          <w:p w14:paraId="1BB88FFB"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c>
          <w:tcPr>
            <w:tcW w:w="1200" w:type="dxa"/>
            <w:shd w:val="clear" w:color="auto" w:fill="auto"/>
            <w:vAlign w:val="bottom"/>
            <w:hideMark/>
          </w:tcPr>
          <w:p w14:paraId="12785798"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r>
      <w:tr w:rsidR="00FA4C57" w:rsidRPr="00FA4C57" w14:paraId="785841A2" w14:textId="77777777" w:rsidTr="00FC6DC0">
        <w:trPr>
          <w:trHeight w:val="20"/>
        </w:trPr>
        <w:tc>
          <w:tcPr>
            <w:tcW w:w="2552" w:type="dxa"/>
            <w:shd w:val="clear" w:color="auto" w:fill="auto"/>
            <w:hideMark/>
          </w:tcPr>
          <w:p w14:paraId="7D76787A"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образования</w:t>
            </w:r>
          </w:p>
        </w:tc>
        <w:tc>
          <w:tcPr>
            <w:tcW w:w="456" w:type="dxa"/>
            <w:shd w:val="clear" w:color="auto" w:fill="auto"/>
            <w:vAlign w:val="bottom"/>
            <w:hideMark/>
          </w:tcPr>
          <w:p w14:paraId="44F8EBD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7C52F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887F95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374709E"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65112F3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F4D5EAB"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635B278"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vAlign w:val="bottom"/>
            <w:hideMark/>
          </w:tcPr>
          <w:p w14:paraId="450C721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81EE05" w14:textId="77777777" w:rsidR="00FA4C57" w:rsidRPr="00FA4C57" w:rsidRDefault="00FA4C57" w:rsidP="00FA4C57">
            <w:pPr>
              <w:jc w:val="both"/>
              <w:rPr>
                <w:rFonts w:eastAsia="Times New Roman"/>
                <w:lang w:eastAsia="ru-RU"/>
              </w:rPr>
            </w:pPr>
            <w:r w:rsidRPr="00FA4C57">
              <w:rPr>
                <w:rFonts w:eastAsia="Times New Roman"/>
                <w:lang w:eastAsia="ru-RU"/>
              </w:rPr>
              <w:t xml:space="preserve">2 608,6  </w:t>
            </w:r>
          </w:p>
        </w:tc>
        <w:tc>
          <w:tcPr>
            <w:tcW w:w="1124" w:type="dxa"/>
            <w:shd w:val="clear" w:color="auto" w:fill="auto"/>
            <w:vAlign w:val="bottom"/>
            <w:hideMark/>
          </w:tcPr>
          <w:p w14:paraId="5894ED7D"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c>
          <w:tcPr>
            <w:tcW w:w="1200" w:type="dxa"/>
            <w:shd w:val="clear" w:color="auto" w:fill="auto"/>
            <w:vAlign w:val="bottom"/>
            <w:hideMark/>
          </w:tcPr>
          <w:p w14:paraId="6467ACAC"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r>
      <w:tr w:rsidR="00FA4C57" w:rsidRPr="00FA4C57" w14:paraId="09C6BBC4" w14:textId="77777777" w:rsidTr="00FC6DC0">
        <w:trPr>
          <w:trHeight w:val="20"/>
        </w:trPr>
        <w:tc>
          <w:tcPr>
            <w:tcW w:w="2552" w:type="dxa"/>
            <w:shd w:val="clear" w:color="auto" w:fill="auto"/>
            <w:hideMark/>
          </w:tcPr>
          <w:p w14:paraId="6CDAED6B"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25D30E9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CE3A64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46EA91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459B325"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503A597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9875849"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852E6DA"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vAlign w:val="bottom"/>
            <w:hideMark/>
          </w:tcPr>
          <w:p w14:paraId="6F6EF61C"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EE483DD" w14:textId="77777777" w:rsidR="00FA4C57" w:rsidRPr="00FA4C57" w:rsidRDefault="00FA4C57" w:rsidP="00FA4C57">
            <w:pPr>
              <w:jc w:val="both"/>
              <w:rPr>
                <w:rFonts w:eastAsia="Times New Roman"/>
                <w:lang w:eastAsia="ru-RU"/>
              </w:rPr>
            </w:pPr>
            <w:r w:rsidRPr="00FA4C57">
              <w:rPr>
                <w:rFonts w:eastAsia="Times New Roman"/>
                <w:lang w:eastAsia="ru-RU"/>
              </w:rPr>
              <w:t xml:space="preserve">2 608,6  </w:t>
            </w:r>
          </w:p>
        </w:tc>
        <w:tc>
          <w:tcPr>
            <w:tcW w:w="1124" w:type="dxa"/>
            <w:shd w:val="clear" w:color="auto" w:fill="auto"/>
            <w:vAlign w:val="bottom"/>
            <w:hideMark/>
          </w:tcPr>
          <w:p w14:paraId="6FA37A24"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c>
          <w:tcPr>
            <w:tcW w:w="1200" w:type="dxa"/>
            <w:shd w:val="clear" w:color="auto" w:fill="auto"/>
            <w:vAlign w:val="bottom"/>
            <w:hideMark/>
          </w:tcPr>
          <w:p w14:paraId="6D91B481" w14:textId="77777777" w:rsidR="00FA4C57" w:rsidRPr="00FA4C57" w:rsidRDefault="00FA4C57" w:rsidP="00FA4C57">
            <w:pPr>
              <w:jc w:val="both"/>
              <w:rPr>
                <w:rFonts w:eastAsia="Times New Roman"/>
                <w:lang w:eastAsia="ru-RU"/>
              </w:rPr>
            </w:pPr>
            <w:r w:rsidRPr="00FA4C57">
              <w:rPr>
                <w:rFonts w:eastAsia="Times New Roman"/>
                <w:lang w:eastAsia="ru-RU"/>
              </w:rPr>
              <w:t xml:space="preserve">2 623,6  </w:t>
            </w:r>
          </w:p>
        </w:tc>
      </w:tr>
      <w:tr w:rsidR="00FA4C57" w:rsidRPr="00FA4C57" w14:paraId="123A7DDB" w14:textId="77777777" w:rsidTr="00FC6DC0">
        <w:trPr>
          <w:trHeight w:val="20"/>
        </w:trPr>
        <w:tc>
          <w:tcPr>
            <w:tcW w:w="2552" w:type="dxa"/>
            <w:shd w:val="clear" w:color="auto" w:fill="auto"/>
            <w:hideMark/>
          </w:tcPr>
          <w:p w14:paraId="281E0E45"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24162C2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1A8D22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491D61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CE05BF"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5FBF3ED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6DA786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649C70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7655FE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1D5DF7" w14:textId="77777777" w:rsidR="00FA4C57" w:rsidRPr="00FA4C57" w:rsidRDefault="00FA4C57" w:rsidP="00FA4C57">
            <w:pPr>
              <w:jc w:val="both"/>
              <w:rPr>
                <w:rFonts w:eastAsia="Times New Roman"/>
                <w:lang w:eastAsia="ru-RU"/>
              </w:rPr>
            </w:pPr>
            <w:r w:rsidRPr="00FA4C57">
              <w:rPr>
                <w:rFonts w:eastAsia="Times New Roman"/>
                <w:lang w:eastAsia="ru-RU"/>
              </w:rPr>
              <w:t xml:space="preserve">421,1  </w:t>
            </w:r>
          </w:p>
        </w:tc>
        <w:tc>
          <w:tcPr>
            <w:tcW w:w="1124" w:type="dxa"/>
            <w:shd w:val="clear" w:color="auto" w:fill="auto"/>
            <w:vAlign w:val="bottom"/>
            <w:hideMark/>
          </w:tcPr>
          <w:p w14:paraId="2CAA8AEC"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c>
          <w:tcPr>
            <w:tcW w:w="1200" w:type="dxa"/>
            <w:shd w:val="clear" w:color="auto" w:fill="auto"/>
            <w:vAlign w:val="bottom"/>
            <w:hideMark/>
          </w:tcPr>
          <w:p w14:paraId="25A0506F"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r>
      <w:tr w:rsidR="00FA4C57" w:rsidRPr="00FA4C57" w14:paraId="3A1F6637" w14:textId="77777777" w:rsidTr="00FC6DC0">
        <w:trPr>
          <w:trHeight w:val="20"/>
        </w:trPr>
        <w:tc>
          <w:tcPr>
            <w:tcW w:w="2552" w:type="dxa"/>
            <w:shd w:val="clear" w:color="auto" w:fill="auto"/>
            <w:hideMark/>
          </w:tcPr>
          <w:p w14:paraId="68FAF1A1"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7E149AB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780F1B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8C4F39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6C184B4"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690CC49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29DF58A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8580F0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54540A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CCE4107" w14:textId="77777777" w:rsidR="00FA4C57" w:rsidRPr="00FA4C57" w:rsidRDefault="00FA4C57" w:rsidP="00FA4C57">
            <w:pPr>
              <w:jc w:val="both"/>
              <w:rPr>
                <w:rFonts w:eastAsia="Times New Roman"/>
                <w:lang w:eastAsia="ru-RU"/>
              </w:rPr>
            </w:pPr>
            <w:r w:rsidRPr="00FA4C57">
              <w:rPr>
                <w:rFonts w:eastAsia="Times New Roman"/>
                <w:lang w:eastAsia="ru-RU"/>
              </w:rPr>
              <w:t xml:space="preserve">421,1  </w:t>
            </w:r>
          </w:p>
        </w:tc>
        <w:tc>
          <w:tcPr>
            <w:tcW w:w="1124" w:type="dxa"/>
            <w:shd w:val="clear" w:color="auto" w:fill="auto"/>
            <w:vAlign w:val="bottom"/>
            <w:hideMark/>
          </w:tcPr>
          <w:p w14:paraId="7FA174C4"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c>
          <w:tcPr>
            <w:tcW w:w="1200" w:type="dxa"/>
            <w:shd w:val="clear" w:color="auto" w:fill="auto"/>
            <w:vAlign w:val="bottom"/>
            <w:hideMark/>
          </w:tcPr>
          <w:p w14:paraId="7009917D"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r>
      <w:tr w:rsidR="00FA4C57" w:rsidRPr="00FA4C57" w14:paraId="16AD49F6" w14:textId="77777777" w:rsidTr="00FC6DC0">
        <w:trPr>
          <w:trHeight w:val="20"/>
        </w:trPr>
        <w:tc>
          <w:tcPr>
            <w:tcW w:w="2552" w:type="dxa"/>
            <w:shd w:val="clear" w:color="auto" w:fill="auto"/>
            <w:hideMark/>
          </w:tcPr>
          <w:p w14:paraId="61A124EB"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образования</w:t>
            </w:r>
          </w:p>
        </w:tc>
        <w:tc>
          <w:tcPr>
            <w:tcW w:w="456" w:type="dxa"/>
            <w:shd w:val="clear" w:color="auto" w:fill="auto"/>
            <w:vAlign w:val="bottom"/>
            <w:hideMark/>
          </w:tcPr>
          <w:p w14:paraId="7E123C8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A8521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061465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ED47496"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2789776F"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FB7B67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5E0B918"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vAlign w:val="bottom"/>
            <w:hideMark/>
          </w:tcPr>
          <w:p w14:paraId="3929A5D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CBCD99" w14:textId="77777777" w:rsidR="00FA4C57" w:rsidRPr="00FA4C57" w:rsidRDefault="00FA4C57" w:rsidP="00FA4C57">
            <w:pPr>
              <w:jc w:val="both"/>
              <w:rPr>
                <w:rFonts w:eastAsia="Times New Roman"/>
                <w:lang w:eastAsia="ru-RU"/>
              </w:rPr>
            </w:pPr>
            <w:r w:rsidRPr="00FA4C57">
              <w:rPr>
                <w:rFonts w:eastAsia="Times New Roman"/>
                <w:lang w:eastAsia="ru-RU"/>
              </w:rPr>
              <w:t xml:space="preserve">421,1  </w:t>
            </w:r>
          </w:p>
        </w:tc>
        <w:tc>
          <w:tcPr>
            <w:tcW w:w="1124" w:type="dxa"/>
            <w:shd w:val="clear" w:color="auto" w:fill="auto"/>
            <w:vAlign w:val="bottom"/>
            <w:hideMark/>
          </w:tcPr>
          <w:p w14:paraId="5E9B2BAA"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c>
          <w:tcPr>
            <w:tcW w:w="1200" w:type="dxa"/>
            <w:shd w:val="clear" w:color="auto" w:fill="auto"/>
            <w:vAlign w:val="bottom"/>
            <w:hideMark/>
          </w:tcPr>
          <w:p w14:paraId="01E704BC"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r>
      <w:tr w:rsidR="00FA4C57" w:rsidRPr="00FA4C57" w14:paraId="14D82A18" w14:textId="77777777" w:rsidTr="00FC6DC0">
        <w:trPr>
          <w:trHeight w:val="20"/>
        </w:trPr>
        <w:tc>
          <w:tcPr>
            <w:tcW w:w="2552" w:type="dxa"/>
            <w:shd w:val="clear" w:color="auto" w:fill="auto"/>
            <w:hideMark/>
          </w:tcPr>
          <w:p w14:paraId="10FB158C"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B7668A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899FC3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66D247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41BDCD1" w14:textId="77777777" w:rsidR="00FA4C57" w:rsidRPr="00FA4C57" w:rsidRDefault="00FA4C57" w:rsidP="00FA4C57">
            <w:pPr>
              <w:rPr>
                <w:rFonts w:eastAsia="Times New Roman"/>
                <w:lang w:eastAsia="ru-RU"/>
              </w:rPr>
            </w:pPr>
            <w:r w:rsidRPr="00FA4C57">
              <w:rPr>
                <w:rFonts w:eastAsia="Times New Roman"/>
                <w:lang w:eastAsia="ru-RU"/>
              </w:rPr>
              <w:t>77210</w:t>
            </w:r>
          </w:p>
        </w:tc>
        <w:tc>
          <w:tcPr>
            <w:tcW w:w="576" w:type="dxa"/>
            <w:shd w:val="clear" w:color="auto" w:fill="auto"/>
            <w:vAlign w:val="bottom"/>
            <w:hideMark/>
          </w:tcPr>
          <w:p w14:paraId="7BF308A0"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59EE60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BEA5BDA"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vAlign w:val="bottom"/>
            <w:hideMark/>
          </w:tcPr>
          <w:p w14:paraId="58D28978"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1FF0A12E" w14:textId="77777777" w:rsidR="00FA4C57" w:rsidRPr="00FA4C57" w:rsidRDefault="00FA4C57" w:rsidP="00FA4C57">
            <w:pPr>
              <w:jc w:val="both"/>
              <w:rPr>
                <w:rFonts w:eastAsia="Times New Roman"/>
                <w:lang w:eastAsia="ru-RU"/>
              </w:rPr>
            </w:pPr>
            <w:r w:rsidRPr="00FA4C57">
              <w:rPr>
                <w:rFonts w:eastAsia="Times New Roman"/>
                <w:lang w:eastAsia="ru-RU"/>
              </w:rPr>
              <w:t xml:space="preserve">421,1  </w:t>
            </w:r>
          </w:p>
        </w:tc>
        <w:tc>
          <w:tcPr>
            <w:tcW w:w="1124" w:type="dxa"/>
            <w:shd w:val="clear" w:color="auto" w:fill="auto"/>
            <w:vAlign w:val="bottom"/>
            <w:hideMark/>
          </w:tcPr>
          <w:p w14:paraId="6D641A5B"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c>
          <w:tcPr>
            <w:tcW w:w="1200" w:type="dxa"/>
            <w:shd w:val="clear" w:color="auto" w:fill="auto"/>
            <w:vAlign w:val="bottom"/>
            <w:hideMark/>
          </w:tcPr>
          <w:p w14:paraId="3453FB30" w14:textId="77777777" w:rsidR="00FA4C57" w:rsidRPr="00FA4C57" w:rsidRDefault="00FA4C57" w:rsidP="00FA4C57">
            <w:pPr>
              <w:jc w:val="both"/>
              <w:rPr>
                <w:rFonts w:eastAsia="Times New Roman"/>
                <w:lang w:eastAsia="ru-RU"/>
              </w:rPr>
            </w:pPr>
            <w:r w:rsidRPr="00FA4C57">
              <w:rPr>
                <w:rFonts w:eastAsia="Times New Roman"/>
                <w:lang w:eastAsia="ru-RU"/>
              </w:rPr>
              <w:t xml:space="preserve">406,1  </w:t>
            </w:r>
          </w:p>
        </w:tc>
      </w:tr>
      <w:tr w:rsidR="00FA4C57" w:rsidRPr="00FA4C57" w14:paraId="15AF1E3B" w14:textId="77777777" w:rsidTr="00FC6DC0">
        <w:trPr>
          <w:trHeight w:val="20"/>
        </w:trPr>
        <w:tc>
          <w:tcPr>
            <w:tcW w:w="2552" w:type="dxa"/>
            <w:shd w:val="clear" w:color="auto" w:fill="auto"/>
            <w:hideMark/>
          </w:tcPr>
          <w:p w14:paraId="43D3A366"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56" w:type="dxa"/>
            <w:shd w:val="clear" w:color="auto" w:fill="auto"/>
            <w:vAlign w:val="bottom"/>
            <w:hideMark/>
          </w:tcPr>
          <w:p w14:paraId="2930613D"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00F2B3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0F8BBF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14F98F3"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65AB47D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6EEF6D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8807A3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DD36D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8EC6E7" w14:textId="77777777" w:rsidR="00FA4C57" w:rsidRPr="00FA4C57" w:rsidRDefault="00FA4C57" w:rsidP="00FA4C57">
            <w:pPr>
              <w:jc w:val="both"/>
              <w:rPr>
                <w:rFonts w:eastAsia="Times New Roman"/>
                <w:lang w:eastAsia="ru-RU"/>
              </w:rPr>
            </w:pPr>
            <w:r w:rsidRPr="00FA4C57">
              <w:rPr>
                <w:rFonts w:eastAsia="Times New Roman"/>
                <w:lang w:eastAsia="ru-RU"/>
              </w:rPr>
              <w:t xml:space="preserve">4 238,0  </w:t>
            </w:r>
          </w:p>
        </w:tc>
        <w:tc>
          <w:tcPr>
            <w:tcW w:w="1124" w:type="dxa"/>
            <w:shd w:val="clear" w:color="auto" w:fill="auto"/>
            <w:vAlign w:val="bottom"/>
            <w:hideMark/>
          </w:tcPr>
          <w:p w14:paraId="7871671A" w14:textId="77777777" w:rsidR="00FA4C57" w:rsidRPr="00FA4C57" w:rsidRDefault="00FA4C57" w:rsidP="00FA4C57">
            <w:pPr>
              <w:jc w:val="both"/>
              <w:rPr>
                <w:rFonts w:eastAsia="Times New Roman"/>
                <w:lang w:eastAsia="ru-RU"/>
              </w:rPr>
            </w:pPr>
            <w:r w:rsidRPr="00FA4C57">
              <w:rPr>
                <w:rFonts w:eastAsia="Times New Roman"/>
                <w:lang w:eastAsia="ru-RU"/>
              </w:rPr>
              <w:t xml:space="preserve">4 171,4  </w:t>
            </w:r>
          </w:p>
        </w:tc>
        <w:tc>
          <w:tcPr>
            <w:tcW w:w="1200" w:type="dxa"/>
            <w:shd w:val="clear" w:color="auto" w:fill="auto"/>
            <w:vAlign w:val="bottom"/>
            <w:hideMark/>
          </w:tcPr>
          <w:p w14:paraId="318D52D2" w14:textId="77777777" w:rsidR="00FA4C57" w:rsidRPr="00FA4C57" w:rsidRDefault="00FA4C57" w:rsidP="00FA4C57">
            <w:pPr>
              <w:jc w:val="both"/>
              <w:rPr>
                <w:rFonts w:eastAsia="Times New Roman"/>
                <w:lang w:eastAsia="ru-RU"/>
              </w:rPr>
            </w:pPr>
            <w:r w:rsidRPr="00FA4C57">
              <w:rPr>
                <w:rFonts w:eastAsia="Times New Roman"/>
                <w:lang w:eastAsia="ru-RU"/>
              </w:rPr>
              <w:t xml:space="preserve">4 171,4  </w:t>
            </w:r>
          </w:p>
        </w:tc>
      </w:tr>
      <w:tr w:rsidR="00FA4C57" w:rsidRPr="00FA4C57" w14:paraId="046CC795" w14:textId="77777777" w:rsidTr="00FC6DC0">
        <w:trPr>
          <w:trHeight w:val="20"/>
        </w:trPr>
        <w:tc>
          <w:tcPr>
            <w:tcW w:w="2552" w:type="dxa"/>
            <w:shd w:val="clear" w:color="auto" w:fill="auto"/>
            <w:hideMark/>
          </w:tcPr>
          <w:p w14:paraId="7A276C09"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56894B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81E560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ED5FAD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204F6D3"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737DEBFE"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40D36C5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9EFB28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B9FA62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B4FA5B" w14:textId="77777777" w:rsidR="00FA4C57" w:rsidRPr="00FA4C57" w:rsidRDefault="00FA4C57" w:rsidP="00FA4C57">
            <w:pPr>
              <w:jc w:val="both"/>
              <w:rPr>
                <w:rFonts w:eastAsia="Times New Roman"/>
                <w:lang w:eastAsia="ru-RU"/>
              </w:rPr>
            </w:pPr>
            <w:r w:rsidRPr="00FA4C57">
              <w:rPr>
                <w:rFonts w:eastAsia="Times New Roman"/>
                <w:lang w:eastAsia="ru-RU"/>
              </w:rPr>
              <w:t xml:space="preserve">4 238,0  </w:t>
            </w:r>
          </w:p>
        </w:tc>
        <w:tc>
          <w:tcPr>
            <w:tcW w:w="1124" w:type="dxa"/>
            <w:shd w:val="clear" w:color="auto" w:fill="auto"/>
            <w:vAlign w:val="bottom"/>
            <w:hideMark/>
          </w:tcPr>
          <w:p w14:paraId="27F56202" w14:textId="77777777" w:rsidR="00FA4C57" w:rsidRPr="00FA4C57" w:rsidRDefault="00FA4C57" w:rsidP="00FA4C57">
            <w:pPr>
              <w:jc w:val="both"/>
              <w:rPr>
                <w:rFonts w:eastAsia="Times New Roman"/>
                <w:lang w:eastAsia="ru-RU"/>
              </w:rPr>
            </w:pPr>
            <w:r w:rsidRPr="00FA4C57">
              <w:rPr>
                <w:rFonts w:eastAsia="Times New Roman"/>
                <w:lang w:eastAsia="ru-RU"/>
              </w:rPr>
              <w:t xml:space="preserve">4 171,4  </w:t>
            </w:r>
          </w:p>
        </w:tc>
        <w:tc>
          <w:tcPr>
            <w:tcW w:w="1200" w:type="dxa"/>
            <w:shd w:val="clear" w:color="auto" w:fill="auto"/>
            <w:vAlign w:val="bottom"/>
            <w:hideMark/>
          </w:tcPr>
          <w:p w14:paraId="0BBD9E40" w14:textId="77777777" w:rsidR="00FA4C57" w:rsidRPr="00FA4C57" w:rsidRDefault="00FA4C57" w:rsidP="00FA4C57">
            <w:pPr>
              <w:jc w:val="both"/>
              <w:rPr>
                <w:rFonts w:eastAsia="Times New Roman"/>
                <w:lang w:eastAsia="ru-RU"/>
              </w:rPr>
            </w:pPr>
            <w:r w:rsidRPr="00FA4C57">
              <w:rPr>
                <w:rFonts w:eastAsia="Times New Roman"/>
                <w:lang w:eastAsia="ru-RU"/>
              </w:rPr>
              <w:t xml:space="preserve">4 171,4  </w:t>
            </w:r>
          </w:p>
        </w:tc>
      </w:tr>
      <w:tr w:rsidR="00FA4C57" w:rsidRPr="00FA4C57" w14:paraId="57C2ED31" w14:textId="77777777" w:rsidTr="00FC6DC0">
        <w:trPr>
          <w:trHeight w:val="20"/>
        </w:trPr>
        <w:tc>
          <w:tcPr>
            <w:tcW w:w="2552" w:type="dxa"/>
            <w:shd w:val="clear" w:color="auto" w:fill="auto"/>
            <w:hideMark/>
          </w:tcPr>
          <w:p w14:paraId="5C3159CC"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C4EC99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5978D1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20C042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208BF89"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04A8C36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95D686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F7B791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E1EF6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CAA2027" w14:textId="77777777" w:rsidR="00FA4C57" w:rsidRPr="00FA4C57" w:rsidRDefault="00FA4C57" w:rsidP="00FA4C57">
            <w:pPr>
              <w:jc w:val="both"/>
              <w:rPr>
                <w:rFonts w:eastAsia="Times New Roman"/>
                <w:lang w:eastAsia="ru-RU"/>
              </w:rPr>
            </w:pPr>
            <w:r w:rsidRPr="00FA4C57">
              <w:rPr>
                <w:rFonts w:eastAsia="Times New Roman"/>
                <w:lang w:eastAsia="ru-RU"/>
              </w:rPr>
              <w:t xml:space="preserve">4 025,0  </w:t>
            </w:r>
          </w:p>
        </w:tc>
        <w:tc>
          <w:tcPr>
            <w:tcW w:w="1124" w:type="dxa"/>
            <w:shd w:val="clear" w:color="auto" w:fill="auto"/>
            <w:vAlign w:val="bottom"/>
            <w:hideMark/>
          </w:tcPr>
          <w:p w14:paraId="55A05AFF"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c>
          <w:tcPr>
            <w:tcW w:w="1200" w:type="dxa"/>
            <w:shd w:val="clear" w:color="auto" w:fill="auto"/>
            <w:vAlign w:val="bottom"/>
            <w:hideMark/>
          </w:tcPr>
          <w:p w14:paraId="03CFD8F5"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r>
      <w:tr w:rsidR="00FA4C57" w:rsidRPr="00FA4C57" w14:paraId="4655C84D" w14:textId="77777777" w:rsidTr="00FC6DC0">
        <w:trPr>
          <w:trHeight w:val="20"/>
        </w:trPr>
        <w:tc>
          <w:tcPr>
            <w:tcW w:w="2552" w:type="dxa"/>
            <w:shd w:val="clear" w:color="auto" w:fill="auto"/>
            <w:hideMark/>
          </w:tcPr>
          <w:p w14:paraId="6C1267DC"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192754D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4ED8D0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846FFE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6D3547F"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045D6C6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F152E6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AA0C2C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45C7AE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AE47F89" w14:textId="77777777" w:rsidR="00FA4C57" w:rsidRPr="00FA4C57" w:rsidRDefault="00FA4C57" w:rsidP="00FA4C57">
            <w:pPr>
              <w:jc w:val="both"/>
              <w:rPr>
                <w:rFonts w:eastAsia="Times New Roman"/>
                <w:lang w:eastAsia="ru-RU"/>
              </w:rPr>
            </w:pPr>
            <w:r w:rsidRPr="00FA4C57">
              <w:rPr>
                <w:rFonts w:eastAsia="Times New Roman"/>
                <w:lang w:eastAsia="ru-RU"/>
              </w:rPr>
              <w:t xml:space="preserve">4 025,0  </w:t>
            </w:r>
          </w:p>
        </w:tc>
        <w:tc>
          <w:tcPr>
            <w:tcW w:w="1124" w:type="dxa"/>
            <w:shd w:val="clear" w:color="auto" w:fill="auto"/>
            <w:vAlign w:val="bottom"/>
            <w:hideMark/>
          </w:tcPr>
          <w:p w14:paraId="1AFD6F68"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c>
          <w:tcPr>
            <w:tcW w:w="1200" w:type="dxa"/>
            <w:shd w:val="clear" w:color="auto" w:fill="auto"/>
            <w:vAlign w:val="bottom"/>
            <w:hideMark/>
          </w:tcPr>
          <w:p w14:paraId="07A7AAF2"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r>
      <w:tr w:rsidR="00FA4C57" w:rsidRPr="00FA4C57" w14:paraId="00894AA3" w14:textId="77777777" w:rsidTr="00FC6DC0">
        <w:trPr>
          <w:trHeight w:val="20"/>
        </w:trPr>
        <w:tc>
          <w:tcPr>
            <w:tcW w:w="2552" w:type="dxa"/>
            <w:shd w:val="clear" w:color="auto" w:fill="auto"/>
            <w:hideMark/>
          </w:tcPr>
          <w:p w14:paraId="63F20943"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575A40A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C6E52E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F6F4FC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C5408F8"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5EE8C1D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2608A2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CA1C7F9"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5817D5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3B14898" w14:textId="77777777" w:rsidR="00FA4C57" w:rsidRPr="00FA4C57" w:rsidRDefault="00FA4C57" w:rsidP="00FA4C57">
            <w:pPr>
              <w:jc w:val="both"/>
              <w:rPr>
                <w:rFonts w:eastAsia="Times New Roman"/>
                <w:lang w:eastAsia="ru-RU"/>
              </w:rPr>
            </w:pPr>
            <w:r w:rsidRPr="00FA4C57">
              <w:rPr>
                <w:rFonts w:eastAsia="Times New Roman"/>
                <w:lang w:eastAsia="ru-RU"/>
              </w:rPr>
              <w:t xml:space="preserve">4 025,0  </w:t>
            </w:r>
          </w:p>
        </w:tc>
        <w:tc>
          <w:tcPr>
            <w:tcW w:w="1124" w:type="dxa"/>
            <w:shd w:val="clear" w:color="auto" w:fill="auto"/>
            <w:vAlign w:val="bottom"/>
            <w:hideMark/>
          </w:tcPr>
          <w:p w14:paraId="633AC396"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c>
          <w:tcPr>
            <w:tcW w:w="1200" w:type="dxa"/>
            <w:shd w:val="clear" w:color="auto" w:fill="auto"/>
            <w:vAlign w:val="bottom"/>
            <w:hideMark/>
          </w:tcPr>
          <w:p w14:paraId="606E3F8F" w14:textId="77777777" w:rsidR="00FA4C57" w:rsidRPr="00FA4C57" w:rsidRDefault="00FA4C57" w:rsidP="00FA4C57">
            <w:pPr>
              <w:jc w:val="both"/>
              <w:rPr>
                <w:rFonts w:eastAsia="Times New Roman"/>
                <w:lang w:eastAsia="ru-RU"/>
              </w:rPr>
            </w:pPr>
            <w:r w:rsidRPr="00FA4C57">
              <w:rPr>
                <w:rFonts w:eastAsia="Times New Roman"/>
                <w:lang w:eastAsia="ru-RU"/>
              </w:rPr>
              <w:t xml:space="preserve">3 961,7  </w:t>
            </w:r>
          </w:p>
        </w:tc>
      </w:tr>
      <w:tr w:rsidR="00FA4C57" w:rsidRPr="00FA4C57" w14:paraId="3547F0FD" w14:textId="77777777" w:rsidTr="00FC6DC0">
        <w:trPr>
          <w:trHeight w:val="20"/>
        </w:trPr>
        <w:tc>
          <w:tcPr>
            <w:tcW w:w="2552" w:type="dxa"/>
            <w:shd w:val="clear" w:color="auto" w:fill="auto"/>
            <w:hideMark/>
          </w:tcPr>
          <w:p w14:paraId="2E01021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7BA130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78133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1864BB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812CB46"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140D0D9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3CEB5B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C1EFEBC"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C1F3B6E"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537A93A" w14:textId="77777777" w:rsidR="00FA4C57" w:rsidRPr="00FA4C57" w:rsidRDefault="00FA4C57" w:rsidP="00FA4C57">
            <w:pPr>
              <w:rPr>
                <w:rFonts w:eastAsia="Times New Roman"/>
                <w:lang w:eastAsia="ru-RU"/>
              </w:rPr>
            </w:pPr>
            <w:r w:rsidRPr="00FA4C57">
              <w:rPr>
                <w:rFonts w:eastAsia="Times New Roman"/>
                <w:lang w:eastAsia="ru-RU"/>
              </w:rPr>
              <w:t xml:space="preserve">4 025,0  </w:t>
            </w:r>
          </w:p>
        </w:tc>
        <w:tc>
          <w:tcPr>
            <w:tcW w:w="1124" w:type="dxa"/>
            <w:shd w:val="clear" w:color="auto" w:fill="auto"/>
            <w:vAlign w:val="bottom"/>
            <w:hideMark/>
          </w:tcPr>
          <w:p w14:paraId="6363EDBC" w14:textId="77777777" w:rsidR="00FA4C57" w:rsidRPr="00FA4C57" w:rsidRDefault="00FA4C57" w:rsidP="00FA4C57">
            <w:pPr>
              <w:rPr>
                <w:rFonts w:eastAsia="Times New Roman"/>
                <w:lang w:eastAsia="ru-RU"/>
              </w:rPr>
            </w:pPr>
            <w:r w:rsidRPr="00FA4C57">
              <w:rPr>
                <w:rFonts w:eastAsia="Times New Roman"/>
                <w:lang w:eastAsia="ru-RU"/>
              </w:rPr>
              <w:t xml:space="preserve">3 961,7  </w:t>
            </w:r>
          </w:p>
        </w:tc>
        <w:tc>
          <w:tcPr>
            <w:tcW w:w="1200" w:type="dxa"/>
            <w:shd w:val="clear" w:color="auto" w:fill="auto"/>
            <w:vAlign w:val="bottom"/>
            <w:hideMark/>
          </w:tcPr>
          <w:p w14:paraId="0BA43312" w14:textId="77777777" w:rsidR="00FA4C57" w:rsidRPr="00FA4C57" w:rsidRDefault="00FA4C57" w:rsidP="00FA4C57">
            <w:pPr>
              <w:rPr>
                <w:rFonts w:eastAsia="Times New Roman"/>
                <w:lang w:eastAsia="ru-RU"/>
              </w:rPr>
            </w:pPr>
            <w:r w:rsidRPr="00FA4C57">
              <w:rPr>
                <w:rFonts w:eastAsia="Times New Roman"/>
                <w:lang w:eastAsia="ru-RU"/>
              </w:rPr>
              <w:t xml:space="preserve">3 961,7  </w:t>
            </w:r>
          </w:p>
        </w:tc>
      </w:tr>
      <w:tr w:rsidR="00FA4C57" w:rsidRPr="00FA4C57" w14:paraId="5F678DC9" w14:textId="77777777" w:rsidTr="00FC6DC0">
        <w:trPr>
          <w:trHeight w:val="20"/>
        </w:trPr>
        <w:tc>
          <w:tcPr>
            <w:tcW w:w="2552" w:type="dxa"/>
            <w:shd w:val="clear" w:color="auto" w:fill="auto"/>
            <w:hideMark/>
          </w:tcPr>
          <w:p w14:paraId="23F4DD46"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03D9853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AD8976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236018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CE52BC0"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1ECC35E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1B3C878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28311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CF1150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C0922C"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71B479A6"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c>
          <w:tcPr>
            <w:tcW w:w="1200" w:type="dxa"/>
            <w:shd w:val="clear" w:color="auto" w:fill="auto"/>
            <w:vAlign w:val="bottom"/>
            <w:hideMark/>
          </w:tcPr>
          <w:p w14:paraId="33ABC313"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r>
      <w:tr w:rsidR="00FA4C57" w:rsidRPr="00FA4C57" w14:paraId="38ABF3E8" w14:textId="77777777" w:rsidTr="00FC6DC0">
        <w:trPr>
          <w:trHeight w:val="20"/>
        </w:trPr>
        <w:tc>
          <w:tcPr>
            <w:tcW w:w="2552" w:type="dxa"/>
            <w:shd w:val="clear" w:color="auto" w:fill="auto"/>
            <w:hideMark/>
          </w:tcPr>
          <w:p w14:paraId="22B748B7"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C6D4F2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82474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8F4A2E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C19DE97"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677D3812"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9DCF5F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CD5B08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CE1AE5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EA1926"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37D37CAE"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c>
          <w:tcPr>
            <w:tcW w:w="1200" w:type="dxa"/>
            <w:shd w:val="clear" w:color="auto" w:fill="auto"/>
            <w:vAlign w:val="bottom"/>
            <w:hideMark/>
          </w:tcPr>
          <w:p w14:paraId="4762E9B1"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r>
      <w:tr w:rsidR="00FA4C57" w:rsidRPr="00FA4C57" w14:paraId="7D00198F" w14:textId="77777777" w:rsidTr="00FC6DC0">
        <w:trPr>
          <w:trHeight w:val="20"/>
        </w:trPr>
        <w:tc>
          <w:tcPr>
            <w:tcW w:w="2552" w:type="dxa"/>
            <w:shd w:val="clear" w:color="auto" w:fill="auto"/>
            <w:hideMark/>
          </w:tcPr>
          <w:p w14:paraId="37B8E57F"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4B49074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BA966A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CD47E3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EFB0ADA"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3FDC253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B8D590B"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89DEA90"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5D3C81F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5537B22"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1EA7B859"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c>
          <w:tcPr>
            <w:tcW w:w="1200" w:type="dxa"/>
            <w:shd w:val="clear" w:color="auto" w:fill="auto"/>
            <w:vAlign w:val="bottom"/>
            <w:hideMark/>
          </w:tcPr>
          <w:p w14:paraId="2357DE83" w14:textId="77777777" w:rsidR="00FA4C57" w:rsidRPr="00FA4C57" w:rsidRDefault="00FA4C57" w:rsidP="00FA4C57">
            <w:pPr>
              <w:jc w:val="both"/>
              <w:rPr>
                <w:rFonts w:eastAsia="Times New Roman"/>
                <w:lang w:eastAsia="ru-RU"/>
              </w:rPr>
            </w:pPr>
            <w:r w:rsidRPr="00FA4C57">
              <w:rPr>
                <w:rFonts w:eastAsia="Times New Roman"/>
                <w:lang w:eastAsia="ru-RU"/>
              </w:rPr>
              <w:t xml:space="preserve">209,7  </w:t>
            </w:r>
          </w:p>
        </w:tc>
      </w:tr>
      <w:tr w:rsidR="00FA4C57" w:rsidRPr="00FA4C57" w14:paraId="58373D69" w14:textId="77777777" w:rsidTr="00FC6DC0">
        <w:trPr>
          <w:trHeight w:val="20"/>
        </w:trPr>
        <w:tc>
          <w:tcPr>
            <w:tcW w:w="2552" w:type="dxa"/>
            <w:shd w:val="clear" w:color="auto" w:fill="auto"/>
            <w:hideMark/>
          </w:tcPr>
          <w:p w14:paraId="07E17837" w14:textId="77777777" w:rsidR="00FA4C57" w:rsidRPr="00FA4C57" w:rsidRDefault="00FA4C57" w:rsidP="00FA4C57">
            <w:pPr>
              <w:jc w:val="both"/>
              <w:rPr>
                <w:rFonts w:eastAsia="Times New Roman"/>
                <w:lang w:eastAsia="ru-RU"/>
              </w:rPr>
            </w:pPr>
            <w:r w:rsidRPr="00FA4C57">
              <w:rPr>
                <w:rFonts w:eastAsia="Times New Roman"/>
                <w:lang w:eastAsia="ru-RU"/>
              </w:rPr>
              <w:t xml:space="preserve">Управление образования </w:t>
            </w:r>
            <w:r w:rsidRPr="00FA4C57">
              <w:rPr>
                <w:rFonts w:eastAsia="Times New Roman"/>
                <w:lang w:eastAsia="ru-RU"/>
              </w:rPr>
              <w:lastRenderedPageBreak/>
              <w:t>Администрации Атяшевского муниципального района</w:t>
            </w:r>
          </w:p>
        </w:tc>
        <w:tc>
          <w:tcPr>
            <w:tcW w:w="456" w:type="dxa"/>
            <w:shd w:val="clear" w:color="auto" w:fill="auto"/>
            <w:vAlign w:val="bottom"/>
            <w:hideMark/>
          </w:tcPr>
          <w:p w14:paraId="6FCD93CB"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3CABCD5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5F0EF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7268EDE" w14:textId="77777777" w:rsidR="00FA4C57" w:rsidRPr="00FA4C57" w:rsidRDefault="00FA4C57" w:rsidP="00FA4C57">
            <w:pPr>
              <w:rPr>
                <w:rFonts w:eastAsia="Times New Roman"/>
                <w:lang w:eastAsia="ru-RU"/>
              </w:rPr>
            </w:pPr>
            <w:r w:rsidRPr="00FA4C57">
              <w:rPr>
                <w:rFonts w:eastAsia="Times New Roman"/>
                <w:lang w:eastAsia="ru-RU"/>
              </w:rPr>
              <w:t>L3040</w:t>
            </w:r>
          </w:p>
        </w:tc>
        <w:tc>
          <w:tcPr>
            <w:tcW w:w="576" w:type="dxa"/>
            <w:shd w:val="clear" w:color="auto" w:fill="auto"/>
            <w:vAlign w:val="bottom"/>
            <w:hideMark/>
          </w:tcPr>
          <w:p w14:paraId="0D43B324"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93C336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58D19FD"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12AC677"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10CAEFA" w14:textId="77777777" w:rsidR="00FA4C57" w:rsidRPr="00FA4C57" w:rsidRDefault="00FA4C57" w:rsidP="00FA4C57">
            <w:pPr>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1EA18E4E" w14:textId="77777777" w:rsidR="00FA4C57" w:rsidRPr="00FA4C57" w:rsidRDefault="00FA4C57" w:rsidP="00FA4C57">
            <w:pPr>
              <w:rPr>
                <w:rFonts w:eastAsia="Times New Roman"/>
                <w:lang w:eastAsia="ru-RU"/>
              </w:rPr>
            </w:pPr>
            <w:r w:rsidRPr="00FA4C57">
              <w:rPr>
                <w:rFonts w:eastAsia="Times New Roman"/>
                <w:lang w:eastAsia="ru-RU"/>
              </w:rPr>
              <w:t xml:space="preserve">209,7  </w:t>
            </w:r>
          </w:p>
        </w:tc>
        <w:tc>
          <w:tcPr>
            <w:tcW w:w="1200" w:type="dxa"/>
            <w:shd w:val="clear" w:color="auto" w:fill="auto"/>
            <w:vAlign w:val="bottom"/>
            <w:hideMark/>
          </w:tcPr>
          <w:p w14:paraId="36DD05E0" w14:textId="77777777" w:rsidR="00FA4C57" w:rsidRPr="00FA4C57" w:rsidRDefault="00FA4C57" w:rsidP="00FA4C57">
            <w:pPr>
              <w:rPr>
                <w:rFonts w:eastAsia="Times New Roman"/>
                <w:lang w:eastAsia="ru-RU"/>
              </w:rPr>
            </w:pPr>
            <w:r w:rsidRPr="00FA4C57">
              <w:rPr>
                <w:rFonts w:eastAsia="Times New Roman"/>
                <w:lang w:eastAsia="ru-RU"/>
              </w:rPr>
              <w:t xml:space="preserve">209,7  </w:t>
            </w:r>
          </w:p>
        </w:tc>
      </w:tr>
      <w:tr w:rsidR="00FA4C57" w:rsidRPr="00FA4C57" w14:paraId="30B77F0E" w14:textId="77777777" w:rsidTr="00FC6DC0">
        <w:trPr>
          <w:trHeight w:val="20"/>
        </w:trPr>
        <w:tc>
          <w:tcPr>
            <w:tcW w:w="2552" w:type="dxa"/>
            <w:shd w:val="clear" w:color="auto" w:fill="auto"/>
            <w:hideMark/>
          </w:tcPr>
          <w:p w14:paraId="5A3BD995" w14:textId="77777777" w:rsidR="00FA4C57" w:rsidRPr="00FA4C57" w:rsidRDefault="00FA4C57" w:rsidP="00FA4C57">
            <w:pPr>
              <w:jc w:val="both"/>
              <w:rPr>
                <w:rFonts w:eastAsia="Times New Roman"/>
                <w:lang w:eastAsia="ru-RU"/>
              </w:rPr>
            </w:pPr>
            <w:r w:rsidRPr="00FA4C57">
              <w:rPr>
                <w:rFonts w:eastAsia="Times New Roman"/>
                <w:lang w:eastAsia="ru-RU"/>
              </w:rPr>
              <w:t>Реализация мероприятий по модернизации школьных систем образования</w:t>
            </w:r>
          </w:p>
        </w:tc>
        <w:tc>
          <w:tcPr>
            <w:tcW w:w="456" w:type="dxa"/>
            <w:shd w:val="clear" w:color="auto" w:fill="auto"/>
            <w:vAlign w:val="bottom"/>
            <w:hideMark/>
          </w:tcPr>
          <w:p w14:paraId="45170D4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06663E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3140E8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37D466E"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78039C1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D87E5B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18367C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9312B2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50C27D" w14:textId="14182C2E"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7B42415F"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7D2E56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34FEC8FA" w14:textId="77777777" w:rsidTr="00FC6DC0">
        <w:trPr>
          <w:trHeight w:val="20"/>
        </w:trPr>
        <w:tc>
          <w:tcPr>
            <w:tcW w:w="2552" w:type="dxa"/>
            <w:shd w:val="clear" w:color="auto" w:fill="auto"/>
            <w:hideMark/>
          </w:tcPr>
          <w:p w14:paraId="0A91FF60"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DFEBDB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0C03BD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9C5843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6D561F"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628DA2B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EA88DA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34E9EC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A2DF5D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03BE4E9" w14:textId="7E6398FB"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34C988E6"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295B99F"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4A7191D0" w14:textId="77777777" w:rsidTr="00FC6DC0">
        <w:trPr>
          <w:trHeight w:val="20"/>
        </w:trPr>
        <w:tc>
          <w:tcPr>
            <w:tcW w:w="2552" w:type="dxa"/>
            <w:shd w:val="clear" w:color="auto" w:fill="auto"/>
            <w:hideMark/>
          </w:tcPr>
          <w:p w14:paraId="2D70EBD9"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014B32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52AD34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6F78C3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1CB7394"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751D947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AD5465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2F84F7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B0E977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D4E839" w14:textId="4DF0BED5"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77DDBDA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0C0AB2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0D55348D" w14:textId="77777777" w:rsidTr="00FC6DC0">
        <w:trPr>
          <w:trHeight w:val="20"/>
        </w:trPr>
        <w:tc>
          <w:tcPr>
            <w:tcW w:w="2552" w:type="dxa"/>
            <w:shd w:val="clear" w:color="auto" w:fill="auto"/>
            <w:hideMark/>
          </w:tcPr>
          <w:p w14:paraId="01F3B255"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7D0D0B3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87440D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EE8F67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A44E6A9"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7051C5A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C184C7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B3B59D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F32FD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27EA8DD" w14:textId="27D5CFB7"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3020FFC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D003DF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4DC843D2" w14:textId="77777777" w:rsidTr="00FC6DC0">
        <w:trPr>
          <w:trHeight w:val="20"/>
        </w:trPr>
        <w:tc>
          <w:tcPr>
            <w:tcW w:w="2552" w:type="dxa"/>
            <w:shd w:val="clear" w:color="auto" w:fill="auto"/>
            <w:hideMark/>
          </w:tcPr>
          <w:p w14:paraId="18CDAB37"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252E13F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3C1441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85E4A9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460AF6B"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7C365B8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C6365E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C49FB02"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5D2F414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E77064" w14:textId="03024549"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61CFB05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7AD48A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46C0FDFE" w14:textId="77777777" w:rsidTr="00FC6DC0">
        <w:trPr>
          <w:trHeight w:val="20"/>
        </w:trPr>
        <w:tc>
          <w:tcPr>
            <w:tcW w:w="2552" w:type="dxa"/>
            <w:shd w:val="clear" w:color="auto" w:fill="auto"/>
            <w:hideMark/>
          </w:tcPr>
          <w:p w14:paraId="16DEA88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6F429B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FF065A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478CFB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9C4CE8E" w14:textId="77777777" w:rsidR="00FA4C57" w:rsidRPr="00FA4C57" w:rsidRDefault="00FA4C57" w:rsidP="00FA4C57">
            <w:pPr>
              <w:rPr>
                <w:rFonts w:eastAsia="Times New Roman"/>
                <w:lang w:eastAsia="ru-RU"/>
              </w:rPr>
            </w:pPr>
            <w:r w:rsidRPr="00FA4C57">
              <w:rPr>
                <w:rFonts w:eastAsia="Times New Roman"/>
                <w:lang w:eastAsia="ru-RU"/>
              </w:rPr>
              <w:t>L7500</w:t>
            </w:r>
          </w:p>
        </w:tc>
        <w:tc>
          <w:tcPr>
            <w:tcW w:w="576" w:type="dxa"/>
            <w:shd w:val="clear" w:color="auto" w:fill="auto"/>
            <w:vAlign w:val="bottom"/>
            <w:hideMark/>
          </w:tcPr>
          <w:p w14:paraId="0E35173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5C7AB8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80B8BF7"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E057897"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2F02E6B" w14:textId="0928BFDD" w:rsidR="00FA4C57" w:rsidRPr="00FA4C57" w:rsidRDefault="00FA4C57" w:rsidP="00FA4C57">
            <w:pPr>
              <w:rPr>
                <w:rFonts w:eastAsia="Times New Roman"/>
                <w:lang w:eastAsia="ru-RU"/>
              </w:rPr>
            </w:pPr>
            <w:r w:rsidRPr="00FA4C57">
              <w:rPr>
                <w:rFonts w:eastAsia="Times New Roman"/>
                <w:lang w:eastAsia="ru-RU"/>
              </w:rPr>
              <w:t xml:space="preserve">127818,6  </w:t>
            </w:r>
          </w:p>
        </w:tc>
        <w:tc>
          <w:tcPr>
            <w:tcW w:w="1124" w:type="dxa"/>
            <w:shd w:val="clear" w:color="auto" w:fill="auto"/>
            <w:vAlign w:val="bottom"/>
            <w:hideMark/>
          </w:tcPr>
          <w:p w14:paraId="3331989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0B6900D"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7DFA26A1" w14:textId="77777777" w:rsidTr="00FC6DC0">
        <w:trPr>
          <w:trHeight w:val="20"/>
        </w:trPr>
        <w:tc>
          <w:tcPr>
            <w:tcW w:w="2552" w:type="dxa"/>
            <w:shd w:val="clear" w:color="auto" w:fill="auto"/>
            <w:hideMark/>
          </w:tcPr>
          <w:p w14:paraId="74DCC6BF" w14:textId="77777777" w:rsidR="00FA4C57" w:rsidRPr="00FA4C57" w:rsidRDefault="00FA4C57" w:rsidP="00FA4C57">
            <w:pPr>
              <w:jc w:val="both"/>
              <w:rPr>
                <w:rFonts w:eastAsia="Times New Roman"/>
                <w:lang w:eastAsia="ru-RU"/>
              </w:rPr>
            </w:pPr>
            <w:r w:rsidRPr="00FA4C57">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456" w:type="dxa"/>
            <w:shd w:val="clear" w:color="auto" w:fill="auto"/>
            <w:vAlign w:val="bottom"/>
            <w:hideMark/>
          </w:tcPr>
          <w:p w14:paraId="54C1868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F5377C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026319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448EE62"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6CEDE37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D3D33F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FFF407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58851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4F7CE14"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41A9AA9C"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502F83E"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15D7C6A4" w14:textId="77777777" w:rsidTr="00FC6DC0">
        <w:trPr>
          <w:trHeight w:val="20"/>
        </w:trPr>
        <w:tc>
          <w:tcPr>
            <w:tcW w:w="2552" w:type="dxa"/>
            <w:shd w:val="clear" w:color="auto" w:fill="auto"/>
            <w:hideMark/>
          </w:tcPr>
          <w:p w14:paraId="00A8F2F7"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C7DA69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B6D369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7D514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4730451"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2B7983B3"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FBE2F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E33705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6AA3E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1DF7F0"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0CBD55B5"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68DB7F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65B82527" w14:textId="77777777" w:rsidTr="00FC6DC0">
        <w:trPr>
          <w:trHeight w:val="20"/>
        </w:trPr>
        <w:tc>
          <w:tcPr>
            <w:tcW w:w="2552" w:type="dxa"/>
            <w:shd w:val="clear" w:color="auto" w:fill="auto"/>
            <w:hideMark/>
          </w:tcPr>
          <w:p w14:paraId="11EC4CBC"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314882E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5D2405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DFA34F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2CE19BA"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67BDF16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CE2C79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30F0D0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3726E4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FD52E4"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3C61B80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BDE2ED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6A708477" w14:textId="77777777" w:rsidTr="00FC6DC0">
        <w:trPr>
          <w:trHeight w:val="20"/>
        </w:trPr>
        <w:tc>
          <w:tcPr>
            <w:tcW w:w="2552" w:type="dxa"/>
            <w:shd w:val="clear" w:color="auto" w:fill="auto"/>
            <w:hideMark/>
          </w:tcPr>
          <w:p w14:paraId="64763FB4"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2776C3D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244EF9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9A7784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8BEE7A8"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3EC9EF2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3E94E56"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86F33E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D26E5A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8453579"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22213BD3"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000D176"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60DA1933" w14:textId="77777777" w:rsidTr="00FC6DC0">
        <w:trPr>
          <w:trHeight w:val="20"/>
        </w:trPr>
        <w:tc>
          <w:tcPr>
            <w:tcW w:w="2552" w:type="dxa"/>
            <w:shd w:val="clear" w:color="auto" w:fill="auto"/>
            <w:hideMark/>
          </w:tcPr>
          <w:p w14:paraId="7996B8F2"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2642157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03DA83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86BB5E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72E29ED"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110B15C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14E70D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94BDF3D"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EC0202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B9EF8DF"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2CBE686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FB794F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517DCB93" w14:textId="77777777" w:rsidTr="00FC6DC0">
        <w:trPr>
          <w:trHeight w:val="20"/>
        </w:trPr>
        <w:tc>
          <w:tcPr>
            <w:tcW w:w="2552" w:type="dxa"/>
            <w:shd w:val="clear" w:color="auto" w:fill="auto"/>
            <w:hideMark/>
          </w:tcPr>
          <w:p w14:paraId="2A059B1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41B618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978426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598D15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2A31772" w14:textId="77777777" w:rsidR="00FA4C57" w:rsidRPr="00FA4C57" w:rsidRDefault="00FA4C57" w:rsidP="00FA4C57">
            <w:pPr>
              <w:rPr>
                <w:rFonts w:eastAsia="Times New Roman"/>
                <w:lang w:eastAsia="ru-RU"/>
              </w:rPr>
            </w:pPr>
            <w:r w:rsidRPr="00FA4C57">
              <w:rPr>
                <w:rFonts w:eastAsia="Times New Roman"/>
                <w:lang w:eastAsia="ru-RU"/>
              </w:rPr>
              <w:t>V7500</w:t>
            </w:r>
          </w:p>
        </w:tc>
        <w:tc>
          <w:tcPr>
            <w:tcW w:w="576" w:type="dxa"/>
            <w:shd w:val="clear" w:color="auto" w:fill="auto"/>
            <w:vAlign w:val="bottom"/>
            <w:hideMark/>
          </w:tcPr>
          <w:p w14:paraId="05C7566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B4A1C5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52DD932"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AF237B7"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9505EB1" w14:textId="77777777" w:rsidR="00FA4C57" w:rsidRPr="00FA4C57" w:rsidRDefault="00FA4C57" w:rsidP="00FA4C57">
            <w:pPr>
              <w:rPr>
                <w:rFonts w:eastAsia="Times New Roman"/>
                <w:lang w:eastAsia="ru-RU"/>
              </w:rPr>
            </w:pPr>
            <w:r w:rsidRPr="00FA4C57">
              <w:rPr>
                <w:rFonts w:eastAsia="Times New Roman"/>
                <w:lang w:eastAsia="ru-RU"/>
              </w:rPr>
              <w:t xml:space="preserve">4 749,8  </w:t>
            </w:r>
          </w:p>
        </w:tc>
        <w:tc>
          <w:tcPr>
            <w:tcW w:w="1124" w:type="dxa"/>
            <w:shd w:val="clear" w:color="auto" w:fill="auto"/>
            <w:vAlign w:val="bottom"/>
            <w:hideMark/>
          </w:tcPr>
          <w:p w14:paraId="5B4D85D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814654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211559EC" w14:textId="77777777" w:rsidTr="00FC6DC0">
        <w:trPr>
          <w:trHeight w:val="20"/>
        </w:trPr>
        <w:tc>
          <w:tcPr>
            <w:tcW w:w="2552" w:type="dxa"/>
            <w:shd w:val="clear" w:color="auto" w:fill="auto"/>
            <w:hideMark/>
          </w:tcPr>
          <w:p w14:paraId="61F7B97E" w14:textId="73811CC7"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Развитие </w:t>
            </w:r>
            <w:r w:rsidRPr="00FA4C57">
              <w:rPr>
                <w:rFonts w:eastAsia="Times New Roman"/>
                <w:lang w:eastAsia="ru-RU"/>
              </w:rPr>
              <w:lastRenderedPageBreak/>
              <w:t>дошкольного образования</w:t>
            </w:r>
            <w:r w:rsidR="00FC6DC0">
              <w:rPr>
                <w:rFonts w:eastAsia="Times New Roman"/>
                <w:lang w:eastAsia="ru-RU"/>
              </w:rPr>
              <w:t>»</w:t>
            </w:r>
          </w:p>
        </w:tc>
        <w:tc>
          <w:tcPr>
            <w:tcW w:w="456" w:type="dxa"/>
            <w:shd w:val="clear" w:color="auto" w:fill="auto"/>
            <w:vAlign w:val="bottom"/>
            <w:hideMark/>
          </w:tcPr>
          <w:p w14:paraId="7793F09C"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018288B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7C3614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D78566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C97C92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60CDF0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D4945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44B990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3BAAEA" w14:textId="77777777" w:rsidR="00FA4C57" w:rsidRPr="00FA4C57" w:rsidRDefault="00FA4C57" w:rsidP="00FA4C57">
            <w:pPr>
              <w:rPr>
                <w:rFonts w:eastAsia="Times New Roman"/>
                <w:lang w:eastAsia="ru-RU"/>
              </w:rPr>
            </w:pPr>
            <w:r w:rsidRPr="00FA4C57">
              <w:rPr>
                <w:rFonts w:eastAsia="Times New Roman"/>
                <w:lang w:eastAsia="ru-RU"/>
              </w:rPr>
              <w:t xml:space="preserve">71 627,1  </w:t>
            </w:r>
          </w:p>
        </w:tc>
        <w:tc>
          <w:tcPr>
            <w:tcW w:w="1124" w:type="dxa"/>
            <w:shd w:val="clear" w:color="auto" w:fill="auto"/>
            <w:vAlign w:val="bottom"/>
            <w:hideMark/>
          </w:tcPr>
          <w:p w14:paraId="3318C460" w14:textId="77777777" w:rsidR="00FA4C57" w:rsidRPr="00FA4C57" w:rsidRDefault="00FA4C57" w:rsidP="00FA4C57">
            <w:pPr>
              <w:rPr>
                <w:rFonts w:eastAsia="Times New Roman"/>
                <w:lang w:eastAsia="ru-RU"/>
              </w:rPr>
            </w:pPr>
            <w:r w:rsidRPr="00FA4C57">
              <w:rPr>
                <w:rFonts w:eastAsia="Times New Roman"/>
                <w:lang w:eastAsia="ru-RU"/>
              </w:rPr>
              <w:t xml:space="preserve">50 155,5  </w:t>
            </w:r>
          </w:p>
        </w:tc>
        <w:tc>
          <w:tcPr>
            <w:tcW w:w="1200" w:type="dxa"/>
            <w:shd w:val="clear" w:color="auto" w:fill="auto"/>
            <w:vAlign w:val="bottom"/>
            <w:hideMark/>
          </w:tcPr>
          <w:p w14:paraId="583269E5" w14:textId="77777777" w:rsidR="00FA4C57" w:rsidRPr="00FA4C57" w:rsidRDefault="00FA4C57" w:rsidP="00FA4C57">
            <w:pPr>
              <w:rPr>
                <w:rFonts w:eastAsia="Times New Roman"/>
                <w:lang w:eastAsia="ru-RU"/>
              </w:rPr>
            </w:pPr>
            <w:r w:rsidRPr="00FA4C57">
              <w:rPr>
                <w:rFonts w:eastAsia="Times New Roman"/>
                <w:lang w:eastAsia="ru-RU"/>
              </w:rPr>
              <w:t xml:space="preserve">53 037,1  </w:t>
            </w:r>
          </w:p>
        </w:tc>
      </w:tr>
      <w:tr w:rsidR="00FA4C57" w:rsidRPr="00FA4C57" w14:paraId="3E7D83B7" w14:textId="77777777" w:rsidTr="00FC6DC0">
        <w:trPr>
          <w:trHeight w:val="20"/>
        </w:trPr>
        <w:tc>
          <w:tcPr>
            <w:tcW w:w="2552" w:type="dxa"/>
            <w:shd w:val="clear" w:color="auto" w:fill="auto"/>
            <w:hideMark/>
          </w:tcPr>
          <w:p w14:paraId="4B278382"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образования</w:t>
            </w:r>
          </w:p>
        </w:tc>
        <w:tc>
          <w:tcPr>
            <w:tcW w:w="456" w:type="dxa"/>
            <w:shd w:val="clear" w:color="auto" w:fill="auto"/>
            <w:vAlign w:val="bottom"/>
            <w:hideMark/>
          </w:tcPr>
          <w:p w14:paraId="45ECE4B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C0F668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5DCE9E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7076C0F"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2C96D6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4775FE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2A756C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8B8975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C929AEE"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3F4E6A63"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3E542E35"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2600626B" w14:textId="77777777" w:rsidTr="00FC6DC0">
        <w:trPr>
          <w:trHeight w:val="20"/>
        </w:trPr>
        <w:tc>
          <w:tcPr>
            <w:tcW w:w="2552" w:type="dxa"/>
            <w:shd w:val="clear" w:color="auto" w:fill="auto"/>
            <w:hideMark/>
          </w:tcPr>
          <w:p w14:paraId="7032E2DD"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B361AE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5B2782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AB8CD4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EA81DD2"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28CD30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5F88E0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11E4A9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220755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2429FC9"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60F8D4A8"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45032DC9"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78CA1153" w14:textId="77777777" w:rsidTr="00FC6DC0">
        <w:trPr>
          <w:trHeight w:val="20"/>
        </w:trPr>
        <w:tc>
          <w:tcPr>
            <w:tcW w:w="2552" w:type="dxa"/>
            <w:shd w:val="clear" w:color="auto" w:fill="auto"/>
            <w:hideMark/>
          </w:tcPr>
          <w:p w14:paraId="77CC7A02"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7A71A87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557F1D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9E653A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424C3BB"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175930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69679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5B7EE7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C450CC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06E556"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3398E7F0"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0C06B7E9"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069360D2" w14:textId="77777777" w:rsidTr="00FC6DC0">
        <w:trPr>
          <w:trHeight w:val="20"/>
        </w:trPr>
        <w:tc>
          <w:tcPr>
            <w:tcW w:w="2552" w:type="dxa"/>
            <w:shd w:val="clear" w:color="auto" w:fill="auto"/>
            <w:hideMark/>
          </w:tcPr>
          <w:p w14:paraId="7B079961"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D9424B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7521BE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4067F5B"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850B69B"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6B7A050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3203B5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690F88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29B4C4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ACA1596"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15AAF483"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5A72F0F9"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332042E6" w14:textId="77777777" w:rsidTr="00FC6DC0">
        <w:trPr>
          <w:trHeight w:val="20"/>
        </w:trPr>
        <w:tc>
          <w:tcPr>
            <w:tcW w:w="2552" w:type="dxa"/>
            <w:shd w:val="clear" w:color="auto" w:fill="auto"/>
            <w:hideMark/>
          </w:tcPr>
          <w:p w14:paraId="5EF5FC07"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1DD28B0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12CA0B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81ECB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07F1A39"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571DE71B"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137CDF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4E4C6A2"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17A5092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15CB78B"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4CFA26F0"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33B49E0E"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70029E62" w14:textId="77777777" w:rsidTr="00FC6DC0">
        <w:trPr>
          <w:trHeight w:val="20"/>
        </w:trPr>
        <w:tc>
          <w:tcPr>
            <w:tcW w:w="2552" w:type="dxa"/>
            <w:shd w:val="clear" w:color="auto" w:fill="auto"/>
            <w:hideMark/>
          </w:tcPr>
          <w:p w14:paraId="77B333CA"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0D6BC1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FB04B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0EFCC9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A87E7D0"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AD4EA2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528DBD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B8603D2"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6F4D64C8"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720302A" w14:textId="77777777" w:rsidR="00FA4C57" w:rsidRPr="00FA4C57" w:rsidRDefault="00FA4C57" w:rsidP="00FA4C57">
            <w:pPr>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78E4771F"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6FBAE57B"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53E14981" w14:textId="77777777" w:rsidTr="00FC6DC0">
        <w:trPr>
          <w:trHeight w:val="20"/>
        </w:trPr>
        <w:tc>
          <w:tcPr>
            <w:tcW w:w="2552" w:type="dxa"/>
            <w:shd w:val="clear" w:color="auto" w:fill="auto"/>
            <w:hideMark/>
          </w:tcPr>
          <w:p w14:paraId="2F831BCD" w14:textId="77777777" w:rsidR="00FA4C57" w:rsidRPr="00FA4C57" w:rsidRDefault="00FA4C57" w:rsidP="00FA4C57">
            <w:pPr>
              <w:jc w:val="both"/>
              <w:rPr>
                <w:rFonts w:eastAsia="Times New Roman"/>
                <w:lang w:eastAsia="ru-RU"/>
              </w:rPr>
            </w:pPr>
            <w:r w:rsidRPr="00FA4C57">
              <w:rPr>
                <w:rFonts w:eastAsia="Times New Roman"/>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56" w:type="dxa"/>
            <w:shd w:val="clear" w:color="auto" w:fill="auto"/>
            <w:vAlign w:val="bottom"/>
            <w:hideMark/>
          </w:tcPr>
          <w:p w14:paraId="53CE473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B8FB8B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3AF12B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E6E9B9A"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64542C9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C3FD8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866535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896C7B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B791618" w14:textId="77777777" w:rsidR="00FA4C57" w:rsidRPr="00FA4C57" w:rsidRDefault="00FA4C57" w:rsidP="00FA4C57">
            <w:pPr>
              <w:rPr>
                <w:rFonts w:eastAsia="Times New Roman"/>
                <w:lang w:eastAsia="ru-RU"/>
              </w:rPr>
            </w:pPr>
            <w:r w:rsidRPr="00FA4C57">
              <w:rPr>
                <w:rFonts w:eastAsia="Times New Roman"/>
                <w:lang w:eastAsia="ru-RU"/>
              </w:rPr>
              <w:t xml:space="preserve">266,6  </w:t>
            </w:r>
          </w:p>
        </w:tc>
        <w:tc>
          <w:tcPr>
            <w:tcW w:w="1124" w:type="dxa"/>
            <w:shd w:val="clear" w:color="auto" w:fill="auto"/>
            <w:vAlign w:val="bottom"/>
            <w:hideMark/>
          </w:tcPr>
          <w:p w14:paraId="5F51634B" w14:textId="77777777" w:rsidR="00FA4C57" w:rsidRPr="00FA4C57" w:rsidRDefault="00FA4C57" w:rsidP="00FA4C57">
            <w:pPr>
              <w:rPr>
                <w:rFonts w:eastAsia="Times New Roman"/>
                <w:lang w:eastAsia="ru-RU"/>
              </w:rPr>
            </w:pPr>
            <w:r w:rsidRPr="00FA4C57">
              <w:rPr>
                <w:rFonts w:eastAsia="Times New Roman"/>
                <w:lang w:eastAsia="ru-RU"/>
              </w:rPr>
              <w:t xml:space="preserve">87,7  </w:t>
            </w:r>
          </w:p>
        </w:tc>
        <w:tc>
          <w:tcPr>
            <w:tcW w:w="1200" w:type="dxa"/>
            <w:shd w:val="clear" w:color="auto" w:fill="auto"/>
            <w:vAlign w:val="bottom"/>
            <w:hideMark/>
          </w:tcPr>
          <w:p w14:paraId="505B2683" w14:textId="77777777" w:rsidR="00FA4C57" w:rsidRPr="00FA4C57" w:rsidRDefault="00FA4C57" w:rsidP="00FA4C57">
            <w:pPr>
              <w:rPr>
                <w:rFonts w:eastAsia="Times New Roman"/>
                <w:lang w:eastAsia="ru-RU"/>
              </w:rPr>
            </w:pPr>
            <w:r w:rsidRPr="00FA4C57">
              <w:rPr>
                <w:rFonts w:eastAsia="Times New Roman"/>
                <w:lang w:eastAsia="ru-RU"/>
              </w:rPr>
              <w:t xml:space="preserve">91,2  </w:t>
            </w:r>
          </w:p>
        </w:tc>
      </w:tr>
      <w:tr w:rsidR="00FA4C57" w:rsidRPr="00FA4C57" w14:paraId="14894DF0" w14:textId="77777777" w:rsidTr="00FC6DC0">
        <w:trPr>
          <w:trHeight w:val="20"/>
        </w:trPr>
        <w:tc>
          <w:tcPr>
            <w:tcW w:w="2552" w:type="dxa"/>
            <w:shd w:val="clear" w:color="auto" w:fill="auto"/>
            <w:hideMark/>
          </w:tcPr>
          <w:p w14:paraId="04CDB282"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245D42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BE7EAF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B2D5AD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603FAC0"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31B75438"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126B2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49012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1A9C1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5E20355" w14:textId="77777777" w:rsidR="00FA4C57" w:rsidRPr="00FA4C57" w:rsidRDefault="00FA4C57" w:rsidP="00FA4C57">
            <w:pPr>
              <w:rPr>
                <w:rFonts w:eastAsia="Times New Roman"/>
                <w:lang w:eastAsia="ru-RU"/>
              </w:rPr>
            </w:pPr>
            <w:r w:rsidRPr="00FA4C57">
              <w:rPr>
                <w:rFonts w:eastAsia="Times New Roman"/>
                <w:lang w:eastAsia="ru-RU"/>
              </w:rPr>
              <w:t xml:space="preserve">266,6  </w:t>
            </w:r>
          </w:p>
        </w:tc>
        <w:tc>
          <w:tcPr>
            <w:tcW w:w="1124" w:type="dxa"/>
            <w:shd w:val="clear" w:color="auto" w:fill="auto"/>
            <w:vAlign w:val="bottom"/>
            <w:hideMark/>
          </w:tcPr>
          <w:p w14:paraId="4AA68E79" w14:textId="77777777" w:rsidR="00FA4C57" w:rsidRPr="00FA4C57" w:rsidRDefault="00FA4C57" w:rsidP="00FA4C57">
            <w:pPr>
              <w:rPr>
                <w:rFonts w:eastAsia="Times New Roman"/>
                <w:lang w:eastAsia="ru-RU"/>
              </w:rPr>
            </w:pPr>
            <w:r w:rsidRPr="00FA4C57">
              <w:rPr>
                <w:rFonts w:eastAsia="Times New Roman"/>
                <w:lang w:eastAsia="ru-RU"/>
              </w:rPr>
              <w:t xml:space="preserve">87,7  </w:t>
            </w:r>
          </w:p>
        </w:tc>
        <w:tc>
          <w:tcPr>
            <w:tcW w:w="1200" w:type="dxa"/>
            <w:shd w:val="clear" w:color="auto" w:fill="auto"/>
            <w:vAlign w:val="bottom"/>
            <w:hideMark/>
          </w:tcPr>
          <w:p w14:paraId="72B49371" w14:textId="77777777" w:rsidR="00FA4C57" w:rsidRPr="00FA4C57" w:rsidRDefault="00FA4C57" w:rsidP="00FA4C57">
            <w:pPr>
              <w:rPr>
                <w:rFonts w:eastAsia="Times New Roman"/>
                <w:lang w:eastAsia="ru-RU"/>
              </w:rPr>
            </w:pPr>
            <w:r w:rsidRPr="00FA4C57">
              <w:rPr>
                <w:rFonts w:eastAsia="Times New Roman"/>
                <w:lang w:eastAsia="ru-RU"/>
              </w:rPr>
              <w:t xml:space="preserve">91,2  </w:t>
            </w:r>
          </w:p>
        </w:tc>
      </w:tr>
      <w:tr w:rsidR="00FA4C57" w:rsidRPr="00FA4C57" w14:paraId="4FFF454A" w14:textId="77777777" w:rsidTr="00FC6DC0">
        <w:trPr>
          <w:trHeight w:val="20"/>
        </w:trPr>
        <w:tc>
          <w:tcPr>
            <w:tcW w:w="2552" w:type="dxa"/>
            <w:shd w:val="clear" w:color="auto" w:fill="auto"/>
            <w:hideMark/>
          </w:tcPr>
          <w:p w14:paraId="727FBBA3"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294E590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DBAEC8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7103E8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53C5C59"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07AF93D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5C8040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54EBD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8CAE21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A50E066" w14:textId="77777777" w:rsidR="00FA4C57" w:rsidRPr="00FA4C57" w:rsidRDefault="00FA4C57" w:rsidP="00FA4C57">
            <w:pPr>
              <w:rPr>
                <w:rFonts w:eastAsia="Times New Roman"/>
                <w:lang w:eastAsia="ru-RU"/>
              </w:rPr>
            </w:pPr>
            <w:r w:rsidRPr="00FA4C57">
              <w:rPr>
                <w:rFonts w:eastAsia="Times New Roman"/>
                <w:lang w:eastAsia="ru-RU"/>
              </w:rPr>
              <w:t xml:space="preserve">112,3  </w:t>
            </w:r>
          </w:p>
        </w:tc>
        <w:tc>
          <w:tcPr>
            <w:tcW w:w="1124" w:type="dxa"/>
            <w:shd w:val="clear" w:color="auto" w:fill="auto"/>
            <w:vAlign w:val="bottom"/>
            <w:hideMark/>
          </w:tcPr>
          <w:p w14:paraId="3BBDAAE8" w14:textId="77777777" w:rsidR="00FA4C57" w:rsidRPr="00FA4C57" w:rsidRDefault="00FA4C57" w:rsidP="00FA4C57">
            <w:pPr>
              <w:rPr>
                <w:rFonts w:eastAsia="Times New Roman"/>
                <w:lang w:eastAsia="ru-RU"/>
              </w:rPr>
            </w:pPr>
            <w:r w:rsidRPr="00FA4C57">
              <w:rPr>
                <w:rFonts w:eastAsia="Times New Roman"/>
                <w:lang w:eastAsia="ru-RU"/>
              </w:rPr>
              <w:t xml:space="preserve">43,8  </w:t>
            </w:r>
          </w:p>
        </w:tc>
        <w:tc>
          <w:tcPr>
            <w:tcW w:w="1200" w:type="dxa"/>
            <w:shd w:val="clear" w:color="auto" w:fill="auto"/>
            <w:vAlign w:val="bottom"/>
            <w:hideMark/>
          </w:tcPr>
          <w:p w14:paraId="765257CD"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1058B146" w14:textId="77777777" w:rsidTr="00FC6DC0">
        <w:trPr>
          <w:trHeight w:val="20"/>
        </w:trPr>
        <w:tc>
          <w:tcPr>
            <w:tcW w:w="2552" w:type="dxa"/>
            <w:shd w:val="clear" w:color="auto" w:fill="auto"/>
            <w:hideMark/>
          </w:tcPr>
          <w:p w14:paraId="0F11FE6E"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405A6D9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82A48F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93D034B"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4B4217F"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3D75E96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F877CA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BC66F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B8469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6793F3D" w14:textId="77777777" w:rsidR="00FA4C57" w:rsidRPr="00FA4C57" w:rsidRDefault="00FA4C57" w:rsidP="00FA4C57">
            <w:pPr>
              <w:rPr>
                <w:rFonts w:eastAsia="Times New Roman"/>
                <w:lang w:eastAsia="ru-RU"/>
              </w:rPr>
            </w:pPr>
            <w:r w:rsidRPr="00FA4C57">
              <w:rPr>
                <w:rFonts w:eastAsia="Times New Roman"/>
                <w:lang w:eastAsia="ru-RU"/>
              </w:rPr>
              <w:t xml:space="preserve">112,3  </w:t>
            </w:r>
          </w:p>
        </w:tc>
        <w:tc>
          <w:tcPr>
            <w:tcW w:w="1124" w:type="dxa"/>
            <w:shd w:val="clear" w:color="auto" w:fill="auto"/>
            <w:vAlign w:val="bottom"/>
            <w:hideMark/>
          </w:tcPr>
          <w:p w14:paraId="147BD0F8" w14:textId="77777777" w:rsidR="00FA4C57" w:rsidRPr="00FA4C57" w:rsidRDefault="00FA4C57" w:rsidP="00FA4C57">
            <w:pPr>
              <w:rPr>
                <w:rFonts w:eastAsia="Times New Roman"/>
                <w:lang w:eastAsia="ru-RU"/>
              </w:rPr>
            </w:pPr>
            <w:r w:rsidRPr="00FA4C57">
              <w:rPr>
                <w:rFonts w:eastAsia="Times New Roman"/>
                <w:lang w:eastAsia="ru-RU"/>
              </w:rPr>
              <w:t xml:space="preserve">43,8  </w:t>
            </w:r>
          </w:p>
        </w:tc>
        <w:tc>
          <w:tcPr>
            <w:tcW w:w="1200" w:type="dxa"/>
            <w:shd w:val="clear" w:color="auto" w:fill="auto"/>
            <w:vAlign w:val="bottom"/>
            <w:hideMark/>
          </w:tcPr>
          <w:p w14:paraId="6D0C6A58"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733AF1AB" w14:textId="77777777" w:rsidTr="00FC6DC0">
        <w:trPr>
          <w:trHeight w:val="20"/>
        </w:trPr>
        <w:tc>
          <w:tcPr>
            <w:tcW w:w="2552" w:type="dxa"/>
            <w:shd w:val="clear" w:color="auto" w:fill="auto"/>
            <w:hideMark/>
          </w:tcPr>
          <w:p w14:paraId="35959549"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468CD69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411BDE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7AFB065"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A0EEC3C"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79896F9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88B041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828D98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22DA41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BFE2D2D" w14:textId="77777777" w:rsidR="00FA4C57" w:rsidRPr="00FA4C57" w:rsidRDefault="00FA4C57" w:rsidP="00FA4C57">
            <w:pPr>
              <w:rPr>
                <w:rFonts w:eastAsia="Times New Roman"/>
                <w:lang w:eastAsia="ru-RU"/>
              </w:rPr>
            </w:pPr>
            <w:r w:rsidRPr="00FA4C57">
              <w:rPr>
                <w:rFonts w:eastAsia="Times New Roman"/>
                <w:lang w:eastAsia="ru-RU"/>
              </w:rPr>
              <w:t xml:space="preserve">112,3  </w:t>
            </w:r>
          </w:p>
        </w:tc>
        <w:tc>
          <w:tcPr>
            <w:tcW w:w="1124" w:type="dxa"/>
            <w:shd w:val="clear" w:color="auto" w:fill="auto"/>
            <w:vAlign w:val="bottom"/>
            <w:hideMark/>
          </w:tcPr>
          <w:p w14:paraId="2117F11D" w14:textId="77777777" w:rsidR="00FA4C57" w:rsidRPr="00FA4C57" w:rsidRDefault="00FA4C57" w:rsidP="00FA4C57">
            <w:pPr>
              <w:rPr>
                <w:rFonts w:eastAsia="Times New Roman"/>
                <w:lang w:eastAsia="ru-RU"/>
              </w:rPr>
            </w:pPr>
            <w:r w:rsidRPr="00FA4C57">
              <w:rPr>
                <w:rFonts w:eastAsia="Times New Roman"/>
                <w:lang w:eastAsia="ru-RU"/>
              </w:rPr>
              <w:t xml:space="preserve">43,8  </w:t>
            </w:r>
          </w:p>
        </w:tc>
        <w:tc>
          <w:tcPr>
            <w:tcW w:w="1200" w:type="dxa"/>
            <w:shd w:val="clear" w:color="auto" w:fill="auto"/>
            <w:vAlign w:val="bottom"/>
            <w:hideMark/>
          </w:tcPr>
          <w:p w14:paraId="2E89B03D"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6AFD7E06" w14:textId="77777777" w:rsidTr="00FC6DC0">
        <w:trPr>
          <w:trHeight w:val="20"/>
        </w:trPr>
        <w:tc>
          <w:tcPr>
            <w:tcW w:w="2552" w:type="dxa"/>
            <w:shd w:val="clear" w:color="auto" w:fill="auto"/>
            <w:hideMark/>
          </w:tcPr>
          <w:p w14:paraId="3756215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E49AF9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BE21B6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423FD1"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4972970"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661D98D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87D19FE"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25AED5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45508BDB"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E123B8E" w14:textId="77777777" w:rsidR="00FA4C57" w:rsidRPr="00FA4C57" w:rsidRDefault="00FA4C57" w:rsidP="00FA4C57">
            <w:pPr>
              <w:rPr>
                <w:rFonts w:eastAsia="Times New Roman"/>
                <w:lang w:eastAsia="ru-RU"/>
              </w:rPr>
            </w:pPr>
            <w:r w:rsidRPr="00FA4C57">
              <w:rPr>
                <w:rFonts w:eastAsia="Times New Roman"/>
                <w:lang w:eastAsia="ru-RU"/>
              </w:rPr>
              <w:t xml:space="preserve">112,3  </w:t>
            </w:r>
          </w:p>
        </w:tc>
        <w:tc>
          <w:tcPr>
            <w:tcW w:w="1124" w:type="dxa"/>
            <w:shd w:val="clear" w:color="auto" w:fill="auto"/>
            <w:vAlign w:val="bottom"/>
            <w:hideMark/>
          </w:tcPr>
          <w:p w14:paraId="5C839F1C" w14:textId="77777777" w:rsidR="00FA4C57" w:rsidRPr="00FA4C57" w:rsidRDefault="00FA4C57" w:rsidP="00FA4C57">
            <w:pPr>
              <w:rPr>
                <w:rFonts w:eastAsia="Times New Roman"/>
                <w:lang w:eastAsia="ru-RU"/>
              </w:rPr>
            </w:pPr>
            <w:r w:rsidRPr="00FA4C57">
              <w:rPr>
                <w:rFonts w:eastAsia="Times New Roman"/>
                <w:lang w:eastAsia="ru-RU"/>
              </w:rPr>
              <w:t xml:space="preserve">43,8  </w:t>
            </w:r>
          </w:p>
        </w:tc>
        <w:tc>
          <w:tcPr>
            <w:tcW w:w="1200" w:type="dxa"/>
            <w:shd w:val="clear" w:color="auto" w:fill="auto"/>
            <w:vAlign w:val="bottom"/>
            <w:hideMark/>
          </w:tcPr>
          <w:p w14:paraId="407BDDEC"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3A777675" w14:textId="77777777" w:rsidTr="00FC6DC0">
        <w:trPr>
          <w:trHeight w:val="20"/>
        </w:trPr>
        <w:tc>
          <w:tcPr>
            <w:tcW w:w="2552" w:type="dxa"/>
            <w:shd w:val="clear" w:color="auto" w:fill="auto"/>
            <w:hideMark/>
          </w:tcPr>
          <w:p w14:paraId="19D89D79"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261DF70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699EF9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A88D12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DCD0E47"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2EA9815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7D41F1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FB923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C9D3C4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1EBDEC" w14:textId="77777777" w:rsidR="00FA4C57" w:rsidRPr="00FA4C57" w:rsidRDefault="00FA4C57" w:rsidP="00FA4C57">
            <w:pPr>
              <w:rPr>
                <w:rFonts w:eastAsia="Times New Roman"/>
                <w:lang w:eastAsia="ru-RU"/>
              </w:rPr>
            </w:pPr>
            <w:r w:rsidRPr="00FA4C57">
              <w:rPr>
                <w:rFonts w:eastAsia="Times New Roman"/>
                <w:lang w:eastAsia="ru-RU"/>
              </w:rPr>
              <w:t xml:space="preserve">154,3  </w:t>
            </w:r>
          </w:p>
        </w:tc>
        <w:tc>
          <w:tcPr>
            <w:tcW w:w="1124" w:type="dxa"/>
            <w:shd w:val="clear" w:color="auto" w:fill="auto"/>
            <w:vAlign w:val="bottom"/>
            <w:hideMark/>
          </w:tcPr>
          <w:p w14:paraId="1168D4D0" w14:textId="77777777" w:rsidR="00FA4C57" w:rsidRPr="00FA4C57" w:rsidRDefault="00FA4C57" w:rsidP="00FA4C57">
            <w:pPr>
              <w:rPr>
                <w:rFonts w:eastAsia="Times New Roman"/>
                <w:lang w:eastAsia="ru-RU"/>
              </w:rPr>
            </w:pPr>
            <w:r w:rsidRPr="00FA4C57">
              <w:rPr>
                <w:rFonts w:eastAsia="Times New Roman"/>
                <w:lang w:eastAsia="ru-RU"/>
              </w:rPr>
              <w:t xml:space="preserve">43,9  </w:t>
            </w:r>
          </w:p>
        </w:tc>
        <w:tc>
          <w:tcPr>
            <w:tcW w:w="1200" w:type="dxa"/>
            <w:shd w:val="clear" w:color="auto" w:fill="auto"/>
            <w:vAlign w:val="bottom"/>
            <w:hideMark/>
          </w:tcPr>
          <w:p w14:paraId="7DB8ED60"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08C00743" w14:textId="77777777" w:rsidTr="00FC6DC0">
        <w:trPr>
          <w:trHeight w:val="20"/>
        </w:trPr>
        <w:tc>
          <w:tcPr>
            <w:tcW w:w="2552" w:type="dxa"/>
            <w:shd w:val="clear" w:color="auto" w:fill="auto"/>
            <w:hideMark/>
          </w:tcPr>
          <w:p w14:paraId="140846A4"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Образование</w:t>
            </w:r>
          </w:p>
        </w:tc>
        <w:tc>
          <w:tcPr>
            <w:tcW w:w="456" w:type="dxa"/>
            <w:shd w:val="clear" w:color="auto" w:fill="auto"/>
            <w:vAlign w:val="bottom"/>
            <w:hideMark/>
          </w:tcPr>
          <w:p w14:paraId="1C8AB6C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092C8C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A2D8E59"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0BAE989"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4D9E1A9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56FDDF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FA319E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F25B69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4D9B80F" w14:textId="77777777" w:rsidR="00FA4C57" w:rsidRPr="00FA4C57" w:rsidRDefault="00FA4C57" w:rsidP="00FA4C57">
            <w:pPr>
              <w:rPr>
                <w:rFonts w:eastAsia="Times New Roman"/>
                <w:lang w:eastAsia="ru-RU"/>
              </w:rPr>
            </w:pPr>
            <w:r w:rsidRPr="00FA4C57">
              <w:rPr>
                <w:rFonts w:eastAsia="Times New Roman"/>
                <w:lang w:eastAsia="ru-RU"/>
              </w:rPr>
              <w:t xml:space="preserve">154,3  </w:t>
            </w:r>
          </w:p>
        </w:tc>
        <w:tc>
          <w:tcPr>
            <w:tcW w:w="1124" w:type="dxa"/>
            <w:shd w:val="clear" w:color="auto" w:fill="auto"/>
            <w:vAlign w:val="bottom"/>
            <w:hideMark/>
          </w:tcPr>
          <w:p w14:paraId="6F76FA0D" w14:textId="77777777" w:rsidR="00FA4C57" w:rsidRPr="00FA4C57" w:rsidRDefault="00FA4C57" w:rsidP="00FA4C57">
            <w:pPr>
              <w:rPr>
                <w:rFonts w:eastAsia="Times New Roman"/>
                <w:lang w:eastAsia="ru-RU"/>
              </w:rPr>
            </w:pPr>
            <w:r w:rsidRPr="00FA4C57">
              <w:rPr>
                <w:rFonts w:eastAsia="Times New Roman"/>
                <w:lang w:eastAsia="ru-RU"/>
              </w:rPr>
              <w:t xml:space="preserve">43,9  </w:t>
            </w:r>
          </w:p>
        </w:tc>
        <w:tc>
          <w:tcPr>
            <w:tcW w:w="1200" w:type="dxa"/>
            <w:shd w:val="clear" w:color="auto" w:fill="auto"/>
            <w:vAlign w:val="bottom"/>
            <w:hideMark/>
          </w:tcPr>
          <w:p w14:paraId="4263C66C"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4EE2ACEA" w14:textId="77777777" w:rsidTr="00FC6DC0">
        <w:trPr>
          <w:trHeight w:val="20"/>
        </w:trPr>
        <w:tc>
          <w:tcPr>
            <w:tcW w:w="2552" w:type="dxa"/>
            <w:shd w:val="clear" w:color="auto" w:fill="auto"/>
            <w:hideMark/>
          </w:tcPr>
          <w:p w14:paraId="49E349A4"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2F8CEA2D"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C0092C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0B61E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8B81963"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59B2BA7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8A8365B"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83A13B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712C7A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681C3F6" w14:textId="77777777" w:rsidR="00FA4C57" w:rsidRPr="00FA4C57" w:rsidRDefault="00FA4C57" w:rsidP="00FA4C57">
            <w:pPr>
              <w:rPr>
                <w:rFonts w:eastAsia="Times New Roman"/>
                <w:lang w:eastAsia="ru-RU"/>
              </w:rPr>
            </w:pPr>
            <w:r w:rsidRPr="00FA4C57">
              <w:rPr>
                <w:rFonts w:eastAsia="Times New Roman"/>
                <w:lang w:eastAsia="ru-RU"/>
              </w:rPr>
              <w:t xml:space="preserve">154,3  </w:t>
            </w:r>
          </w:p>
        </w:tc>
        <w:tc>
          <w:tcPr>
            <w:tcW w:w="1124" w:type="dxa"/>
            <w:shd w:val="clear" w:color="auto" w:fill="auto"/>
            <w:vAlign w:val="bottom"/>
            <w:hideMark/>
          </w:tcPr>
          <w:p w14:paraId="3B475EA1" w14:textId="77777777" w:rsidR="00FA4C57" w:rsidRPr="00FA4C57" w:rsidRDefault="00FA4C57" w:rsidP="00FA4C57">
            <w:pPr>
              <w:rPr>
                <w:rFonts w:eastAsia="Times New Roman"/>
                <w:lang w:eastAsia="ru-RU"/>
              </w:rPr>
            </w:pPr>
            <w:r w:rsidRPr="00FA4C57">
              <w:rPr>
                <w:rFonts w:eastAsia="Times New Roman"/>
                <w:lang w:eastAsia="ru-RU"/>
              </w:rPr>
              <w:t xml:space="preserve">43,9  </w:t>
            </w:r>
          </w:p>
        </w:tc>
        <w:tc>
          <w:tcPr>
            <w:tcW w:w="1200" w:type="dxa"/>
            <w:shd w:val="clear" w:color="auto" w:fill="auto"/>
            <w:vAlign w:val="bottom"/>
            <w:hideMark/>
          </w:tcPr>
          <w:p w14:paraId="3C060B0C"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55CB25A6" w14:textId="77777777" w:rsidTr="00FC6DC0">
        <w:trPr>
          <w:trHeight w:val="20"/>
        </w:trPr>
        <w:tc>
          <w:tcPr>
            <w:tcW w:w="2552" w:type="dxa"/>
            <w:shd w:val="clear" w:color="auto" w:fill="auto"/>
            <w:hideMark/>
          </w:tcPr>
          <w:p w14:paraId="691079E0"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82083A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267927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A6B595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34F4495" w14:textId="77777777" w:rsidR="00FA4C57" w:rsidRPr="00FA4C57" w:rsidRDefault="00FA4C57" w:rsidP="00FA4C57">
            <w:pPr>
              <w:rPr>
                <w:rFonts w:eastAsia="Times New Roman"/>
                <w:lang w:eastAsia="ru-RU"/>
              </w:rPr>
            </w:pPr>
            <w:r w:rsidRPr="00FA4C57">
              <w:rPr>
                <w:rFonts w:eastAsia="Times New Roman"/>
                <w:lang w:eastAsia="ru-RU"/>
              </w:rPr>
              <w:t>42660</w:t>
            </w:r>
          </w:p>
        </w:tc>
        <w:tc>
          <w:tcPr>
            <w:tcW w:w="576" w:type="dxa"/>
            <w:shd w:val="clear" w:color="auto" w:fill="auto"/>
            <w:vAlign w:val="bottom"/>
            <w:hideMark/>
          </w:tcPr>
          <w:p w14:paraId="0306EA24"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B510AAB"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F1326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0CBFA28D"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ECBBDAF" w14:textId="77777777" w:rsidR="00FA4C57" w:rsidRPr="00FA4C57" w:rsidRDefault="00FA4C57" w:rsidP="00FA4C57">
            <w:pPr>
              <w:rPr>
                <w:rFonts w:eastAsia="Times New Roman"/>
                <w:lang w:eastAsia="ru-RU"/>
              </w:rPr>
            </w:pPr>
            <w:r w:rsidRPr="00FA4C57">
              <w:rPr>
                <w:rFonts w:eastAsia="Times New Roman"/>
                <w:lang w:eastAsia="ru-RU"/>
              </w:rPr>
              <w:t xml:space="preserve">154,3  </w:t>
            </w:r>
          </w:p>
        </w:tc>
        <w:tc>
          <w:tcPr>
            <w:tcW w:w="1124" w:type="dxa"/>
            <w:shd w:val="clear" w:color="auto" w:fill="auto"/>
            <w:vAlign w:val="bottom"/>
            <w:hideMark/>
          </w:tcPr>
          <w:p w14:paraId="5938C0D5" w14:textId="77777777" w:rsidR="00FA4C57" w:rsidRPr="00FA4C57" w:rsidRDefault="00FA4C57" w:rsidP="00FA4C57">
            <w:pPr>
              <w:rPr>
                <w:rFonts w:eastAsia="Times New Roman"/>
                <w:lang w:eastAsia="ru-RU"/>
              </w:rPr>
            </w:pPr>
            <w:r w:rsidRPr="00FA4C57">
              <w:rPr>
                <w:rFonts w:eastAsia="Times New Roman"/>
                <w:lang w:eastAsia="ru-RU"/>
              </w:rPr>
              <w:t xml:space="preserve">43,9  </w:t>
            </w:r>
          </w:p>
        </w:tc>
        <w:tc>
          <w:tcPr>
            <w:tcW w:w="1200" w:type="dxa"/>
            <w:shd w:val="clear" w:color="auto" w:fill="auto"/>
            <w:vAlign w:val="bottom"/>
            <w:hideMark/>
          </w:tcPr>
          <w:p w14:paraId="714A988C" w14:textId="77777777" w:rsidR="00FA4C57" w:rsidRPr="00FA4C57" w:rsidRDefault="00FA4C57" w:rsidP="00FA4C57">
            <w:pPr>
              <w:rPr>
                <w:rFonts w:eastAsia="Times New Roman"/>
                <w:lang w:eastAsia="ru-RU"/>
              </w:rPr>
            </w:pPr>
            <w:r w:rsidRPr="00FA4C57">
              <w:rPr>
                <w:rFonts w:eastAsia="Times New Roman"/>
                <w:lang w:eastAsia="ru-RU"/>
              </w:rPr>
              <w:t xml:space="preserve">45,6  </w:t>
            </w:r>
          </w:p>
        </w:tc>
      </w:tr>
      <w:tr w:rsidR="00FA4C57" w:rsidRPr="00FA4C57" w14:paraId="08D6B92A" w14:textId="77777777" w:rsidTr="00FC6DC0">
        <w:trPr>
          <w:trHeight w:val="20"/>
        </w:trPr>
        <w:tc>
          <w:tcPr>
            <w:tcW w:w="2552" w:type="dxa"/>
            <w:shd w:val="clear" w:color="auto" w:fill="auto"/>
            <w:hideMark/>
          </w:tcPr>
          <w:p w14:paraId="6D7035A2" w14:textId="77777777" w:rsidR="00FA4C57" w:rsidRPr="00FA4C57" w:rsidRDefault="00FA4C57" w:rsidP="00FA4C57">
            <w:pPr>
              <w:jc w:val="both"/>
              <w:rPr>
                <w:rFonts w:eastAsia="Times New Roman"/>
                <w:lang w:eastAsia="ru-RU"/>
              </w:rPr>
            </w:pPr>
            <w:r w:rsidRPr="00FA4C57">
              <w:rPr>
                <w:rFonts w:eastAsia="Times New Roman"/>
                <w:lang w:eastAsia="ru-RU"/>
              </w:rPr>
              <w:t>Дошкольные образовательные организации</w:t>
            </w:r>
          </w:p>
        </w:tc>
        <w:tc>
          <w:tcPr>
            <w:tcW w:w="456" w:type="dxa"/>
            <w:shd w:val="clear" w:color="auto" w:fill="auto"/>
            <w:vAlign w:val="bottom"/>
            <w:hideMark/>
          </w:tcPr>
          <w:p w14:paraId="04C66A0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ADDA6C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4539774"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5E60659"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648E499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1A913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E53397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9D14AB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2B8A25" w14:textId="77777777" w:rsidR="00FA4C57" w:rsidRPr="00FA4C57" w:rsidRDefault="00FA4C57" w:rsidP="00FA4C57">
            <w:pPr>
              <w:rPr>
                <w:rFonts w:eastAsia="Times New Roman"/>
                <w:lang w:eastAsia="ru-RU"/>
              </w:rPr>
            </w:pPr>
            <w:r w:rsidRPr="00FA4C57">
              <w:rPr>
                <w:rFonts w:eastAsia="Times New Roman"/>
                <w:lang w:eastAsia="ru-RU"/>
              </w:rPr>
              <w:t xml:space="preserve">11 609,8  </w:t>
            </w:r>
          </w:p>
        </w:tc>
        <w:tc>
          <w:tcPr>
            <w:tcW w:w="1124" w:type="dxa"/>
            <w:shd w:val="clear" w:color="auto" w:fill="auto"/>
            <w:vAlign w:val="bottom"/>
            <w:hideMark/>
          </w:tcPr>
          <w:p w14:paraId="6A5F9477" w14:textId="77777777" w:rsidR="00FA4C57" w:rsidRPr="00FA4C57" w:rsidRDefault="00FA4C57" w:rsidP="00FA4C57">
            <w:pPr>
              <w:rPr>
                <w:rFonts w:eastAsia="Times New Roman"/>
                <w:lang w:eastAsia="ru-RU"/>
              </w:rPr>
            </w:pPr>
            <w:r w:rsidRPr="00FA4C57">
              <w:rPr>
                <w:rFonts w:eastAsia="Times New Roman"/>
                <w:lang w:eastAsia="ru-RU"/>
              </w:rPr>
              <w:t xml:space="preserve">7 212,2  </w:t>
            </w:r>
          </w:p>
        </w:tc>
        <w:tc>
          <w:tcPr>
            <w:tcW w:w="1200" w:type="dxa"/>
            <w:shd w:val="clear" w:color="auto" w:fill="auto"/>
            <w:vAlign w:val="bottom"/>
            <w:hideMark/>
          </w:tcPr>
          <w:p w14:paraId="6FCF9010" w14:textId="77777777" w:rsidR="00FA4C57" w:rsidRPr="00FA4C57" w:rsidRDefault="00FA4C57" w:rsidP="00FA4C57">
            <w:pPr>
              <w:rPr>
                <w:rFonts w:eastAsia="Times New Roman"/>
                <w:lang w:eastAsia="ru-RU"/>
              </w:rPr>
            </w:pPr>
            <w:r w:rsidRPr="00FA4C57">
              <w:rPr>
                <w:rFonts w:eastAsia="Times New Roman"/>
                <w:lang w:eastAsia="ru-RU"/>
              </w:rPr>
              <w:t xml:space="preserve">7 571,0  </w:t>
            </w:r>
          </w:p>
        </w:tc>
      </w:tr>
      <w:tr w:rsidR="00FA4C57" w:rsidRPr="00FA4C57" w14:paraId="03C98A62" w14:textId="77777777" w:rsidTr="00FC6DC0">
        <w:trPr>
          <w:trHeight w:val="20"/>
        </w:trPr>
        <w:tc>
          <w:tcPr>
            <w:tcW w:w="2552" w:type="dxa"/>
            <w:shd w:val="clear" w:color="auto" w:fill="auto"/>
            <w:hideMark/>
          </w:tcPr>
          <w:p w14:paraId="308A43C5"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356A94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EA97C1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0A29A9"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BED384C"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369597D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23EF2A5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93707A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F2E055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8F8264" w14:textId="77777777" w:rsidR="00FA4C57" w:rsidRPr="00FA4C57" w:rsidRDefault="00FA4C57" w:rsidP="00FA4C57">
            <w:pPr>
              <w:rPr>
                <w:rFonts w:eastAsia="Times New Roman"/>
                <w:lang w:eastAsia="ru-RU"/>
              </w:rPr>
            </w:pPr>
            <w:r w:rsidRPr="00FA4C57">
              <w:rPr>
                <w:rFonts w:eastAsia="Times New Roman"/>
                <w:lang w:eastAsia="ru-RU"/>
              </w:rPr>
              <w:t xml:space="preserve">11 609,8  </w:t>
            </w:r>
          </w:p>
        </w:tc>
        <w:tc>
          <w:tcPr>
            <w:tcW w:w="1124" w:type="dxa"/>
            <w:shd w:val="clear" w:color="auto" w:fill="auto"/>
            <w:vAlign w:val="bottom"/>
            <w:hideMark/>
          </w:tcPr>
          <w:p w14:paraId="138A217B" w14:textId="77777777" w:rsidR="00FA4C57" w:rsidRPr="00FA4C57" w:rsidRDefault="00FA4C57" w:rsidP="00FA4C57">
            <w:pPr>
              <w:rPr>
                <w:rFonts w:eastAsia="Times New Roman"/>
                <w:lang w:eastAsia="ru-RU"/>
              </w:rPr>
            </w:pPr>
            <w:r w:rsidRPr="00FA4C57">
              <w:rPr>
                <w:rFonts w:eastAsia="Times New Roman"/>
                <w:lang w:eastAsia="ru-RU"/>
              </w:rPr>
              <w:t xml:space="preserve">7 212,2  </w:t>
            </w:r>
          </w:p>
        </w:tc>
        <w:tc>
          <w:tcPr>
            <w:tcW w:w="1200" w:type="dxa"/>
            <w:shd w:val="clear" w:color="auto" w:fill="auto"/>
            <w:vAlign w:val="bottom"/>
            <w:hideMark/>
          </w:tcPr>
          <w:p w14:paraId="3533156B" w14:textId="77777777" w:rsidR="00FA4C57" w:rsidRPr="00FA4C57" w:rsidRDefault="00FA4C57" w:rsidP="00FA4C57">
            <w:pPr>
              <w:rPr>
                <w:rFonts w:eastAsia="Times New Roman"/>
                <w:lang w:eastAsia="ru-RU"/>
              </w:rPr>
            </w:pPr>
            <w:r w:rsidRPr="00FA4C57">
              <w:rPr>
                <w:rFonts w:eastAsia="Times New Roman"/>
                <w:lang w:eastAsia="ru-RU"/>
              </w:rPr>
              <w:t xml:space="preserve">7 571,0  </w:t>
            </w:r>
          </w:p>
        </w:tc>
      </w:tr>
      <w:tr w:rsidR="00FA4C57" w:rsidRPr="00FA4C57" w14:paraId="5F46898A" w14:textId="77777777" w:rsidTr="00FC6DC0">
        <w:trPr>
          <w:trHeight w:val="20"/>
        </w:trPr>
        <w:tc>
          <w:tcPr>
            <w:tcW w:w="2552" w:type="dxa"/>
            <w:shd w:val="clear" w:color="auto" w:fill="auto"/>
            <w:hideMark/>
          </w:tcPr>
          <w:p w14:paraId="65CE8347"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3E8F250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48CE03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B81F01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2E5CF2C"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054992D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293235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1C077C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FC01B2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DDBB46" w14:textId="77777777" w:rsidR="00FA4C57" w:rsidRPr="00FA4C57" w:rsidRDefault="00FA4C57" w:rsidP="00FA4C57">
            <w:pPr>
              <w:rPr>
                <w:rFonts w:eastAsia="Times New Roman"/>
                <w:lang w:eastAsia="ru-RU"/>
              </w:rPr>
            </w:pPr>
            <w:r w:rsidRPr="00FA4C57">
              <w:rPr>
                <w:rFonts w:eastAsia="Times New Roman"/>
                <w:lang w:eastAsia="ru-RU"/>
              </w:rPr>
              <w:t xml:space="preserve">6 680,1  </w:t>
            </w:r>
          </w:p>
        </w:tc>
        <w:tc>
          <w:tcPr>
            <w:tcW w:w="1124" w:type="dxa"/>
            <w:shd w:val="clear" w:color="auto" w:fill="auto"/>
            <w:vAlign w:val="bottom"/>
            <w:hideMark/>
          </w:tcPr>
          <w:p w14:paraId="006630B2" w14:textId="77777777" w:rsidR="00FA4C57" w:rsidRPr="00FA4C57" w:rsidRDefault="00FA4C57" w:rsidP="00FA4C57">
            <w:pPr>
              <w:rPr>
                <w:rFonts w:eastAsia="Times New Roman"/>
                <w:lang w:eastAsia="ru-RU"/>
              </w:rPr>
            </w:pPr>
            <w:r w:rsidRPr="00FA4C57">
              <w:rPr>
                <w:rFonts w:eastAsia="Times New Roman"/>
                <w:lang w:eastAsia="ru-RU"/>
              </w:rPr>
              <w:t xml:space="preserve">4 258,7  </w:t>
            </w:r>
          </w:p>
        </w:tc>
        <w:tc>
          <w:tcPr>
            <w:tcW w:w="1200" w:type="dxa"/>
            <w:shd w:val="clear" w:color="auto" w:fill="auto"/>
            <w:vAlign w:val="bottom"/>
            <w:hideMark/>
          </w:tcPr>
          <w:p w14:paraId="6B66BBFB" w14:textId="77777777" w:rsidR="00FA4C57" w:rsidRPr="00FA4C57" w:rsidRDefault="00FA4C57" w:rsidP="00FA4C57">
            <w:pPr>
              <w:rPr>
                <w:rFonts w:eastAsia="Times New Roman"/>
                <w:lang w:eastAsia="ru-RU"/>
              </w:rPr>
            </w:pPr>
            <w:r w:rsidRPr="00FA4C57">
              <w:rPr>
                <w:rFonts w:eastAsia="Times New Roman"/>
                <w:lang w:eastAsia="ru-RU"/>
              </w:rPr>
              <w:t xml:space="preserve">4 490,2  </w:t>
            </w:r>
          </w:p>
        </w:tc>
      </w:tr>
      <w:tr w:rsidR="00FA4C57" w:rsidRPr="00FA4C57" w14:paraId="3A13B52B" w14:textId="77777777" w:rsidTr="00FC6DC0">
        <w:trPr>
          <w:trHeight w:val="20"/>
        </w:trPr>
        <w:tc>
          <w:tcPr>
            <w:tcW w:w="2552" w:type="dxa"/>
            <w:shd w:val="clear" w:color="auto" w:fill="auto"/>
            <w:hideMark/>
          </w:tcPr>
          <w:p w14:paraId="30175703"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0A71ECC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F963EB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1F13FA2"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F23106E"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6F3A18F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2DD714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44ED89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FD86DC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CF933DB" w14:textId="77777777" w:rsidR="00FA4C57" w:rsidRPr="00FA4C57" w:rsidRDefault="00FA4C57" w:rsidP="00FA4C57">
            <w:pPr>
              <w:rPr>
                <w:rFonts w:eastAsia="Times New Roman"/>
                <w:lang w:eastAsia="ru-RU"/>
              </w:rPr>
            </w:pPr>
            <w:r w:rsidRPr="00FA4C57">
              <w:rPr>
                <w:rFonts w:eastAsia="Times New Roman"/>
                <w:lang w:eastAsia="ru-RU"/>
              </w:rPr>
              <w:t xml:space="preserve">6 680,1  </w:t>
            </w:r>
          </w:p>
        </w:tc>
        <w:tc>
          <w:tcPr>
            <w:tcW w:w="1124" w:type="dxa"/>
            <w:shd w:val="clear" w:color="auto" w:fill="auto"/>
            <w:vAlign w:val="bottom"/>
            <w:hideMark/>
          </w:tcPr>
          <w:p w14:paraId="6F471F10" w14:textId="77777777" w:rsidR="00FA4C57" w:rsidRPr="00FA4C57" w:rsidRDefault="00FA4C57" w:rsidP="00FA4C57">
            <w:pPr>
              <w:rPr>
                <w:rFonts w:eastAsia="Times New Roman"/>
                <w:lang w:eastAsia="ru-RU"/>
              </w:rPr>
            </w:pPr>
            <w:r w:rsidRPr="00FA4C57">
              <w:rPr>
                <w:rFonts w:eastAsia="Times New Roman"/>
                <w:lang w:eastAsia="ru-RU"/>
              </w:rPr>
              <w:t xml:space="preserve">4 258,7  </w:t>
            </w:r>
          </w:p>
        </w:tc>
        <w:tc>
          <w:tcPr>
            <w:tcW w:w="1200" w:type="dxa"/>
            <w:shd w:val="clear" w:color="auto" w:fill="auto"/>
            <w:vAlign w:val="bottom"/>
            <w:hideMark/>
          </w:tcPr>
          <w:p w14:paraId="167FA618" w14:textId="77777777" w:rsidR="00FA4C57" w:rsidRPr="00FA4C57" w:rsidRDefault="00FA4C57" w:rsidP="00FA4C57">
            <w:pPr>
              <w:rPr>
                <w:rFonts w:eastAsia="Times New Roman"/>
                <w:lang w:eastAsia="ru-RU"/>
              </w:rPr>
            </w:pPr>
            <w:r w:rsidRPr="00FA4C57">
              <w:rPr>
                <w:rFonts w:eastAsia="Times New Roman"/>
                <w:lang w:eastAsia="ru-RU"/>
              </w:rPr>
              <w:t xml:space="preserve">4 490,2  </w:t>
            </w:r>
          </w:p>
        </w:tc>
      </w:tr>
      <w:tr w:rsidR="00FA4C57" w:rsidRPr="00FA4C57" w14:paraId="31AE143D" w14:textId="77777777" w:rsidTr="00FC6DC0">
        <w:trPr>
          <w:trHeight w:val="20"/>
        </w:trPr>
        <w:tc>
          <w:tcPr>
            <w:tcW w:w="2552" w:type="dxa"/>
            <w:shd w:val="clear" w:color="auto" w:fill="auto"/>
            <w:hideMark/>
          </w:tcPr>
          <w:p w14:paraId="211A1348"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006270C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B8D179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CE2C5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68891FF"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5055D5E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7FBD8D6"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3BA3C0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7A9D611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A25799" w14:textId="77777777" w:rsidR="00FA4C57" w:rsidRPr="00FA4C57" w:rsidRDefault="00FA4C57" w:rsidP="00FA4C57">
            <w:pPr>
              <w:rPr>
                <w:rFonts w:eastAsia="Times New Roman"/>
                <w:lang w:eastAsia="ru-RU"/>
              </w:rPr>
            </w:pPr>
            <w:r w:rsidRPr="00FA4C57">
              <w:rPr>
                <w:rFonts w:eastAsia="Times New Roman"/>
                <w:lang w:eastAsia="ru-RU"/>
              </w:rPr>
              <w:t xml:space="preserve">6 680,1  </w:t>
            </w:r>
          </w:p>
        </w:tc>
        <w:tc>
          <w:tcPr>
            <w:tcW w:w="1124" w:type="dxa"/>
            <w:shd w:val="clear" w:color="auto" w:fill="auto"/>
            <w:vAlign w:val="bottom"/>
            <w:hideMark/>
          </w:tcPr>
          <w:p w14:paraId="29072A87" w14:textId="77777777" w:rsidR="00FA4C57" w:rsidRPr="00FA4C57" w:rsidRDefault="00FA4C57" w:rsidP="00FA4C57">
            <w:pPr>
              <w:rPr>
                <w:rFonts w:eastAsia="Times New Roman"/>
                <w:lang w:eastAsia="ru-RU"/>
              </w:rPr>
            </w:pPr>
            <w:r w:rsidRPr="00FA4C57">
              <w:rPr>
                <w:rFonts w:eastAsia="Times New Roman"/>
                <w:lang w:eastAsia="ru-RU"/>
              </w:rPr>
              <w:t xml:space="preserve">4 258,7  </w:t>
            </w:r>
          </w:p>
        </w:tc>
        <w:tc>
          <w:tcPr>
            <w:tcW w:w="1200" w:type="dxa"/>
            <w:shd w:val="clear" w:color="auto" w:fill="auto"/>
            <w:vAlign w:val="bottom"/>
            <w:hideMark/>
          </w:tcPr>
          <w:p w14:paraId="12F73B64" w14:textId="77777777" w:rsidR="00FA4C57" w:rsidRPr="00FA4C57" w:rsidRDefault="00FA4C57" w:rsidP="00FA4C57">
            <w:pPr>
              <w:rPr>
                <w:rFonts w:eastAsia="Times New Roman"/>
                <w:lang w:eastAsia="ru-RU"/>
              </w:rPr>
            </w:pPr>
            <w:r w:rsidRPr="00FA4C57">
              <w:rPr>
                <w:rFonts w:eastAsia="Times New Roman"/>
                <w:lang w:eastAsia="ru-RU"/>
              </w:rPr>
              <w:t xml:space="preserve">4 490,2  </w:t>
            </w:r>
          </w:p>
        </w:tc>
      </w:tr>
      <w:tr w:rsidR="00FA4C57" w:rsidRPr="00FA4C57" w14:paraId="0E9C370F" w14:textId="77777777" w:rsidTr="00FC6DC0">
        <w:trPr>
          <w:trHeight w:val="20"/>
        </w:trPr>
        <w:tc>
          <w:tcPr>
            <w:tcW w:w="2552" w:type="dxa"/>
            <w:shd w:val="clear" w:color="auto" w:fill="auto"/>
            <w:hideMark/>
          </w:tcPr>
          <w:p w14:paraId="7E4B48BD"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932800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166990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809B7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7DEE7E9"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5D73949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6180826"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2FD627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DB8103A"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79537176" w14:textId="77777777" w:rsidR="00FA4C57" w:rsidRPr="00FA4C57" w:rsidRDefault="00FA4C57" w:rsidP="00FA4C57">
            <w:pPr>
              <w:rPr>
                <w:rFonts w:eastAsia="Times New Roman"/>
                <w:lang w:eastAsia="ru-RU"/>
              </w:rPr>
            </w:pPr>
            <w:r w:rsidRPr="00FA4C57">
              <w:rPr>
                <w:rFonts w:eastAsia="Times New Roman"/>
                <w:lang w:eastAsia="ru-RU"/>
              </w:rPr>
              <w:t xml:space="preserve">6 680,1  </w:t>
            </w:r>
          </w:p>
        </w:tc>
        <w:tc>
          <w:tcPr>
            <w:tcW w:w="1124" w:type="dxa"/>
            <w:shd w:val="clear" w:color="auto" w:fill="auto"/>
            <w:vAlign w:val="bottom"/>
            <w:hideMark/>
          </w:tcPr>
          <w:p w14:paraId="1134A764" w14:textId="77777777" w:rsidR="00FA4C57" w:rsidRPr="00FA4C57" w:rsidRDefault="00FA4C57" w:rsidP="00FA4C57">
            <w:pPr>
              <w:rPr>
                <w:rFonts w:eastAsia="Times New Roman"/>
                <w:lang w:eastAsia="ru-RU"/>
              </w:rPr>
            </w:pPr>
            <w:r w:rsidRPr="00FA4C57">
              <w:rPr>
                <w:rFonts w:eastAsia="Times New Roman"/>
                <w:lang w:eastAsia="ru-RU"/>
              </w:rPr>
              <w:t xml:space="preserve">4 258,7  </w:t>
            </w:r>
          </w:p>
        </w:tc>
        <w:tc>
          <w:tcPr>
            <w:tcW w:w="1200" w:type="dxa"/>
            <w:shd w:val="clear" w:color="auto" w:fill="auto"/>
            <w:vAlign w:val="bottom"/>
            <w:hideMark/>
          </w:tcPr>
          <w:p w14:paraId="2C0673FB" w14:textId="77777777" w:rsidR="00FA4C57" w:rsidRPr="00FA4C57" w:rsidRDefault="00FA4C57" w:rsidP="00FA4C57">
            <w:pPr>
              <w:rPr>
                <w:rFonts w:eastAsia="Times New Roman"/>
                <w:lang w:eastAsia="ru-RU"/>
              </w:rPr>
            </w:pPr>
            <w:r w:rsidRPr="00FA4C57">
              <w:rPr>
                <w:rFonts w:eastAsia="Times New Roman"/>
                <w:lang w:eastAsia="ru-RU"/>
              </w:rPr>
              <w:t xml:space="preserve">4 490,2  </w:t>
            </w:r>
          </w:p>
        </w:tc>
      </w:tr>
      <w:tr w:rsidR="00FA4C57" w:rsidRPr="00FA4C57" w14:paraId="1C5DEBBF" w14:textId="77777777" w:rsidTr="00FC6DC0">
        <w:trPr>
          <w:trHeight w:val="20"/>
        </w:trPr>
        <w:tc>
          <w:tcPr>
            <w:tcW w:w="2552" w:type="dxa"/>
            <w:shd w:val="clear" w:color="auto" w:fill="auto"/>
            <w:hideMark/>
          </w:tcPr>
          <w:p w14:paraId="19F8E9E2"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7D3135C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3E7FED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6291E5B"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27E5A23"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4454925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B7F9C4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9A495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EFDA0B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30C940E" w14:textId="77777777" w:rsidR="00FA4C57" w:rsidRPr="00FA4C57" w:rsidRDefault="00FA4C57" w:rsidP="00FA4C57">
            <w:pPr>
              <w:rPr>
                <w:rFonts w:eastAsia="Times New Roman"/>
                <w:lang w:eastAsia="ru-RU"/>
              </w:rPr>
            </w:pPr>
            <w:r w:rsidRPr="00FA4C57">
              <w:rPr>
                <w:rFonts w:eastAsia="Times New Roman"/>
                <w:lang w:eastAsia="ru-RU"/>
              </w:rPr>
              <w:t xml:space="preserve">4 929,7  </w:t>
            </w:r>
          </w:p>
        </w:tc>
        <w:tc>
          <w:tcPr>
            <w:tcW w:w="1124" w:type="dxa"/>
            <w:shd w:val="clear" w:color="auto" w:fill="auto"/>
            <w:vAlign w:val="bottom"/>
            <w:hideMark/>
          </w:tcPr>
          <w:p w14:paraId="5498C0AA" w14:textId="77777777" w:rsidR="00FA4C57" w:rsidRPr="00FA4C57" w:rsidRDefault="00FA4C57" w:rsidP="00FA4C57">
            <w:pPr>
              <w:rPr>
                <w:rFonts w:eastAsia="Times New Roman"/>
                <w:lang w:eastAsia="ru-RU"/>
              </w:rPr>
            </w:pPr>
            <w:r w:rsidRPr="00FA4C57">
              <w:rPr>
                <w:rFonts w:eastAsia="Times New Roman"/>
                <w:lang w:eastAsia="ru-RU"/>
              </w:rPr>
              <w:t xml:space="preserve">2 953,5  </w:t>
            </w:r>
          </w:p>
        </w:tc>
        <w:tc>
          <w:tcPr>
            <w:tcW w:w="1200" w:type="dxa"/>
            <w:shd w:val="clear" w:color="auto" w:fill="auto"/>
            <w:vAlign w:val="bottom"/>
            <w:hideMark/>
          </w:tcPr>
          <w:p w14:paraId="032422F6" w14:textId="77777777" w:rsidR="00FA4C57" w:rsidRPr="00FA4C57" w:rsidRDefault="00FA4C57" w:rsidP="00FA4C57">
            <w:pPr>
              <w:rPr>
                <w:rFonts w:eastAsia="Times New Roman"/>
                <w:lang w:eastAsia="ru-RU"/>
              </w:rPr>
            </w:pPr>
            <w:r w:rsidRPr="00FA4C57">
              <w:rPr>
                <w:rFonts w:eastAsia="Times New Roman"/>
                <w:lang w:eastAsia="ru-RU"/>
              </w:rPr>
              <w:t xml:space="preserve">3 080,8  </w:t>
            </w:r>
          </w:p>
        </w:tc>
      </w:tr>
      <w:tr w:rsidR="00FA4C57" w:rsidRPr="00FA4C57" w14:paraId="20022E9F" w14:textId="77777777" w:rsidTr="00FC6DC0">
        <w:trPr>
          <w:trHeight w:val="20"/>
        </w:trPr>
        <w:tc>
          <w:tcPr>
            <w:tcW w:w="2552" w:type="dxa"/>
            <w:shd w:val="clear" w:color="auto" w:fill="auto"/>
            <w:hideMark/>
          </w:tcPr>
          <w:p w14:paraId="5A29B097"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0C68762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E89CC8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77905E8"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8E45019"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19E1BF7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047B707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E96EB4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CC353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B236571" w14:textId="77777777" w:rsidR="00FA4C57" w:rsidRPr="00FA4C57" w:rsidRDefault="00FA4C57" w:rsidP="00FA4C57">
            <w:pPr>
              <w:rPr>
                <w:rFonts w:eastAsia="Times New Roman"/>
                <w:lang w:eastAsia="ru-RU"/>
              </w:rPr>
            </w:pPr>
            <w:r w:rsidRPr="00FA4C57">
              <w:rPr>
                <w:rFonts w:eastAsia="Times New Roman"/>
                <w:lang w:eastAsia="ru-RU"/>
              </w:rPr>
              <w:t xml:space="preserve">4 929,7  </w:t>
            </w:r>
          </w:p>
        </w:tc>
        <w:tc>
          <w:tcPr>
            <w:tcW w:w="1124" w:type="dxa"/>
            <w:shd w:val="clear" w:color="auto" w:fill="auto"/>
            <w:vAlign w:val="bottom"/>
            <w:hideMark/>
          </w:tcPr>
          <w:p w14:paraId="67F75253" w14:textId="77777777" w:rsidR="00FA4C57" w:rsidRPr="00FA4C57" w:rsidRDefault="00FA4C57" w:rsidP="00FA4C57">
            <w:pPr>
              <w:rPr>
                <w:rFonts w:eastAsia="Times New Roman"/>
                <w:lang w:eastAsia="ru-RU"/>
              </w:rPr>
            </w:pPr>
            <w:r w:rsidRPr="00FA4C57">
              <w:rPr>
                <w:rFonts w:eastAsia="Times New Roman"/>
                <w:lang w:eastAsia="ru-RU"/>
              </w:rPr>
              <w:t xml:space="preserve">2 953,5  </w:t>
            </w:r>
          </w:p>
        </w:tc>
        <w:tc>
          <w:tcPr>
            <w:tcW w:w="1200" w:type="dxa"/>
            <w:shd w:val="clear" w:color="auto" w:fill="auto"/>
            <w:vAlign w:val="bottom"/>
            <w:hideMark/>
          </w:tcPr>
          <w:p w14:paraId="161E35C9" w14:textId="77777777" w:rsidR="00FA4C57" w:rsidRPr="00FA4C57" w:rsidRDefault="00FA4C57" w:rsidP="00FA4C57">
            <w:pPr>
              <w:rPr>
                <w:rFonts w:eastAsia="Times New Roman"/>
                <w:lang w:eastAsia="ru-RU"/>
              </w:rPr>
            </w:pPr>
            <w:r w:rsidRPr="00FA4C57">
              <w:rPr>
                <w:rFonts w:eastAsia="Times New Roman"/>
                <w:lang w:eastAsia="ru-RU"/>
              </w:rPr>
              <w:t xml:space="preserve">3 080,8  </w:t>
            </w:r>
          </w:p>
        </w:tc>
      </w:tr>
      <w:tr w:rsidR="00FA4C57" w:rsidRPr="00FA4C57" w14:paraId="67897F65" w14:textId="77777777" w:rsidTr="00FC6DC0">
        <w:trPr>
          <w:trHeight w:val="20"/>
        </w:trPr>
        <w:tc>
          <w:tcPr>
            <w:tcW w:w="2552" w:type="dxa"/>
            <w:shd w:val="clear" w:color="auto" w:fill="auto"/>
            <w:hideMark/>
          </w:tcPr>
          <w:p w14:paraId="0EC351FF"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762D5B0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5093E7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EAEDE1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58BA173"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38BDAB58"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F631E6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891D0D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0D05EB9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2C339C" w14:textId="77777777" w:rsidR="00FA4C57" w:rsidRPr="00FA4C57" w:rsidRDefault="00FA4C57" w:rsidP="00FA4C57">
            <w:pPr>
              <w:rPr>
                <w:rFonts w:eastAsia="Times New Roman"/>
                <w:lang w:eastAsia="ru-RU"/>
              </w:rPr>
            </w:pPr>
            <w:r w:rsidRPr="00FA4C57">
              <w:rPr>
                <w:rFonts w:eastAsia="Times New Roman"/>
                <w:lang w:eastAsia="ru-RU"/>
              </w:rPr>
              <w:t xml:space="preserve">4 929,7  </w:t>
            </w:r>
          </w:p>
        </w:tc>
        <w:tc>
          <w:tcPr>
            <w:tcW w:w="1124" w:type="dxa"/>
            <w:shd w:val="clear" w:color="auto" w:fill="auto"/>
            <w:vAlign w:val="bottom"/>
            <w:hideMark/>
          </w:tcPr>
          <w:p w14:paraId="35C4B825" w14:textId="77777777" w:rsidR="00FA4C57" w:rsidRPr="00FA4C57" w:rsidRDefault="00FA4C57" w:rsidP="00FA4C57">
            <w:pPr>
              <w:rPr>
                <w:rFonts w:eastAsia="Times New Roman"/>
                <w:lang w:eastAsia="ru-RU"/>
              </w:rPr>
            </w:pPr>
            <w:r w:rsidRPr="00FA4C57">
              <w:rPr>
                <w:rFonts w:eastAsia="Times New Roman"/>
                <w:lang w:eastAsia="ru-RU"/>
              </w:rPr>
              <w:t xml:space="preserve">2 953,5  </w:t>
            </w:r>
          </w:p>
        </w:tc>
        <w:tc>
          <w:tcPr>
            <w:tcW w:w="1200" w:type="dxa"/>
            <w:shd w:val="clear" w:color="auto" w:fill="auto"/>
            <w:vAlign w:val="bottom"/>
            <w:hideMark/>
          </w:tcPr>
          <w:p w14:paraId="56D9406D" w14:textId="77777777" w:rsidR="00FA4C57" w:rsidRPr="00FA4C57" w:rsidRDefault="00FA4C57" w:rsidP="00FA4C57">
            <w:pPr>
              <w:rPr>
                <w:rFonts w:eastAsia="Times New Roman"/>
                <w:lang w:eastAsia="ru-RU"/>
              </w:rPr>
            </w:pPr>
            <w:r w:rsidRPr="00FA4C57">
              <w:rPr>
                <w:rFonts w:eastAsia="Times New Roman"/>
                <w:lang w:eastAsia="ru-RU"/>
              </w:rPr>
              <w:t xml:space="preserve">3 080,8  </w:t>
            </w:r>
          </w:p>
        </w:tc>
      </w:tr>
      <w:tr w:rsidR="00FA4C57" w:rsidRPr="00FA4C57" w14:paraId="1F3F0451" w14:textId="77777777" w:rsidTr="00FC6DC0">
        <w:trPr>
          <w:trHeight w:val="20"/>
        </w:trPr>
        <w:tc>
          <w:tcPr>
            <w:tcW w:w="2552" w:type="dxa"/>
            <w:shd w:val="clear" w:color="auto" w:fill="auto"/>
            <w:hideMark/>
          </w:tcPr>
          <w:p w14:paraId="20E931D1"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D28D68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2BAA3F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D318AB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0A40AC4"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003DCB1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5DA4C236"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4BB8CC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7A156E02"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32A4541" w14:textId="77777777" w:rsidR="00FA4C57" w:rsidRPr="00FA4C57" w:rsidRDefault="00FA4C57" w:rsidP="00FA4C57">
            <w:pPr>
              <w:rPr>
                <w:rFonts w:eastAsia="Times New Roman"/>
                <w:lang w:eastAsia="ru-RU"/>
              </w:rPr>
            </w:pPr>
            <w:r w:rsidRPr="00FA4C57">
              <w:rPr>
                <w:rFonts w:eastAsia="Times New Roman"/>
                <w:lang w:eastAsia="ru-RU"/>
              </w:rPr>
              <w:t xml:space="preserve">4 929,7  </w:t>
            </w:r>
          </w:p>
        </w:tc>
        <w:tc>
          <w:tcPr>
            <w:tcW w:w="1124" w:type="dxa"/>
            <w:shd w:val="clear" w:color="auto" w:fill="auto"/>
            <w:vAlign w:val="bottom"/>
            <w:hideMark/>
          </w:tcPr>
          <w:p w14:paraId="27AF9246" w14:textId="77777777" w:rsidR="00FA4C57" w:rsidRPr="00FA4C57" w:rsidRDefault="00FA4C57" w:rsidP="00FA4C57">
            <w:pPr>
              <w:rPr>
                <w:rFonts w:eastAsia="Times New Roman"/>
                <w:lang w:eastAsia="ru-RU"/>
              </w:rPr>
            </w:pPr>
            <w:r w:rsidRPr="00FA4C57">
              <w:rPr>
                <w:rFonts w:eastAsia="Times New Roman"/>
                <w:lang w:eastAsia="ru-RU"/>
              </w:rPr>
              <w:t xml:space="preserve">2 953,5  </w:t>
            </w:r>
          </w:p>
        </w:tc>
        <w:tc>
          <w:tcPr>
            <w:tcW w:w="1200" w:type="dxa"/>
            <w:shd w:val="clear" w:color="auto" w:fill="auto"/>
            <w:vAlign w:val="bottom"/>
            <w:hideMark/>
          </w:tcPr>
          <w:p w14:paraId="158B6219" w14:textId="77777777" w:rsidR="00FA4C57" w:rsidRPr="00FA4C57" w:rsidRDefault="00FA4C57" w:rsidP="00FA4C57">
            <w:pPr>
              <w:rPr>
                <w:rFonts w:eastAsia="Times New Roman"/>
                <w:lang w:eastAsia="ru-RU"/>
              </w:rPr>
            </w:pPr>
            <w:r w:rsidRPr="00FA4C57">
              <w:rPr>
                <w:rFonts w:eastAsia="Times New Roman"/>
                <w:lang w:eastAsia="ru-RU"/>
              </w:rPr>
              <w:t xml:space="preserve">3 080,8  </w:t>
            </w:r>
          </w:p>
        </w:tc>
      </w:tr>
      <w:tr w:rsidR="00FA4C57" w:rsidRPr="00FA4C57" w14:paraId="29961B7C" w14:textId="77777777" w:rsidTr="00FC6DC0">
        <w:trPr>
          <w:trHeight w:val="20"/>
        </w:trPr>
        <w:tc>
          <w:tcPr>
            <w:tcW w:w="2552" w:type="dxa"/>
            <w:shd w:val="clear" w:color="auto" w:fill="auto"/>
            <w:hideMark/>
          </w:tcPr>
          <w:p w14:paraId="4F9569D9" w14:textId="77777777"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w:t>
            </w:r>
            <w:r w:rsidRPr="00FA4C57">
              <w:rPr>
                <w:rFonts w:eastAsia="Times New Roman"/>
                <w:lang w:eastAsia="ru-RU"/>
              </w:rPr>
              <w:lastRenderedPageBreak/>
              <w:t>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6" w:type="dxa"/>
            <w:shd w:val="clear" w:color="auto" w:fill="auto"/>
            <w:noWrap/>
            <w:vAlign w:val="bottom"/>
            <w:hideMark/>
          </w:tcPr>
          <w:p w14:paraId="320A7C2E"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02</w:t>
            </w:r>
          </w:p>
        </w:tc>
        <w:tc>
          <w:tcPr>
            <w:tcW w:w="336" w:type="dxa"/>
            <w:shd w:val="clear" w:color="auto" w:fill="auto"/>
            <w:noWrap/>
            <w:vAlign w:val="bottom"/>
            <w:hideMark/>
          </w:tcPr>
          <w:p w14:paraId="574ABC16"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91E8DD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5434D9AF"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0A8FE1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CC008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E1694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34F82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C42EFD0" w14:textId="77777777" w:rsidR="00FA4C57" w:rsidRPr="00FA4C57" w:rsidRDefault="00FA4C57" w:rsidP="00FA4C57">
            <w:pPr>
              <w:jc w:val="both"/>
              <w:rPr>
                <w:rFonts w:eastAsia="Times New Roman"/>
                <w:lang w:eastAsia="ru-RU"/>
              </w:rPr>
            </w:pPr>
            <w:r w:rsidRPr="00FA4C57">
              <w:rPr>
                <w:rFonts w:eastAsia="Times New Roman"/>
                <w:lang w:eastAsia="ru-RU"/>
              </w:rPr>
              <w:t xml:space="preserve">59 710,7  </w:t>
            </w:r>
          </w:p>
        </w:tc>
        <w:tc>
          <w:tcPr>
            <w:tcW w:w="1124" w:type="dxa"/>
            <w:shd w:val="clear" w:color="auto" w:fill="auto"/>
            <w:noWrap/>
            <w:vAlign w:val="bottom"/>
            <w:hideMark/>
          </w:tcPr>
          <w:p w14:paraId="0EF6E01F" w14:textId="77777777" w:rsidR="00FA4C57" w:rsidRPr="00FA4C57" w:rsidRDefault="00FA4C57" w:rsidP="00FA4C57">
            <w:pPr>
              <w:jc w:val="both"/>
              <w:rPr>
                <w:rFonts w:eastAsia="Times New Roman"/>
                <w:lang w:eastAsia="ru-RU"/>
              </w:rPr>
            </w:pPr>
            <w:r w:rsidRPr="00FA4C57">
              <w:rPr>
                <w:rFonts w:eastAsia="Times New Roman"/>
                <w:lang w:eastAsia="ru-RU"/>
              </w:rPr>
              <w:t xml:space="preserve">42 850,6  </w:t>
            </w:r>
          </w:p>
        </w:tc>
        <w:tc>
          <w:tcPr>
            <w:tcW w:w="1200" w:type="dxa"/>
            <w:shd w:val="clear" w:color="auto" w:fill="auto"/>
            <w:noWrap/>
            <w:vAlign w:val="bottom"/>
            <w:hideMark/>
          </w:tcPr>
          <w:p w14:paraId="3000CBC5" w14:textId="77777777" w:rsidR="00FA4C57" w:rsidRPr="00FA4C57" w:rsidRDefault="00FA4C57" w:rsidP="00FA4C57">
            <w:pPr>
              <w:jc w:val="both"/>
              <w:rPr>
                <w:rFonts w:eastAsia="Times New Roman"/>
                <w:lang w:eastAsia="ru-RU"/>
              </w:rPr>
            </w:pPr>
            <w:r w:rsidRPr="00FA4C57">
              <w:rPr>
                <w:rFonts w:eastAsia="Times New Roman"/>
                <w:lang w:eastAsia="ru-RU"/>
              </w:rPr>
              <w:t xml:space="preserve">45 369,9  </w:t>
            </w:r>
          </w:p>
        </w:tc>
      </w:tr>
      <w:tr w:rsidR="00FA4C57" w:rsidRPr="00FA4C57" w14:paraId="48AF12A5" w14:textId="77777777" w:rsidTr="00FC6DC0">
        <w:trPr>
          <w:trHeight w:val="20"/>
        </w:trPr>
        <w:tc>
          <w:tcPr>
            <w:tcW w:w="2552" w:type="dxa"/>
            <w:shd w:val="clear" w:color="auto" w:fill="auto"/>
            <w:hideMark/>
          </w:tcPr>
          <w:p w14:paraId="7EA9327E"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noWrap/>
            <w:vAlign w:val="bottom"/>
            <w:hideMark/>
          </w:tcPr>
          <w:p w14:paraId="3C0312CB"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5CF4DBDF"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38A3E9F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03531DB8"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26A7DAC9" w14:textId="77777777" w:rsidR="00FA4C57" w:rsidRPr="00FA4C57" w:rsidRDefault="00FA4C57" w:rsidP="00FA4C57">
            <w:pPr>
              <w:jc w:val="both"/>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10811AA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3E93E8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610BF8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B904289" w14:textId="77777777" w:rsidR="00FA4C57" w:rsidRPr="00FA4C57" w:rsidRDefault="00FA4C57" w:rsidP="00FA4C57">
            <w:pPr>
              <w:jc w:val="both"/>
              <w:rPr>
                <w:rFonts w:eastAsia="Times New Roman"/>
                <w:lang w:eastAsia="ru-RU"/>
              </w:rPr>
            </w:pPr>
            <w:r w:rsidRPr="00FA4C57">
              <w:rPr>
                <w:rFonts w:eastAsia="Times New Roman"/>
                <w:lang w:eastAsia="ru-RU"/>
              </w:rPr>
              <w:t xml:space="preserve">59 710,7  </w:t>
            </w:r>
          </w:p>
        </w:tc>
        <w:tc>
          <w:tcPr>
            <w:tcW w:w="1124" w:type="dxa"/>
            <w:shd w:val="clear" w:color="auto" w:fill="auto"/>
            <w:noWrap/>
            <w:vAlign w:val="bottom"/>
            <w:hideMark/>
          </w:tcPr>
          <w:p w14:paraId="585546DA" w14:textId="77777777" w:rsidR="00FA4C57" w:rsidRPr="00FA4C57" w:rsidRDefault="00FA4C57" w:rsidP="00FA4C57">
            <w:pPr>
              <w:jc w:val="both"/>
              <w:rPr>
                <w:rFonts w:eastAsia="Times New Roman"/>
                <w:lang w:eastAsia="ru-RU"/>
              </w:rPr>
            </w:pPr>
            <w:r w:rsidRPr="00FA4C57">
              <w:rPr>
                <w:rFonts w:eastAsia="Times New Roman"/>
                <w:lang w:eastAsia="ru-RU"/>
              </w:rPr>
              <w:t xml:space="preserve">42 850,6  </w:t>
            </w:r>
          </w:p>
        </w:tc>
        <w:tc>
          <w:tcPr>
            <w:tcW w:w="1200" w:type="dxa"/>
            <w:shd w:val="clear" w:color="auto" w:fill="auto"/>
            <w:noWrap/>
            <w:vAlign w:val="bottom"/>
            <w:hideMark/>
          </w:tcPr>
          <w:p w14:paraId="5A8C052A" w14:textId="77777777" w:rsidR="00FA4C57" w:rsidRPr="00FA4C57" w:rsidRDefault="00FA4C57" w:rsidP="00FA4C57">
            <w:pPr>
              <w:jc w:val="both"/>
              <w:rPr>
                <w:rFonts w:eastAsia="Times New Roman"/>
                <w:lang w:eastAsia="ru-RU"/>
              </w:rPr>
            </w:pPr>
            <w:r w:rsidRPr="00FA4C57">
              <w:rPr>
                <w:rFonts w:eastAsia="Times New Roman"/>
                <w:lang w:eastAsia="ru-RU"/>
              </w:rPr>
              <w:t xml:space="preserve">45 369,9  </w:t>
            </w:r>
          </w:p>
        </w:tc>
      </w:tr>
      <w:tr w:rsidR="00FA4C57" w:rsidRPr="00FA4C57" w14:paraId="07E2F892" w14:textId="77777777" w:rsidTr="00FC6DC0">
        <w:trPr>
          <w:trHeight w:val="20"/>
        </w:trPr>
        <w:tc>
          <w:tcPr>
            <w:tcW w:w="2552" w:type="dxa"/>
            <w:shd w:val="clear" w:color="auto" w:fill="auto"/>
            <w:hideMark/>
          </w:tcPr>
          <w:p w14:paraId="7F6B1D7A"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noWrap/>
            <w:vAlign w:val="bottom"/>
            <w:hideMark/>
          </w:tcPr>
          <w:p w14:paraId="4B56D3D8"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5D09EF7E"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1358F6F"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5ECC8D48"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6854FBF0"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1F521EE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C7828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C7285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B62C747" w14:textId="77777777" w:rsidR="00FA4C57" w:rsidRPr="00FA4C57" w:rsidRDefault="00FA4C57" w:rsidP="00FA4C57">
            <w:pPr>
              <w:jc w:val="both"/>
              <w:rPr>
                <w:rFonts w:eastAsia="Times New Roman"/>
                <w:lang w:eastAsia="ru-RU"/>
              </w:rPr>
            </w:pPr>
            <w:r w:rsidRPr="00FA4C57">
              <w:rPr>
                <w:rFonts w:eastAsia="Times New Roman"/>
                <w:lang w:eastAsia="ru-RU"/>
              </w:rPr>
              <w:t xml:space="preserve">35 270,0  </w:t>
            </w:r>
          </w:p>
        </w:tc>
        <w:tc>
          <w:tcPr>
            <w:tcW w:w="1124" w:type="dxa"/>
            <w:shd w:val="clear" w:color="auto" w:fill="auto"/>
            <w:noWrap/>
            <w:vAlign w:val="bottom"/>
            <w:hideMark/>
          </w:tcPr>
          <w:p w14:paraId="0783C171" w14:textId="77777777" w:rsidR="00FA4C57" w:rsidRPr="00FA4C57" w:rsidRDefault="00FA4C57" w:rsidP="00FA4C57">
            <w:pPr>
              <w:jc w:val="both"/>
              <w:rPr>
                <w:rFonts w:eastAsia="Times New Roman"/>
                <w:lang w:eastAsia="ru-RU"/>
              </w:rPr>
            </w:pPr>
            <w:r w:rsidRPr="00FA4C57">
              <w:rPr>
                <w:rFonts w:eastAsia="Times New Roman"/>
                <w:lang w:eastAsia="ru-RU"/>
              </w:rPr>
              <w:t xml:space="preserve">25 427,5  </w:t>
            </w:r>
          </w:p>
        </w:tc>
        <w:tc>
          <w:tcPr>
            <w:tcW w:w="1200" w:type="dxa"/>
            <w:shd w:val="clear" w:color="auto" w:fill="auto"/>
            <w:noWrap/>
            <w:vAlign w:val="bottom"/>
            <w:hideMark/>
          </w:tcPr>
          <w:p w14:paraId="64A0CCF0" w14:textId="77777777" w:rsidR="00FA4C57" w:rsidRPr="00FA4C57" w:rsidRDefault="00FA4C57" w:rsidP="00FA4C57">
            <w:pPr>
              <w:jc w:val="both"/>
              <w:rPr>
                <w:rFonts w:eastAsia="Times New Roman"/>
                <w:lang w:eastAsia="ru-RU"/>
              </w:rPr>
            </w:pPr>
            <w:r w:rsidRPr="00FA4C57">
              <w:rPr>
                <w:rFonts w:eastAsia="Times New Roman"/>
                <w:lang w:eastAsia="ru-RU"/>
              </w:rPr>
              <w:t xml:space="preserve">26 852,1  </w:t>
            </w:r>
          </w:p>
        </w:tc>
      </w:tr>
      <w:tr w:rsidR="00FA4C57" w:rsidRPr="00FA4C57" w14:paraId="6BD0531B" w14:textId="77777777" w:rsidTr="00FC6DC0">
        <w:trPr>
          <w:trHeight w:val="20"/>
        </w:trPr>
        <w:tc>
          <w:tcPr>
            <w:tcW w:w="2552" w:type="dxa"/>
            <w:shd w:val="clear" w:color="auto" w:fill="auto"/>
            <w:hideMark/>
          </w:tcPr>
          <w:p w14:paraId="2966A34D"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noWrap/>
            <w:vAlign w:val="bottom"/>
            <w:hideMark/>
          </w:tcPr>
          <w:p w14:paraId="61938588"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737693F6"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717313D"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3FC8C827"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14B35597"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3EE73807"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475D4A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10F11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A25F590" w14:textId="77777777" w:rsidR="00FA4C57" w:rsidRPr="00FA4C57" w:rsidRDefault="00FA4C57" w:rsidP="00FA4C57">
            <w:pPr>
              <w:jc w:val="both"/>
              <w:rPr>
                <w:rFonts w:eastAsia="Times New Roman"/>
                <w:lang w:eastAsia="ru-RU"/>
              </w:rPr>
            </w:pPr>
            <w:r w:rsidRPr="00FA4C57">
              <w:rPr>
                <w:rFonts w:eastAsia="Times New Roman"/>
                <w:lang w:eastAsia="ru-RU"/>
              </w:rPr>
              <w:t xml:space="preserve">35 270,0  </w:t>
            </w:r>
          </w:p>
        </w:tc>
        <w:tc>
          <w:tcPr>
            <w:tcW w:w="1124" w:type="dxa"/>
            <w:shd w:val="clear" w:color="auto" w:fill="auto"/>
            <w:noWrap/>
            <w:vAlign w:val="bottom"/>
            <w:hideMark/>
          </w:tcPr>
          <w:p w14:paraId="3D4A5560" w14:textId="77777777" w:rsidR="00FA4C57" w:rsidRPr="00FA4C57" w:rsidRDefault="00FA4C57" w:rsidP="00FA4C57">
            <w:pPr>
              <w:jc w:val="both"/>
              <w:rPr>
                <w:rFonts w:eastAsia="Times New Roman"/>
                <w:lang w:eastAsia="ru-RU"/>
              </w:rPr>
            </w:pPr>
            <w:r w:rsidRPr="00FA4C57">
              <w:rPr>
                <w:rFonts w:eastAsia="Times New Roman"/>
                <w:lang w:eastAsia="ru-RU"/>
              </w:rPr>
              <w:t xml:space="preserve">25 427,5  </w:t>
            </w:r>
          </w:p>
        </w:tc>
        <w:tc>
          <w:tcPr>
            <w:tcW w:w="1200" w:type="dxa"/>
            <w:shd w:val="clear" w:color="auto" w:fill="auto"/>
            <w:noWrap/>
            <w:vAlign w:val="bottom"/>
            <w:hideMark/>
          </w:tcPr>
          <w:p w14:paraId="67BA2953" w14:textId="77777777" w:rsidR="00FA4C57" w:rsidRPr="00FA4C57" w:rsidRDefault="00FA4C57" w:rsidP="00FA4C57">
            <w:pPr>
              <w:jc w:val="both"/>
              <w:rPr>
                <w:rFonts w:eastAsia="Times New Roman"/>
                <w:lang w:eastAsia="ru-RU"/>
              </w:rPr>
            </w:pPr>
            <w:r w:rsidRPr="00FA4C57">
              <w:rPr>
                <w:rFonts w:eastAsia="Times New Roman"/>
                <w:lang w:eastAsia="ru-RU"/>
              </w:rPr>
              <w:t xml:space="preserve">26 852,1  </w:t>
            </w:r>
          </w:p>
        </w:tc>
      </w:tr>
      <w:tr w:rsidR="00FA4C57" w:rsidRPr="00FA4C57" w14:paraId="3CB10E59" w14:textId="77777777" w:rsidTr="00FC6DC0">
        <w:trPr>
          <w:trHeight w:val="20"/>
        </w:trPr>
        <w:tc>
          <w:tcPr>
            <w:tcW w:w="2552" w:type="dxa"/>
            <w:shd w:val="clear" w:color="auto" w:fill="auto"/>
            <w:hideMark/>
          </w:tcPr>
          <w:p w14:paraId="3211199D"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noWrap/>
            <w:vAlign w:val="bottom"/>
            <w:hideMark/>
          </w:tcPr>
          <w:p w14:paraId="5510579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6EFD984B"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11C85DED"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4EC7F722"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6860A95E"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5F4E6911"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5E219CE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4A8DEB3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18582E2" w14:textId="77777777" w:rsidR="00FA4C57" w:rsidRPr="00FA4C57" w:rsidRDefault="00FA4C57" w:rsidP="00FA4C57">
            <w:pPr>
              <w:jc w:val="both"/>
              <w:rPr>
                <w:rFonts w:eastAsia="Times New Roman"/>
                <w:lang w:eastAsia="ru-RU"/>
              </w:rPr>
            </w:pPr>
            <w:r w:rsidRPr="00FA4C57">
              <w:rPr>
                <w:rFonts w:eastAsia="Times New Roman"/>
                <w:lang w:eastAsia="ru-RU"/>
              </w:rPr>
              <w:t xml:space="preserve">35 270,0  </w:t>
            </w:r>
          </w:p>
        </w:tc>
        <w:tc>
          <w:tcPr>
            <w:tcW w:w="1124" w:type="dxa"/>
            <w:shd w:val="clear" w:color="auto" w:fill="auto"/>
            <w:noWrap/>
            <w:vAlign w:val="bottom"/>
            <w:hideMark/>
          </w:tcPr>
          <w:p w14:paraId="39FAF324" w14:textId="77777777" w:rsidR="00FA4C57" w:rsidRPr="00FA4C57" w:rsidRDefault="00FA4C57" w:rsidP="00FA4C57">
            <w:pPr>
              <w:jc w:val="both"/>
              <w:rPr>
                <w:rFonts w:eastAsia="Times New Roman"/>
                <w:lang w:eastAsia="ru-RU"/>
              </w:rPr>
            </w:pPr>
            <w:r w:rsidRPr="00FA4C57">
              <w:rPr>
                <w:rFonts w:eastAsia="Times New Roman"/>
                <w:lang w:eastAsia="ru-RU"/>
              </w:rPr>
              <w:t xml:space="preserve">25 427,5  </w:t>
            </w:r>
          </w:p>
        </w:tc>
        <w:tc>
          <w:tcPr>
            <w:tcW w:w="1200" w:type="dxa"/>
            <w:shd w:val="clear" w:color="auto" w:fill="auto"/>
            <w:noWrap/>
            <w:vAlign w:val="bottom"/>
            <w:hideMark/>
          </w:tcPr>
          <w:p w14:paraId="6B4E7A27" w14:textId="77777777" w:rsidR="00FA4C57" w:rsidRPr="00FA4C57" w:rsidRDefault="00FA4C57" w:rsidP="00FA4C57">
            <w:pPr>
              <w:jc w:val="both"/>
              <w:rPr>
                <w:rFonts w:eastAsia="Times New Roman"/>
                <w:lang w:eastAsia="ru-RU"/>
              </w:rPr>
            </w:pPr>
            <w:r w:rsidRPr="00FA4C57">
              <w:rPr>
                <w:rFonts w:eastAsia="Times New Roman"/>
                <w:lang w:eastAsia="ru-RU"/>
              </w:rPr>
              <w:t xml:space="preserve">26 852,1  </w:t>
            </w:r>
          </w:p>
        </w:tc>
      </w:tr>
      <w:tr w:rsidR="00FA4C57" w:rsidRPr="00FA4C57" w14:paraId="6C11BFAC" w14:textId="77777777" w:rsidTr="00FC6DC0">
        <w:trPr>
          <w:trHeight w:val="20"/>
        </w:trPr>
        <w:tc>
          <w:tcPr>
            <w:tcW w:w="2552" w:type="dxa"/>
            <w:shd w:val="clear" w:color="auto" w:fill="auto"/>
            <w:hideMark/>
          </w:tcPr>
          <w:p w14:paraId="6F8040A0"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noWrap/>
            <w:vAlign w:val="bottom"/>
            <w:hideMark/>
          </w:tcPr>
          <w:p w14:paraId="263C213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6BD38582"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CB5CB7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554B0B77"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noWrap/>
            <w:vAlign w:val="bottom"/>
            <w:hideMark/>
          </w:tcPr>
          <w:p w14:paraId="3B03A468"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15C6EAE6"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0B2E271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049F47CC"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D9222CA" w14:textId="77777777" w:rsidR="00FA4C57" w:rsidRPr="00FA4C57" w:rsidRDefault="00FA4C57" w:rsidP="00FA4C57">
            <w:pPr>
              <w:jc w:val="both"/>
              <w:rPr>
                <w:rFonts w:eastAsia="Times New Roman"/>
                <w:lang w:eastAsia="ru-RU"/>
              </w:rPr>
            </w:pPr>
            <w:r w:rsidRPr="00FA4C57">
              <w:rPr>
                <w:rFonts w:eastAsia="Times New Roman"/>
                <w:lang w:eastAsia="ru-RU"/>
              </w:rPr>
              <w:t xml:space="preserve">35 270,0  </w:t>
            </w:r>
          </w:p>
        </w:tc>
        <w:tc>
          <w:tcPr>
            <w:tcW w:w="1124" w:type="dxa"/>
            <w:shd w:val="clear" w:color="auto" w:fill="auto"/>
            <w:vAlign w:val="bottom"/>
            <w:hideMark/>
          </w:tcPr>
          <w:p w14:paraId="1A4D9CBE" w14:textId="77777777" w:rsidR="00FA4C57" w:rsidRPr="00FA4C57" w:rsidRDefault="00FA4C57" w:rsidP="00FA4C57">
            <w:pPr>
              <w:jc w:val="both"/>
              <w:rPr>
                <w:rFonts w:eastAsia="Times New Roman"/>
                <w:lang w:eastAsia="ru-RU"/>
              </w:rPr>
            </w:pPr>
            <w:r w:rsidRPr="00FA4C57">
              <w:rPr>
                <w:rFonts w:eastAsia="Times New Roman"/>
                <w:lang w:eastAsia="ru-RU"/>
              </w:rPr>
              <w:t xml:space="preserve">25 427,5  </w:t>
            </w:r>
          </w:p>
        </w:tc>
        <w:tc>
          <w:tcPr>
            <w:tcW w:w="1200" w:type="dxa"/>
            <w:shd w:val="clear" w:color="auto" w:fill="auto"/>
            <w:vAlign w:val="bottom"/>
            <w:hideMark/>
          </w:tcPr>
          <w:p w14:paraId="2E82D428" w14:textId="77777777" w:rsidR="00FA4C57" w:rsidRPr="00FA4C57" w:rsidRDefault="00FA4C57" w:rsidP="00FA4C57">
            <w:pPr>
              <w:jc w:val="both"/>
              <w:rPr>
                <w:rFonts w:eastAsia="Times New Roman"/>
                <w:lang w:eastAsia="ru-RU"/>
              </w:rPr>
            </w:pPr>
            <w:r w:rsidRPr="00FA4C57">
              <w:rPr>
                <w:rFonts w:eastAsia="Times New Roman"/>
                <w:lang w:eastAsia="ru-RU"/>
              </w:rPr>
              <w:t xml:space="preserve">26 852,1  </w:t>
            </w:r>
          </w:p>
        </w:tc>
      </w:tr>
      <w:tr w:rsidR="00FA4C57" w:rsidRPr="00FA4C57" w14:paraId="056FC0C9" w14:textId="77777777" w:rsidTr="00FC6DC0">
        <w:trPr>
          <w:trHeight w:val="20"/>
        </w:trPr>
        <w:tc>
          <w:tcPr>
            <w:tcW w:w="2552" w:type="dxa"/>
            <w:shd w:val="clear" w:color="auto" w:fill="auto"/>
            <w:hideMark/>
          </w:tcPr>
          <w:p w14:paraId="7FF30BB6"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noWrap/>
            <w:vAlign w:val="bottom"/>
            <w:hideMark/>
          </w:tcPr>
          <w:p w14:paraId="2A154A6B"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0DD4A3BF"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319A84B2"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0FE15DE2"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vAlign w:val="bottom"/>
            <w:hideMark/>
          </w:tcPr>
          <w:p w14:paraId="53DB69F0"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37BF6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5BCBA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51DA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327442C" w14:textId="77777777" w:rsidR="00FA4C57" w:rsidRPr="00FA4C57" w:rsidRDefault="00FA4C57" w:rsidP="00FA4C57">
            <w:pPr>
              <w:jc w:val="both"/>
              <w:rPr>
                <w:rFonts w:eastAsia="Times New Roman"/>
                <w:lang w:eastAsia="ru-RU"/>
              </w:rPr>
            </w:pPr>
            <w:r w:rsidRPr="00FA4C57">
              <w:rPr>
                <w:rFonts w:eastAsia="Times New Roman"/>
                <w:lang w:eastAsia="ru-RU"/>
              </w:rPr>
              <w:t xml:space="preserve">24 440,7  </w:t>
            </w:r>
          </w:p>
        </w:tc>
        <w:tc>
          <w:tcPr>
            <w:tcW w:w="1124" w:type="dxa"/>
            <w:shd w:val="clear" w:color="auto" w:fill="auto"/>
            <w:noWrap/>
            <w:vAlign w:val="bottom"/>
            <w:hideMark/>
          </w:tcPr>
          <w:p w14:paraId="346F13D7" w14:textId="77777777" w:rsidR="00FA4C57" w:rsidRPr="00FA4C57" w:rsidRDefault="00FA4C57" w:rsidP="00FA4C57">
            <w:pPr>
              <w:jc w:val="both"/>
              <w:rPr>
                <w:rFonts w:eastAsia="Times New Roman"/>
                <w:lang w:eastAsia="ru-RU"/>
              </w:rPr>
            </w:pPr>
            <w:r w:rsidRPr="00FA4C57">
              <w:rPr>
                <w:rFonts w:eastAsia="Times New Roman"/>
                <w:lang w:eastAsia="ru-RU"/>
              </w:rPr>
              <w:t xml:space="preserve">17 423,1  </w:t>
            </w:r>
          </w:p>
        </w:tc>
        <w:tc>
          <w:tcPr>
            <w:tcW w:w="1200" w:type="dxa"/>
            <w:shd w:val="clear" w:color="auto" w:fill="auto"/>
            <w:noWrap/>
            <w:vAlign w:val="bottom"/>
            <w:hideMark/>
          </w:tcPr>
          <w:p w14:paraId="2459005D" w14:textId="77777777" w:rsidR="00FA4C57" w:rsidRPr="00FA4C57" w:rsidRDefault="00FA4C57" w:rsidP="00FA4C57">
            <w:pPr>
              <w:jc w:val="both"/>
              <w:rPr>
                <w:rFonts w:eastAsia="Times New Roman"/>
                <w:lang w:eastAsia="ru-RU"/>
              </w:rPr>
            </w:pPr>
            <w:r w:rsidRPr="00FA4C57">
              <w:rPr>
                <w:rFonts w:eastAsia="Times New Roman"/>
                <w:lang w:eastAsia="ru-RU"/>
              </w:rPr>
              <w:t xml:space="preserve">18 517,8  </w:t>
            </w:r>
          </w:p>
        </w:tc>
      </w:tr>
      <w:tr w:rsidR="00FA4C57" w:rsidRPr="00FA4C57" w14:paraId="1507740E" w14:textId="77777777" w:rsidTr="00FC6DC0">
        <w:trPr>
          <w:trHeight w:val="20"/>
        </w:trPr>
        <w:tc>
          <w:tcPr>
            <w:tcW w:w="2552" w:type="dxa"/>
            <w:shd w:val="clear" w:color="auto" w:fill="auto"/>
            <w:hideMark/>
          </w:tcPr>
          <w:p w14:paraId="2B43A00F"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noWrap/>
            <w:vAlign w:val="bottom"/>
            <w:hideMark/>
          </w:tcPr>
          <w:p w14:paraId="5C602C66"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709433CC"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009404C9"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4988473F"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vAlign w:val="bottom"/>
            <w:hideMark/>
          </w:tcPr>
          <w:p w14:paraId="0C220685"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1060D7F6"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6E49C25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EB0A8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A3708D0" w14:textId="77777777" w:rsidR="00FA4C57" w:rsidRPr="00FA4C57" w:rsidRDefault="00FA4C57" w:rsidP="00FA4C57">
            <w:pPr>
              <w:jc w:val="both"/>
              <w:rPr>
                <w:rFonts w:eastAsia="Times New Roman"/>
                <w:lang w:eastAsia="ru-RU"/>
              </w:rPr>
            </w:pPr>
            <w:r w:rsidRPr="00FA4C57">
              <w:rPr>
                <w:rFonts w:eastAsia="Times New Roman"/>
                <w:lang w:eastAsia="ru-RU"/>
              </w:rPr>
              <w:t xml:space="preserve">24 440,7  </w:t>
            </w:r>
          </w:p>
        </w:tc>
        <w:tc>
          <w:tcPr>
            <w:tcW w:w="1124" w:type="dxa"/>
            <w:shd w:val="clear" w:color="auto" w:fill="auto"/>
            <w:noWrap/>
            <w:vAlign w:val="bottom"/>
            <w:hideMark/>
          </w:tcPr>
          <w:p w14:paraId="2C5A1364" w14:textId="77777777" w:rsidR="00FA4C57" w:rsidRPr="00FA4C57" w:rsidRDefault="00FA4C57" w:rsidP="00FA4C57">
            <w:pPr>
              <w:jc w:val="both"/>
              <w:rPr>
                <w:rFonts w:eastAsia="Times New Roman"/>
                <w:lang w:eastAsia="ru-RU"/>
              </w:rPr>
            </w:pPr>
            <w:r w:rsidRPr="00FA4C57">
              <w:rPr>
                <w:rFonts w:eastAsia="Times New Roman"/>
                <w:lang w:eastAsia="ru-RU"/>
              </w:rPr>
              <w:t xml:space="preserve">17 423,1  </w:t>
            </w:r>
          </w:p>
        </w:tc>
        <w:tc>
          <w:tcPr>
            <w:tcW w:w="1200" w:type="dxa"/>
            <w:shd w:val="clear" w:color="auto" w:fill="auto"/>
            <w:noWrap/>
            <w:vAlign w:val="bottom"/>
            <w:hideMark/>
          </w:tcPr>
          <w:p w14:paraId="16A6B8AD" w14:textId="77777777" w:rsidR="00FA4C57" w:rsidRPr="00FA4C57" w:rsidRDefault="00FA4C57" w:rsidP="00FA4C57">
            <w:pPr>
              <w:jc w:val="both"/>
              <w:rPr>
                <w:rFonts w:eastAsia="Times New Roman"/>
                <w:lang w:eastAsia="ru-RU"/>
              </w:rPr>
            </w:pPr>
            <w:r w:rsidRPr="00FA4C57">
              <w:rPr>
                <w:rFonts w:eastAsia="Times New Roman"/>
                <w:lang w:eastAsia="ru-RU"/>
              </w:rPr>
              <w:t xml:space="preserve">18 517,8  </w:t>
            </w:r>
          </w:p>
        </w:tc>
      </w:tr>
      <w:tr w:rsidR="00FA4C57" w:rsidRPr="00FA4C57" w14:paraId="3D595A94" w14:textId="77777777" w:rsidTr="00FC6DC0">
        <w:trPr>
          <w:trHeight w:val="20"/>
        </w:trPr>
        <w:tc>
          <w:tcPr>
            <w:tcW w:w="2552" w:type="dxa"/>
            <w:shd w:val="clear" w:color="auto" w:fill="auto"/>
            <w:hideMark/>
          </w:tcPr>
          <w:p w14:paraId="59FC0132"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noWrap/>
            <w:vAlign w:val="bottom"/>
            <w:hideMark/>
          </w:tcPr>
          <w:p w14:paraId="33C6B946"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69BE91A9"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4EE6FB6D"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0E48682E"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vAlign w:val="bottom"/>
            <w:hideMark/>
          </w:tcPr>
          <w:p w14:paraId="0AD16F8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1FB1289A"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6A6F4E2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4B15D6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C39C88" w14:textId="77777777" w:rsidR="00FA4C57" w:rsidRPr="00FA4C57" w:rsidRDefault="00FA4C57" w:rsidP="00FA4C57">
            <w:pPr>
              <w:jc w:val="both"/>
              <w:rPr>
                <w:rFonts w:eastAsia="Times New Roman"/>
                <w:lang w:eastAsia="ru-RU"/>
              </w:rPr>
            </w:pPr>
            <w:r w:rsidRPr="00FA4C57">
              <w:rPr>
                <w:rFonts w:eastAsia="Times New Roman"/>
                <w:lang w:eastAsia="ru-RU"/>
              </w:rPr>
              <w:t xml:space="preserve">24 440,7  </w:t>
            </w:r>
          </w:p>
        </w:tc>
        <w:tc>
          <w:tcPr>
            <w:tcW w:w="1124" w:type="dxa"/>
            <w:shd w:val="clear" w:color="auto" w:fill="auto"/>
            <w:noWrap/>
            <w:vAlign w:val="bottom"/>
            <w:hideMark/>
          </w:tcPr>
          <w:p w14:paraId="2E58D544" w14:textId="77777777" w:rsidR="00FA4C57" w:rsidRPr="00FA4C57" w:rsidRDefault="00FA4C57" w:rsidP="00FA4C57">
            <w:pPr>
              <w:jc w:val="both"/>
              <w:rPr>
                <w:rFonts w:eastAsia="Times New Roman"/>
                <w:lang w:eastAsia="ru-RU"/>
              </w:rPr>
            </w:pPr>
            <w:r w:rsidRPr="00FA4C57">
              <w:rPr>
                <w:rFonts w:eastAsia="Times New Roman"/>
                <w:lang w:eastAsia="ru-RU"/>
              </w:rPr>
              <w:t xml:space="preserve">17 423,1  </w:t>
            </w:r>
          </w:p>
        </w:tc>
        <w:tc>
          <w:tcPr>
            <w:tcW w:w="1200" w:type="dxa"/>
            <w:shd w:val="clear" w:color="auto" w:fill="auto"/>
            <w:noWrap/>
            <w:vAlign w:val="bottom"/>
            <w:hideMark/>
          </w:tcPr>
          <w:p w14:paraId="20FA4C99" w14:textId="77777777" w:rsidR="00FA4C57" w:rsidRPr="00FA4C57" w:rsidRDefault="00FA4C57" w:rsidP="00FA4C57">
            <w:pPr>
              <w:jc w:val="both"/>
              <w:rPr>
                <w:rFonts w:eastAsia="Times New Roman"/>
                <w:lang w:eastAsia="ru-RU"/>
              </w:rPr>
            </w:pPr>
            <w:r w:rsidRPr="00FA4C57">
              <w:rPr>
                <w:rFonts w:eastAsia="Times New Roman"/>
                <w:lang w:eastAsia="ru-RU"/>
              </w:rPr>
              <w:t xml:space="preserve">18 517,8  </w:t>
            </w:r>
          </w:p>
        </w:tc>
      </w:tr>
      <w:tr w:rsidR="00FA4C57" w:rsidRPr="00FA4C57" w14:paraId="741BAAF0" w14:textId="77777777" w:rsidTr="00FC6DC0">
        <w:trPr>
          <w:trHeight w:val="20"/>
        </w:trPr>
        <w:tc>
          <w:tcPr>
            <w:tcW w:w="2552" w:type="dxa"/>
            <w:shd w:val="clear" w:color="auto" w:fill="auto"/>
            <w:hideMark/>
          </w:tcPr>
          <w:p w14:paraId="27F4C72B"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noWrap/>
            <w:vAlign w:val="bottom"/>
            <w:hideMark/>
          </w:tcPr>
          <w:p w14:paraId="74898992"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noWrap/>
            <w:vAlign w:val="bottom"/>
            <w:hideMark/>
          </w:tcPr>
          <w:p w14:paraId="5B6F94C8"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2ABA87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6E6B38C5" w14:textId="77777777" w:rsidR="00FA4C57" w:rsidRPr="00FA4C57" w:rsidRDefault="00FA4C57" w:rsidP="00FA4C57">
            <w:pPr>
              <w:jc w:val="both"/>
              <w:rPr>
                <w:rFonts w:eastAsia="Times New Roman"/>
                <w:lang w:eastAsia="ru-RU"/>
              </w:rPr>
            </w:pPr>
            <w:r w:rsidRPr="00FA4C57">
              <w:rPr>
                <w:rFonts w:eastAsia="Times New Roman"/>
                <w:lang w:eastAsia="ru-RU"/>
              </w:rPr>
              <w:t>77090</w:t>
            </w:r>
          </w:p>
        </w:tc>
        <w:tc>
          <w:tcPr>
            <w:tcW w:w="576" w:type="dxa"/>
            <w:shd w:val="clear" w:color="auto" w:fill="auto"/>
            <w:vAlign w:val="bottom"/>
            <w:hideMark/>
          </w:tcPr>
          <w:p w14:paraId="226DBF5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675294D1"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66240DC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1032B005"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3975FED" w14:textId="77777777" w:rsidR="00FA4C57" w:rsidRPr="00FA4C57" w:rsidRDefault="00FA4C57" w:rsidP="00FA4C57">
            <w:pPr>
              <w:jc w:val="both"/>
              <w:rPr>
                <w:rFonts w:eastAsia="Times New Roman"/>
                <w:lang w:eastAsia="ru-RU"/>
              </w:rPr>
            </w:pPr>
            <w:r w:rsidRPr="00FA4C57">
              <w:rPr>
                <w:rFonts w:eastAsia="Times New Roman"/>
                <w:lang w:eastAsia="ru-RU"/>
              </w:rPr>
              <w:t xml:space="preserve">24 440,7  </w:t>
            </w:r>
          </w:p>
        </w:tc>
        <w:tc>
          <w:tcPr>
            <w:tcW w:w="1124" w:type="dxa"/>
            <w:shd w:val="clear" w:color="auto" w:fill="auto"/>
            <w:vAlign w:val="bottom"/>
            <w:hideMark/>
          </w:tcPr>
          <w:p w14:paraId="6147ABBC" w14:textId="77777777" w:rsidR="00FA4C57" w:rsidRPr="00FA4C57" w:rsidRDefault="00FA4C57" w:rsidP="00FA4C57">
            <w:pPr>
              <w:jc w:val="both"/>
              <w:rPr>
                <w:rFonts w:eastAsia="Times New Roman"/>
                <w:lang w:eastAsia="ru-RU"/>
              </w:rPr>
            </w:pPr>
            <w:r w:rsidRPr="00FA4C57">
              <w:rPr>
                <w:rFonts w:eastAsia="Times New Roman"/>
                <w:lang w:eastAsia="ru-RU"/>
              </w:rPr>
              <w:t xml:space="preserve">17 423,1  </w:t>
            </w:r>
          </w:p>
        </w:tc>
        <w:tc>
          <w:tcPr>
            <w:tcW w:w="1200" w:type="dxa"/>
            <w:shd w:val="clear" w:color="auto" w:fill="auto"/>
            <w:vAlign w:val="bottom"/>
            <w:hideMark/>
          </w:tcPr>
          <w:p w14:paraId="159444AF" w14:textId="77777777" w:rsidR="00FA4C57" w:rsidRPr="00FA4C57" w:rsidRDefault="00FA4C57" w:rsidP="00FA4C57">
            <w:pPr>
              <w:jc w:val="both"/>
              <w:rPr>
                <w:rFonts w:eastAsia="Times New Roman"/>
                <w:lang w:eastAsia="ru-RU"/>
              </w:rPr>
            </w:pPr>
            <w:r w:rsidRPr="00FA4C57">
              <w:rPr>
                <w:rFonts w:eastAsia="Times New Roman"/>
                <w:lang w:eastAsia="ru-RU"/>
              </w:rPr>
              <w:t xml:space="preserve">18 517,8  </w:t>
            </w:r>
          </w:p>
        </w:tc>
      </w:tr>
      <w:tr w:rsidR="00FA4C57" w:rsidRPr="00FA4C57" w14:paraId="3ABD6810" w14:textId="77777777" w:rsidTr="00FC6DC0">
        <w:trPr>
          <w:trHeight w:val="20"/>
        </w:trPr>
        <w:tc>
          <w:tcPr>
            <w:tcW w:w="2552" w:type="dxa"/>
            <w:shd w:val="clear" w:color="auto" w:fill="auto"/>
            <w:hideMark/>
          </w:tcPr>
          <w:p w14:paraId="6479B052" w14:textId="535E316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Развитие </w:t>
            </w:r>
            <w:r w:rsidRPr="00FA4C57">
              <w:rPr>
                <w:rFonts w:eastAsia="Times New Roman"/>
                <w:lang w:eastAsia="ru-RU"/>
              </w:rPr>
              <w:lastRenderedPageBreak/>
              <w:t>дополнительного образования</w:t>
            </w:r>
            <w:r w:rsidR="00FC6DC0">
              <w:rPr>
                <w:rFonts w:eastAsia="Times New Roman"/>
                <w:lang w:eastAsia="ru-RU"/>
              </w:rPr>
              <w:t>»</w:t>
            </w:r>
          </w:p>
        </w:tc>
        <w:tc>
          <w:tcPr>
            <w:tcW w:w="456" w:type="dxa"/>
            <w:shd w:val="clear" w:color="auto" w:fill="auto"/>
            <w:vAlign w:val="bottom"/>
            <w:hideMark/>
          </w:tcPr>
          <w:p w14:paraId="2B6E32CD"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3D9FA35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04AE5CD"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45EBA1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11615A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749162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9E303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4FF841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7B2CCB" w14:textId="77777777" w:rsidR="00FA4C57" w:rsidRPr="00FA4C57" w:rsidRDefault="00FA4C57" w:rsidP="00FA4C57">
            <w:pPr>
              <w:jc w:val="both"/>
              <w:rPr>
                <w:rFonts w:eastAsia="Times New Roman"/>
                <w:lang w:eastAsia="ru-RU"/>
              </w:rPr>
            </w:pPr>
            <w:r w:rsidRPr="00FA4C57">
              <w:rPr>
                <w:rFonts w:eastAsia="Times New Roman"/>
                <w:lang w:eastAsia="ru-RU"/>
              </w:rPr>
              <w:t xml:space="preserve">20 229,9  </w:t>
            </w:r>
          </w:p>
        </w:tc>
        <w:tc>
          <w:tcPr>
            <w:tcW w:w="1124" w:type="dxa"/>
            <w:shd w:val="clear" w:color="auto" w:fill="auto"/>
            <w:vAlign w:val="bottom"/>
            <w:hideMark/>
          </w:tcPr>
          <w:p w14:paraId="55721155"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12 980,0  </w:t>
            </w:r>
          </w:p>
        </w:tc>
        <w:tc>
          <w:tcPr>
            <w:tcW w:w="1200" w:type="dxa"/>
            <w:shd w:val="clear" w:color="auto" w:fill="auto"/>
            <w:vAlign w:val="bottom"/>
            <w:hideMark/>
          </w:tcPr>
          <w:p w14:paraId="140FBC74"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13 995,5  </w:t>
            </w:r>
          </w:p>
        </w:tc>
      </w:tr>
      <w:tr w:rsidR="00FA4C57" w:rsidRPr="00FA4C57" w14:paraId="5D612472" w14:textId="77777777" w:rsidTr="00FC6DC0">
        <w:trPr>
          <w:trHeight w:val="20"/>
        </w:trPr>
        <w:tc>
          <w:tcPr>
            <w:tcW w:w="2552" w:type="dxa"/>
            <w:shd w:val="clear" w:color="auto" w:fill="auto"/>
            <w:hideMark/>
          </w:tcPr>
          <w:p w14:paraId="0F4DF0F4"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образования</w:t>
            </w:r>
          </w:p>
        </w:tc>
        <w:tc>
          <w:tcPr>
            <w:tcW w:w="456" w:type="dxa"/>
            <w:shd w:val="clear" w:color="auto" w:fill="auto"/>
            <w:vAlign w:val="bottom"/>
            <w:hideMark/>
          </w:tcPr>
          <w:p w14:paraId="3C216A8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900851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3FFEC6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C1DD63C"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FB07DF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0DD08C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AA5AB6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0AD7FC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B0C150A"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2990045D"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15043490"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7F41F14A" w14:textId="77777777" w:rsidTr="00FC6DC0">
        <w:trPr>
          <w:trHeight w:val="20"/>
        </w:trPr>
        <w:tc>
          <w:tcPr>
            <w:tcW w:w="2552" w:type="dxa"/>
            <w:shd w:val="clear" w:color="auto" w:fill="auto"/>
            <w:hideMark/>
          </w:tcPr>
          <w:p w14:paraId="72C002BA"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B358731"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F9032B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9F7C25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0E6A412"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5B31300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090CBFE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92A092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CAF1FD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5669903"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1C08CA41"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1843E201"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4E8A33A9" w14:textId="77777777" w:rsidTr="00FC6DC0">
        <w:trPr>
          <w:trHeight w:val="20"/>
        </w:trPr>
        <w:tc>
          <w:tcPr>
            <w:tcW w:w="2552" w:type="dxa"/>
            <w:shd w:val="clear" w:color="auto" w:fill="auto"/>
            <w:hideMark/>
          </w:tcPr>
          <w:p w14:paraId="1FD2952D"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CB1AB6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7094FE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B4B47D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20F740B"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5E3B6A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BE299F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F39007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8D341A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B8B5407"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1B2363A4"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37B24EEA"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5D3F0364" w14:textId="77777777" w:rsidTr="00FC6DC0">
        <w:trPr>
          <w:trHeight w:val="20"/>
        </w:trPr>
        <w:tc>
          <w:tcPr>
            <w:tcW w:w="2552" w:type="dxa"/>
            <w:shd w:val="clear" w:color="auto" w:fill="auto"/>
            <w:hideMark/>
          </w:tcPr>
          <w:p w14:paraId="26ECAD44"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0BFDF7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BEDE42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0567DE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1295A5F"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A7C924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80393B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C47B3F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5D07F1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AA92BFB"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6708ED09"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5C7A5C97"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29640D71" w14:textId="77777777" w:rsidTr="00FC6DC0">
        <w:trPr>
          <w:trHeight w:val="20"/>
        </w:trPr>
        <w:tc>
          <w:tcPr>
            <w:tcW w:w="2552" w:type="dxa"/>
            <w:shd w:val="clear" w:color="auto" w:fill="auto"/>
            <w:hideMark/>
          </w:tcPr>
          <w:p w14:paraId="5571FACE"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10AF84C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84CAB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9627A58"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1FC58F6"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8EDAAC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0BDBD8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A1DD6F0"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45CB93A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DED0933"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7986A996"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3E24EB4F"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78791762" w14:textId="77777777" w:rsidTr="00FC6DC0">
        <w:trPr>
          <w:trHeight w:val="20"/>
        </w:trPr>
        <w:tc>
          <w:tcPr>
            <w:tcW w:w="2552" w:type="dxa"/>
            <w:shd w:val="clear" w:color="auto" w:fill="auto"/>
            <w:hideMark/>
          </w:tcPr>
          <w:p w14:paraId="7E64766C"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F200D4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BAA93B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9F0D5FA"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74DA825"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0938627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327477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4ECF227"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11280CF"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DE45958" w14:textId="77777777" w:rsidR="00FA4C57" w:rsidRPr="00FA4C57" w:rsidRDefault="00FA4C57" w:rsidP="00FA4C57">
            <w:pPr>
              <w:jc w:val="both"/>
              <w:rPr>
                <w:rFonts w:eastAsia="Times New Roman"/>
                <w:lang w:eastAsia="ru-RU"/>
              </w:rPr>
            </w:pPr>
            <w:r w:rsidRPr="00FA4C57">
              <w:rPr>
                <w:rFonts w:eastAsia="Times New Roman"/>
                <w:lang w:eastAsia="ru-RU"/>
              </w:rPr>
              <w:t>115,0</w:t>
            </w:r>
          </w:p>
        </w:tc>
        <w:tc>
          <w:tcPr>
            <w:tcW w:w="1124" w:type="dxa"/>
            <w:shd w:val="clear" w:color="auto" w:fill="auto"/>
            <w:vAlign w:val="bottom"/>
            <w:hideMark/>
          </w:tcPr>
          <w:p w14:paraId="2C445E23"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1200" w:type="dxa"/>
            <w:shd w:val="clear" w:color="auto" w:fill="auto"/>
            <w:vAlign w:val="bottom"/>
            <w:hideMark/>
          </w:tcPr>
          <w:p w14:paraId="55DC1E09" w14:textId="77777777" w:rsidR="00FA4C57" w:rsidRPr="00FA4C57" w:rsidRDefault="00FA4C57" w:rsidP="00FA4C57">
            <w:pPr>
              <w:jc w:val="both"/>
              <w:rPr>
                <w:rFonts w:eastAsia="Times New Roman"/>
                <w:lang w:eastAsia="ru-RU"/>
              </w:rPr>
            </w:pPr>
            <w:r w:rsidRPr="00FA4C57">
              <w:rPr>
                <w:rFonts w:eastAsia="Times New Roman"/>
                <w:lang w:eastAsia="ru-RU"/>
              </w:rPr>
              <w:t>10,0</w:t>
            </w:r>
          </w:p>
        </w:tc>
      </w:tr>
      <w:tr w:rsidR="00FA4C57" w:rsidRPr="00FA4C57" w14:paraId="34FFD03A" w14:textId="77777777" w:rsidTr="00FC6DC0">
        <w:trPr>
          <w:trHeight w:val="20"/>
        </w:trPr>
        <w:tc>
          <w:tcPr>
            <w:tcW w:w="2552" w:type="dxa"/>
            <w:shd w:val="clear" w:color="auto" w:fill="auto"/>
            <w:hideMark/>
          </w:tcPr>
          <w:p w14:paraId="5882FBD1" w14:textId="77777777" w:rsidR="00FA4C57" w:rsidRPr="00FA4C57" w:rsidRDefault="00FA4C57" w:rsidP="00FA4C57">
            <w:pPr>
              <w:jc w:val="both"/>
              <w:rPr>
                <w:rFonts w:eastAsia="Times New Roman"/>
                <w:lang w:eastAsia="ru-RU"/>
              </w:rPr>
            </w:pPr>
            <w:r w:rsidRPr="00FA4C57">
              <w:rPr>
                <w:rFonts w:eastAsia="Times New Roman"/>
                <w:lang w:eastAsia="ru-RU"/>
              </w:rPr>
              <w:t>Учреждения по внешкольной работе с детьми</w:t>
            </w:r>
          </w:p>
        </w:tc>
        <w:tc>
          <w:tcPr>
            <w:tcW w:w="456" w:type="dxa"/>
            <w:shd w:val="clear" w:color="auto" w:fill="auto"/>
            <w:vAlign w:val="bottom"/>
            <w:hideMark/>
          </w:tcPr>
          <w:p w14:paraId="34036C7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264445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B9F22F6"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30D114A"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275CE6C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20F12A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74C5D4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7A32BE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D754B1"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04D8F11B"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11A65461"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5412C1E8" w14:textId="77777777" w:rsidTr="00FC6DC0">
        <w:trPr>
          <w:trHeight w:val="20"/>
        </w:trPr>
        <w:tc>
          <w:tcPr>
            <w:tcW w:w="2552" w:type="dxa"/>
            <w:shd w:val="clear" w:color="auto" w:fill="auto"/>
            <w:hideMark/>
          </w:tcPr>
          <w:p w14:paraId="54E40362"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A6296ED"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344D12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2186A7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DB9DC0E"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1E3BEA17"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7B90487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3A2FA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8436C9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A9C2E8"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04A72769"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1B9F948E"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5DA3641F" w14:textId="77777777" w:rsidTr="00FC6DC0">
        <w:trPr>
          <w:trHeight w:val="20"/>
        </w:trPr>
        <w:tc>
          <w:tcPr>
            <w:tcW w:w="2552" w:type="dxa"/>
            <w:shd w:val="clear" w:color="auto" w:fill="auto"/>
            <w:hideMark/>
          </w:tcPr>
          <w:p w14:paraId="6EA5D591"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AFF184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7535EB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46492B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15DCF07"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56DBF0C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EB09C5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86BA41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4827C9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CF37BB6"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43DDC571"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2DEC4F1A"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07F2D85C" w14:textId="77777777" w:rsidTr="00FC6DC0">
        <w:trPr>
          <w:trHeight w:val="20"/>
        </w:trPr>
        <w:tc>
          <w:tcPr>
            <w:tcW w:w="2552" w:type="dxa"/>
            <w:shd w:val="clear" w:color="auto" w:fill="auto"/>
            <w:hideMark/>
          </w:tcPr>
          <w:p w14:paraId="6044E4A2"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4E03FFDB"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A7B48B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A0FA8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8B8F945"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4B3FA42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38A69E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00E948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A65847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97BF9F"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6F9EE9EF"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3E81785A"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5C49D1FB" w14:textId="77777777" w:rsidTr="00FC6DC0">
        <w:trPr>
          <w:trHeight w:val="20"/>
        </w:trPr>
        <w:tc>
          <w:tcPr>
            <w:tcW w:w="2552" w:type="dxa"/>
            <w:shd w:val="clear" w:color="auto" w:fill="auto"/>
            <w:hideMark/>
          </w:tcPr>
          <w:p w14:paraId="0A62F5BA"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11798BC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EF5304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F49265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450099B"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1D8D55C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2207E4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399FCA1"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057D903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D12851E"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0A89A266"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5D27D601"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64BE01E4" w14:textId="77777777" w:rsidTr="00FC6DC0">
        <w:trPr>
          <w:trHeight w:val="20"/>
        </w:trPr>
        <w:tc>
          <w:tcPr>
            <w:tcW w:w="2552" w:type="dxa"/>
            <w:shd w:val="clear" w:color="auto" w:fill="auto"/>
            <w:hideMark/>
          </w:tcPr>
          <w:p w14:paraId="1709806C"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2907AD6"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BC5482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A6D9C9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A1C3A73"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47FB041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3D9276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CC83DC1"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68F5F193"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E4173C9" w14:textId="77777777" w:rsidR="00FA4C57" w:rsidRPr="00FA4C57" w:rsidRDefault="00FA4C57" w:rsidP="00FA4C57">
            <w:pPr>
              <w:jc w:val="both"/>
              <w:rPr>
                <w:rFonts w:eastAsia="Times New Roman"/>
                <w:lang w:eastAsia="ru-RU"/>
              </w:rPr>
            </w:pPr>
            <w:r w:rsidRPr="00FA4C57">
              <w:rPr>
                <w:rFonts w:eastAsia="Times New Roman"/>
                <w:lang w:eastAsia="ru-RU"/>
              </w:rPr>
              <w:t xml:space="preserve">20 114,9  </w:t>
            </w:r>
          </w:p>
        </w:tc>
        <w:tc>
          <w:tcPr>
            <w:tcW w:w="1124" w:type="dxa"/>
            <w:shd w:val="clear" w:color="auto" w:fill="auto"/>
            <w:vAlign w:val="bottom"/>
            <w:hideMark/>
          </w:tcPr>
          <w:p w14:paraId="7003C89F" w14:textId="77777777" w:rsidR="00FA4C57" w:rsidRPr="00FA4C57" w:rsidRDefault="00FA4C57" w:rsidP="00FA4C57">
            <w:pPr>
              <w:jc w:val="both"/>
              <w:rPr>
                <w:rFonts w:eastAsia="Times New Roman"/>
                <w:lang w:eastAsia="ru-RU"/>
              </w:rPr>
            </w:pPr>
            <w:r w:rsidRPr="00FA4C57">
              <w:rPr>
                <w:rFonts w:eastAsia="Times New Roman"/>
                <w:lang w:eastAsia="ru-RU"/>
              </w:rPr>
              <w:t xml:space="preserve">12 970,0  </w:t>
            </w:r>
          </w:p>
        </w:tc>
        <w:tc>
          <w:tcPr>
            <w:tcW w:w="1200" w:type="dxa"/>
            <w:shd w:val="clear" w:color="auto" w:fill="auto"/>
            <w:vAlign w:val="bottom"/>
            <w:hideMark/>
          </w:tcPr>
          <w:p w14:paraId="5C347D76" w14:textId="77777777" w:rsidR="00FA4C57" w:rsidRPr="00FA4C57" w:rsidRDefault="00FA4C57" w:rsidP="00FA4C57">
            <w:pPr>
              <w:jc w:val="both"/>
              <w:rPr>
                <w:rFonts w:eastAsia="Times New Roman"/>
                <w:lang w:eastAsia="ru-RU"/>
              </w:rPr>
            </w:pPr>
            <w:r w:rsidRPr="00FA4C57">
              <w:rPr>
                <w:rFonts w:eastAsia="Times New Roman"/>
                <w:lang w:eastAsia="ru-RU"/>
              </w:rPr>
              <w:t xml:space="preserve">13 985,5  </w:t>
            </w:r>
          </w:p>
        </w:tc>
      </w:tr>
      <w:tr w:rsidR="00FA4C57" w:rsidRPr="00FA4C57" w14:paraId="2CCC5646" w14:textId="77777777" w:rsidTr="00FC6DC0">
        <w:trPr>
          <w:trHeight w:val="20"/>
        </w:trPr>
        <w:tc>
          <w:tcPr>
            <w:tcW w:w="2552" w:type="dxa"/>
            <w:shd w:val="clear" w:color="auto" w:fill="auto"/>
            <w:hideMark/>
          </w:tcPr>
          <w:p w14:paraId="685B627D" w14:textId="359BB710"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Опека и попечительство</w:t>
            </w:r>
            <w:r w:rsidR="00FC6DC0">
              <w:rPr>
                <w:rFonts w:eastAsia="Times New Roman"/>
                <w:lang w:eastAsia="ru-RU"/>
              </w:rPr>
              <w:t>»</w:t>
            </w:r>
          </w:p>
        </w:tc>
        <w:tc>
          <w:tcPr>
            <w:tcW w:w="456" w:type="dxa"/>
            <w:shd w:val="clear" w:color="auto" w:fill="auto"/>
            <w:vAlign w:val="bottom"/>
            <w:hideMark/>
          </w:tcPr>
          <w:p w14:paraId="14DE4D60"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F4B07EF"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C7C2E2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30419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F4DD4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7DB83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B4F17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3E42E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99BF61" w14:textId="77777777" w:rsidR="00FA4C57" w:rsidRPr="00FA4C57" w:rsidRDefault="00FA4C57" w:rsidP="00FA4C57">
            <w:pPr>
              <w:jc w:val="both"/>
              <w:rPr>
                <w:rFonts w:eastAsia="Times New Roman"/>
                <w:lang w:eastAsia="ru-RU"/>
              </w:rPr>
            </w:pPr>
            <w:r w:rsidRPr="00FA4C57">
              <w:rPr>
                <w:rFonts w:eastAsia="Times New Roman"/>
                <w:lang w:eastAsia="ru-RU"/>
              </w:rPr>
              <w:t xml:space="preserve">2 267,0  </w:t>
            </w:r>
          </w:p>
        </w:tc>
        <w:tc>
          <w:tcPr>
            <w:tcW w:w="1124" w:type="dxa"/>
            <w:shd w:val="clear" w:color="auto" w:fill="auto"/>
            <w:vAlign w:val="bottom"/>
            <w:hideMark/>
          </w:tcPr>
          <w:p w14:paraId="6C4FEB2A" w14:textId="77777777" w:rsidR="00FA4C57" w:rsidRPr="00FA4C57" w:rsidRDefault="00FA4C57" w:rsidP="00FA4C57">
            <w:pPr>
              <w:jc w:val="both"/>
              <w:rPr>
                <w:rFonts w:eastAsia="Times New Roman"/>
                <w:lang w:eastAsia="ru-RU"/>
              </w:rPr>
            </w:pPr>
            <w:r w:rsidRPr="00FA4C57">
              <w:rPr>
                <w:rFonts w:eastAsia="Times New Roman"/>
                <w:lang w:eastAsia="ru-RU"/>
              </w:rPr>
              <w:t xml:space="preserve">2 168,0  </w:t>
            </w:r>
          </w:p>
        </w:tc>
        <w:tc>
          <w:tcPr>
            <w:tcW w:w="1200" w:type="dxa"/>
            <w:shd w:val="clear" w:color="auto" w:fill="auto"/>
            <w:vAlign w:val="bottom"/>
            <w:hideMark/>
          </w:tcPr>
          <w:p w14:paraId="50FD9F12" w14:textId="77777777" w:rsidR="00FA4C57" w:rsidRPr="00FA4C57" w:rsidRDefault="00FA4C57" w:rsidP="00FA4C57">
            <w:pPr>
              <w:jc w:val="both"/>
              <w:rPr>
                <w:rFonts w:eastAsia="Times New Roman"/>
                <w:lang w:eastAsia="ru-RU"/>
              </w:rPr>
            </w:pPr>
            <w:r w:rsidRPr="00FA4C57">
              <w:rPr>
                <w:rFonts w:eastAsia="Times New Roman"/>
                <w:lang w:eastAsia="ru-RU"/>
              </w:rPr>
              <w:t xml:space="preserve">2 176,3  </w:t>
            </w:r>
          </w:p>
        </w:tc>
      </w:tr>
      <w:tr w:rsidR="00FA4C57" w:rsidRPr="00FA4C57" w14:paraId="393B17C2" w14:textId="77777777" w:rsidTr="00FC6DC0">
        <w:trPr>
          <w:trHeight w:val="20"/>
        </w:trPr>
        <w:tc>
          <w:tcPr>
            <w:tcW w:w="2552" w:type="dxa"/>
            <w:shd w:val="clear" w:color="auto" w:fill="auto"/>
            <w:hideMark/>
          </w:tcPr>
          <w:p w14:paraId="36168203" w14:textId="7486A380"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выплате вознаграждения опекунам и попечителям </w:t>
            </w:r>
            <w:r w:rsidRPr="00FA4C57">
              <w:rPr>
                <w:rFonts w:eastAsia="Times New Roman"/>
                <w:lang w:eastAsia="ru-RU"/>
              </w:rPr>
              <w:lastRenderedPageBreak/>
              <w:t>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w:t>
            </w:r>
            <w:r w:rsidR="00CB4182">
              <w:rPr>
                <w:rFonts w:eastAsia="Times New Roman"/>
                <w:lang w:eastAsia="ru-RU"/>
              </w:rPr>
              <w:t>н</w:t>
            </w:r>
            <w:r w:rsidRPr="00FA4C57">
              <w:rPr>
                <w:rFonts w:eastAsia="Times New Roman"/>
                <w:lang w:eastAsia="ru-RU"/>
              </w:rPr>
              <w:t>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w:t>
            </w:r>
            <w:r w:rsidR="00CB4182">
              <w:rPr>
                <w:rFonts w:eastAsia="Times New Roman"/>
                <w:lang w:eastAsia="ru-RU"/>
              </w:rPr>
              <w:t>н</w:t>
            </w:r>
            <w:r w:rsidRPr="00FA4C57">
              <w:rPr>
                <w:rFonts w:eastAsia="Times New Roman"/>
                <w:lang w:eastAsia="ru-RU"/>
              </w:rPr>
              <w:t>изации</w:t>
            </w:r>
          </w:p>
        </w:tc>
        <w:tc>
          <w:tcPr>
            <w:tcW w:w="456" w:type="dxa"/>
            <w:shd w:val="clear" w:color="auto" w:fill="auto"/>
            <w:vAlign w:val="bottom"/>
            <w:hideMark/>
          </w:tcPr>
          <w:p w14:paraId="18868AFA"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7C8E6325"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D7E89D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A7AB945"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512286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49D0E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833B7C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31EBC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2853AB" w14:textId="77777777" w:rsidR="00FA4C57" w:rsidRPr="00FA4C57" w:rsidRDefault="00FA4C57" w:rsidP="00FA4C57">
            <w:pPr>
              <w:jc w:val="both"/>
              <w:rPr>
                <w:rFonts w:eastAsia="Times New Roman"/>
                <w:lang w:eastAsia="ru-RU"/>
              </w:rPr>
            </w:pPr>
            <w:r w:rsidRPr="00FA4C57">
              <w:rPr>
                <w:rFonts w:eastAsia="Times New Roman"/>
                <w:lang w:eastAsia="ru-RU"/>
              </w:rPr>
              <w:t xml:space="preserve">2 076,6  </w:t>
            </w:r>
          </w:p>
        </w:tc>
        <w:tc>
          <w:tcPr>
            <w:tcW w:w="1124" w:type="dxa"/>
            <w:shd w:val="clear" w:color="auto" w:fill="auto"/>
            <w:vAlign w:val="bottom"/>
            <w:hideMark/>
          </w:tcPr>
          <w:p w14:paraId="5F1E82FD" w14:textId="77777777" w:rsidR="00FA4C57" w:rsidRPr="00FA4C57" w:rsidRDefault="00FA4C57" w:rsidP="00FA4C57">
            <w:pPr>
              <w:jc w:val="both"/>
              <w:rPr>
                <w:rFonts w:eastAsia="Times New Roman"/>
                <w:lang w:eastAsia="ru-RU"/>
              </w:rPr>
            </w:pPr>
            <w:r w:rsidRPr="00FA4C57">
              <w:rPr>
                <w:rFonts w:eastAsia="Times New Roman"/>
                <w:lang w:eastAsia="ru-RU"/>
              </w:rPr>
              <w:t xml:space="preserve">1 967,1  </w:t>
            </w:r>
          </w:p>
        </w:tc>
        <w:tc>
          <w:tcPr>
            <w:tcW w:w="1200" w:type="dxa"/>
            <w:shd w:val="clear" w:color="auto" w:fill="auto"/>
            <w:vAlign w:val="bottom"/>
            <w:hideMark/>
          </w:tcPr>
          <w:p w14:paraId="309402C5" w14:textId="77777777" w:rsidR="00FA4C57" w:rsidRPr="00FA4C57" w:rsidRDefault="00FA4C57" w:rsidP="00FA4C57">
            <w:pPr>
              <w:jc w:val="both"/>
              <w:rPr>
                <w:rFonts w:eastAsia="Times New Roman"/>
                <w:lang w:eastAsia="ru-RU"/>
              </w:rPr>
            </w:pPr>
            <w:r w:rsidRPr="00FA4C57">
              <w:rPr>
                <w:rFonts w:eastAsia="Times New Roman"/>
                <w:lang w:eastAsia="ru-RU"/>
              </w:rPr>
              <w:t xml:space="preserve">1 967,4  </w:t>
            </w:r>
          </w:p>
        </w:tc>
      </w:tr>
      <w:tr w:rsidR="00FA4C57" w:rsidRPr="00FA4C57" w14:paraId="749253D7" w14:textId="77777777" w:rsidTr="00FC6DC0">
        <w:trPr>
          <w:trHeight w:val="20"/>
        </w:trPr>
        <w:tc>
          <w:tcPr>
            <w:tcW w:w="2552" w:type="dxa"/>
            <w:shd w:val="clear" w:color="auto" w:fill="auto"/>
            <w:hideMark/>
          </w:tcPr>
          <w:p w14:paraId="2B0B3F4D"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69882DEF"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857162C"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FFA627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3A11A58"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467C8001" w14:textId="77777777" w:rsidR="00FA4C57" w:rsidRPr="00FA4C57" w:rsidRDefault="00FA4C57" w:rsidP="00FA4C57">
            <w:pPr>
              <w:jc w:val="both"/>
              <w:rPr>
                <w:rFonts w:eastAsia="Times New Roman"/>
                <w:lang w:eastAsia="ru-RU"/>
              </w:rPr>
            </w:pPr>
            <w:r w:rsidRPr="00FA4C57">
              <w:rPr>
                <w:rFonts w:eastAsia="Times New Roman"/>
                <w:lang w:eastAsia="ru-RU"/>
              </w:rPr>
              <w:t>300</w:t>
            </w:r>
          </w:p>
        </w:tc>
        <w:tc>
          <w:tcPr>
            <w:tcW w:w="456" w:type="dxa"/>
            <w:shd w:val="clear" w:color="auto" w:fill="auto"/>
            <w:vAlign w:val="bottom"/>
            <w:hideMark/>
          </w:tcPr>
          <w:p w14:paraId="31477EA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ED1BF4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FA3E9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54C85B" w14:textId="77777777" w:rsidR="00FA4C57" w:rsidRPr="00FA4C57" w:rsidRDefault="00FA4C57" w:rsidP="00FA4C57">
            <w:pPr>
              <w:jc w:val="both"/>
              <w:rPr>
                <w:rFonts w:eastAsia="Times New Roman"/>
                <w:lang w:eastAsia="ru-RU"/>
              </w:rPr>
            </w:pPr>
            <w:r w:rsidRPr="00FA4C57">
              <w:rPr>
                <w:rFonts w:eastAsia="Times New Roman"/>
                <w:lang w:eastAsia="ru-RU"/>
              </w:rPr>
              <w:t xml:space="preserve">2 076,6  </w:t>
            </w:r>
          </w:p>
        </w:tc>
        <w:tc>
          <w:tcPr>
            <w:tcW w:w="1124" w:type="dxa"/>
            <w:shd w:val="clear" w:color="auto" w:fill="auto"/>
            <w:vAlign w:val="bottom"/>
            <w:hideMark/>
          </w:tcPr>
          <w:p w14:paraId="15973A7B" w14:textId="77777777" w:rsidR="00FA4C57" w:rsidRPr="00FA4C57" w:rsidRDefault="00FA4C57" w:rsidP="00FA4C57">
            <w:pPr>
              <w:jc w:val="both"/>
              <w:rPr>
                <w:rFonts w:eastAsia="Times New Roman"/>
                <w:lang w:eastAsia="ru-RU"/>
              </w:rPr>
            </w:pPr>
            <w:r w:rsidRPr="00FA4C57">
              <w:rPr>
                <w:rFonts w:eastAsia="Times New Roman"/>
                <w:lang w:eastAsia="ru-RU"/>
              </w:rPr>
              <w:t xml:space="preserve">1 967,1  </w:t>
            </w:r>
          </w:p>
        </w:tc>
        <w:tc>
          <w:tcPr>
            <w:tcW w:w="1200" w:type="dxa"/>
            <w:shd w:val="clear" w:color="auto" w:fill="auto"/>
            <w:vAlign w:val="bottom"/>
            <w:hideMark/>
          </w:tcPr>
          <w:p w14:paraId="65AB380E" w14:textId="77777777" w:rsidR="00FA4C57" w:rsidRPr="00FA4C57" w:rsidRDefault="00FA4C57" w:rsidP="00FA4C57">
            <w:pPr>
              <w:jc w:val="both"/>
              <w:rPr>
                <w:rFonts w:eastAsia="Times New Roman"/>
                <w:lang w:eastAsia="ru-RU"/>
              </w:rPr>
            </w:pPr>
            <w:r w:rsidRPr="00FA4C57">
              <w:rPr>
                <w:rFonts w:eastAsia="Times New Roman"/>
                <w:lang w:eastAsia="ru-RU"/>
              </w:rPr>
              <w:t xml:space="preserve">1 967,4  </w:t>
            </w:r>
          </w:p>
        </w:tc>
      </w:tr>
      <w:tr w:rsidR="00FA4C57" w:rsidRPr="00FA4C57" w14:paraId="71215801" w14:textId="77777777" w:rsidTr="00FC6DC0">
        <w:trPr>
          <w:trHeight w:val="20"/>
        </w:trPr>
        <w:tc>
          <w:tcPr>
            <w:tcW w:w="2552" w:type="dxa"/>
            <w:shd w:val="clear" w:color="auto" w:fill="auto"/>
            <w:hideMark/>
          </w:tcPr>
          <w:p w14:paraId="2CA74862" w14:textId="77777777" w:rsidR="00FA4C57" w:rsidRPr="00FA4C57" w:rsidRDefault="00FA4C57" w:rsidP="00FA4C57">
            <w:pPr>
              <w:jc w:val="both"/>
              <w:rPr>
                <w:rFonts w:eastAsia="Times New Roman"/>
                <w:lang w:eastAsia="ru-RU"/>
              </w:rPr>
            </w:pPr>
            <w:r w:rsidRPr="00FA4C57">
              <w:rPr>
                <w:rFonts w:eastAsia="Times New Roman"/>
                <w:lang w:eastAsia="ru-RU"/>
              </w:rPr>
              <w:t>Публичные нормативные социальные выплаты гражданам</w:t>
            </w:r>
          </w:p>
        </w:tc>
        <w:tc>
          <w:tcPr>
            <w:tcW w:w="456" w:type="dxa"/>
            <w:shd w:val="clear" w:color="auto" w:fill="auto"/>
            <w:vAlign w:val="bottom"/>
            <w:hideMark/>
          </w:tcPr>
          <w:p w14:paraId="2890930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D65023A"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7135BF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CBCC87B"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71641323" w14:textId="77777777" w:rsidR="00FA4C57" w:rsidRPr="00FA4C57" w:rsidRDefault="00FA4C57" w:rsidP="00FA4C57">
            <w:pPr>
              <w:jc w:val="both"/>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273F1AA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AEF4D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97DA5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48FCAB"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1 608,6  </w:t>
            </w:r>
          </w:p>
        </w:tc>
        <w:tc>
          <w:tcPr>
            <w:tcW w:w="1124" w:type="dxa"/>
            <w:shd w:val="clear" w:color="auto" w:fill="auto"/>
            <w:vAlign w:val="bottom"/>
            <w:hideMark/>
          </w:tcPr>
          <w:p w14:paraId="6F11EF67"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1 509,1  </w:t>
            </w:r>
          </w:p>
        </w:tc>
        <w:tc>
          <w:tcPr>
            <w:tcW w:w="1200" w:type="dxa"/>
            <w:shd w:val="clear" w:color="auto" w:fill="auto"/>
            <w:vAlign w:val="bottom"/>
            <w:hideMark/>
          </w:tcPr>
          <w:p w14:paraId="1E1A46F8"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1 507,4  </w:t>
            </w:r>
          </w:p>
        </w:tc>
      </w:tr>
      <w:tr w:rsidR="00FA4C57" w:rsidRPr="00FA4C57" w14:paraId="1C7F5A3A" w14:textId="77777777" w:rsidTr="00FC6DC0">
        <w:trPr>
          <w:trHeight w:val="20"/>
        </w:trPr>
        <w:tc>
          <w:tcPr>
            <w:tcW w:w="2552" w:type="dxa"/>
            <w:shd w:val="clear" w:color="auto" w:fill="auto"/>
            <w:hideMark/>
          </w:tcPr>
          <w:p w14:paraId="273A1C3F"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7B5A565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3AFC71C"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976664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E3F4560"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0C5576EE" w14:textId="77777777" w:rsidR="00FA4C57" w:rsidRPr="00FA4C57" w:rsidRDefault="00FA4C57" w:rsidP="00FA4C57">
            <w:pPr>
              <w:jc w:val="both"/>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45C03019"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79020C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E9E71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F786752"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1 608,6  </w:t>
            </w:r>
          </w:p>
        </w:tc>
        <w:tc>
          <w:tcPr>
            <w:tcW w:w="1124" w:type="dxa"/>
            <w:shd w:val="clear" w:color="auto" w:fill="auto"/>
            <w:vAlign w:val="bottom"/>
            <w:hideMark/>
          </w:tcPr>
          <w:p w14:paraId="4920C134"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1 509,1  </w:t>
            </w:r>
          </w:p>
        </w:tc>
        <w:tc>
          <w:tcPr>
            <w:tcW w:w="1200" w:type="dxa"/>
            <w:shd w:val="clear" w:color="auto" w:fill="auto"/>
            <w:vAlign w:val="bottom"/>
            <w:hideMark/>
          </w:tcPr>
          <w:p w14:paraId="08A0D105"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1 507,4  </w:t>
            </w:r>
          </w:p>
        </w:tc>
      </w:tr>
      <w:tr w:rsidR="00FA4C57" w:rsidRPr="00FA4C57" w14:paraId="2F30B290" w14:textId="77777777" w:rsidTr="00FC6DC0">
        <w:trPr>
          <w:trHeight w:val="20"/>
        </w:trPr>
        <w:tc>
          <w:tcPr>
            <w:tcW w:w="2552" w:type="dxa"/>
            <w:shd w:val="clear" w:color="auto" w:fill="auto"/>
            <w:hideMark/>
          </w:tcPr>
          <w:p w14:paraId="5CB51964"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2A9C059E"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E9054A4"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20BF40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F9E0304"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4BE6930F" w14:textId="77777777" w:rsidR="00FA4C57" w:rsidRPr="00FA4C57" w:rsidRDefault="00FA4C57" w:rsidP="00FA4C57">
            <w:pPr>
              <w:jc w:val="both"/>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67A481C9"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2D13E5F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F6A2E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791D11A"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1 608,6  </w:t>
            </w:r>
          </w:p>
        </w:tc>
        <w:tc>
          <w:tcPr>
            <w:tcW w:w="1124" w:type="dxa"/>
            <w:shd w:val="clear" w:color="auto" w:fill="auto"/>
            <w:vAlign w:val="bottom"/>
            <w:hideMark/>
          </w:tcPr>
          <w:p w14:paraId="100FA47F"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1 509,1  </w:t>
            </w:r>
          </w:p>
        </w:tc>
        <w:tc>
          <w:tcPr>
            <w:tcW w:w="1200" w:type="dxa"/>
            <w:shd w:val="clear" w:color="auto" w:fill="auto"/>
            <w:vAlign w:val="bottom"/>
            <w:hideMark/>
          </w:tcPr>
          <w:p w14:paraId="43264BA4"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1 507,4  </w:t>
            </w:r>
          </w:p>
        </w:tc>
      </w:tr>
      <w:tr w:rsidR="00FA4C57" w:rsidRPr="00FA4C57" w14:paraId="29315728" w14:textId="77777777" w:rsidTr="00FC6DC0">
        <w:trPr>
          <w:trHeight w:val="20"/>
        </w:trPr>
        <w:tc>
          <w:tcPr>
            <w:tcW w:w="2552" w:type="dxa"/>
            <w:shd w:val="clear" w:color="auto" w:fill="auto"/>
            <w:hideMark/>
          </w:tcPr>
          <w:p w14:paraId="7A3F0BE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5FB9D6EB"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776E264"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6D7FB2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6CC006F"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1B396B4F" w14:textId="77777777" w:rsidR="00FA4C57" w:rsidRPr="00FA4C57" w:rsidRDefault="00FA4C57" w:rsidP="00FA4C57">
            <w:pPr>
              <w:jc w:val="both"/>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04D66608"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3014FA7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FD8FACD"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321A48F7"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1 608,6  </w:t>
            </w:r>
          </w:p>
        </w:tc>
        <w:tc>
          <w:tcPr>
            <w:tcW w:w="1124" w:type="dxa"/>
            <w:shd w:val="clear" w:color="auto" w:fill="auto"/>
            <w:vAlign w:val="bottom"/>
            <w:hideMark/>
          </w:tcPr>
          <w:p w14:paraId="356DF1F0"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1 509,1  </w:t>
            </w:r>
          </w:p>
        </w:tc>
        <w:tc>
          <w:tcPr>
            <w:tcW w:w="1200" w:type="dxa"/>
            <w:shd w:val="clear" w:color="auto" w:fill="auto"/>
            <w:vAlign w:val="bottom"/>
            <w:hideMark/>
          </w:tcPr>
          <w:p w14:paraId="55E76598" w14:textId="77777777" w:rsidR="00FA4C57" w:rsidRPr="00FA4C57" w:rsidRDefault="00FA4C57" w:rsidP="00FA4C57">
            <w:pPr>
              <w:jc w:val="both"/>
              <w:rPr>
                <w:rFonts w:eastAsia="Times New Roman"/>
                <w:lang w:eastAsia="ru-RU"/>
              </w:rPr>
            </w:pPr>
            <w:r w:rsidRPr="00FA4C57">
              <w:rPr>
                <w:rFonts w:eastAsia="Times New Roman"/>
                <w:lang w:eastAsia="ru-RU"/>
              </w:rPr>
              <w:t xml:space="preserve">1 507,4  </w:t>
            </w:r>
          </w:p>
        </w:tc>
      </w:tr>
      <w:tr w:rsidR="00FA4C57" w:rsidRPr="00FA4C57" w14:paraId="6BDFB645" w14:textId="77777777" w:rsidTr="00FC6DC0">
        <w:trPr>
          <w:trHeight w:val="20"/>
        </w:trPr>
        <w:tc>
          <w:tcPr>
            <w:tcW w:w="2552" w:type="dxa"/>
            <w:shd w:val="clear" w:color="auto" w:fill="auto"/>
            <w:hideMark/>
          </w:tcPr>
          <w:p w14:paraId="64E95253" w14:textId="77777777" w:rsidR="00FA4C57" w:rsidRPr="00FA4C57" w:rsidRDefault="00FA4C57" w:rsidP="00FA4C57">
            <w:pPr>
              <w:jc w:val="both"/>
              <w:rPr>
                <w:rFonts w:eastAsia="Times New Roman"/>
                <w:lang w:eastAsia="ru-RU"/>
              </w:rPr>
            </w:pPr>
            <w:r w:rsidRPr="00FA4C57">
              <w:rPr>
                <w:rFonts w:eastAsia="Times New Roman"/>
                <w:lang w:eastAsia="ru-RU"/>
              </w:rPr>
              <w:t>Социальные выплаты гражданам, кроме публичных нормативных социальных выплат</w:t>
            </w:r>
          </w:p>
        </w:tc>
        <w:tc>
          <w:tcPr>
            <w:tcW w:w="456" w:type="dxa"/>
            <w:shd w:val="clear" w:color="auto" w:fill="auto"/>
            <w:vAlign w:val="bottom"/>
            <w:hideMark/>
          </w:tcPr>
          <w:p w14:paraId="66082E3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2E1DBAE"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DB58B0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8A3B688"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0B9E4638" w14:textId="77777777" w:rsidR="00FA4C57" w:rsidRPr="00FA4C57" w:rsidRDefault="00FA4C57" w:rsidP="00FA4C57">
            <w:pPr>
              <w:jc w:val="both"/>
              <w:rPr>
                <w:rFonts w:eastAsia="Times New Roman"/>
                <w:lang w:eastAsia="ru-RU"/>
              </w:rPr>
            </w:pPr>
            <w:r w:rsidRPr="00FA4C57">
              <w:rPr>
                <w:rFonts w:eastAsia="Times New Roman"/>
                <w:lang w:eastAsia="ru-RU"/>
              </w:rPr>
              <w:t>320</w:t>
            </w:r>
          </w:p>
        </w:tc>
        <w:tc>
          <w:tcPr>
            <w:tcW w:w="456" w:type="dxa"/>
            <w:shd w:val="clear" w:color="auto" w:fill="auto"/>
            <w:vAlign w:val="bottom"/>
            <w:hideMark/>
          </w:tcPr>
          <w:p w14:paraId="51F878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43012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339E5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E4DD467" w14:textId="77777777" w:rsidR="00FA4C57" w:rsidRPr="00FA4C57" w:rsidRDefault="00FA4C57" w:rsidP="00FA4C57">
            <w:pPr>
              <w:jc w:val="both"/>
              <w:rPr>
                <w:rFonts w:eastAsia="Times New Roman"/>
                <w:lang w:eastAsia="ru-RU"/>
              </w:rPr>
            </w:pPr>
            <w:r w:rsidRPr="00FA4C57">
              <w:rPr>
                <w:rFonts w:eastAsia="Times New Roman"/>
                <w:lang w:eastAsia="ru-RU"/>
              </w:rPr>
              <w:t xml:space="preserve">468,0  </w:t>
            </w:r>
          </w:p>
        </w:tc>
        <w:tc>
          <w:tcPr>
            <w:tcW w:w="1124" w:type="dxa"/>
            <w:shd w:val="clear" w:color="auto" w:fill="auto"/>
            <w:vAlign w:val="bottom"/>
            <w:hideMark/>
          </w:tcPr>
          <w:p w14:paraId="3ADA7619" w14:textId="77777777" w:rsidR="00FA4C57" w:rsidRPr="00FA4C57" w:rsidRDefault="00FA4C57" w:rsidP="00FA4C57">
            <w:pPr>
              <w:jc w:val="both"/>
              <w:rPr>
                <w:rFonts w:eastAsia="Times New Roman"/>
                <w:lang w:eastAsia="ru-RU"/>
              </w:rPr>
            </w:pPr>
            <w:r w:rsidRPr="00FA4C57">
              <w:rPr>
                <w:rFonts w:eastAsia="Times New Roman"/>
                <w:lang w:eastAsia="ru-RU"/>
              </w:rPr>
              <w:t xml:space="preserve">458,0  </w:t>
            </w:r>
          </w:p>
        </w:tc>
        <w:tc>
          <w:tcPr>
            <w:tcW w:w="1200" w:type="dxa"/>
            <w:shd w:val="clear" w:color="auto" w:fill="auto"/>
            <w:vAlign w:val="bottom"/>
            <w:hideMark/>
          </w:tcPr>
          <w:p w14:paraId="69F15F3E" w14:textId="77777777" w:rsidR="00FA4C57" w:rsidRPr="00FA4C57" w:rsidRDefault="00FA4C57" w:rsidP="00FA4C57">
            <w:pPr>
              <w:jc w:val="both"/>
              <w:rPr>
                <w:rFonts w:eastAsia="Times New Roman"/>
                <w:lang w:eastAsia="ru-RU"/>
              </w:rPr>
            </w:pPr>
            <w:r w:rsidRPr="00FA4C57">
              <w:rPr>
                <w:rFonts w:eastAsia="Times New Roman"/>
                <w:lang w:eastAsia="ru-RU"/>
              </w:rPr>
              <w:t xml:space="preserve">460,0  </w:t>
            </w:r>
          </w:p>
        </w:tc>
      </w:tr>
      <w:tr w:rsidR="00FA4C57" w:rsidRPr="00FA4C57" w14:paraId="0A68BD78" w14:textId="77777777" w:rsidTr="00FC6DC0">
        <w:trPr>
          <w:trHeight w:val="20"/>
        </w:trPr>
        <w:tc>
          <w:tcPr>
            <w:tcW w:w="2552" w:type="dxa"/>
            <w:shd w:val="clear" w:color="auto" w:fill="auto"/>
            <w:hideMark/>
          </w:tcPr>
          <w:p w14:paraId="006072BA"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0F1DEE3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A4860A5"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5B03F51"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579B3E4"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48F6F6F8" w14:textId="77777777" w:rsidR="00FA4C57" w:rsidRPr="00FA4C57" w:rsidRDefault="00FA4C57" w:rsidP="00FA4C57">
            <w:pPr>
              <w:jc w:val="both"/>
              <w:rPr>
                <w:rFonts w:eastAsia="Times New Roman"/>
                <w:lang w:eastAsia="ru-RU"/>
              </w:rPr>
            </w:pPr>
            <w:r w:rsidRPr="00FA4C57">
              <w:rPr>
                <w:rFonts w:eastAsia="Times New Roman"/>
                <w:lang w:eastAsia="ru-RU"/>
              </w:rPr>
              <w:t>320</w:t>
            </w:r>
          </w:p>
        </w:tc>
        <w:tc>
          <w:tcPr>
            <w:tcW w:w="456" w:type="dxa"/>
            <w:shd w:val="clear" w:color="auto" w:fill="auto"/>
            <w:vAlign w:val="bottom"/>
            <w:hideMark/>
          </w:tcPr>
          <w:p w14:paraId="456D5C8A"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F83E8D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2871C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4594EAC" w14:textId="77777777" w:rsidR="00FA4C57" w:rsidRPr="00FA4C57" w:rsidRDefault="00FA4C57" w:rsidP="00FA4C57">
            <w:pPr>
              <w:jc w:val="both"/>
              <w:rPr>
                <w:rFonts w:eastAsia="Times New Roman"/>
                <w:lang w:eastAsia="ru-RU"/>
              </w:rPr>
            </w:pPr>
            <w:r w:rsidRPr="00FA4C57">
              <w:rPr>
                <w:rFonts w:eastAsia="Times New Roman"/>
                <w:lang w:eastAsia="ru-RU"/>
              </w:rPr>
              <w:t xml:space="preserve">468,0  </w:t>
            </w:r>
          </w:p>
        </w:tc>
        <w:tc>
          <w:tcPr>
            <w:tcW w:w="1124" w:type="dxa"/>
            <w:shd w:val="clear" w:color="auto" w:fill="auto"/>
            <w:vAlign w:val="bottom"/>
            <w:hideMark/>
          </w:tcPr>
          <w:p w14:paraId="112BD941" w14:textId="77777777" w:rsidR="00FA4C57" w:rsidRPr="00FA4C57" w:rsidRDefault="00FA4C57" w:rsidP="00FA4C57">
            <w:pPr>
              <w:jc w:val="both"/>
              <w:rPr>
                <w:rFonts w:eastAsia="Times New Roman"/>
                <w:lang w:eastAsia="ru-RU"/>
              </w:rPr>
            </w:pPr>
            <w:r w:rsidRPr="00FA4C57">
              <w:rPr>
                <w:rFonts w:eastAsia="Times New Roman"/>
                <w:lang w:eastAsia="ru-RU"/>
              </w:rPr>
              <w:t xml:space="preserve">458,0  </w:t>
            </w:r>
          </w:p>
        </w:tc>
        <w:tc>
          <w:tcPr>
            <w:tcW w:w="1200" w:type="dxa"/>
            <w:shd w:val="clear" w:color="auto" w:fill="auto"/>
            <w:vAlign w:val="bottom"/>
            <w:hideMark/>
          </w:tcPr>
          <w:p w14:paraId="5A3A5200" w14:textId="77777777" w:rsidR="00FA4C57" w:rsidRPr="00FA4C57" w:rsidRDefault="00FA4C57" w:rsidP="00FA4C57">
            <w:pPr>
              <w:jc w:val="both"/>
              <w:rPr>
                <w:rFonts w:eastAsia="Times New Roman"/>
                <w:lang w:eastAsia="ru-RU"/>
              </w:rPr>
            </w:pPr>
            <w:r w:rsidRPr="00FA4C57">
              <w:rPr>
                <w:rFonts w:eastAsia="Times New Roman"/>
                <w:lang w:eastAsia="ru-RU"/>
              </w:rPr>
              <w:t xml:space="preserve">460,0  </w:t>
            </w:r>
          </w:p>
        </w:tc>
      </w:tr>
      <w:tr w:rsidR="00FA4C57" w:rsidRPr="00FA4C57" w14:paraId="24C4BFFD" w14:textId="77777777" w:rsidTr="00FC6DC0">
        <w:trPr>
          <w:trHeight w:val="20"/>
        </w:trPr>
        <w:tc>
          <w:tcPr>
            <w:tcW w:w="2552" w:type="dxa"/>
            <w:shd w:val="clear" w:color="auto" w:fill="auto"/>
            <w:hideMark/>
          </w:tcPr>
          <w:p w14:paraId="6F39548C"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056D624B"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0608C38"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2F02A4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29352F0"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18E1BD45" w14:textId="77777777" w:rsidR="00FA4C57" w:rsidRPr="00FA4C57" w:rsidRDefault="00FA4C57" w:rsidP="00FA4C57">
            <w:pPr>
              <w:jc w:val="both"/>
              <w:rPr>
                <w:rFonts w:eastAsia="Times New Roman"/>
                <w:lang w:eastAsia="ru-RU"/>
              </w:rPr>
            </w:pPr>
            <w:r w:rsidRPr="00FA4C57">
              <w:rPr>
                <w:rFonts w:eastAsia="Times New Roman"/>
                <w:lang w:eastAsia="ru-RU"/>
              </w:rPr>
              <w:t>320</w:t>
            </w:r>
          </w:p>
        </w:tc>
        <w:tc>
          <w:tcPr>
            <w:tcW w:w="456" w:type="dxa"/>
            <w:shd w:val="clear" w:color="auto" w:fill="auto"/>
            <w:vAlign w:val="bottom"/>
            <w:hideMark/>
          </w:tcPr>
          <w:p w14:paraId="2726D21D"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1757786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1B2E76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64280C" w14:textId="77777777" w:rsidR="00FA4C57" w:rsidRPr="00FA4C57" w:rsidRDefault="00FA4C57" w:rsidP="00FA4C57">
            <w:pPr>
              <w:jc w:val="both"/>
              <w:rPr>
                <w:rFonts w:eastAsia="Times New Roman"/>
                <w:lang w:eastAsia="ru-RU"/>
              </w:rPr>
            </w:pPr>
            <w:r w:rsidRPr="00FA4C57">
              <w:rPr>
                <w:rFonts w:eastAsia="Times New Roman"/>
                <w:lang w:eastAsia="ru-RU"/>
              </w:rPr>
              <w:t xml:space="preserve">468,0  </w:t>
            </w:r>
          </w:p>
        </w:tc>
        <w:tc>
          <w:tcPr>
            <w:tcW w:w="1124" w:type="dxa"/>
            <w:shd w:val="clear" w:color="auto" w:fill="auto"/>
            <w:vAlign w:val="bottom"/>
            <w:hideMark/>
          </w:tcPr>
          <w:p w14:paraId="78610EBA" w14:textId="77777777" w:rsidR="00FA4C57" w:rsidRPr="00FA4C57" w:rsidRDefault="00FA4C57" w:rsidP="00FA4C57">
            <w:pPr>
              <w:jc w:val="both"/>
              <w:rPr>
                <w:rFonts w:eastAsia="Times New Roman"/>
                <w:lang w:eastAsia="ru-RU"/>
              </w:rPr>
            </w:pPr>
            <w:r w:rsidRPr="00FA4C57">
              <w:rPr>
                <w:rFonts w:eastAsia="Times New Roman"/>
                <w:lang w:eastAsia="ru-RU"/>
              </w:rPr>
              <w:t xml:space="preserve">458,0  </w:t>
            </w:r>
          </w:p>
        </w:tc>
        <w:tc>
          <w:tcPr>
            <w:tcW w:w="1200" w:type="dxa"/>
            <w:shd w:val="clear" w:color="auto" w:fill="auto"/>
            <w:vAlign w:val="bottom"/>
            <w:hideMark/>
          </w:tcPr>
          <w:p w14:paraId="3E7EE284" w14:textId="77777777" w:rsidR="00FA4C57" w:rsidRPr="00FA4C57" w:rsidRDefault="00FA4C57" w:rsidP="00FA4C57">
            <w:pPr>
              <w:jc w:val="both"/>
              <w:rPr>
                <w:rFonts w:eastAsia="Times New Roman"/>
                <w:lang w:eastAsia="ru-RU"/>
              </w:rPr>
            </w:pPr>
            <w:r w:rsidRPr="00FA4C57">
              <w:rPr>
                <w:rFonts w:eastAsia="Times New Roman"/>
                <w:lang w:eastAsia="ru-RU"/>
              </w:rPr>
              <w:t xml:space="preserve">460,0  </w:t>
            </w:r>
          </w:p>
        </w:tc>
      </w:tr>
      <w:tr w:rsidR="00FA4C57" w:rsidRPr="00FA4C57" w14:paraId="4C7AC4D9" w14:textId="77777777" w:rsidTr="00FC6DC0">
        <w:trPr>
          <w:trHeight w:val="20"/>
        </w:trPr>
        <w:tc>
          <w:tcPr>
            <w:tcW w:w="2552" w:type="dxa"/>
            <w:shd w:val="clear" w:color="auto" w:fill="auto"/>
            <w:hideMark/>
          </w:tcPr>
          <w:p w14:paraId="2B06252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5CD0824"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5BE09EB"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68F691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6BF86B2" w14:textId="77777777" w:rsidR="00FA4C57" w:rsidRPr="00FA4C57" w:rsidRDefault="00FA4C57" w:rsidP="00FA4C57">
            <w:pPr>
              <w:jc w:val="both"/>
              <w:rPr>
                <w:rFonts w:eastAsia="Times New Roman"/>
                <w:lang w:eastAsia="ru-RU"/>
              </w:rPr>
            </w:pPr>
            <w:r w:rsidRPr="00FA4C57">
              <w:rPr>
                <w:rFonts w:eastAsia="Times New Roman"/>
                <w:lang w:eastAsia="ru-RU"/>
              </w:rPr>
              <w:t>77180</w:t>
            </w:r>
          </w:p>
        </w:tc>
        <w:tc>
          <w:tcPr>
            <w:tcW w:w="576" w:type="dxa"/>
            <w:shd w:val="clear" w:color="auto" w:fill="auto"/>
            <w:vAlign w:val="bottom"/>
            <w:hideMark/>
          </w:tcPr>
          <w:p w14:paraId="5C9F57B8" w14:textId="77777777" w:rsidR="00FA4C57" w:rsidRPr="00FA4C57" w:rsidRDefault="00FA4C57" w:rsidP="00FA4C57">
            <w:pPr>
              <w:jc w:val="both"/>
              <w:rPr>
                <w:rFonts w:eastAsia="Times New Roman"/>
                <w:lang w:eastAsia="ru-RU"/>
              </w:rPr>
            </w:pPr>
            <w:r w:rsidRPr="00FA4C57">
              <w:rPr>
                <w:rFonts w:eastAsia="Times New Roman"/>
                <w:lang w:eastAsia="ru-RU"/>
              </w:rPr>
              <w:t>320</w:t>
            </w:r>
          </w:p>
        </w:tc>
        <w:tc>
          <w:tcPr>
            <w:tcW w:w="456" w:type="dxa"/>
            <w:shd w:val="clear" w:color="auto" w:fill="auto"/>
            <w:vAlign w:val="bottom"/>
            <w:hideMark/>
          </w:tcPr>
          <w:p w14:paraId="67F50DC0"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3F1D6BC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6BC496B"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60597A71" w14:textId="77777777" w:rsidR="00FA4C57" w:rsidRPr="00FA4C57" w:rsidRDefault="00FA4C57" w:rsidP="00FA4C57">
            <w:pPr>
              <w:jc w:val="both"/>
              <w:rPr>
                <w:rFonts w:eastAsia="Times New Roman"/>
                <w:lang w:eastAsia="ru-RU"/>
              </w:rPr>
            </w:pPr>
            <w:r w:rsidRPr="00FA4C57">
              <w:rPr>
                <w:rFonts w:eastAsia="Times New Roman"/>
                <w:lang w:eastAsia="ru-RU"/>
              </w:rPr>
              <w:t xml:space="preserve">468,0  </w:t>
            </w:r>
          </w:p>
        </w:tc>
        <w:tc>
          <w:tcPr>
            <w:tcW w:w="1124" w:type="dxa"/>
            <w:shd w:val="clear" w:color="auto" w:fill="auto"/>
            <w:vAlign w:val="bottom"/>
            <w:hideMark/>
          </w:tcPr>
          <w:p w14:paraId="63BB2275" w14:textId="77777777" w:rsidR="00FA4C57" w:rsidRPr="00FA4C57" w:rsidRDefault="00FA4C57" w:rsidP="00FA4C57">
            <w:pPr>
              <w:jc w:val="both"/>
              <w:rPr>
                <w:rFonts w:eastAsia="Times New Roman"/>
                <w:lang w:eastAsia="ru-RU"/>
              </w:rPr>
            </w:pPr>
            <w:r w:rsidRPr="00FA4C57">
              <w:rPr>
                <w:rFonts w:eastAsia="Times New Roman"/>
                <w:lang w:eastAsia="ru-RU"/>
              </w:rPr>
              <w:t xml:space="preserve">458,0  </w:t>
            </w:r>
          </w:p>
        </w:tc>
        <w:tc>
          <w:tcPr>
            <w:tcW w:w="1200" w:type="dxa"/>
            <w:shd w:val="clear" w:color="auto" w:fill="auto"/>
            <w:vAlign w:val="bottom"/>
            <w:hideMark/>
          </w:tcPr>
          <w:p w14:paraId="1D25C171" w14:textId="77777777" w:rsidR="00FA4C57" w:rsidRPr="00FA4C57" w:rsidRDefault="00FA4C57" w:rsidP="00FA4C57">
            <w:pPr>
              <w:jc w:val="both"/>
              <w:rPr>
                <w:rFonts w:eastAsia="Times New Roman"/>
                <w:lang w:eastAsia="ru-RU"/>
              </w:rPr>
            </w:pPr>
            <w:r w:rsidRPr="00FA4C57">
              <w:rPr>
                <w:rFonts w:eastAsia="Times New Roman"/>
                <w:lang w:eastAsia="ru-RU"/>
              </w:rPr>
              <w:t xml:space="preserve">460,0  </w:t>
            </w:r>
          </w:p>
        </w:tc>
      </w:tr>
      <w:tr w:rsidR="00FA4C57" w:rsidRPr="00FA4C57" w14:paraId="11EB4A27" w14:textId="77777777" w:rsidTr="00FC6DC0">
        <w:trPr>
          <w:trHeight w:val="20"/>
        </w:trPr>
        <w:tc>
          <w:tcPr>
            <w:tcW w:w="2552" w:type="dxa"/>
            <w:shd w:val="clear" w:color="auto" w:fill="auto"/>
            <w:hideMark/>
          </w:tcPr>
          <w:p w14:paraId="1CDE8689"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56" w:type="dxa"/>
            <w:shd w:val="clear" w:color="auto" w:fill="auto"/>
            <w:vAlign w:val="bottom"/>
            <w:hideMark/>
          </w:tcPr>
          <w:p w14:paraId="1FDBF71C"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4A3AFA2"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695B81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8C4F757"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1751B7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4F5820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989DB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8C8B7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72EADA5" w14:textId="77777777" w:rsidR="00FA4C57" w:rsidRPr="00FA4C57" w:rsidRDefault="00FA4C57" w:rsidP="00FA4C57">
            <w:pPr>
              <w:jc w:val="both"/>
              <w:rPr>
                <w:rFonts w:eastAsia="Times New Roman"/>
                <w:lang w:eastAsia="ru-RU"/>
              </w:rPr>
            </w:pPr>
            <w:r w:rsidRPr="00FA4C57">
              <w:rPr>
                <w:rFonts w:eastAsia="Times New Roman"/>
                <w:lang w:eastAsia="ru-RU"/>
              </w:rPr>
              <w:t>190,4</w:t>
            </w:r>
          </w:p>
        </w:tc>
        <w:tc>
          <w:tcPr>
            <w:tcW w:w="1124" w:type="dxa"/>
            <w:shd w:val="clear" w:color="auto" w:fill="auto"/>
            <w:vAlign w:val="bottom"/>
            <w:hideMark/>
          </w:tcPr>
          <w:p w14:paraId="34C86464" w14:textId="77777777" w:rsidR="00FA4C57" w:rsidRPr="00FA4C57" w:rsidRDefault="00FA4C57" w:rsidP="00FA4C57">
            <w:pPr>
              <w:jc w:val="both"/>
              <w:rPr>
                <w:rFonts w:eastAsia="Times New Roman"/>
                <w:lang w:eastAsia="ru-RU"/>
              </w:rPr>
            </w:pPr>
            <w:r w:rsidRPr="00FA4C57">
              <w:rPr>
                <w:rFonts w:eastAsia="Times New Roman"/>
                <w:lang w:eastAsia="ru-RU"/>
              </w:rPr>
              <w:t>200,9</w:t>
            </w:r>
          </w:p>
        </w:tc>
        <w:tc>
          <w:tcPr>
            <w:tcW w:w="1200" w:type="dxa"/>
            <w:shd w:val="clear" w:color="auto" w:fill="auto"/>
            <w:vAlign w:val="bottom"/>
            <w:hideMark/>
          </w:tcPr>
          <w:p w14:paraId="06C014D1" w14:textId="77777777" w:rsidR="00FA4C57" w:rsidRPr="00FA4C57" w:rsidRDefault="00FA4C57" w:rsidP="00FA4C57">
            <w:pPr>
              <w:jc w:val="both"/>
              <w:rPr>
                <w:rFonts w:eastAsia="Times New Roman"/>
                <w:lang w:eastAsia="ru-RU"/>
              </w:rPr>
            </w:pPr>
            <w:r w:rsidRPr="00FA4C57">
              <w:rPr>
                <w:rFonts w:eastAsia="Times New Roman"/>
                <w:lang w:eastAsia="ru-RU"/>
              </w:rPr>
              <w:t>208,9</w:t>
            </w:r>
          </w:p>
        </w:tc>
      </w:tr>
      <w:tr w:rsidR="00FA4C57" w:rsidRPr="00FA4C57" w14:paraId="114F250D" w14:textId="77777777" w:rsidTr="00FC6DC0">
        <w:trPr>
          <w:trHeight w:val="20"/>
        </w:trPr>
        <w:tc>
          <w:tcPr>
            <w:tcW w:w="2552" w:type="dxa"/>
            <w:shd w:val="clear" w:color="auto" w:fill="auto"/>
            <w:hideMark/>
          </w:tcPr>
          <w:p w14:paraId="0A8884CD"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25B5CA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5FE44A3"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9C167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D172A80"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1CC644B9"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7D4726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DAF206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27A28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366A7CB" w14:textId="77777777" w:rsidR="00FA4C57" w:rsidRPr="00FA4C57" w:rsidRDefault="00FA4C57" w:rsidP="00FA4C57">
            <w:pPr>
              <w:jc w:val="both"/>
              <w:rPr>
                <w:rFonts w:eastAsia="Times New Roman"/>
                <w:lang w:eastAsia="ru-RU"/>
              </w:rPr>
            </w:pPr>
            <w:r w:rsidRPr="00FA4C57">
              <w:rPr>
                <w:rFonts w:eastAsia="Times New Roman"/>
                <w:lang w:eastAsia="ru-RU"/>
              </w:rPr>
              <w:t>174,0</w:t>
            </w:r>
          </w:p>
        </w:tc>
        <w:tc>
          <w:tcPr>
            <w:tcW w:w="1124" w:type="dxa"/>
            <w:shd w:val="clear" w:color="auto" w:fill="auto"/>
            <w:vAlign w:val="bottom"/>
            <w:hideMark/>
          </w:tcPr>
          <w:p w14:paraId="643FE558" w14:textId="77777777" w:rsidR="00FA4C57" w:rsidRPr="00FA4C57" w:rsidRDefault="00FA4C57" w:rsidP="00FA4C57">
            <w:pPr>
              <w:jc w:val="both"/>
              <w:rPr>
                <w:rFonts w:eastAsia="Times New Roman"/>
                <w:lang w:eastAsia="ru-RU"/>
              </w:rPr>
            </w:pPr>
            <w:r w:rsidRPr="00FA4C57">
              <w:rPr>
                <w:rFonts w:eastAsia="Times New Roman"/>
                <w:lang w:eastAsia="ru-RU"/>
              </w:rPr>
              <w:t>196,1</w:t>
            </w:r>
          </w:p>
        </w:tc>
        <w:tc>
          <w:tcPr>
            <w:tcW w:w="1200" w:type="dxa"/>
            <w:shd w:val="clear" w:color="auto" w:fill="auto"/>
            <w:vAlign w:val="bottom"/>
            <w:hideMark/>
          </w:tcPr>
          <w:p w14:paraId="024E4F91" w14:textId="77777777" w:rsidR="00FA4C57" w:rsidRPr="00FA4C57" w:rsidRDefault="00FA4C57" w:rsidP="00FA4C57">
            <w:pPr>
              <w:jc w:val="both"/>
              <w:rPr>
                <w:rFonts w:eastAsia="Times New Roman"/>
                <w:lang w:eastAsia="ru-RU"/>
              </w:rPr>
            </w:pPr>
            <w:r w:rsidRPr="00FA4C57">
              <w:rPr>
                <w:rFonts w:eastAsia="Times New Roman"/>
                <w:lang w:eastAsia="ru-RU"/>
              </w:rPr>
              <w:t>202,5</w:t>
            </w:r>
          </w:p>
        </w:tc>
      </w:tr>
      <w:tr w:rsidR="00FA4C57" w:rsidRPr="00FA4C57" w14:paraId="0F998EFD" w14:textId="77777777" w:rsidTr="00FC6DC0">
        <w:trPr>
          <w:trHeight w:val="20"/>
        </w:trPr>
        <w:tc>
          <w:tcPr>
            <w:tcW w:w="2552" w:type="dxa"/>
            <w:shd w:val="clear" w:color="auto" w:fill="auto"/>
            <w:hideMark/>
          </w:tcPr>
          <w:p w14:paraId="244D201F"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3DD5F8D0"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4B71C34"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FC1CC2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8C20F7F"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67D9435E"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4FA4A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117A2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2CF94D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8D9116" w14:textId="77777777" w:rsidR="00FA4C57" w:rsidRPr="00FA4C57" w:rsidRDefault="00FA4C57" w:rsidP="00FA4C57">
            <w:pPr>
              <w:jc w:val="both"/>
              <w:rPr>
                <w:rFonts w:eastAsia="Times New Roman"/>
                <w:lang w:eastAsia="ru-RU"/>
              </w:rPr>
            </w:pPr>
            <w:r w:rsidRPr="00FA4C57">
              <w:rPr>
                <w:rFonts w:eastAsia="Times New Roman"/>
                <w:lang w:eastAsia="ru-RU"/>
              </w:rPr>
              <w:t>174,0</w:t>
            </w:r>
          </w:p>
        </w:tc>
        <w:tc>
          <w:tcPr>
            <w:tcW w:w="1124" w:type="dxa"/>
            <w:shd w:val="clear" w:color="auto" w:fill="auto"/>
            <w:vAlign w:val="bottom"/>
            <w:hideMark/>
          </w:tcPr>
          <w:p w14:paraId="6203CD6F" w14:textId="77777777" w:rsidR="00FA4C57" w:rsidRPr="00FA4C57" w:rsidRDefault="00FA4C57" w:rsidP="00FA4C57">
            <w:pPr>
              <w:jc w:val="both"/>
              <w:rPr>
                <w:rFonts w:eastAsia="Times New Roman"/>
                <w:lang w:eastAsia="ru-RU"/>
              </w:rPr>
            </w:pPr>
            <w:r w:rsidRPr="00FA4C57">
              <w:rPr>
                <w:rFonts w:eastAsia="Times New Roman"/>
                <w:lang w:eastAsia="ru-RU"/>
              </w:rPr>
              <w:t>196,1</w:t>
            </w:r>
          </w:p>
        </w:tc>
        <w:tc>
          <w:tcPr>
            <w:tcW w:w="1200" w:type="dxa"/>
            <w:shd w:val="clear" w:color="auto" w:fill="auto"/>
            <w:vAlign w:val="bottom"/>
            <w:hideMark/>
          </w:tcPr>
          <w:p w14:paraId="46ED105D" w14:textId="77777777" w:rsidR="00FA4C57" w:rsidRPr="00FA4C57" w:rsidRDefault="00FA4C57" w:rsidP="00FA4C57">
            <w:pPr>
              <w:jc w:val="both"/>
              <w:rPr>
                <w:rFonts w:eastAsia="Times New Roman"/>
                <w:lang w:eastAsia="ru-RU"/>
              </w:rPr>
            </w:pPr>
            <w:r w:rsidRPr="00FA4C57">
              <w:rPr>
                <w:rFonts w:eastAsia="Times New Roman"/>
                <w:lang w:eastAsia="ru-RU"/>
              </w:rPr>
              <w:t>202,5</w:t>
            </w:r>
          </w:p>
        </w:tc>
      </w:tr>
      <w:tr w:rsidR="00FA4C57" w:rsidRPr="00FA4C57" w14:paraId="7828C250" w14:textId="77777777" w:rsidTr="00FC6DC0">
        <w:trPr>
          <w:trHeight w:val="20"/>
        </w:trPr>
        <w:tc>
          <w:tcPr>
            <w:tcW w:w="2552" w:type="dxa"/>
            <w:shd w:val="clear" w:color="auto" w:fill="auto"/>
            <w:hideMark/>
          </w:tcPr>
          <w:p w14:paraId="110F332A"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F2A8F0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EBDBEEE"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052A3E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D67917D"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094552D0"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386B4B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1D0222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8BA2EA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9D386E" w14:textId="77777777" w:rsidR="00FA4C57" w:rsidRPr="00FA4C57" w:rsidRDefault="00FA4C57" w:rsidP="00FA4C57">
            <w:pPr>
              <w:rPr>
                <w:rFonts w:eastAsia="Times New Roman"/>
                <w:lang w:eastAsia="ru-RU"/>
              </w:rPr>
            </w:pPr>
            <w:r w:rsidRPr="00FA4C57">
              <w:rPr>
                <w:rFonts w:eastAsia="Times New Roman"/>
                <w:lang w:eastAsia="ru-RU"/>
              </w:rPr>
              <w:t>174,0</w:t>
            </w:r>
          </w:p>
        </w:tc>
        <w:tc>
          <w:tcPr>
            <w:tcW w:w="1124" w:type="dxa"/>
            <w:shd w:val="clear" w:color="auto" w:fill="auto"/>
            <w:vAlign w:val="bottom"/>
            <w:hideMark/>
          </w:tcPr>
          <w:p w14:paraId="0F8A936E" w14:textId="77777777" w:rsidR="00FA4C57" w:rsidRPr="00FA4C57" w:rsidRDefault="00FA4C57" w:rsidP="00FA4C57">
            <w:pPr>
              <w:rPr>
                <w:rFonts w:eastAsia="Times New Roman"/>
                <w:lang w:eastAsia="ru-RU"/>
              </w:rPr>
            </w:pPr>
            <w:r w:rsidRPr="00FA4C57">
              <w:rPr>
                <w:rFonts w:eastAsia="Times New Roman"/>
                <w:lang w:eastAsia="ru-RU"/>
              </w:rPr>
              <w:t>196,1</w:t>
            </w:r>
          </w:p>
        </w:tc>
        <w:tc>
          <w:tcPr>
            <w:tcW w:w="1200" w:type="dxa"/>
            <w:shd w:val="clear" w:color="auto" w:fill="auto"/>
            <w:vAlign w:val="bottom"/>
            <w:hideMark/>
          </w:tcPr>
          <w:p w14:paraId="524690AB" w14:textId="77777777" w:rsidR="00FA4C57" w:rsidRPr="00FA4C57" w:rsidRDefault="00FA4C57" w:rsidP="00FA4C57">
            <w:pPr>
              <w:rPr>
                <w:rFonts w:eastAsia="Times New Roman"/>
                <w:lang w:eastAsia="ru-RU"/>
              </w:rPr>
            </w:pPr>
            <w:r w:rsidRPr="00FA4C57">
              <w:rPr>
                <w:rFonts w:eastAsia="Times New Roman"/>
                <w:lang w:eastAsia="ru-RU"/>
              </w:rPr>
              <w:t>202,5</w:t>
            </w:r>
          </w:p>
        </w:tc>
      </w:tr>
      <w:tr w:rsidR="00FA4C57" w:rsidRPr="00FA4C57" w14:paraId="637A53A5" w14:textId="77777777" w:rsidTr="00FC6DC0">
        <w:trPr>
          <w:trHeight w:val="20"/>
        </w:trPr>
        <w:tc>
          <w:tcPr>
            <w:tcW w:w="2552" w:type="dxa"/>
            <w:shd w:val="clear" w:color="auto" w:fill="auto"/>
            <w:hideMark/>
          </w:tcPr>
          <w:p w14:paraId="4EB3813B"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Российской </w:t>
            </w:r>
            <w:r w:rsidRPr="00FA4C57">
              <w:rPr>
                <w:rFonts w:eastAsia="Times New Roman"/>
                <w:lang w:eastAsia="ru-RU"/>
              </w:rPr>
              <w:lastRenderedPageBreak/>
              <w:t>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7718C2C"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3A1B68B9"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88D5AE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1E4ED4A"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76701183"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45CC28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59EA8B4"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2BAD3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3FE633" w14:textId="77777777" w:rsidR="00FA4C57" w:rsidRPr="00FA4C57" w:rsidRDefault="00FA4C57" w:rsidP="00FA4C57">
            <w:pPr>
              <w:rPr>
                <w:rFonts w:eastAsia="Times New Roman"/>
                <w:lang w:eastAsia="ru-RU"/>
              </w:rPr>
            </w:pPr>
            <w:r w:rsidRPr="00FA4C57">
              <w:rPr>
                <w:rFonts w:eastAsia="Times New Roman"/>
                <w:lang w:eastAsia="ru-RU"/>
              </w:rPr>
              <w:t>174,0</w:t>
            </w:r>
          </w:p>
        </w:tc>
        <w:tc>
          <w:tcPr>
            <w:tcW w:w="1124" w:type="dxa"/>
            <w:shd w:val="clear" w:color="auto" w:fill="auto"/>
            <w:vAlign w:val="bottom"/>
            <w:hideMark/>
          </w:tcPr>
          <w:p w14:paraId="526F271D" w14:textId="77777777" w:rsidR="00FA4C57" w:rsidRPr="00FA4C57" w:rsidRDefault="00FA4C57" w:rsidP="00FA4C57">
            <w:pPr>
              <w:rPr>
                <w:rFonts w:eastAsia="Times New Roman"/>
                <w:lang w:eastAsia="ru-RU"/>
              </w:rPr>
            </w:pPr>
            <w:r w:rsidRPr="00FA4C57">
              <w:rPr>
                <w:rFonts w:eastAsia="Times New Roman"/>
                <w:lang w:eastAsia="ru-RU"/>
              </w:rPr>
              <w:t>196,1</w:t>
            </w:r>
          </w:p>
        </w:tc>
        <w:tc>
          <w:tcPr>
            <w:tcW w:w="1200" w:type="dxa"/>
            <w:shd w:val="clear" w:color="auto" w:fill="auto"/>
            <w:vAlign w:val="bottom"/>
            <w:hideMark/>
          </w:tcPr>
          <w:p w14:paraId="0D3C75A8" w14:textId="77777777" w:rsidR="00FA4C57" w:rsidRPr="00FA4C57" w:rsidRDefault="00FA4C57" w:rsidP="00FA4C57">
            <w:pPr>
              <w:rPr>
                <w:rFonts w:eastAsia="Times New Roman"/>
                <w:lang w:eastAsia="ru-RU"/>
              </w:rPr>
            </w:pPr>
            <w:r w:rsidRPr="00FA4C57">
              <w:rPr>
                <w:rFonts w:eastAsia="Times New Roman"/>
                <w:lang w:eastAsia="ru-RU"/>
              </w:rPr>
              <w:t>202,5</w:t>
            </w:r>
          </w:p>
        </w:tc>
      </w:tr>
      <w:tr w:rsidR="00FA4C57" w:rsidRPr="00FA4C57" w14:paraId="6555CADE" w14:textId="77777777" w:rsidTr="00FC6DC0">
        <w:trPr>
          <w:trHeight w:val="20"/>
        </w:trPr>
        <w:tc>
          <w:tcPr>
            <w:tcW w:w="2552" w:type="dxa"/>
            <w:shd w:val="clear" w:color="auto" w:fill="auto"/>
            <w:hideMark/>
          </w:tcPr>
          <w:p w14:paraId="66E7C1D2"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403902B"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7BEBDA0"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B7D9490"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BB958D0"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2091112F"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84D07F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E36C0E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5925C37"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AE89A12" w14:textId="77777777" w:rsidR="00FA4C57" w:rsidRPr="00FA4C57" w:rsidRDefault="00FA4C57" w:rsidP="00FA4C57">
            <w:pPr>
              <w:rPr>
                <w:rFonts w:eastAsia="Times New Roman"/>
                <w:lang w:eastAsia="ru-RU"/>
              </w:rPr>
            </w:pPr>
            <w:r w:rsidRPr="00FA4C57">
              <w:rPr>
                <w:rFonts w:eastAsia="Times New Roman"/>
                <w:lang w:eastAsia="ru-RU"/>
              </w:rPr>
              <w:t>174,0</w:t>
            </w:r>
          </w:p>
        </w:tc>
        <w:tc>
          <w:tcPr>
            <w:tcW w:w="1124" w:type="dxa"/>
            <w:shd w:val="clear" w:color="auto" w:fill="auto"/>
            <w:vAlign w:val="bottom"/>
            <w:hideMark/>
          </w:tcPr>
          <w:p w14:paraId="786B9A8C" w14:textId="77777777" w:rsidR="00FA4C57" w:rsidRPr="00FA4C57" w:rsidRDefault="00FA4C57" w:rsidP="00FA4C57">
            <w:pPr>
              <w:rPr>
                <w:rFonts w:eastAsia="Times New Roman"/>
                <w:lang w:eastAsia="ru-RU"/>
              </w:rPr>
            </w:pPr>
            <w:r w:rsidRPr="00FA4C57">
              <w:rPr>
                <w:rFonts w:eastAsia="Times New Roman"/>
                <w:lang w:eastAsia="ru-RU"/>
              </w:rPr>
              <w:t>196,1</w:t>
            </w:r>
          </w:p>
        </w:tc>
        <w:tc>
          <w:tcPr>
            <w:tcW w:w="1200" w:type="dxa"/>
            <w:shd w:val="clear" w:color="auto" w:fill="auto"/>
            <w:vAlign w:val="bottom"/>
            <w:hideMark/>
          </w:tcPr>
          <w:p w14:paraId="5314F05C" w14:textId="77777777" w:rsidR="00FA4C57" w:rsidRPr="00FA4C57" w:rsidRDefault="00FA4C57" w:rsidP="00FA4C57">
            <w:pPr>
              <w:rPr>
                <w:rFonts w:eastAsia="Times New Roman"/>
                <w:lang w:eastAsia="ru-RU"/>
              </w:rPr>
            </w:pPr>
            <w:r w:rsidRPr="00FA4C57">
              <w:rPr>
                <w:rFonts w:eastAsia="Times New Roman"/>
                <w:lang w:eastAsia="ru-RU"/>
              </w:rPr>
              <w:t>202,5</w:t>
            </w:r>
          </w:p>
        </w:tc>
      </w:tr>
      <w:tr w:rsidR="00FA4C57" w:rsidRPr="00FA4C57" w14:paraId="4FE6B910" w14:textId="77777777" w:rsidTr="00FC6DC0">
        <w:trPr>
          <w:trHeight w:val="20"/>
        </w:trPr>
        <w:tc>
          <w:tcPr>
            <w:tcW w:w="2552" w:type="dxa"/>
            <w:shd w:val="clear" w:color="auto" w:fill="auto"/>
            <w:hideMark/>
          </w:tcPr>
          <w:p w14:paraId="2754917F"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25E8FB9"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0BC9D33"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E78412"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2C27883"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1996087E"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2BD087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EBA03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F6DCF2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2B099C8" w14:textId="77777777" w:rsidR="00FA4C57" w:rsidRPr="00FA4C57" w:rsidRDefault="00FA4C57" w:rsidP="00FA4C57">
            <w:pPr>
              <w:rPr>
                <w:rFonts w:eastAsia="Times New Roman"/>
                <w:lang w:eastAsia="ru-RU"/>
              </w:rPr>
            </w:pPr>
            <w:r w:rsidRPr="00FA4C57">
              <w:rPr>
                <w:rFonts w:eastAsia="Times New Roman"/>
                <w:lang w:eastAsia="ru-RU"/>
              </w:rPr>
              <w:t>16,5</w:t>
            </w:r>
          </w:p>
        </w:tc>
        <w:tc>
          <w:tcPr>
            <w:tcW w:w="1124" w:type="dxa"/>
            <w:shd w:val="clear" w:color="auto" w:fill="auto"/>
            <w:vAlign w:val="bottom"/>
            <w:hideMark/>
          </w:tcPr>
          <w:p w14:paraId="1C08513E" w14:textId="77777777" w:rsidR="00FA4C57" w:rsidRPr="00FA4C57" w:rsidRDefault="00FA4C57" w:rsidP="00FA4C57">
            <w:pPr>
              <w:rPr>
                <w:rFonts w:eastAsia="Times New Roman"/>
                <w:lang w:eastAsia="ru-RU"/>
              </w:rPr>
            </w:pPr>
            <w:r w:rsidRPr="00FA4C57">
              <w:rPr>
                <w:rFonts w:eastAsia="Times New Roman"/>
                <w:lang w:eastAsia="ru-RU"/>
              </w:rPr>
              <w:t>4,8</w:t>
            </w:r>
          </w:p>
        </w:tc>
        <w:tc>
          <w:tcPr>
            <w:tcW w:w="1200" w:type="dxa"/>
            <w:shd w:val="clear" w:color="auto" w:fill="auto"/>
            <w:vAlign w:val="bottom"/>
            <w:hideMark/>
          </w:tcPr>
          <w:p w14:paraId="06218B39" w14:textId="77777777" w:rsidR="00FA4C57" w:rsidRPr="00FA4C57" w:rsidRDefault="00FA4C57" w:rsidP="00FA4C57">
            <w:pPr>
              <w:rPr>
                <w:rFonts w:eastAsia="Times New Roman"/>
                <w:lang w:eastAsia="ru-RU"/>
              </w:rPr>
            </w:pPr>
            <w:r w:rsidRPr="00FA4C57">
              <w:rPr>
                <w:rFonts w:eastAsia="Times New Roman"/>
                <w:lang w:eastAsia="ru-RU"/>
              </w:rPr>
              <w:t>6,4</w:t>
            </w:r>
          </w:p>
        </w:tc>
      </w:tr>
      <w:tr w:rsidR="00FA4C57" w:rsidRPr="00FA4C57" w14:paraId="2450D781" w14:textId="77777777" w:rsidTr="00FC6DC0">
        <w:trPr>
          <w:trHeight w:val="20"/>
        </w:trPr>
        <w:tc>
          <w:tcPr>
            <w:tcW w:w="2552" w:type="dxa"/>
            <w:shd w:val="clear" w:color="auto" w:fill="auto"/>
            <w:hideMark/>
          </w:tcPr>
          <w:p w14:paraId="61566CDB"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B9B09CA"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5D36A5E"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AA465C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FE13DAA"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3F076957"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A610C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829081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928AE7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BA60C7" w14:textId="77777777" w:rsidR="00FA4C57" w:rsidRPr="00FA4C57" w:rsidRDefault="00FA4C57" w:rsidP="00FA4C57">
            <w:pPr>
              <w:rPr>
                <w:rFonts w:eastAsia="Times New Roman"/>
                <w:lang w:eastAsia="ru-RU"/>
              </w:rPr>
            </w:pPr>
            <w:r w:rsidRPr="00FA4C57">
              <w:rPr>
                <w:rFonts w:eastAsia="Times New Roman"/>
                <w:lang w:eastAsia="ru-RU"/>
              </w:rPr>
              <w:t>16,5</w:t>
            </w:r>
          </w:p>
        </w:tc>
        <w:tc>
          <w:tcPr>
            <w:tcW w:w="1124" w:type="dxa"/>
            <w:shd w:val="clear" w:color="auto" w:fill="auto"/>
            <w:vAlign w:val="bottom"/>
            <w:hideMark/>
          </w:tcPr>
          <w:p w14:paraId="111F7FD9" w14:textId="77777777" w:rsidR="00FA4C57" w:rsidRPr="00FA4C57" w:rsidRDefault="00FA4C57" w:rsidP="00FA4C57">
            <w:pPr>
              <w:rPr>
                <w:rFonts w:eastAsia="Times New Roman"/>
                <w:lang w:eastAsia="ru-RU"/>
              </w:rPr>
            </w:pPr>
            <w:r w:rsidRPr="00FA4C57">
              <w:rPr>
                <w:rFonts w:eastAsia="Times New Roman"/>
                <w:lang w:eastAsia="ru-RU"/>
              </w:rPr>
              <w:t>4,8</w:t>
            </w:r>
          </w:p>
        </w:tc>
        <w:tc>
          <w:tcPr>
            <w:tcW w:w="1200" w:type="dxa"/>
            <w:shd w:val="clear" w:color="auto" w:fill="auto"/>
            <w:vAlign w:val="bottom"/>
            <w:hideMark/>
          </w:tcPr>
          <w:p w14:paraId="00785B3D" w14:textId="77777777" w:rsidR="00FA4C57" w:rsidRPr="00FA4C57" w:rsidRDefault="00FA4C57" w:rsidP="00FA4C57">
            <w:pPr>
              <w:rPr>
                <w:rFonts w:eastAsia="Times New Roman"/>
                <w:lang w:eastAsia="ru-RU"/>
              </w:rPr>
            </w:pPr>
            <w:r w:rsidRPr="00FA4C57">
              <w:rPr>
                <w:rFonts w:eastAsia="Times New Roman"/>
                <w:lang w:eastAsia="ru-RU"/>
              </w:rPr>
              <w:t>6,4</w:t>
            </w:r>
          </w:p>
        </w:tc>
      </w:tr>
      <w:tr w:rsidR="00FA4C57" w:rsidRPr="00FA4C57" w14:paraId="2A6A6EB1" w14:textId="77777777" w:rsidTr="00FC6DC0">
        <w:trPr>
          <w:trHeight w:val="20"/>
        </w:trPr>
        <w:tc>
          <w:tcPr>
            <w:tcW w:w="2552" w:type="dxa"/>
            <w:shd w:val="clear" w:color="auto" w:fill="auto"/>
            <w:hideMark/>
          </w:tcPr>
          <w:p w14:paraId="4C682703"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2AD7771"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3CC0802"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55C2C6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C1FAEE0"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4684AA3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A827D2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B075EF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D1F2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53E01E2" w14:textId="77777777" w:rsidR="00FA4C57" w:rsidRPr="00FA4C57" w:rsidRDefault="00FA4C57" w:rsidP="00FA4C57">
            <w:pPr>
              <w:rPr>
                <w:rFonts w:eastAsia="Times New Roman"/>
                <w:lang w:eastAsia="ru-RU"/>
              </w:rPr>
            </w:pPr>
            <w:r w:rsidRPr="00FA4C57">
              <w:rPr>
                <w:rFonts w:eastAsia="Times New Roman"/>
                <w:lang w:eastAsia="ru-RU"/>
              </w:rPr>
              <w:t>16,5</w:t>
            </w:r>
          </w:p>
        </w:tc>
        <w:tc>
          <w:tcPr>
            <w:tcW w:w="1124" w:type="dxa"/>
            <w:shd w:val="clear" w:color="auto" w:fill="auto"/>
            <w:vAlign w:val="bottom"/>
            <w:hideMark/>
          </w:tcPr>
          <w:p w14:paraId="06DAF5B3" w14:textId="77777777" w:rsidR="00FA4C57" w:rsidRPr="00FA4C57" w:rsidRDefault="00FA4C57" w:rsidP="00FA4C57">
            <w:pPr>
              <w:rPr>
                <w:rFonts w:eastAsia="Times New Roman"/>
                <w:lang w:eastAsia="ru-RU"/>
              </w:rPr>
            </w:pPr>
            <w:r w:rsidRPr="00FA4C57">
              <w:rPr>
                <w:rFonts w:eastAsia="Times New Roman"/>
                <w:lang w:eastAsia="ru-RU"/>
              </w:rPr>
              <w:t>4,8</w:t>
            </w:r>
          </w:p>
        </w:tc>
        <w:tc>
          <w:tcPr>
            <w:tcW w:w="1200" w:type="dxa"/>
            <w:shd w:val="clear" w:color="auto" w:fill="auto"/>
            <w:vAlign w:val="bottom"/>
            <w:hideMark/>
          </w:tcPr>
          <w:p w14:paraId="19108927" w14:textId="77777777" w:rsidR="00FA4C57" w:rsidRPr="00FA4C57" w:rsidRDefault="00FA4C57" w:rsidP="00FA4C57">
            <w:pPr>
              <w:rPr>
                <w:rFonts w:eastAsia="Times New Roman"/>
                <w:lang w:eastAsia="ru-RU"/>
              </w:rPr>
            </w:pPr>
            <w:r w:rsidRPr="00FA4C57">
              <w:rPr>
                <w:rFonts w:eastAsia="Times New Roman"/>
                <w:lang w:eastAsia="ru-RU"/>
              </w:rPr>
              <w:t>6,4</w:t>
            </w:r>
          </w:p>
        </w:tc>
      </w:tr>
      <w:tr w:rsidR="00FA4C57" w:rsidRPr="00FA4C57" w14:paraId="5B3A678A" w14:textId="77777777" w:rsidTr="00FC6DC0">
        <w:trPr>
          <w:trHeight w:val="20"/>
        </w:trPr>
        <w:tc>
          <w:tcPr>
            <w:tcW w:w="2552" w:type="dxa"/>
            <w:shd w:val="clear" w:color="auto" w:fill="auto"/>
            <w:hideMark/>
          </w:tcPr>
          <w:p w14:paraId="502547C1"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413E8D9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7CA5823"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8A3E35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256973E"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5EF4F64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699941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CD3A91F"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F0BF7E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31690C" w14:textId="77777777" w:rsidR="00FA4C57" w:rsidRPr="00FA4C57" w:rsidRDefault="00FA4C57" w:rsidP="00FA4C57">
            <w:pPr>
              <w:rPr>
                <w:rFonts w:eastAsia="Times New Roman"/>
                <w:lang w:eastAsia="ru-RU"/>
              </w:rPr>
            </w:pPr>
            <w:r w:rsidRPr="00FA4C57">
              <w:rPr>
                <w:rFonts w:eastAsia="Times New Roman"/>
                <w:lang w:eastAsia="ru-RU"/>
              </w:rPr>
              <w:t>16,5</w:t>
            </w:r>
          </w:p>
        </w:tc>
        <w:tc>
          <w:tcPr>
            <w:tcW w:w="1124" w:type="dxa"/>
            <w:shd w:val="clear" w:color="auto" w:fill="auto"/>
            <w:vAlign w:val="bottom"/>
            <w:hideMark/>
          </w:tcPr>
          <w:p w14:paraId="2797EA4C" w14:textId="77777777" w:rsidR="00FA4C57" w:rsidRPr="00FA4C57" w:rsidRDefault="00FA4C57" w:rsidP="00FA4C57">
            <w:pPr>
              <w:rPr>
                <w:rFonts w:eastAsia="Times New Roman"/>
                <w:lang w:eastAsia="ru-RU"/>
              </w:rPr>
            </w:pPr>
            <w:r w:rsidRPr="00FA4C57">
              <w:rPr>
                <w:rFonts w:eastAsia="Times New Roman"/>
                <w:lang w:eastAsia="ru-RU"/>
              </w:rPr>
              <w:t>4,8</w:t>
            </w:r>
          </w:p>
        </w:tc>
        <w:tc>
          <w:tcPr>
            <w:tcW w:w="1200" w:type="dxa"/>
            <w:shd w:val="clear" w:color="auto" w:fill="auto"/>
            <w:vAlign w:val="bottom"/>
            <w:hideMark/>
          </w:tcPr>
          <w:p w14:paraId="0A041F88" w14:textId="77777777" w:rsidR="00FA4C57" w:rsidRPr="00FA4C57" w:rsidRDefault="00FA4C57" w:rsidP="00FA4C57">
            <w:pPr>
              <w:rPr>
                <w:rFonts w:eastAsia="Times New Roman"/>
                <w:lang w:eastAsia="ru-RU"/>
              </w:rPr>
            </w:pPr>
            <w:r w:rsidRPr="00FA4C57">
              <w:rPr>
                <w:rFonts w:eastAsia="Times New Roman"/>
                <w:lang w:eastAsia="ru-RU"/>
              </w:rPr>
              <w:t>6,4</w:t>
            </w:r>
          </w:p>
        </w:tc>
      </w:tr>
      <w:tr w:rsidR="00FA4C57" w:rsidRPr="00FA4C57" w14:paraId="15911D8B" w14:textId="77777777" w:rsidTr="00FC6DC0">
        <w:trPr>
          <w:trHeight w:val="20"/>
        </w:trPr>
        <w:tc>
          <w:tcPr>
            <w:tcW w:w="2552" w:type="dxa"/>
            <w:shd w:val="clear" w:color="auto" w:fill="auto"/>
            <w:hideMark/>
          </w:tcPr>
          <w:p w14:paraId="6AA30FBE"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C9FDA79"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B8CFD64"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AE1D05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401E8AD" w14:textId="77777777" w:rsidR="00FA4C57" w:rsidRPr="00FA4C57" w:rsidRDefault="00FA4C57" w:rsidP="00FA4C57">
            <w:pPr>
              <w:jc w:val="both"/>
              <w:rPr>
                <w:rFonts w:eastAsia="Times New Roman"/>
                <w:lang w:eastAsia="ru-RU"/>
              </w:rPr>
            </w:pPr>
            <w:r w:rsidRPr="00FA4C57">
              <w:rPr>
                <w:rFonts w:eastAsia="Times New Roman"/>
                <w:lang w:eastAsia="ru-RU"/>
              </w:rPr>
              <w:t>77550</w:t>
            </w:r>
          </w:p>
        </w:tc>
        <w:tc>
          <w:tcPr>
            <w:tcW w:w="576" w:type="dxa"/>
            <w:shd w:val="clear" w:color="auto" w:fill="auto"/>
            <w:vAlign w:val="bottom"/>
            <w:hideMark/>
          </w:tcPr>
          <w:p w14:paraId="38481D99"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1A44DE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74C554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6715D64"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61886D0" w14:textId="77777777" w:rsidR="00FA4C57" w:rsidRPr="00FA4C57" w:rsidRDefault="00FA4C57" w:rsidP="00FA4C57">
            <w:pPr>
              <w:rPr>
                <w:rFonts w:eastAsia="Times New Roman"/>
                <w:lang w:eastAsia="ru-RU"/>
              </w:rPr>
            </w:pPr>
            <w:r w:rsidRPr="00FA4C57">
              <w:rPr>
                <w:rFonts w:eastAsia="Times New Roman"/>
                <w:lang w:eastAsia="ru-RU"/>
              </w:rPr>
              <w:t>16,5</w:t>
            </w:r>
          </w:p>
        </w:tc>
        <w:tc>
          <w:tcPr>
            <w:tcW w:w="1124" w:type="dxa"/>
            <w:shd w:val="clear" w:color="auto" w:fill="auto"/>
            <w:vAlign w:val="bottom"/>
            <w:hideMark/>
          </w:tcPr>
          <w:p w14:paraId="55F8D053" w14:textId="77777777" w:rsidR="00FA4C57" w:rsidRPr="00FA4C57" w:rsidRDefault="00FA4C57" w:rsidP="00FA4C57">
            <w:pPr>
              <w:rPr>
                <w:rFonts w:eastAsia="Times New Roman"/>
                <w:lang w:eastAsia="ru-RU"/>
              </w:rPr>
            </w:pPr>
            <w:r w:rsidRPr="00FA4C57">
              <w:rPr>
                <w:rFonts w:eastAsia="Times New Roman"/>
                <w:lang w:eastAsia="ru-RU"/>
              </w:rPr>
              <w:t>4,8</w:t>
            </w:r>
          </w:p>
        </w:tc>
        <w:tc>
          <w:tcPr>
            <w:tcW w:w="1200" w:type="dxa"/>
            <w:shd w:val="clear" w:color="auto" w:fill="auto"/>
            <w:vAlign w:val="bottom"/>
            <w:hideMark/>
          </w:tcPr>
          <w:p w14:paraId="455CD62C" w14:textId="77777777" w:rsidR="00FA4C57" w:rsidRPr="00FA4C57" w:rsidRDefault="00FA4C57" w:rsidP="00FA4C57">
            <w:pPr>
              <w:rPr>
                <w:rFonts w:eastAsia="Times New Roman"/>
                <w:lang w:eastAsia="ru-RU"/>
              </w:rPr>
            </w:pPr>
            <w:r w:rsidRPr="00FA4C57">
              <w:rPr>
                <w:rFonts w:eastAsia="Times New Roman"/>
                <w:lang w:eastAsia="ru-RU"/>
              </w:rPr>
              <w:t>6,4</w:t>
            </w:r>
          </w:p>
        </w:tc>
      </w:tr>
      <w:tr w:rsidR="00FA4C57" w:rsidRPr="00FA4C57" w14:paraId="36401FB1" w14:textId="77777777" w:rsidTr="00FC6DC0">
        <w:trPr>
          <w:trHeight w:val="20"/>
        </w:trPr>
        <w:tc>
          <w:tcPr>
            <w:tcW w:w="2552" w:type="dxa"/>
            <w:shd w:val="clear" w:color="auto" w:fill="auto"/>
            <w:hideMark/>
          </w:tcPr>
          <w:p w14:paraId="7B2722E0" w14:textId="0EDE7C7A"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Обеспечение деятельности Управления образования Администрации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2771F33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98C915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0AFD8CD"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751CD410"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E004E5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CCB486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DA4C88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AD65E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2AB1EC" w14:textId="77777777" w:rsidR="00FA4C57" w:rsidRPr="00FA4C57" w:rsidRDefault="00FA4C57" w:rsidP="00FA4C57">
            <w:pPr>
              <w:rPr>
                <w:rFonts w:eastAsia="Times New Roman"/>
                <w:lang w:eastAsia="ru-RU"/>
              </w:rPr>
            </w:pPr>
            <w:r w:rsidRPr="00FA4C57">
              <w:rPr>
                <w:rFonts w:eastAsia="Times New Roman"/>
                <w:lang w:eastAsia="ru-RU"/>
              </w:rPr>
              <w:t xml:space="preserve">2 867,9  </w:t>
            </w:r>
          </w:p>
        </w:tc>
        <w:tc>
          <w:tcPr>
            <w:tcW w:w="1124" w:type="dxa"/>
            <w:shd w:val="clear" w:color="auto" w:fill="auto"/>
            <w:vAlign w:val="bottom"/>
            <w:hideMark/>
          </w:tcPr>
          <w:p w14:paraId="38F87956" w14:textId="77777777" w:rsidR="00FA4C57" w:rsidRPr="00FA4C57" w:rsidRDefault="00FA4C57" w:rsidP="00FA4C57">
            <w:pPr>
              <w:rPr>
                <w:rFonts w:eastAsia="Times New Roman"/>
                <w:lang w:eastAsia="ru-RU"/>
              </w:rPr>
            </w:pPr>
            <w:r w:rsidRPr="00FA4C57">
              <w:rPr>
                <w:rFonts w:eastAsia="Times New Roman"/>
                <w:lang w:eastAsia="ru-RU"/>
              </w:rPr>
              <w:t xml:space="preserve">1 644,7  </w:t>
            </w:r>
          </w:p>
        </w:tc>
        <w:tc>
          <w:tcPr>
            <w:tcW w:w="1200" w:type="dxa"/>
            <w:shd w:val="clear" w:color="auto" w:fill="auto"/>
            <w:vAlign w:val="bottom"/>
            <w:hideMark/>
          </w:tcPr>
          <w:p w14:paraId="2F53A079" w14:textId="77777777" w:rsidR="00FA4C57" w:rsidRPr="00FA4C57" w:rsidRDefault="00FA4C57" w:rsidP="00FA4C57">
            <w:pPr>
              <w:rPr>
                <w:rFonts w:eastAsia="Times New Roman"/>
                <w:lang w:eastAsia="ru-RU"/>
              </w:rPr>
            </w:pPr>
            <w:r w:rsidRPr="00FA4C57">
              <w:rPr>
                <w:rFonts w:eastAsia="Times New Roman"/>
                <w:lang w:eastAsia="ru-RU"/>
              </w:rPr>
              <w:t xml:space="preserve">1 762,4  </w:t>
            </w:r>
          </w:p>
        </w:tc>
      </w:tr>
      <w:tr w:rsidR="00FA4C57" w:rsidRPr="00FA4C57" w14:paraId="02E09C43" w14:textId="77777777" w:rsidTr="00FC6DC0">
        <w:trPr>
          <w:trHeight w:val="20"/>
        </w:trPr>
        <w:tc>
          <w:tcPr>
            <w:tcW w:w="2552" w:type="dxa"/>
            <w:shd w:val="clear" w:color="auto" w:fill="auto"/>
            <w:hideMark/>
          </w:tcPr>
          <w:p w14:paraId="550CAC0E"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62317E5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FC9712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E05D37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108D1801"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0FDE873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6F5892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49B0D3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B5690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DF69FA" w14:textId="77777777" w:rsidR="00FA4C57" w:rsidRPr="00FA4C57" w:rsidRDefault="00FA4C57" w:rsidP="00FA4C57">
            <w:pPr>
              <w:rPr>
                <w:rFonts w:eastAsia="Times New Roman"/>
                <w:lang w:eastAsia="ru-RU"/>
              </w:rPr>
            </w:pPr>
            <w:r w:rsidRPr="00FA4C57">
              <w:rPr>
                <w:rFonts w:eastAsia="Times New Roman"/>
                <w:lang w:eastAsia="ru-RU"/>
              </w:rPr>
              <w:t xml:space="preserve">2 434,4  </w:t>
            </w:r>
          </w:p>
        </w:tc>
        <w:tc>
          <w:tcPr>
            <w:tcW w:w="1124" w:type="dxa"/>
            <w:shd w:val="clear" w:color="auto" w:fill="auto"/>
            <w:vAlign w:val="bottom"/>
            <w:hideMark/>
          </w:tcPr>
          <w:p w14:paraId="0FF18027" w14:textId="77777777" w:rsidR="00FA4C57" w:rsidRPr="00FA4C57" w:rsidRDefault="00FA4C57" w:rsidP="00FA4C57">
            <w:pPr>
              <w:rPr>
                <w:rFonts w:eastAsia="Times New Roman"/>
                <w:lang w:eastAsia="ru-RU"/>
              </w:rPr>
            </w:pPr>
            <w:r w:rsidRPr="00FA4C57">
              <w:rPr>
                <w:rFonts w:eastAsia="Times New Roman"/>
                <w:lang w:eastAsia="ru-RU"/>
              </w:rPr>
              <w:t xml:space="preserve">1 216,0  </w:t>
            </w:r>
          </w:p>
        </w:tc>
        <w:tc>
          <w:tcPr>
            <w:tcW w:w="1200" w:type="dxa"/>
            <w:shd w:val="clear" w:color="auto" w:fill="auto"/>
            <w:vAlign w:val="bottom"/>
            <w:hideMark/>
          </w:tcPr>
          <w:p w14:paraId="3ECE13F6" w14:textId="77777777" w:rsidR="00FA4C57" w:rsidRPr="00FA4C57" w:rsidRDefault="00FA4C57" w:rsidP="00FA4C57">
            <w:pPr>
              <w:rPr>
                <w:rFonts w:eastAsia="Times New Roman"/>
                <w:lang w:eastAsia="ru-RU"/>
              </w:rPr>
            </w:pPr>
            <w:r w:rsidRPr="00FA4C57">
              <w:rPr>
                <w:rFonts w:eastAsia="Times New Roman"/>
                <w:lang w:eastAsia="ru-RU"/>
              </w:rPr>
              <w:t xml:space="preserve">1 338,2  </w:t>
            </w:r>
          </w:p>
        </w:tc>
      </w:tr>
      <w:tr w:rsidR="00FA4C57" w:rsidRPr="00FA4C57" w14:paraId="60779E70" w14:textId="77777777" w:rsidTr="00FC6DC0">
        <w:trPr>
          <w:trHeight w:val="20"/>
        </w:trPr>
        <w:tc>
          <w:tcPr>
            <w:tcW w:w="2552" w:type="dxa"/>
            <w:shd w:val="clear" w:color="auto" w:fill="auto"/>
            <w:hideMark/>
          </w:tcPr>
          <w:p w14:paraId="7DD76C49"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C62245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C18AC5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99963AD"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5C9188F0"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563F35A7"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1FA390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76AE1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A51B79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BFDD2CF" w14:textId="77777777" w:rsidR="00FA4C57" w:rsidRPr="00FA4C57" w:rsidRDefault="00FA4C57" w:rsidP="00FA4C57">
            <w:pPr>
              <w:rPr>
                <w:rFonts w:eastAsia="Times New Roman"/>
                <w:lang w:eastAsia="ru-RU"/>
              </w:rPr>
            </w:pPr>
            <w:r w:rsidRPr="00FA4C57">
              <w:rPr>
                <w:rFonts w:eastAsia="Times New Roman"/>
                <w:lang w:eastAsia="ru-RU"/>
              </w:rPr>
              <w:t xml:space="preserve">2 434,4  </w:t>
            </w:r>
          </w:p>
        </w:tc>
        <w:tc>
          <w:tcPr>
            <w:tcW w:w="1124" w:type="dxa"/>
            <w:shd w:val="clear" w:color="auto" w:fill="auto"/>
            <w:vAlign w:val="bottom"/>
            <w:hideMark/>
          </w:tcPr>
          <w:p w14:paraId="738D21B1" w14:textId="77777777" w:rsidR="00FA4C57" w:rsidRPr="00FA4C57" w:rsidRDefault="00FA4C57" w:rsidP="00FA4C57">
            <w:pPr>
              <w:rPr>
                <w:rFonts w:eastAsia="Times New Roman"/>
                <w:lang w:eastAsia="ru-RU"/>
              </w:rPr>
            </w:pPr>
            <w:r w:rsidRPr="00FA4C57">
              <w:rPr>
                <w:rFonts w:eastAsia="Times New Roman"/>
                <w:lang w:eastAsia="ru-RU"/>
              </w:rPr>
              <w:t xml:space="preserve">1 216,0  </w:t>
            </w:r>
          </w:p>
        </w:tc>
        <w:tc>
          <w:tcPr>
            <w:tcW w:w="1200" w:type="dxa"/>
            <w:shd w:val="clear" w:color="auto" w:fill="auto"/>
            <w:vAlign w:val="bottom"/>
            <w:hideMark/>
          </w:tcPr>
          <w:p w14:paraId="085282FB" w14:textId="77777777" w:rsidR="00FA4C57" w:rsidRPr="00FA4C57" w:rsidRDefault="00FA4C57" w:rsidP="00FA4C57">
            <w:pPr>
              <w:rPr>
                <w:rFonts w:eastAsia="Times New Roman"/>
                <w:lang w:eastAsia="ru-RU"/>
              </w:rPr>
            </w:pPr>
            <w:r w:rsidRPr="00FA4C57">
              <w:rPr>
                <w:rFonts w:eastAsia="Times New Roman"/>
                <w:lang w:eastAsia="ru-RU"/>
              </w:rPr>
              <w:t xml:space="preserve">1 338,2  </w:t>
            </w:r>
          </w:p>
        </w:tc>
      </w:tr>
      <w:tr w:rsidR="00FA4C57" w:rsidRPr="00FA4C57" w14:paraId="1F21F800" w14:textId="77777777" w:rsidTr="00FC6DC0">
        <w:trPr>
          <w:trHeight w:val="20"/>
        </w:trPr>
        <w:tc>
          <w:tcPr>
            <w:tcW w:w="2552" w:type="dxa"/>
            <w:shd w:val="clear" w:color="auto" w:fill="auto"/>
            <w:hideMark/>
          </w:tcPr>
          <w:p w14:paraId="680624EC"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4EC363B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8D4AE6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2349B16"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72E6EC3"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5B5C0B86"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53307F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1C58B5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27F3EC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6983EA4" w14:textId="77777777" w:rsidR="00FA4C57" w:rsidRPr="00FA4C57" w:rsidRDefault="00FA4C57" w:rsidP="00FA4C57">
            <w:pPr>
              <w:rPr>
                <w:rFonts w:eastAsia="Times New Roman"/>
                <w:lang w:eastAsia="ru-RU"/>
              </w:rPr>
            </w:pPr>
            <w:r w:rsidRPr="00FA4C57">
              <w:rPr>
                <w:rFonts w:eastAsia="Times New Roman"/>
                <w:lang w:eastAsia="ru-RU"/>
              </w:rPr>
              <w:t xml:space="preserve">2 434,4  </w:t>
            </w:r>
          </w:p>
        </w:tc>
        <w:tc>
          <w:tcPr>
            <w:tcW w:w="1124" w:type="dxa"/>
            <w:shd w:val="clear" w:color="auto" w:fill="auto"/>
            <w:vAlign w:val="bottom"/>
            <w:hideMark/>
          </w:tcPr>
          <w:p w14:paraId="49A81E6D" w14:textId="77777777" w:rsidR="00FA4C57" w:rsidRPr="00FA4C57" w:rsidRDefault="00FA4C57" w:rsidP="00FA4C57">
            <w:pPr>
              <w:rPr>
                <w:rFonts w:eastAsia="Times New Roman"/>
                <w:lang w:eastAsia="ru-RU"/>
              </w:rPr>
            </w:pPr>
            <w:r w:rsidRPr="00FA4C57">
              <w:rPr>
                <w:rFonts w:eastAsia="Times New Roman"/>
                <w:lang w:eastAsia="ru-RU"/>
              </w:rPr>
              <w:t xml:space="preserve">1 216,0  </w:t>
            </w:r>
          </w:p>
        </w:tc>
        <w:tc>
          <w:tcPr>
            <w:tcW w:w="1200" w:type="dxa"/>
            <w:shd w:val="clear" w:color="auto" w:fill="auto"/>
            <w:vAlign w:val="bottom"/>
            <w:hideMark/>
          </w:tcPr>
          <w:p w14:paraId="51A41762" w14:textId="77777777" w:rsidR="00FA4C57" w:rsidRPr="00FA4C57" w:rsidRDefault="00FA4C57" w:rsidP="00FA4C57">
            <w:pPr>
              <w:rPr>
                <w:rFonts w:eastAsia="Times New Roman"/>
                <w:lang w:eastAsia="ru-RU"/>
              </w:rPr>
            </w:pPr>
            <w:r w:rsidRPr="00FA4C57">
              <w:rPr>
                <w:rFonts w:eastAsia="Times New Roman"/>
                <w:lang w:eastAsia="ru-RU"/>
              </w:rPr>
              <w:t xml:space="preserve">1 338,2  </w:t>
            </w:r>
          </w:p>
        </w:tc>
      </w:tr>
      <w:tr w:rsidR="00FA4C57" w:rsidRPr="00FA4C57" w14:paraId="69DCA7E1" w14:textId="77777777" w:rsidTr="00FC6DC0">
        <w:trPr>
          <w:trHeight w:val="20"/>
        </w:trPr>
        <w:tc>
          <w:tcPr>
            <w:tcW w:w="2552" w:type="dxa"/>
            <w:shd w:val="clear" w:color="auto" w:fill="auto"/>
            <w:hideMark/>
          </w:tcPr>
          <w:p w14:paraId="7533D2F7"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60314C0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E3FBEE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8A990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61C77FB"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7D33AFFF"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2F3C55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CE6969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52CD01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338C286" w14:textId="77777777" w:rsidR="00FA4C57" w:rsidRPr="00FA4C57" w:rsidRDefault="00FA4C57" w:rsidP="00FA4C57">
            <w:pPr>
              <w:rPr>
                <w:rFonts w:eastAsia="Times New Roman"/>
                <w:lang w:eastAsia="ru-RU"/>
              </w:rPr>
            </w:pPr>
            <w:r w:rsidRPr="00FA4C57">
              <w:rPr>
                <w:rFonts w:eastAsia="Times New Roman"/>
                <w:lang w:eastAsia="ru-RU"/>
              </w:rPr>
              <w:t xml:space="preserve">2 434,4  </w:t>
            </w:r>
          </w:p>
        </w:tc>
        <w:tc>
          <w:tcPr>
            <w:tcW w:w="1124" w:type="dxa"/>
            <w:shd w:val="clear" w:color="auto" w:fill="auto"/>
            <w:vAlign w:val="bottom"/>
            <w:hideMark/>
          </w:tcPr>
          <w:p w14:paraId="238B6E4A" w14:textId="77777777" w:rsidR="00FA4C57" w:rsidRPr="00FA4C57" w:rsidRDefault="00FA4C57" w:rsidP="00FA4C57">
            <w:pPr>
              <w:rPr>
                <w:rFonts w:eastAsia="Times New Roman"/>
                <w:lang w:eastAsia="ru-RU"/>
              </w:rPr>
            </w:pPr>
            <w:r w:rsidRPr="00FA4C57">
              <w:rPr>
                <w:rFonts w:eastAsia="Times New Roman"/>
                <w:lang w:eastAsia="ru-RU"/>
              </w:rPr>
              <w:t xml:space="preserve">1 216,0  </w:t>
            </w:r>
          </w:p>
        </w:tc>
        <w:tc>
          <w:tcPr>
            <w:tcW w:w="1200" w:type="dxa"/>
            <w:shd w:val="clear" w:color="auto" w:fill="auto"/>
            <w:vAlign w:val="bottom"/>
            <w:hideMark/>
          </w:tcPr>
          <w:p w14:paraId="3712DE08" w14:textId="77777777" w:rsidR="00FA4C57" w:rsidRPr="00FA4C57" w:rsidRDefault="00FA4C57" w:rsidP="00FA4C57">
            <w:pPr>
              <w:rPr>
                <w:rFonts w:eastAsia="Times New Roman"/>
                <w:lang w:eastAsia="ru-RU"/>
              </w:rPr>
            </w:pPr>
            <w:r w:rsidRPr="00FA4C57">
              <w:rPr>
                <w:rFonts w:eastAsia="Times New Roman"/>
                <w:lang w:eastAsia="ru-RU"/>
              </w:rPr>
              <w:t xml:space="preserve">1 338,2  </w:t>
            </w:r>
          </w:p>
        </w:tc>
      </w:tr>
      <w:tr w:rsidR="00FA4C57" w:rsidRPr="00FA4C57" w14:paraId="73F1377C" w14:textId="77777777" w:rsidTr="00FC6DC0">
        <w:trPr>
          <w:trHeight w:val="20"/>
        </w:trPr>
        <w:tc>
          <w:tcPr>
            <w:tcW w:w="2552" w:type="dxa"/>
            <w:shd w:val="clear" w:color="auto" w:fill="auto"/>
            <w:hideMark/>
          </w:tcPr>
          <w:p w14:paraId="51214DCF"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05B2EDB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C5583E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7B31921"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CD7CE64"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2E15D681"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6D2D63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1712DD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DF9330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C267E49" w14:textId="77777777" w:rsidR="00FA4C57" w:rsidRPr="00FA4C57" w:rsidRDefault="00FA4C57" w:rsidP="00FA4C57">
            <w:pPr>
              <w:rPr>
                <w:rFonts w:eastAsia="Times New Roman"/>
                <w:lang w:eastAsia="ru-RU"/>
              </w:rPr>
            </w:pPr>
            <w:r w:rsidRPr="00FA4C57">
              <w:rPr>
                <w:rFonts w:eastAsia="Times New Roman"/>
                <w:lang w:eastAsia="ru-RU"/>
              </w:rPr>
              <w:t xml:space="preserve">2 434,4  </w:t>
            </w:r>
          </w:p>
        </w:tc>
        <w:tc>
          <w:tcPr>
            <w:tcW w:w="1124" w:type="dxa"/>
            <w:shd w:val="clear" w:color="auto" w:fill="auto"/>
            <w:vAlign w:val="bottom"/>
            <w:hideMark/>
          </w:tcPr>
          <w:p w14:paraId="2BC796F4" w14:textId="77777777" w:rsidR="00FA4C57" w:rsidRPr="00FA4C57" w:rsidRDefault="00FA4C57" w:rsidP="00FA4C57">
            <w:pPr>
              <w:rPr>
                <w:rFonts w:eastAsia="Times New Roman"/>
                <w:lang w:eastAsia="ru-RU"/>
              </w:rPr>
            </w:pPr>
            <w:r w:rsidRPr="00FA4C57">
              <w:rPr>
                <w:rFonts w:eastAsia="Times New Roman"/>
                <w:lang w:eastAsia="ru-RU"/>
              </w:rPr>
              <w:t xml:space="preserve">1 216,0  </w:t>
            </w:r>
          </w:p>
        </w:tc>
        <w:tc>
          <w:tcPr>
            <w:tcW w:w="1200" w:type="dxa"/>
            <w:shd w:val="clear" w:color="auto" w:fill="auto"/>
            <w:vAlign w:val="bottom"/>
            <w:hideMark/>
          </w:tcPr>
          <w:p w14:paraId="22F6DFB7" w14:textId="77777777" w:rsidR="00FA4C57" w:rsidRPr="00FA4C57" w:rsidRDefault="00FA4C57" w:rsidP="00FA4C57">
            <w:pPr>
              <w:rPr>
                <w:rFonts w:eastAsia="Times New Roman"/>
                <w:lang w:eastAsia="ru-RU"/>
              </w:rPr>
            </w:pPr>
            <w:r w:rsidRPr="00FA4C57">
              <w:rPr>
                <w:rFonts w:eastAsia="Times New Roman"/>
                <w:lang w:eastAsia="ru-RU"/>
              </w:rPr>
              <w:t xml:space="preserve">1 338,2  </w:t>
            </w:r>
          </w:p>
        </w:tc>
      </w:tr>
      <w:tr w:rsidR="00FA4C57" w:rsidRPr="00FA4C57" w14:paraId="0E4FCE75" w14:textId="77777777" w:rsidTr="00FC6DC0">
        <w:trPr>
          <w:trHeight w:val="20"/>
        </w:trPr>
        <w:tc>
          <w:tcPr>
            <w:tcW w:w="2552" w:type="dxa"/>
            <w:shd w:val="clear" w:color="auto" w:fill="auto"/>
            <w:hideMark/>
          </w:tcPr>
          <w:p w14:paraId="07EA7F3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A20364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0CF29F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88EED3"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E3EDA30"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0C452C7F"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4C8BB6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3CB6D1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E25B892"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8267402" w14:textId="77777777" w:rsidR="00FA4C57" w:rsidRPr="00FA4C57" w:rsidRDefault="00FA4C57" w:rsidP="00FA4C57">
            <w:pPr>
              <w:rPr>
                <w:rFonts w:eastAsia="Times New Roman"/>
                <w:lang w:eastAsia="ru-RU"/>
              </w:rPr>
            </w:pPr>
            <w:r w:rsidRPr="00FA4C57">
              <w:rPr>
                <w:rFonts w:eastAsia="Times New Roman"/>
                <w:lang w:eastAsia="ru-RU"/>
              </w:rPr>
              <w:t xml:space="preserve">160,1  </w:t>
            </w:r>
          </w:p>
        </w:tc>
        <w:tc>
          <w:tcPr>
            <w:tcW w:w="1124" w:type="dxa"/>
            <w:shd w:val="clear" w:color="auto" w:fill="auto"/>
            <w:vAlign w:val="bottom"/>
            <w:hideMark/>
          </w:tcPr>
          <w:p w14:paraId="663D48B1" w14:textId="77777777" w:rsidR="00FA4C57" w:rsidRPr="00FA4C57" w:rsidRDefault="00FA4C57" w:rsidP="00FA4C57">
            <w:pPr>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581A9194" w14:textId="77777777" w:rsidR="00FA4C57" w:rsidRPr="00FA4C57" w:rsidRDefault="00FA4C57" w:rsidP="00FA4C57">
            <w:pPr>
              <w:rPr>
                <w:rFonts w:eastAsia="Times New Roman"/>
                <w:lang w:eastAsia="ru-RU"/>
              </w:rPr>
            </w:pPr>
            <w:r w:rsidRPr="00FA4C57">
              <w:rPr>
                <w:rFonts w:eastAsia="Times New Roman"/>
                <w:lang w:eastAsia="ru-RU"/>
              </w:rPr>
              <w:t xml:space="preserve">59,9  </w:t>
            </w:r>
          </w:p>
        </w:tc>
      </w:tr>
      <w:tr w:rsidR="00FA4C57" w:rsidRPr="00FA4C57" w14:paraId="6FD649BC" w14:textId="77777777" w:rsidTr="00FC6DC0">
        <w:trPr>
          <w:trHeight w:val="20"/>
        </w:trPr>
        <w:tc>
          <w:tcPr>
            <w:tcW w:w="2552" w:type="dxa"/>
            <w:shd w:val="clear" w:color="auto" w:fill="auto"/>
            <w:hideMark/>
          </w:tcPr>
          <w:p w14:paraId="26B0235D"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E497D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46DF09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B35C8C"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53F22739"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0BD790AC"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7D5DD9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2A2D229"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B651C61"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0FE7288" w14:textId="77777777" w:rsidR="00FA4C57" w:rsidRPr="00FA4C57" w:rsidRDefault="00FA4C57" w:rsidP="00FA4C57">
            <w:pPr>
              <w:rPr>
                <w:rFonts w:eastAsia="Times New Roman"/>
                <w:lang w:eastAsia="ru-RU"/>
              </w:rPr>
            </w:pPr>
            <w:r w:rsidRPr="00FA4C57">
              <w:rPr>
                <w:rFonts w:eastAsia="Times New Roman"/>
                <w:lang w:eastAsia="ru-RU"/>
              </w:rPr>
              <w:t xml:space="preserve">2 274,3  </w:t>
            </w:r>
          </w:p>
        </w:tc>
        <w:tc>
          <w:tcPr>
            <w:tcW w:w="1124" w:type="dxa"/>
            <w:shd w:val="clear" w:color="auto" w:fill="auto"/>
            <w:vAlign w:val="bottom"/>
            <w:hideMark/>
          </w:tcPr>
          <w:p w14:paraId="7C7C9535" w14:textId="77777777" w:rsidR="00FA4C57" w:rsidRPr="00FA4C57" w:rsidRDefault="00FA4C57" w:rsidP="00FA4C57">
            <w:pPr>
              <w:rPr>
                <w:rFonts w:eastAsia="Times New Roman"/>
                <w:lang w:eastAsia="ru-RU"/>
              </w:rPr>
            </w:pPr>
            <w:r w:rsidRPr="00FA4C57">
              <w:rPr>
                <w:rFonts w:eastAsia="Times New Roman"/>
                <w:lang w:eastAsia="ru-RU"/>
              </w:rPr>
              <w:t xml:space="preserve">1 151,0  </w:t>
            </w:r>
          </w:p>
        </w:tc>
        <w:tc>
          <w:tcPr>
            <w:tcW w:w="1200" w:type="dxa"/>
            <w:shd w:val="clear" w:color="auto" w:fill="auto"/>
            <w:vAlign w:val="bottom"/>
            <w:hideMark/>
          </w:tcPr>
          <w:p w14:paraId="52750F3C" w14:textId="77777777" w:rsidR="00FA4C57" w:rsidRPr="00FA4C57" w:rsidRDefault="00FA4C57" w:rsidP="00FA4C57">
            <w:pPr>
              <w:rPr>
                <w:rFonts w:eastAsia="Times New Roman"/>
                <w:lang w:eastAsia="ru-RU"/>
              </w:rPr>
            </w:pPr>
            <w:r w:rsidRPr="00FA4C57">
              <w:rPr>
                <w:rFonts w:eastAsia="Times New Roman"/>
                <w:lang w:eastAsia="ru-RU"/>
              </w:rPr>
              <w:t xml:space="preserve">1 278,3  </w:t>
            </w:r>
          </w:p>
        </w:tc>
      </w:tr>
      <w:tr w:rsidR="00FA4C57" w:rsidRPr="00FA4C57" w14:paraId="263A0B80" w14:textId="77777777" w:rsidTr="00FC6DC0">
        <w:trPr>
          <w:trHeight w:val="20"/>
        </w:trPr>
        <w:tc>
          <w:tcPr>
            <w:tcW w:w="2552" w:type="dxa"/>
            <w:shd w:val="clear" w:color="auto" w:fill="auto"/>
            <w:hideMark/>
          </w:tcPr>
          <w:p w14:paraId="0AD7A271"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0D7F875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077061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1318E21"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05263F84"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75F4EE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E636E6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78F47E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C529C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CE0831F" w14:textId="77777777" w:rsidR="00FA4C57" w:rsidRPr="00FA4C57" w:rsidRDefault="00FA4C57" w:rsidP="00FA4C57">
            <w:pPr>
              <w:jc w:val="both"/>
              <w:rPr>
                <w:rFonts w:eastAsia="Times New Roman"/>
                <w:lang w:eastAsia="ru-RU"/>
              </w:rPr>
            </w:pPr>
            <w:r w:rsidRPr="00FA4C57">
              <w:rPr>
                <w:rFonts w:eastAsia="Times New Roman"/>
                <w:lang w:eastAsia="ru-RU"/>
              </w:rPr>
              <w:t xml:space="preserve">433,5  </w:t>
            </w:r>
          </w:p>
        </w:tc>
        <w:tc>
          <w:tcPr>
            <w:tcW w:w="1124" w:type="dxa"/>
            <w:shd w:val="clear" w:color="auto" w:fill="auto"/>
            <w:vAlign w:val="bottom"/>
            <w:hideMark/>
          </w:tcPr>
          <w:p w14:paraId="6C130F34" w14:textId="77777777" w:rsidR="00FA4C57" w:rsidRPr="00FA4C57" w:rsidRDefault="00FA4C57" w:rsidP="00FA4C57">
            <w:pPr>
              <w:jc w:val="both"/>
              <w:rPr>
                <w:rFonts w:eastAsia="Times New Roman"/>
                <w:lang w:eastAsia="ru-RU"/>
              </w:rPr>
            </w:pPr>
            <w:r w:rsidRPr="00FA4C57">
              <w:rPr>
                <w:rFonts w:eastAsia="Times New Roman"/>
                <w:lang w:eastAsia="ru-RU"/>
              </w:rPr>
              <w:t xml:space="preserve">428,7  </w:t>
            </w:r>
          </w:p>
        </w:tc>
        <w:tc>
          <w:tcPr>
            <w:tcW w:w="1200" w:type="dxa"/>
            <w:shd w:val="clear" w:color="auto" w:fill="auto"/>
            <w:vAlign w:val="bottom"/>
            <w:hideMark/>
          </w:tcPr>
          <w:p w14:paraId="323B4104" w14:textId="77777777" w:rsidR="00FA4C57" w:rsidRPr="00FA4C57" w:rsidRDefault="00FA4C57" w:rsidP="00FA4C57">
            <w:pPr>
              <w:jc w:val="both"/>
              <w:rPr>
                <w:rFonts w:eastAsia="Times New Roman"/>
                <w:lang w:eastAsia="ru-RU"/>
              </w:rPr>
            </w:pPr>
            <w:r w:rsidRPr="00FA4C57">
              <w:rPr>
                <w:rFonts w:eastAsia="Times New Roman"/>
                <w:lang w:eastAsia="ru-RU"/>
              </w:rPr>
              <w:t xml:space="preserve">424,2  </w:t>
            </w:r>
          </w:p>
        </w:tc>
      </w:tr>
      <w:tr w:rsidR="00FA4C57" w:rsidRPr="00FA4C57" w14:paraId="5F51332D" w14:textId="77777777" w:rsidTr="00FC6DC0">
        <w:trPr>
          <w:trHeight w:val="20"/>
        </w:trPr>
        <w:tc>
          <w:tcPr>
            <w:tcW w:w="2552" w:type="dxa"/>
            <w:shd w:val="clear" w:color="auto" w:fill="auto"/>
            <w:hideMark/>
          </w:tcPr>
          <w:p w14:paraId="1BD7E733"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w:t>
            </w:r>
            <w:r w:rsidRPr="00FA4C57">
              <w:rPr>
                <w:rFonts w:eastAsia="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4CD3DC2" w14:textId="77777777" w:rsidR="00FA4C57" w:rsidRPr="00FA4C57" w:rsidRDefault="00FA4C57" w:rsidP="00FA4C57">
            <w:pPr>
              <w:rPr>
                <w:rFonts w:eastAsia="Times New Roman"/>
                <w:lang w:eastAsia="ru-RU"/>
              </w:rPr>
            </w:pPr>
            <w:r w:rsidRPr="00FA4C57">
              <w:rPr>
                <w:rFonts w:eastAsia="Times New Roman"/>
                <w:lang w:eastAsia="ru-RU"/>
              </w:rPr>
              <w:lastRenderedPageBreak/>
              <w:t>02</w:t>
            </w:r>
          </w:p>
        </w:tc>
        <w:tc>
          <w:tcPr>
            <w:tcW w:w="336" w:type="dxa"/>
            <w:shd w:val="clear" w:color="auto" w:fill="auto"/>
            <w:vAlign w:val="bottom"/>
            <w:hideMark/>
          </w:tcPr>
          <w:p w14:paraId="10C7181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0F3F15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97D646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A8285B0"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4C4F6D7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E27D88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9AAB2D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49CEA35" w14:textId="77777777" w:rsidR="00FA4C57" w:rsidRPr="00FA4C57" w:rsidRDefault="00FA4C57" w:rsidP="00FA4C57">
            <w:pPr>
              <w:jc w:val="both"/>
              <w:rPr>
                <w:rFonts w:eastAsia="Times New Roman"/>
                <w:lang w:eastAsia="ru-RU"/>
              </w:rPr>
            </w:pPr>
            <w:r w:rsidRPr="00FA4C57">
              <w:rPr>
                <w:rFonts w:eastAsia="Times New Roman"/>
                <w:lang w:eastAsia="ru-RU"/>
              </w:rPr>
              <w:t xml:space="preserve">3,5  </w:t>
            </w:r>
          </w:p>
        </w:tc>
        <w:tc>
          <w:tcPr>
            <w:tcW w:w="1124" w:type="dxa"/>
            <w:shd w:val="clear" w:color="auto" w:fill="auto"/>
            <w:vAlign w:val="bottom"/>
            <w:hideMark/>
          </w:tcPr>
          <w:p w14:paraId="32D1BAF6" w14:textId="77777777" w:rsidR="00FA4C57" w:rsidRPr="00FA4C57" w:rsidRDefault="00FA4C57" w:rsidP="00FA4C57">
            <w:pPr>
              <w:jc w:val="both"/>
              <w:rPr>
                <w:rFonts w:eastAsia="Times New Roman"/>
                <w:lang w:eastAsia="ru-RU"/>
              </w:rPr>
            </w:pPr>
            <w:r w:rsidRPr="00FA4C57">
              <w:rPr>
                <w:rFonts w:eastAsia="Times New Roman"/>
                <w:lang w:eastAsia="ru-RU"/>
              </w:rPr>
              <w:t xml:space="preserve">1,2  </w:t>
            </w:r>
          </w:p>
        </w:tc>
        <w:tc>
          <w:tcPr>
            <w:tcW w:w="1200" w:type="dxa"/>
            <w:shd w:val="clear" w:color="auto" w:fill="auto"/>
            <w:vAlign w:val="bottom"/>
            <w:hideMark/>
          </w:tcPr>
          <w:p w14:paraId="32FE42B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23F5387" w14:textId="77777777" w:rsidTr="00FC6DC0">
        <w:trPr>
          <w:trHeight w:val="20"/>
        </w:trPr>
        <w:tc>
          <w:tcPr>
            <w:tcW w:w="2552" w:type="dxa"/>
            <w:shd w:val="clear" w:color="auto" w:fill="auto"/>
            <w:hideMark/>
          </w:tcPr>
          <w:p w14:paraId="49252C00"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3215CFF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9D934D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CCDEA35"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29EF0F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68FC599"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249C2E1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6A0E1F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50A017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E65325" w14:textId="77777777" w:rsidR="00FA4C57" w:rsidRPr="00FA4C57" w:rsidRDefault="00FA4C57" w:rsidP="00FA4C57">
            <w:pPr>
              <w:jc w:val="both"/>
              <w:rPr>
                <w:rFonts w:eastAsia="Times New Roman"/>
                <w:lang w:eastAsia="ru-RU"/>
              </w:rPr>
            </w:pPr>
            <w:r w:rsidRPr="00FA4C57">
              <w:rPr>
                <w:rFonts w:eastAsia="Times New Roman"/>
                <w:lang w:eastAsia="ru-RU"/>
              </w:rPr>
              <w:t xml:space="preserve">3,5  </w:t>
            </w:r>
          </w:p>
        </w:tc>
        <w:tc>
          <w:tcPr>
            <w:tcW w:w="1124" w:type="dxa"/>
            <w:shd w:val="clear" w:color="auto" w:fill="auto"/>
            <w:vAlign w:val="bottom"/>
            <w:hideMark/>
          </w:tcPr>
          <w:p w14:paraId="2E109F63" w14:textId="77777777" w:rsidR="00FA4C57" w:rsidRPr="00FA4C57" w:rsidRDefault="00FA4C57" w:rsidP="00FA4C57">
            <w:pPr>
              <w:jc w:val="both"/>
              <w:rPr>
                <w:rFonts w:eastAsia="Times New Roman"/>
                <w:lang w:eastAsia="ru-RU"/>
              </w:rPr>
            </w:pPr>
            <w:r w:rsidRPr="00FA4C57">
              <w:rPr>
                <w:rFonts w:eastAsia="Times New Roman"/>
                <w:lang w:eastAsia="ru-RU"/>
              </w:rPr>
              <w:t xml:space="preserve">1,2  </w:t>
            </w:r>
          </w:p>
        </w:tc>
        <w:tc>
          <w:tcPr>
            <w:tcW w:w="1200" w:type="dxa"/>
            <w:shd w:val="clear" w:color="auto" w:fill="auto"/>
            <w:vAlign w:val="bottom"/>
            <w:hideMark/>
          </w:tcPr>
          <w:p w14:paraId="4EBF76D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1E3CC95" w14:textId="77777777" w:rsidTr="00FC6DC0">
        <w:trPr>
          <w:trHeight w:val="20"/>
        </w:trPr>
        <w:tc>
          <w:tcPr>
            <w:tcW w:w="2552" w:type="dxa"/>
            <w:shd w:val="clear" w:color="auto" w:fill="auto"/>
            <w:hideMark/>
          </w:tcPr>
          <w:p w14:paraId="72741CB6"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6B7E549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87F58F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884627A"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09C2DA5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33FAE9A"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0D19FFB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97505E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970154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BED44FF" w14:textId="77777777" w:rsidR="00FA4C57" w:rsidRPr="00FA4C57" w:rsidRDefault="00FA4C57" w:rsidP="00FA4C57">
            <w:pPr>
              <w:jc w:val="both"/>
              <w:rPr>
                <w:rFonts w:eastAsia="Times New Roman"/>
                <w:lang w:eastAsia="ru-RU"/>
              </w:rPr>
            </w:pPr>
            <w:r w:rsidRPr="00FA4C57">
              <w:rPr>
                <w:rFonts w:eastAsia="Times New Roman"/>
                <w:lang w:eastAsia="ru-RU"/>
              </w:rPr>
              <w:t xml:space="preserve">3,5  </w:t>
            </w:r>
          </w:p>
        </w:tc>
        <w:tc>
          <w:tcPr>
            <w:tcW w:w="1124" w:type="dxa"/>
            <w:shd w:val="clear" w:color="auto" w:fill="auto"/>
            <w:vAlign w:val="bottom"/>
            <w:hideMark/>
          </w:tcPr>
          <w:p w14:paraId="187CBC50" w14:textId="77777777" w:rsidR="00FA4C57" w:rsidRPr="00FA4C57" w:rsidRDefault="00FA4C57" w:rsidP="00FA4C57">
            <w:pPr>
              <w:jc w:val="both"/>
              <w:rPr>
                <w:rFonts w:eastAsia="Times New Roman"/>
                <w:lang w:eastAsia="ru-RU"/>
              </w:rPr>
            </w:pPr>
            <w:r w:rsidRPr="00FA4C57">
              <w:rPr>
                <w:rFonts w:eastAsia="Times New Roman"/>
                <w:lang w:eastAsia="ru-RU"/>
              </w:rPr>
              <w:t xml:space="preserve">1,2  </w:t>
            </w:r>
          </w:p>
        </w:tc>
        <w:tc>
          <w:tcPr>
            <w:tcW w:w="1200" w:type="dxa"/>
            <w:shd w:val="clear" w:color="auto" w:fill="auto"/>
            <w:vAlign w:val="bottom"/>
            <w:hideMark/>
          </w:tcPr>
          <w:p w14:paraId="0450FC1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AB6235D" w14:textId="77777777" w:rsidTr="00FC6DC0">
        <w:trPr>
          <w:trHeight w:val="20"/>
        </w:trPr>
        <w:tc>
          <w:tcPr>
            <w:tcW w:w="2552" w:type="dxa"/>
            <w:shd w:val="clear" w:color="auto" w:fill="auto"/>
            <w:hideMark/>
          </w:tcPr>
          <w:p w14:paraId="0B2C3BE3"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B02191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A88F52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3318753"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E2150C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F256D30"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9DAA46D"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3E2C936"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E4DC76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E78964" w14:textId="77777777" w:rsidR="00FA4C57" w:rsidRPr="00FA4C57" w:rsidRDefault="00FA4C57" w:rsidP="00FA4C57">
            <w:pPr>
              <w:jc w:val="both"/>
              <w:rPr>
                <w:rFonts w:eastAsia="Times New Roman"/>
                <w:lang w:eastAsia="ru-RU"/>
              </w:rPr>
            </w:pPr>
            <w:r w:rsidRPr="00FA4C57">
              <w:rPr>
                <w:rFonts w:eastAsia="Times New Roman"/>
                <w:lang w:eastAsia="ru-RU"/>
              </w:rPr>
              <w:t xml:space="preserve">3,5  </w:t>
            </w:r>
          </w:p>
        </w:tc>
        <w:tc>
          <w:tcPr>
            <w:tcW w:w="1124" w:type="dxa"/>
            <w:shd w:val="clear" w:color="auto" w:fill="auto"/>
            <w:vAlign w:val="bottom"/>
            <w:hideMark/>
          </w:tcPr>
          <w:p w14:paraId="658EAC66" w14:textId="77777777" w:rsidR="00FA4C57" w:rsidRPr="00FA4C57" w:rsidRDefault="00FA4C57" w:rsidP="00FA4C57">
            <w:pPr>
              <w:jc w:val="both"/>
              <w:rPr>
                <w:rFonts w:eastAsia="Times New Roman"/>
                <w:lang w:eastAsia="ru-RU"/>
              </w:rPr>
            </w:pPr>
            <w:r w:rsidRPr="00FA4C57">
              <w:rPr>
                <w:rFonts w:eastAsia="Times New Roman"/>
                <w:lang w:eastAsia="ru-RU"/>
              </w:rPr>
              <w:t xml:space="preserve">1,2  </w:t>
            </w:r>
          </w:p>
        </w:tc>
        <w:tc>
          <w:tcPr>
            <w:tcW w:w="1200" w:type="dxa"/>
            <w:shd w:val="clear" w:color="auto" w:fill="auto"/>
            <w:vAlign w:val="bottom"/>
            <w:hideMark/>
          </w:tcPr>
          <w:p w14:paraId="2D78B4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937B43C" w14:textId="77777777" w:rsidTr="00FC6DC0">
        <w:trPr>
          <w:trHeight w:val="20"/>
        </w:trPr>
        <w:tc>
          <w:tcPr>
            <w:tcW w:w="2552" w:type="dxa"/>
            <w:shd w:val="clear" w:color="auto" w:fill="auto"/>
            <w:hideMark/>
          </w:tcPr>
          <w:p w14:paraId="087753F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4DD18E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11023A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33505E1"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142F496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51FC4E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ED13BD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BF08470"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7515896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6458159" w14:textId="77777777" w:rsidR="00FA4C57" w:rsidRPr="00FA4C57" w:rsidRDefault="00FA4C57" w:rsidP="00FA4C57">
            <w:pPr>
              <w:jc w:val="both"/>
              <w:rPr>
                <w:rFonts w:eastAsia="Times New Roman"/>
                <w:lang w:eastAsia="ru-RU"/>
              </w:rPr>
            </w:pPr>
            <w:r w:rsidRPr="00FA4C57">
              <w:rPr>
                <w:rFonts w:eastAsia="Times New Roman"/>
                <w:lang w:eastAsia="ru-RU"/>
              </w:rPr>
              <w:t xml:space="preserve">3,5  </w:t>
            </w:r>
          </w:p>
        </w:tc>
        <w:tc>
          <w:tcPr>
            <w:tcW w:w="1124" w:type="dxa"/>
            <w:shd w:val="clear" w:color="auto" w:fill="auto"/>
            <w:vAlign w:val="bottom"/>
            <w:hideMark/>
          </w:tcPr>
          <w:p w14:paraId="43800514" w14:textId="77777777" w:rsidR="00FA4C57" w:rsidRPr="00FA4C57" w:rsidRDefault="00FA4C57" w:rsidP="00FA4C57">
            <w:pPr>
              <w:jc w:val="both"/>
              <w:rPr>
                <w:rFonts w:eastAsia="Times New Roman"/>
                <w:lang w:eastAsia="ru-RU"/>
              </w:rPr>
            </w:pPr>
            <w:r w:rsidRPr="00FA4C57">
              <w:rPr>
                <w:rFonts w:eastAsia="Times New Roman"/>
                <w:lang w:eastAsia="ru-RU"/>
              </w:rPr>
              <w:t xml:space="preserve">1,2  </w:t>
            </w:r>
          </w:p>
        </w:tc>
        <w:tc>
          <w:tcPr>
            <w:tcW w:w="1200" w:type="dxa"/>
            <w:shd w:val="clear" w:color="auto" w:fill="auto"/>
            <w:vAlign w:val="bottom"/>
            <w:hideMark/>
          </w:tcPr>
          <w:p w14:paraId="214FB0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7497F54" w14:textId="77777777" w:rsidTr="00FC6DC0">
        <w:trPr>
          <w:trHeight w:val="20"/>
        </w:trPr>
        <w:tc>
          <w:tcPr>
            <w:tcW w:w="2552" w:type="dxa"/>
            <w:shd w:val="clear" w:color="auto" w:fill="auto"/>
            <w:hideMark/>
          </w:tcPr>
          <w:p w14:paraId="390A0790"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0D0E7C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79583CD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92300DC"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5EE4E265"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DCE1ACE"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6E709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6C396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AE3C7D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F755FC4" w14:textId="77777777" w:rsidR="00FA4C57" w:rsidRPr="00FA4C57" w:rsidRDefault="00FA4C57" w:rsidP="00FA4C57">
            <w:pPr>
              <w:jc w:val="both"/>
              <w:rPr>
                <w:rFonts w:eastAsia="Times New Roman"/>
                <w:lang w:eastAsia="ru-RU"/>
              </w:rPr>
            </w:pPr>
            <w:r w:rsidRPr="00FA4C57">
              <w:rPr>
                <w:rFonts w:eastAsia="Times New Roman"/>
                <w:lang w:eastAsia="ru-RU"/>
              </w:rPr>
              <w:t xml:space="preserve">148,4  </w:t>
            </w:r>
          </w:p>
        </w:tc>
        <w:tc>
          <w:tcPr>
            <w:tcW w:w="1124" w:type="dxa"/>
            <w:shd w:val="clear" w:color="auto" w:fill="auto"/>
            <w:vAlign w:val="bottom"/>
            <w:hideMark/>
          </w:tcPr>
          <w:p w14:paraId="74E79693" w14:textId="77777777" w:rsidR="00FA4C57" w:rsidRPr="00FA4C57" w:rsidRDefault="00FA4C57" w:rsidP="00FA4C57">
            <w:pPr>
              <w:jc w:val="both"/>
              <w:rPr>
                <w:rFonts w:eastAsia="Times New Roman"/>
                <w:lang w:eastAsia="ru-RU"/>
              </w:rPr>
            </w:pPr>
            <w:r w:rsidRPr="00FA4C57">
              <w:rPr>
                <w:rFonts w:eastAsia="Times New Roman"/>
                <w:lang w:eastAsia="ru-RU"/>
              </w:rPr>
              <w:t xml:space="preserve">31,5  </w:t>
            </w:r>
          </w:p>
        </w:tc>
        <w:tc>
          <w:tcPr>
            <w:tcW w:w="1200" w:type="dxa"/>
            <w:shd w:val="clear" w:color="auto" w:fill="auto"/>
            <w:vAlign w:val="bottom"/>
            <w:hideMark/>
          </w:tcPr>
          <w:p w14:paraId="73888454" w14:textId="77777777" w:rsidR="00FA4C57" w:rsidRPr="00FA4C57" w:rsidRDefault="00FA4C57" w:rsidP="00FA4C57">
            <w:pPr>
              <w:jc w:val="both"/>
              <w:rPr>
                <w:rFonts w:eastAsia="Times New Roman"/>
                <w:lang w:eastAsia="ru-RU"/>
              </w:rPr>
            </w:pPr>
            <w:r w:rsidRPr="00FA4C57">
              <w:rPr>
                <w:rFonts w:eastAsia="Times New Roman"/>
                <w:lang w:eastAsia="ru-RU"/>
              </w:rPr>
              <w:t xml:space="preserve">28,2  </w:t>
            </w:r>
          </w:p>
        </w:tc>
      </w:tr>
      <w:tr w:rsidR="00FA4C57" w:rsidRPr="00FA4C57" w14:paraId="28A13724" w14:textId="77777777" w:rsidTr="00FC6DC0">
        <w:trPr>
          <w:trHeight w:val="20"/>
        </w:trPr>
        <w:tc>
          <w:tcPr>
            <w:tcW w:w="2552" w:type="dxa"/>
            <w:shd w:val="clear" w:color="auto" w:fill="auto"/>
            <w:hideMark/>
          </w:tcPr>
          <w:p w14:paraId="39A69A40"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7784FD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D9B7C4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0FB0709"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9499EF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8633FA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28D75C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7ED4A0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53D176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3B79ABE" w14:textId="77777777" w:rsidR="00FA4C57" w:rsidRPr="00FA4C57" w:rsidRDefault="00FA4C57" w:rsidP="00FA4C57">
            <w:pPr>
              <w:jc w:val="both"/>
              <w:rPr>
                <w:rFonts w:eastAsia="Times New Roman"/>
                <w:lang w:eastAsia="ru-RU"/>
              </w:rPr>
            </w:pPr>
            <w:r w:rsidRPr="00FA4C57">
              <w:rPr>
                <w:rFonts w:eastAsia="Times New Roman"/>
                <w:lang w:eastAsia="ru-RU"/>
              </w:rPr>
              <w:t xml:space="preserve">148,4  </w:t>
            </w:r>
          </w:p>
        </w:tc>
        <w:tc>
          <w:tcPr>
            <w:tcW w:w="1124" w:type="dxa"/>
            <w:shd w:val="clear" w:color="auto" w:fill="auto"/>
            <w:vAlign w:val="bottom"/>
            <w:hideMark/>
          </w:tcPr>
          <w:p w14:paraId="25B83A13" w14:textId="77777777" w:rsidR="00FA4C57" w:rsidRPr="00FA4C57" w:rsidRDefault="00FA4C57" w:rsidP="00FA4C57">
            <w:pPr>
              <w:jc w:val="both"/>
              <w:rPr>
                <w:rFonts w:eastAsia="Times New Roman"/>
                <w:lang w:eastAsia="ru-RU"/>
              </w:rPr>
            </w:pPr>
            <w:r w:rsidRPr="00FA4C57">
              <w:rPr>
                <w:rFonts w:eastAsia="Times New Roman"/>
                <w:lang w:eastAsia="ru-RU"/>
              </w:rPr>
              <w:t xml:space="preserve">31,5  </w:t>
            </w:r>
          </w:p>
        </w:tc>
        <w:tc>
          <w:tcPr>
            <w:tcW w:w="1200" w:type="dxa"/>
            <w:shd w:val="clear" w:color="auto" w:fill="auto"/>
            <w:vAlign w:val="bottom"/>
            <w:hideMark/>
          </w:tcPr>
          <w:p w14:paraId="2798B695" w14:textId="77777777" w:rsidR="00FA4C57" w:rsidRPr="00FA4C57" w:rsidRDefault="00FA4C57" w:rsidP="00FA4C57">
            <w:pPr>
              <w:jc w:val="both"/>
              <w:rPr>
                <w:rFonts w:eastAsia="Times New Roman"/>
                <w:lang w:eastAsia="ru-RU"/>
              </w:rPr>
            </w:pPr>
            <w:r w:rsidRPr="00FA4C57">
              <w:rPr>
                <w:rFonts w:eastAsia="Times New Roman"/>
                <w:lang w:eastAsia="ru-RU"/>
              </w:rPr>
              <w:t xml:space="preserve">28,2  </w:t>
            </w:r>
          </w:p>
        </w:tc>
      </w:tr>
      <w:tr w:rsidR="00FA4C57" w:rsidRPr="00FA4C57" w14:paraId="5E0B6F45" w14:textId="77777777" w:rsidTr="00FC6DC0">
        <w:trPr>
          <w:trHeight w:val="20"/>
        </w:trPr>
        <w:tc>
          <w:tcPr>
            <w:tcW w:w="2552" w:type="dxa"/>
            <w:shd w:val="clear" w:color="auto" w:fill="auto"/>
            <w:hideMark/>
          </w:tcPr>
          <w:p w14:paraId="4BCD1EB8"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7204CF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D365F1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9EA3B96"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9FCC19B"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09C488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697282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FEB3F9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F3A09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6533D8" w14:textId="77777777" w:rsidR="00FA4C57" w:rsidRPr="00FA4C57" w:rsidRDefault="00FA4C57" w:rsidP="00FA4C57">
            <w:pPr>
              <w:jc w:val="both"/>
              <w:rPr>
                <w:rFonts w:eastAsia="Times New Roman"/>
                <w:lang w:eastAsia="ru-RU"/>
              </w:rPr>
            </w:pPr>
            <w:r w:rsidRPr="00FA4C57">
              <w:rPr>
                <w:rFonts w:eastAsia="Times New Roman"/>
                <w:lang w:eastAsia="ru-RU"/>
              </w:rPr>
              <w:t xml:space="preserve">148,4  </w:t>
            </w:r>
          </w:p>
        </w:tc>
        <w:tc>
          <w:tcPr>
            <w:tcW w:w="1124" w:type="dxa"/>
            <w:shd w:val="clear" w:color="auto" w:fill="auto"/>
            <w:vAlign w:val="bottom"/>
            <w:hideMark/>
          </w:tcPr>
          <w:p w14:paraId="0C82E7FF" w14:textId="77777777" w:rsidR="00FA4C57" w:rsidRPr="00FA4C57" w:rsidRDefault="00FA4C57" w:rsidP="00FA4C57">
            <w:pPr>
              <w:jc w:val="both"/>
              <w:rPr>
                <w:rFonts w:eastAsia="Times New Roman"/>
                <w:lang w:eastAsia="ru-RU"/>
              </w:rPr>
            </w:pPr>
            <w:r w:rsidRPr="00FA4C57">
              <w:rPr>
                <w:rFonts w:eastAsia="Times New Roman"/>
                <w:lang w:eastAsia="ru-RU"/>
              </w:rPr>
              <w:t xml:space="preserve">31,5  </w:t>
            </w:r>
          </w:p>
        </w:tc>
        <w:tc>
          <w:tcPr>
            <w:tcW w:w="1200" w:type="dxa"/>
            <w:shd w:val="clear" w:color="auto" w:fill="auto"/>
            <w:vAlign w:val="bottom"/>
            <w:hideMark/>
          </w:tcPr>
          <w:p w14:paraId="150AE54D" w14:textId="77777777" w:rsidR="00FA4C57" w:rsidRPr="00FA4C57" w:rsidRDefault="00FA4C57" w:rsidP="00FA4C57">
            <w:pPr>
              <w:jc w:val="both"/>
              <w:rPr>
                <w:rFonts w:eastAsia="Times New Roman"/>
                <w:lang w:eastAsia="ru-RU"/>
              </w:rPr>
            </w:pPr>
            <w:r w:rsidRPr="00FA4C57">
              <w:rPr>
                <w:rFonts w:eastAsia="Times New Roman"/>
                <w:lang w:eastAsia="ru-RU"/>
              </w:rPr>
              <w:t xml:space="preserve">28,2  </w:t>
            </w:r>
          </w:p>
        </w:tc>
      </w:tr>
      <w:tr w:rsidR="00FA4C57" w:rsidRPr="00FA4C57" w14:paraId="1FF5C36F" w14:textId="77777777" w:rsidTr="00FC6DC0">
        <w:trPr>
          <w:trHeight w:val="20"/>
        </w:trPr>
        <w:tc>
          <w:tcPr>
            <w:tcW w:w="2552" w:type="dxa"/>
            <w:shd w:val="clear" w:color="auto" w:fill="auto"/>
            <w:hideMark/>
          </w:tcPr>
          <w:p w14:paraId="77B8A206"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012CB8F8"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BC0AE1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9E300A6"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349C94F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60ABF5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55AA63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1A739C3"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75FC70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62510C" w14:textId="77777777" w:rsidR="00FA4C57" w:rsidRPr="00FA4C57" w:rsidRDefault="00FA4C57" w:rsidP="00FA4C57">
            <w:pPr>
              <w:jc w:val="both"/>
              <w:rPr>
                <w:rFonts w:eastAsia="Times New Roman"/>
                <w:lang w:eastAsia="ru-RU"/>
              </w:rPr>
            </w:pPr>
            <w:r w:rsidRPr="00FA4C57">
              <w:rPr>
                <w:rFonts w:eastAsia="Times New Roman"/>
                <w:lang w:eastAsia="ru-RU"/>
              </w:rPr>
              <w:t xml:space="preserve">148,4  </w:t>
            </w:r>
          </w:p>
        </w:tc>
        <w:tc>
          <w:tcPr>
            <w:tcW w:w="1124" w:type="dxa"/>
            <w:shd w:val="clear" w:color="auto" w:fill="auto"/>
            <w:vAlign w:val="bottom"/>
            <w:hideMark/>
          </w:tcPr>
          <w:p w14:paraId="66CC1179" w14:textId="77777777" w:rsidR="00FA4C57" w:rsidRPr="00FA4C57" w:rsidRDefault="00FA4C57" w:rsidP="00FA4C57">
            <w:pPr>
              <w:jc w:val="both"/>
              <w:rPr>
                <w:rFonts w:eastAsia="Times New Roman"/>
                <w:lang w:eastAsia="ru-RU"/>
              </w:rPr>
            </w:pPr>
            <w:r w:rsidRPr="00FA4C57">
              <w:rPr>
                <w:rFonts w:eastAsia="Times New Roman"/>
                <w:lang w:eastAsia="ru-RU"/>
              </w:rPr>
              <w:t xml:space="preserve">31,5  </w:t>
            </w:r>
          </w:p>
        </w:tc>
        <w:tc>
          <w:tcPr>
            <w:tcW w:w="1200" w:type="dxa"/>
            <w:shd w:val="clear" w:color="auto" w:fill="auto"/>
            <w:vAlign w:val="bottom"/>
            <w:hideMark/>
          </w:tcPr>
          <w:p w14:paraId="3DC7402D" w14:textId="77777777" w:rsidR="00FA4C57" w:rsidRPr="00FA4C57" w:rsidRDefault="00FA4C57" w:rsidP="00FA4C57">
            <w:pPr>
              <w:jc w:val="both"/>
              <w:rPr>
                <w:rFonts w:eastAsia="Times New Roman"/>
                <w:lang w:eastAsia="ru-RU"/>
              </w:rPr>
            </w:pPr>
            <w:r w:rsidRPr="00FA4C57">
              <w:rPr>
                <w:rFonts w:eastAsia="Times New Roman"/>
                <w:lang w:eastAsia="ru-RU"/>
              </w:rPr>
              <w:t xml:space="preserve">28,2  </w:t>
            </w:r>
          </w:p>
        </w:tc>
      </w:tr>
      <w:tr w:rsidR="00FA4C57" w:rsidRPr="00FA4C57" w14:paraId="527AC057" w14:textId="77777777" w:rsidTr="00FC6DC0">
        <w:trPr>
          <w:trHeight w:val="20"/>
        </w:trPr>
        <w:tc>
          <w:tcPr>
            <w:tcW w:w="2552" w:type="dxa"/>
            <w:shd w:val="clear" w:color="auto" w:fill="auto"/>
            <w:hideMark/>
          </w:tcPr>
          <w:p w14:paraId="32573EE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581626D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4DD2C5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3FC14AD"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8B1F45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DF83A2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6DB9DA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23B94B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2C4044C"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4E5A1B8" w14:textId="77777777" w:rsidR="00FA4C57" w:rsidRPr="00FA4C57" w:rsidRDefault="00FA4C57" w:rsidP="00FA4C57">
            <w:pPr>
              <w:jc w:val="both"/>
              <w:rPr>
                <w:rFonts w:eastAsia="Times New Roman"/>
                <w:lang w:eastAsia="ru-RU"/>
              </w:rPr>
            </w:pPr>
            <w:r w:rsidRPr="00FA4C57">
              <w:rPr>
                <w:rFonts w:eastAsia="Times New Roman"/>
                <w:lang w:eastAsia="ru-RU"/>
              </w:rPr>
              <w:t xml:space="preserve">148,4  </w:t>
            </w:r>
          </w:p>
        </w:tc>
        <w:tc>
          <w:tcPr>
            <w:tcW w:w="1124" w:type="dxa"/>
            <w:shd w:val="clear" w:color="auto" w:fill="auto"/>
            <w:vAlign w:val="bottom"/>
            <w:hideMark/>
          </w:tcPr>
          <w:p w14:paraId="7879B59B" w14:textId="77777777" w:rsidR="00FA4C57" w:rsidRPr="00FA4C57" w:rsidRDefault="00FA4C57" w:rsidP="00FA4C57">
            <w:pPr>
              <w:jc w:val="both"/>
              <w:rPr>
                <w:rFonts w:eastAsia="Times New Roman"/>
                <w:lang w:eastAsia="ru-RU"/>
              </w:rPr>
            </w:pPr>
            <w:r w:rsidRPr="00FA4C57">
              <w:rPr>
                <w:rFonts w:eastAsia="Times New Roman"/>
                <w:lang w:eastAsia="ru-RU"/>
              </w:rPr>
              <w:t xml:space="preserve">31,5  </w:t>
            </w:r>
          </w:p>
        </w:tc>
        <w:tc>
          <w:tcPr>
            <w:tcW w:w="1200" w:type="dxa"/>
            <w:shd w:val="clear" w:color="auto" w:fill="auto"/>
            <w:vAlign w:val="bottom"/>
            <w:hideMark/>
          </w:tcPr>
          <w:p w14:paraId="7038EA20" w14:textId="77777777" w:rsidR="00FA4C57" w:rsidRPr="00FA4C57" w:rsidRDefault="00FA4C57" w:rsidP="00FA4C57">
            <w:pPr>
              <w:jc w:val="both"/>
              <w:rPr>
                <w:rFonts w:eastAsia="Times New Roman"/>
                <w:lang w:eastAsia="ru-RU"/>
              </w:rPr>
            </w:pPr>
            <w:r w:rsidRPr="00FA4C57">
              <w:rPr>
                <w:rFonts w:eastAsia="Times New Roman"/>
                <w:lang w:eastAsia="ru-RU"/>
              </w:rPr>
              <w:t xml:space="preserve">28,2  </w:t>
            </w:r>
          </w:p>
        </w:tc>
      </w:tr>
      <w:tr w:rsidR="00FA4C57" w:rsidRPr="00FA4C57" w14:paraId="5FA11F60" w14:textId="77777777" w:rsidTr="00FC6DC0">
        <w:trPr>
          <w:trHeight w:val="20"/>
        </w:trPr>
        <w:tc>
          <w:tcPr>
            <w:tcW w:w="2552" w:type="dxa"/>
            <w:shd w:val="clear" w:color="auto" w:fill="auto"/>
            <w:hideMark/>
          </w:tcPr>
          <w:p w14:paraId="4A31A70A"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6DE217E0"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5BAE62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E1B86A3"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108DE5A"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0C46F2F2"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vAlign w:val="bottom"/>
            <w:hideMark/>
          </w:tcPr>
          <w:p w14:paraId="18E2F5F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04076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39E185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317EA51" w14:textId="77777777" w:rsidR="00FA4C57" w:rsidRPr="00FA4C57" w:rsidRDefault="00FA4C57" w:rsidP="00FA4C57">
            <w:pPr>
              <w:jc w:val="both"/>
              <w:rPr>
                <w:rFonts w:eastAsia="Times New Roman"/>
                <w:lang w:eastAsia="ru-RU"/>
              </w:rPr>
            </w:pPr>
            <w:r w:rsidRPr="00FA4C57">
              <w:rPr>
                <w:rFonts w:eastAsia="Times New Roman"/>
                <w:lang w:eastAsia="ru-RU"/>
              </w:rPr>
              <w:t xml:space="preserve">281,6  </w:t>
            </w:r>
          </w:p>
        </w:tc>
        <w:tc>
          <w:tcPr>
            <w:tcW w:w="1124" w:type="dxa"/>
            <w:shd w:val="clear" w:color="auto" w:fill="auto"/>
            <w:vAlign w:val="bottom"/>
            <w:hideMark/>
          </w:tcPr>
          <w:p w14:paraId="1784E7E4"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c>
          <w:tcPr>
            <w:tcW w:w="1200" w:type="dxa"/>
            <w:shd w:val="clear" w:color="auto" w:fill="auto"/>
            <w:vAlign w:val="bottom"/>
            <w:hideMark/>
          </w:tcPr>
          <w:p w14:paraId="60C0CDB9"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r>
      <w:tr w:rsidR="00FA4C57" w:rsidRPr="00FA4C57" w14:paraId="1D8E1B41" w14:textId="77777777" w:rsidTr="00FC6DC0">
        <w:trPr>
          <w:trHeight w:val="20"/>
        </w:trPr>
        <w:tc>
          <w:tcPr>
            <w:tcW w:w="2552" w:type="dxa"/>
            <w:shd w:val="clear" w:color="auto" w:fill="auto"/>
            <w:hideMark/>
          </w:tcPr>
          <w:p w14:paraId="433D98AA"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vAlign w:val="bottom"/>
            <w:hideMark/>
          </w:tcPr>
          <w:p w14:paraId="2D169617"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688AC2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44105B2"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5D8459F9"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97C9D45"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7CAA248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6490FD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BF0694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1033337" w14:textId="77777777" w:rsidR="00FA4C57" w:rsidRPr="00FA4C57" w:rsidRDefault="00FA4C57" w:rsidP="00FA4C57">
            <w:pPr>
              <w:jc w:val="both"/>
              <w:rPr>
                <w:rFonts w:eastAsia="Times New Roman"/>
                <w:lang w:eastAsia="ru-RU"/>
              </w:rPr>
            </w:pPr>
            <w:r w:rsidRPr="00FA4C57">
              <w:rPr>
                <w:rFonts w:eastAsia="Times New Roman"/>
                <w:lang w:eastAsia="ru-RU"/>
              </w:rPr>
              <w:t xml:space="preserve">281,6  </w:t>
            </w:r>
          </w:p>
        </w:tc>
        <w:tc>
          <w:tcPr>
            <w:tcW w:w="1124" w:type="dxa"/>
            <w:shd w:val="clear" w:color="auto" w:fill="auto"/>
            <w:vAlign w:val="bottom"/>
            <w:hideMark/>
          </w:tcPr>
          <w:p w14:paraId="62D092D4"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c>
          <w:tcPr>
            <w:tcW w:w="1200" w:type="dxa"/>
            <w:shd w:val="clear" w:color="auto" w:fill="auto"/>
            <w:vAlign w:val="bottom"/>
            <w:hideMark/>
          </w:tcPr>
          <w:p w14:paraId="769DC4A6"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r>
      <w:tr w:rsidR="00FA4C57" w:rsidRPr="00FA4C57" w14:paraId="6F12CCB7" w14:textId="77777777" w:rsidTr="00FC6DC0">
        <w:trPr>
          <w:trHeight w:val="20"/>
        </w:trPr>
        <w:tc>
          <w:tcPr>
            <w:tcW w:w="2552" w:type="dxa"/>
            <w:shd w:val="clear" w:color="auto" w:fill="auto"/>
            <w:hideMark/>
          </w:tcPr>
          <w:p w14:paraId="6FB8455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B48BAF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039CE4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4AB623E"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7DE4C64E"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C988822"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12AB6C7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56D3BE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AA077A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91BB808" w14:textId="77777777" w:rsidR="00FA4C57" w:rsidRPr="00FA4C57" w:rsidRDefault="00FA4C57" w:rsidP="00FA4C57">
            <w:pPr>
              <w:jc w:val="both"/>
              <w:rPr>
                <w:rFonts w:eastAsia="Times New Roman"/>
                <w:lang w:eastAsia="ru-RU"/>
              </w:rPr>
            </w:pPr>
            <w:r w:rsidRPr="00FA4C57">
              <w:rPr>
                <w:rFonts w:eastAsia="Times New Roman"/>
                <w:lang w:eastAsia="ru-RU"/>
              </w:rPr>
              <w:t xml:space="preserve">281,6  </w:t>
            </w:r>
          </w:p>
        </w:tc>
        <w:tc>
          <w:tcPr>
            <w:tcW w:w="1124" w:type="dxa"/>
            <w:shd w:val="clear" w:color="auto" w:fill="auto"/>
            <w:vAlign w:val="bottom"/>
            <w:hideMark/>
          </w:tcPr>
          <w:p w14:paraId="176FEDBD"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c>
          <w:tcPr>
            <w:tcW w:w="1200" w:type="dxa"/>
            <w:shd w:val="clear" w:color="auto" w:fill="auto"/>
            <w:vAlign w:val="bottom"/>
            <w:hideMark/>
          </w:tcPr>
          <w:p w14:paraId="3C00358A"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r>
      <w:tr w:rsidR="00FA4C57" w:rsidRPr="00FA4C57" w14:paraId="04F70470" w14:textId="77777777" w:rsidTr="00FC6DC0">
        <w:trPr>
          <w:trHeight w:val="20"/>
        </w:trPr>
        <w:tc>
          <w:tcPr>
            <w:tcW w:w="2552" w:type="dxa"/>
            <w:shd w:val="clear" w:color="auto" w:fill="auto"/>
            <w:hideMark/>
          </w:tcPr>
          <w:p w14:paraId="3F4483AA"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427BDBE9"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4B05A9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C90A16F"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738DF0D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75D8049"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490F471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A2602C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4F45A7E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E47C67A" w14:textId="77777777" w:rsidR="00FA4C57" w:rsidRPr="00FA4C57" w:rsidRDefault="00FA4C57" w:rsidP="00FA4C57">
            <w:pPr>
              <w:jc w:val="both"/>
              <w:rPr>
                <w:rFonts w:eastAsia="Times New Roman"/>
                <w:lang w:eastAsia="ru-RU"/>
              </w:rPr>
            </w:pPr>
            <w:r w:rsidRPr="00FA4C57">
              <w:rPr>
                <w:rFonts w:eastAsia="Times New Roman"/>
                <w:lang w:eastAsia="ru-RU"/>
              </w:rPr>
              <w:t xml:space="preserve">281,6  </w:t>
            </w:r>
          </w:p>
        </w:tc>
        <w:tc>
          <w:tcPr>
            <w:tcW w:w="1124" w:type="dxa"/>
            <w:shd w:val="clear" w:color="auto" w:fill="auto"/>
            <w:vAlign w:val="bottom"/>
            <w:hideMark/>
          </w:tcPr>
          <w:p w14:paraId="62960392"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c>
          <w:tcPr>
            <w:tcW w:w="1200" w:type="dxa"/>
            <w:shd w:val="clear" w:color="auto" w:fill="auto"/>
            <w:vAlign w:val="bottom"/>
            <w:hideMark/>
          </w:tcPr>
          <w:p w14:paraId="3013DC4B"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r>
      <w:tr w:rsidR="00FA4C57" w:rsidRPr="00FA4C57" w14:paraId="0AB01D46" w14:textId="77777777" w:rsidTr="00FC6DC0">
        <w:trPr>
          <w:trHeight w:val="20"/>
        </w:trPr>
        <w:tc>
          <w:tcPr>
            <w:tcW w:w="2552" w:type="dxa"/>
            <w:shd w:val="clear" w:color="auto" w:fill="auto"/>
            <w:hideMark/>
          </w:tcPr>
          <w:p w14:paraId="1371F257"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56AA92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37E91EA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54AD24E"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272ACB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457B82D"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544160D3"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B2C6D9E"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27646FA"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E8DB2F9" w14:textId="77777777" w:rsidR="00FA4C57" w:rsidRPr="00FA4C57" w:rsidRDefault="00FA4C57" w:rsidP="00FA4C57">
            <w:pPr>
              <w:jc w:val="both"/>
              <w:rPr>
                <w:rFonts w:eastAsia="Times New Roman"/>
                <w:lang w:eastAsia="ru-RU"/>
              </w:rPr>
            </w:pPr>
            <w:r w:rsidRPr="00FA4C57">
              <w:rPr>
                <w:rFonts w:eastAsia="Times New Roman"/>
                <w:lang w:eastAsia="ru-RU"/>
              </w:rPr>
              <w:t xml:space="preserve">281,6  </w:t>
            </w:r>
          </w:p>
        </w:tc>
        <w:tc>
          <w:tcPr>
            <w:tcW w:w="1124" w:type="dxa"/>
            <w:shd w:val="clear" w:color="auto" w:fill="auto"/>
            <w:vAlign w:val="bottom"/>
            <w:hideMark/>
          </w:tcPr>
          <w:p w14:paraId="0D17BF3F"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c>
          <w:tcPr>
            <w:tcW w:w="1200" w:type="dxa"/>
            <w:shd w:val="clear" w:color="auto" w:fill="auto"/>
            <w:vAlign w:val="bottom"/>
            <w:hideMark/>
          </w:tcPr>
          <w:p w14:paraId="63107D9F" w14:textId="77777777" w:rsidR="00FA4C57" w:rsidRPr="00FA4C57" w:rsidRDefault="00FA4C57" w:rsidP="00FA4C57">
            <w:pPr>
              <w:jc w:val="both"/>
              <w:rPr>
                <w:rFonts w:eastAsia="Times New Roman"/>
                <w:lang w:eastAsia="ru-RU"/>
              </w:rPr>
            </w:pPr>
            <w:r w:rsidRPr="00FA4C57">
              <w:rPr>
                <w:rFonts w:eastAsia="Times New Roman"/>
                <w:lang w:eastAsia="ru-RU"/>
              </w:rPr>
              <w:t xml:space="preserve">396,0  </w:t>
            </w:r>
          </w:p>
        </w:tc>
      </w:tr>
      <w:tr w:rsidR="00FA4C57" w:rsidRPr="00FA4C57" w14:paraId="50ECD11D" w14:textId="77777777" w:rsidTr="00FC6DC0">
        <w:trPr>
          <w:trHeight w:val="20"/>
        </w:trPr>
        <w:tc>
          <w:tcPr>
            <w:tcW w:w="2552" w:type="dxa"/>
            <w:shd w:val="clear" w:color="auto" w:fill="auto"/>
            <w:hideMark/>
          </w:tcPr>
          <w:p w14:paraId="215FB81C" w14:textId="051874E0" w:rsidR="00FA4C57" w:rsidRPr="00FA4C57" w:rsidRDefault="00FA4C57" w:rsidP="00FA4C57">
            <w:pPr>
              <w:rPr>
                <w:rFonts w:eastAsia="Times New Roman"/>
                <w:lang w:eastAsia="ru-RU"/>
              </w:rPr>
            </w:pPr>
            <w:r w:rsidRPr="00FA4C57">
              <w:rPr>
                <w:rFonts w:eastAsia="Times New Roman"/>
                <w:lang w:eastAsia="ru-RU"/>
              </w:rPr>
              <w:t xml:space="preserve">Региональный проект </w:t>
            </w:r>
            <w:r w:rsidR="00FC6DC0">
              <w:rPr>
                <w:rFonts w:eastAsia="Times New Roman"/>
                <w:lang w:eastAsia="ru-RU"/>
              </w:rPr>
              <w:t>«</w:t>
            </w:r>
            <w:r w:rsidRPr="00FA4C57">
              <w:rPr>
                <w:rFonts w:eastAsia="Times New Roman"/>
                <w:lang w:eastAsia="ru-RU"/>
              </w:rPr>
              <w:t>Патриотическое воспитание граждан Российской Федерации</w:t>
            </w:r>
            <w:r w:rsidR="00FC6DC0">
              <w:rPr>
                <w:rFonts w:eastAsia="Times New Roman"/>
                <w:lang w:eastAsia="ru-RU"/>
              </w:rPr>
              <w:t>»</w:t>
            </w:r>
          </w:p>
        </w:tc>
        <w:tc>
          <w:tcPr>
            <w:tcW w:w="456" w:type="dxa"/>
            <w:shd w:val="clear" w:color="auto" w:fill="auto"/>
            <w:vAlign w:val="bottom"/>
            <w:hideMark/>
          </w:tcPr>
          <w:p w14:paraId="7026CE0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BBBDEA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599858"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35361C1F"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7E194E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41AFC6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A51A6C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978E6D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E3C437B"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124" w:type="dxa"/>
            <w:shd w:val="clear" w:color="auto" w:fill="auto"/>
            <w:vAlign w:val="bottom"/>
            <w:hideMark/>
          </w:tcPr>
          <w:p w14:paraId="48F5B82C"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200" w:type="dxa"/>
            <w:shd w:val="clear" w:color="auto" w:fill="auto"/>
            <w:vAlign w:val="bottom"/>
            <w:hideMark/>
          </w:tcPr>
          <w:p w14:paraId="15A75ECE" w14:textId="77777777" w:rsidR="00FA4C57" w:rsidRPr="00FA4C57" w:rsidRDefault="00FA4C57" w:rsidP="00FA4C57">
            <w:pPr>
              <w:jc w:val="both"/>
              <w:rPr>
                <w:rFonts w:eastAsia="Times New Roman"/>
                <w:lang w:eastAsia="ru-RU"/>
              </w:rPr>
            </w:pPr>
            <w:r w:rsidRPr="00FA4C57">
              <w:rPr>
                <w:rFonts w:eastAsia="Times New Roman"/>
                <w:lang w:eastAsia="ru-RU"/>
              </w:rPr>
              <w:t xml:space="preserve">1 727,2  </w:t>
            </w:r>
          </w:p>
        </w:tc>
      </w:tr>
      <w:tr w:rsidR="00FA4C57" w:rsidRPr="00FA4C57" w14:paraId="15899528" w14:textId="77777777" w:rsidTr="00FC6DC0">
        <w:trPr>
          <w:trHeight w:val="20"/>
        </w:trPr>
        <w:tc>
          <w:tcPr>
            <w:tcW w:w="2552" w:type="dxa"/>
            <w:shd w:val="clear" w:color="auto" w:fill="auto"/>
            <w:hideMark/>
          </w:tcPr>
          <w:p w14:paraId="281F1BEE" w14:textId="77777777" w:rsidR="00FA4C57" w:rsidRPr="00FA4C57" w:rsidRDefault="00FA4C57" w:rsidP="00FA4C57">
            <w:pPr>
              <w:rPr>
                <w:rFonts w:eastAsia="Times New Roman"/>
                <w:lang w:eastAsia="ru-RU"/>
              </w:rPr>
            </w:pPr>
            <w:r w:rsidRPr="00FA4C57">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shd w:val="clear" w:color="auto" w:fill="auto"/>
            <w:vAlign w:val="bottom"/>
            <w:hideMark/>
          </w:tcPr>
          <w:p w14:paraId="4C7F3D7F"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867084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3B56F26"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5275D919"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0E167B3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F80918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25B4DD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3C5351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F92E8AF"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124" w:type="dxa"/>
            <w:shd w:val="clear" w:color="auto" w:fill="auto"/>
            <w:vAlign w:val="bottom"/>
            <w:hideMark/>
          </w:tcPr>
          <w:p w14:paraId="11F54AEF"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200" w:type="dxa"/>
            <w:shd w:val="clear" w:color="auto" w:fill="auto"/>
            <w:vAlign w:val="bottom"/>
            <w:hideMark/>
          </w:tcPr>
          <w:p w14:paraId="0A485FA3" w14:textId="77777777" w:rsidR="00FA4C57" w:rsidRPr="00FA4C57" w:rsidRDefault="00FA4C57" w:rsidP="00FA4C57">
            <w:pPr>
              <w:jc w:val="both"/>
              <w:rPr>
                <w:rFonts w:eastAsia="Times New Roman"/>
                <w:lang w:eastAsia="ru-RU"/>
              </w:rPr>
            </w:pPr>
            <w:r w:rsidRPr="00FA4C57">
              <w:rPr>
                <w:rFonts w:eastAsia="Times New Roman"/>
                <w:lang w:eastAsia="ru-RU"/>
              </w:rPr>
              <w:t xml:space="preserve">1 727,2  </w:t>
            </w:r>
          </w:p>
        </w:tc>
      </w:tr>
      <w:tr w:rsidR="00FA4C57" w:rsidRPr="00FA4C57" w14:paraId="7247DF9D" w14:textId="77777777" w:rsidTr="00FC6DC0">
        <w:trPr>
          <w:trHeight w:val="20"/>
        </w:trPr>
        <w:tc>
          <w:tcPr>
            <w:tcW w:w="2552" w:type="dxa"/>
            <w:shd w:val="clear" w:color="auto" w:fill="auto"/>
            <w:hideMark/>
          </w:tcPr>
          <w:p w14:paraId="5A2BE810" w14:textId="77777777" w:rsidR="00FA4C57" w:rsidRPr="00FA4C57" w:rsidRDefault="00FA4C57" w:rsidP="00FA4C57">
            <w:pPr>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172810E"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0CDEEB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4BF39D"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37CDC805"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6C7F421A"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917DAE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3369D2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136A51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688D11"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124" w:type="dxa"/>
            <w:shd w:val="clear" w:color="auto" w:fill="auto"/>
            <w:vAlign w:val="bottom"/>
            <w:hideMark/>
          </w:tcPr>
          <w:p w14:paraId="3DF8AF0D" w14:textId="77777777" w:rsidR="00FA4C57" w:rsidRPr="00FA4C57" w:rsidRDefault="00FA4C57" w:rsidP="00FA4C57">
            <w:pPr>
              <w:jc w:val="both"/>
              <w:rPr>
                <w:rFonts w:eastAsia="Times New Roman"/>
                <w:lang w:eastAsia="ru-RU"/>
              </w:rPr>
            </w:pPr>
            <w:r w:rsidRPr="00FA4C57">
              <w:rPr>
                <w:rFonts w:eastAsia="Times New Roman"/>
                <w:lang w:eastAsia="ru-RU"/>
              </w:rPr>
              <w:t xml:space="preserve">1 480,1  </w:t>
            </w:r>
          </w:p>
        </w:tc>
        <w:tc>
          <w:tcPr>
            <w:tcW w:w="1200" w:type="dxa"/>
            <w:shd w:val="clear" w:color="auto" w:fill="auto"/>
            <w:vAlign w:val="bottom"/>
            <w:hideMark/>
          </w:tcPr>
          <w:p w14:paraId="08605274" w14:textId="77777777" w:rsidR="00FA4C57" w:rsidRPr="00FA4C57" w:rsidRDefault="00FA4C57" w:rsidP="00FA4C57">
            <w:pPr>
              <w:jc w:val="both"/>
              <w:rPr>
                <w:rFonts w:eastAsia="Times New Roman"/>
                <w:lang w:eastAsia="ru-RU"/>
              </w:rPr>
            </w:pPr>
            <w:r w:rsidRPr="00FA4C57">
              <w:rPr>
                <w:rFonts w:eastAsia="Times New Roman"/>
                <w:lang w:eastAsia="ru-RU"/>
              </w:rPr>
              <w:t xml:space="preserve">1 727,2  </w:t>
            </w:r>
          </w:p>
        </w:tc>
      </w:tr>
      <w:tr w:rsidR="00FA4C57" w:rsidRPr="00FA4C57" w14:paraId="59EF42E6" w14:textId="77777777" w:rsidTr="00FC6DC0">
        <w:trPr>
          <w:trHeight w:val="20"/>
        </w:trPr>
        <w:tc>
          <w:tcPr>
            <w:tcW w:w="2552" w:type="dxa"/>
            <w:shd w:val="clear" w:color="auto" w:fill="auto"/>
            <w:hideMark/>
          </w:tcPr>
          <w:p w14:paraId="4A5A8212" w14:textId="77777777" w:rsidR="00FA4C57" w:rsidRPr="00FA4C57" w:rsidRDefault="00FA4C57" w:rsidP="00FA4C57">
            <w:pPr>
              <w:rPr>
                <w:rFonts w:eastAsia="Times New Roman"/>
                <w:lang w:eastAsia="ru-RU"/>
              </w:rPr>
            </w:pPr>
            <w:r w:rsidRPr="00FA4C57">
              <w:rPr>
                <w:rFonts w:eastAsia="Times New Roman"/>
                <w:lang w:eastAsia="ru-RU"/>
              </w:rPr>
              <w:lastRenderedPageBreak/>
              <w:t>Субсидии бюджетным учреждениям</w:t>
            </w:r>
          </w:p>
        </w:tc>
        <w:tc>
          <w:tcPr>
            <w:tcW w:w="456" w:type="dxa"/>
            <w:shd w:val="clear" w:color="auto" w:fill="auto"/>
            <w:vAlign w:val="bottom"/>
            <w:hideMark/>
          </w:tcPr>
          <w:p w14:paraId="0D3CC61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6F87C96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7474479"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141AA2C3"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5CE2CD4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3EA371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B4F874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506860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6510B25"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124" w:type="dxa"/>
            <w:shd w:val="clear" w:color="auto" w:fill="auto"/>
            <w:vAlign w:val="bottom"/>
            <w:hideMark/>
          </w:tcPr>
          <w:p w14:paraId="0E25584C"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200" w:type="dxa"/>
            <w:shd w:val="clear" w:color="auto" w:fill="auto"/>
            <w:vAlign w:val="bottom"/>
            <w:hideMark/>
          </w:tcPr>
          <w:p w14:paraId="49B90485" w14:textId="77777777" w:rsidR="00FA4C57" w:rsidRPr="00FA4C57" w:rsidRDefault="00FA4C57" w:rsidP="00FA4C57">
            <w:pPr>
              <w:jc w:val="both"/>
              <w:rPr>
                <w:rFonts w:eastAsia="Times New Roman"/>
                <w:lang w:eastAsia="ru-RU"/>
              </w:rPr>
            </w:pPr>
            <w:r w:rsidRPr="00FA4C57">
              <w:rPr>
                <w:rFonts w:eastAsia="Times New Roman"/>
                <w:lang w:eastAsia="ru-RU"/>
              </w:rPr>
              <w:t xml:space="preserve">1 461,5  </w:t>
            </w:r>
          </w:p>
        </w:tc>
      </w:tr>
      <w:tr w:rsidR="00FA4C57" w:rsidRPr="00FA4C57" w14:paraId="61533C72" w14:textId="77777777" w:rsidTr="00FC6DC0">
        <w:trPr>
          <w:trHeight w:val="20"/>
        </w:trPr>
        <w:tc>
          <w:tcPr>
            <w:tcW w:w="2552" w:type="dxa"/>
            <w:shd w:val="clear" w:color="auto" w:fill="auto"/>
            <w:vAlign w:val="bottom"/>
            <w:hideMark/>
          </w:tcPr>
          <w:p w14:paraId="4AE65090"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00AD8A7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1CA4DAA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B643A90"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4F27971E"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3CDD323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CDD2DE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C376F7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5BBA23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A4BC39E"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124" w:type="dxa"/>
            <w:shd w:val="clear" w:color="auto" w:fill="auto"/>
            <w:vAlign w:val="bottom"/>
            <w:hideMark/>
          </w:tcPr>
          <w:p w14:paraId="279C6CDA"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200" w:type="dxa"/>
            <w:shd w:val="clear" w:color="auto" w:fill="auto"/>
            <w:vAlign w:val="bottom"/>
            <w:hideMark/>
          </w:tcPr>
          <w:p w14:paraId="3708A29D" w14:textId="77777777" w:rsidR="00FA4C57" w:rsidRPr="00FA4C57" w:rsidRDefault="00FA4C57" w:rsidP="00FA4C57">
            <w:pPr>
              <w:jc w:val="both"/>
              <w:rPr>
                <w:rFonts w:eastAsia="Times New Roman"/>
                <w:lang w:eastAsia="ru-RU"/>
              </w:rPr>
            </w:pPr>
            <w:r w:rsidRPr="00FA4C57">
              <w:rPr>
                <w:rFonts w:eastAsia="Times New Roman"/>
                <w:lang w:eastAsia="ru-RU"/>
              </w:rPr>
              <w:t xml:space="preserve">1 461,5  </w:t>
            </w:r>
          </w:p>
        </w:tc>
      </w:tr>
      <w:tr w:rsidR="00FA4C57" w:rsidRPr="00FA4C57" w14:paraId="62750628" w14:textId="77777777" w:rsidTr="00FC6DC0">
        <w:trPr>
          <w:trHeight w:val="20"/>
        </w:trPr>
        <w:tc>
          <w:tcPr>
            <w:tcW w:w="2552" w:type="dxa"/>
            <w:shd w:val="clear" w:color="auto" w:fill="auto"/>
            <w:vAlign w:val="bottom"/>
            <w:hideMark/>
          </w:tcPr>
          <w:p w14:paraId="5142D255"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0B8BD675"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EAEF63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9292A52"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6B49736A"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7BDD8B5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D38515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49464DE"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BEE8DC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C14816"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124" w:type="dxa"/>
            <w:shd w:val="clear" w:color="auto" w:fill="auto"/>
            <w:vAlign w:val="bottom"/>
            <w:hideMark/>
          </w:tcPr>
          <w:p w14:paraId="56F72A2A"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200" w:type="dxa"/>
            <w:shd w:val="clear" w:color="auto" w:fill="auto"/>
            <w:vAlign w:val="bottom"/>
            <w:hideMark/>
          </w:tcPr>
          <w:p w14:paraId="6319739C" w14:textId="77777777" w:rsidR="00FA4C57" w:rsidRPr="00FA4C57" w:rsidRDefault="00FA4C57" w:rsidP="00FA4C57">
            <w:pPr>
              <w:jc w:val="both"/>
              <w:rPr>
                <w:rFonts w:eastAsia="Times New Roman"/>
                <w:lang w:eastAsia="ru-RU"/>
              </w:rPr>
            </w:pPr>
            <w:r w:rsidRPr="00FA4C57">
              <w:rPr>
                <w:rFonts w:eastAsia="Times New Roman"/>
                <w:lang w:eastAsia="ru-RU"/>
              </w:rPr>
              <w:t xml:space="preserve">1 461,5  </w:t>
            </w:r>
          </w:p>
        </w:tc>
      </w:tr>
      <w:tr w:rsidR="00FA4C57" w:rsidRPr="00FA4C57" w14:paraId="57BAE876" w14:textId="77777777" w:rsidTr="00FC6DC0">
        <w:trPr>
          <w:trHeight w:val="20"/>
        </w:trPr>
        <w:tc>
          <w:tcPr>
            <w:tcW w:w="2552" w:type="dxa"/>
            <w:shd w:val="clear" w:color="auto" w:fill="auto"/>
            <w:vAlign w:val="bottom"/>
            <w:hideMark/>
          </w:tcPr>
          <w:p w14:paraId="3E7A083E"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A9B18F3"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5B1907B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A4A6886"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4398C37B"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5690279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34C9B6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CF1E746"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47425F31"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84AB0D1"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124" w:type="dxa"/>
            <w:shd w:val="clear" w:color="auto" w:fill="auto"/>
            <w:vAlign w:val="bottom"/>
            <w:hideMark/>
          </w:tcPr>
          <w:p w14:paraId="446E2FD8" w14:textId="77777777" w:rsidR="00FA4C57" w:rsidRPr="00FA4C57" w:rsidRDefault="00FA4C57" w:rsidP="00FA4C57">
            <w:pPr>
              <w:jc w:val="both"/>
              <w:rPr>
                <w:rFonts w:eastAsia="Times New Roman"/>
                <w:lang w:eastAsia="ru-RU"/>
              </w:rPr>
            </w:pPr>
            <w:r w:rsidRPr="00FA4C57">
              <w:rPr>
                <w:rFonts w:eastAsia="Times New Roman"/>
                <w:lang w:eastAsia="ru-RU"/>
              </w:rPr>
              <w:t xml:space="preserve">1 249,1  </w:t>
            </w:r>
          </w:p>
        </w:tc>
        <w:tc>
          <w:tcPr>
            <w:tcW w:w="1200" w:type="dxa"/>
            <w:shd w:val="clear" w:color="auto" w:fill="auto"/>
            <w:vAlign w:val="bottom"/>
            <w:hideMark/>
          </w:tcPr>
          <w:p w14:paraId="522E5D37" w14:textId="77777777" w:rsidR="00FA4C57" w:rsidRPr="00FA4C57" w:rsidRDefault="00FA4C57" w:rsidP="00FA4C57">
            <w:pPr>
              <w:jc w:val="both"/>
              <w:rPr>
                <w:rFonts w:eastAsia="Times New Roman"/>
                <w:lang w:eastAsia="ru-RU"/>
              </w:rPr>
            </w:pPr>
            <w:r w:rsidRPr="00FA4C57">
              <w:rPr>
                <w:rFonts w:eastAsia="Times New Roman"/>
                <w:lang w:eastAsia="ru-RU"/>
              </w:rPr>
              <w:t xml:space="preserve">1 461,5  </w:t>
            </w:r>
          </w:p>
        </w:tc>
      </w:tr>
      <w:tr w:rsidR="00FA4C57" w:rsidRPr="00FA4C57" w14:paraId="6232FECD" w14:textId="77777777" w:rsidTr="00FC6DC0">
        <w:trPr>
          <w:trHeight w:val="20"/>
        </w:trPr>
        <w:tc>
          <w:tcPr>
            <w:tcW w:w="2552" w:type="dxa"/>
            <w:shd w:val="clear" w:color="auto" w:fill="auto"/>
            <w:hideMark/>
          </w:tcPr>
          <w:p w14:paraId="3874DCC5" w14:textId="77777777" w:rsidR="00FA4C57" w:rsidRPr="00FA4C57" w:rsidRDefault="00FA4C57" w:rsidP="00FA4C57">
            <w:pPr>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76464C9A"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1F5A46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7B027EE"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4BF8B79E"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1FA9174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4EF6B7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FFB930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144F7C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E2142F"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124" w:type="dxa"/>
            <w:shd w:val="clear" w:color="auto" w:fill="auto"/>
            <w:vAlign w:val="bottom"/>
            <w:hideMark/>
          </w:tcPr>
          <w:p w14:paraId="452D4430"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200" w:type="dxa"/>
            <w:shd w:val="clear" w:color="auto" w:fill="auto"/>
            <w:vAlign w:val="bottom"/>
            <w:hideMark/>
          </w:tcPr>
          <w:p w14:paraId="749DBB9A" w14:textId="77777777" w:rsidR="00FA4C57" w:rsidRPr="00FA4C57" w:rsidRDefault="00FA4C57" w:rsidP="00FA4C57">
            <w:pPr>
              <w:jc w:val="both"/>
              <w:rPr>
                <w:rFonts w:eastAsia="Times New Roman"/>
                <w:lang w:eastAsia="ru-RU"/>
              </w:rPr>
            </w:pPr>
            <w:r w:rsidRPr="00FA4C57">
              <w:rPr>
                <w:rFonts w:eastAsia="Times New Roman"/>
                <w:lang w:eastAsia="ru-RU"/>
              </w:rPr>
              <w:t xml:space="preserve">265,7  </w:t>
            </w:r>
          </w:p>
        </w:tc>
      </w:tr>
      <w:tr w:rsidR="00FA4C57" w:rsidRPr="00FA4C57" w14:paraId="018E3435" w14:textId="77777777" w:rsidTr="00FC6DC0">
        <w:trPr>
          <w:trHeight w:val="20"/>
        </w:trPr>
        <w:tc>
          <w:tcPr>
            <w:tcW w:w="2552" w:type="dxa"/>
            <w:shd w:val="clear" w:color="auto" w:fill="auto"/>
            <w:vAlign w:val="bottom"/>
            <w:hideMark/>
          </w:tcPr>
          <w:p w14:paraId="5965E20D"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349DF5EC"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2AF0397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D9AF85"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262F75FB"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05CDF0E9"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489FBC2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3016BF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898007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A56498A"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124" w:type="dxa"/>
            <w:shd w:val="clear" w:color="auto" w:fill="auto"/>
            <w:vAlign w:val="bottom"/>
            <w:hideMark/>
          </w:tcPr>
          <w:p w14:paraId="3B502673"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200" w:type="dxa"/>
            <w:shd w:val="clear" w:color="auto" w:fill="auto"/>
            <w:vAlign w:val="bottom"/>
            <w:hideMark/>
          </w:tcPr>
          <w:p w14:paraId="0CDFD229" w14:textId="77777777" w:rsidR="00FA4C57" w:rsidRPr="00FA4C57" w:rsidRDefault="00FA4C57" w:rsidP="00FA4C57">
            <w:pPr>
              <w:jc w:val="both"/>
              <w:rPr>
                <w:rFonts w:eastAsia="Times New Roman"/>
                <w:lang w:eastAsia="ru-RU"/>
              </w:rPr>
            </w:pPr>
            <w:r w:rsidRPr="00FA4C57">
              <w:rPr>
                <w:rFonts w:eastAsia="Times New Roman"/>
                <w:lang w:eastAsia="ru-RU"/>
              </w:rPr>
              <w:t xml:space="preserve">265,7  </w:t>
            </w:r>
          </w:p>
        </w:tc>
      </w:tr>
      <w:tr w:rsidR="00FA4C57" w:rsidRPr="00FA4C57" w14:paraId="18EF0B4C" w14:textId="77777777" w:rsidTr="00FC6DC0">
        <w:trPr>
          <w:trHeight w:val="20"/>
        </w:trPr>
        <w:tc>
          <w:tcPr>
            <w:tcW w:w="2552" w:type="dxa"/>
            <w:shd w:val="clear" w:color="auto" w:fill="auto"/>
            <w:vAlign w:val="bottom"/>
            <w:hideMark/>
          </w:tcPr>
          <w:p w14:paraId="47758967"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03251E72"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420DBB2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3D29D4B"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61E91EF6"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47559F9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AD8C7C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97558FD"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15E3BC2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CB4E5C6"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124" w:type="dxa"/>
            <w:shd w:val="clear" w:color="auto" w:fill="auto"/>
            <w:vAlign w:val="bottom"/>
            <w:hideMark/>
          </w:tcPr>
          <w:p w14:paraId="22DFC814"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200" w:type="dxa"/>
            <w:shd w:val="clear" w:color="auto" w:fill="auto"/>
            <w:vAlign w:val="bottom"/>
            <w:hideMark/>
          </w:tcPr>
          <w:p w14:paraId="7E0B775C" w14:textId="77777777" w:rsidR="00FA4C57" w:rsidRPr="00FA4C57" w:rsidRDefault="00FA4C57" w:rsidP="00FA4C57">
            <w:pPr>
              <w:jc w:val="both"/>
              <w:rPr>
                <w:rFonts w:eastAsia="Times New Roman"/>
                <w:lang w:eastAsia="ru-RU"/>
              </w:rPr>
            </w:pPr>
            <w:r w:rsidRPr="00FA4C57">
              <w:rPr>
                <w:rFonts w:eastAsia="Times New Roman"/>
                <w:lang w:eastAsia="ru-RU"/>
              </w:rPr>
              <w:t xml:space="preserve">265,7  </w:t>
            </w:r>
          </w:p>
        </w:tc>
      </w:tr>
      <w:tr w:rsidR="00FA4C57" w:rsidRPr="00FA4C57" w14:paraId="0320D1FB" w14:textId="77777777" w:rsidTr="00FC6DC0">
        <w:trPr>
          <w:trHeight w:val="20"/>
        </w:trPr>
        <w:tc>
          <w:tcPr>
            <w:tcW w:w="2552" w:type="dxa"/>
            <w:shd w:val="clear" w:color="auto" w:fill="auto"/>
            <w:vAlign w:val="bottom"/>
            <w:hideMark/>
          </w:tcPr>
          <w:p w14:paraId="2591144A"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9C41EC4" w14:textId="77777777" w:rsidR="00FA4C57" w:rsidRPr="00FA4C57" w:rsidRDefault="00FA4C57" w:rsidP="00FA4C57">
            <w:pPr>
              <w:rPr>
                <w:rFonts w:eastAsia="Times New Roman"/>
                <w:lang w:eastAsia="ru-RU"/>
              </w:rPr>
            </w:pPr>
            <w:r w:rsidRPr="00FA4C57">
              <w:rPr>
                <w:rFonts w:eastAsia="Times New Roman"/>
                <w:lang w:eastAsia="ru-RU"/>
              </w:rPr>
              <w:t>02</w:t>
            </w:r>
          </w:p>
        </w:tc>
        <w:tc>
          <w:tcPr>
            <w:tcW w:w="336" w:type="dxa"/>
            <w:shd w:val="clear" w:color="auto" w:fill="auto"/>
            <w:vAlign w:val="bottom"/>
            <w:hideMark/>
          </w:tcPr>
          <w:p w14:paraId="03DD34C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83E552A" w14:textId="77777777" w:rsidR="00FA4C57" w:rsidRPr="00FA4C57" w:rsidRDefault="00FA4C57" w:rsidP="00FA4C57">
            <w:pPr>
              <w:rPr>
                <w:rFonts w:eastAsia="Times New Roman"/>
                <w:lang w:eastAsia="ru-RU"/>
              </w:rPr>
            </w:pPr>
            <w:r w:rsidRPr="00FA4C57">
              <w:rPr>
                <w:rFonts w:eastAsia="Times New Roman"/>
                <w:lang w:eastAsia="ru-RU"/>
              </w:rPr>
              <w:t>ЕВ</w:t>
            </w:r>
          </w:p>
        </w:tc>
        <w:tc>
          <w:tcPr>
            <w:tcW w:w="870" w:type="dxa"/>
            <w:shd w:val="clear" w:color="auto" w:fill="auto"/>
            <w:vAlign w:val="bottom"/>
            <w:hideMark/>
          </w:tcPr>
          <w:p w14:paraId="6A55FFCD" w14:textId="77777777" w:rsidR="00FA4C57" w:rsidRPr="00FA4C57" w:rsidRDefault="00FA4C57" w:rsidP="00FA4C57">
            <w:pPr>
              <w:rPr>
                <w:rFonts w:eastAsia="Times New Roman"/>
                <w:lang w:eastAsia="ru-RU"/>
              </w:rPr>
            </w:pPr>
            <w:r w:rsidRPr="00FA4C57">
              <w:rPr>
                <w:rFonts w:eastAsia="Times New Roman"/>
                <w:lang w:eastAsia="ru-RU"/>
              </w:rPr>
              <w:t>51790</w:t>
            </w:r>
          </w:p>
        </w:tc>
        <w:tc>
          <w:tcPr>
            <w:tcW w:w="576" w:type="dxa"/>
            <w:shd w:val="clear" w:color="auto" w:fill="auto"/>
            <w:vAlign w:val="bottom"/>
            <w:hideMark/>
          </w:tcPr>
          <w:p w14:paraId="0043499F"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06C0CB0"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C2F910F"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07DCBB81"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3A11E92E"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124" w:type="dxa"/>
            <w:shd w:val="clear" w:color="auto" w:fill="auto"/>
            <w:vAlign w:val="bottom"/>
            <w:hideMark/>
          </w:tcPr>
          <w:p w14:paraId="5C2B4EB8" w14:textId="77777777" w:rsidR="00FA4C57" w:rsidRPr="00FA4C57" w:rsidRDefault="00FA4C57" w:rsidP="00FA4C57">
            <w:pPr>
              <w:jc w:val="both"/>
              <w:rPr>
                <w:rFonts w:eastAsia="Times New Roman"/>
                <w:lang w:eastAsia="ru-RU"/>
              </w:rPr>
            </w:pPr>
            <w:r w:rsidRPr="00FA4C57">
              <w:rPr>
                <w:rFonts w:eastAsia="Times New Roman"/>
                <w:lang w:eastAsia="ru-RU"/>
              </w:rPr>
              <w:t xml:space="preserve">231,0  </w:t>
            </w:r>
          </w:p>
        </w:tc>
        <w:tc>
          <w:tcPr>
            <w:tcW w:w="1200" w:type="dxa"/>
            <w:shd w:val="clear" w:color="auto" w:fill="auto"/>
            <w:vAlign w:val="bottom"/>
            <w:hideMark/>
          </w:tcPr>
          <w:p w14:paraId="0477CDDA" w14:textId="77777777" w:rsidR="00FA4C57" w:rsidRPr="00FA4C57" w:rsidRDefault="00FA4C57" w:rsidP="00FA4C57">
            <w:pPr>
              <w:jc w:val="both"/>
              <w:rPr>
                <w:rFonts w:eastAsia="Times New Roman"/>
                <w:lang w:eastAsia="ru-RU"/>
              </w:rPr>
            </w:pPr>
            <w:r w:rsidRPr="00FA4C57">
              <w:rPr>
                <w:rFonts w:eastAsia="Times New Roman"/>
                <w:lang w:eastAsia="ru-RU"/>
              </w:rPr>
              <w:t xml:space="preserve">265,7  </w:t>
            </w:r>
          </w:p>
        </w:tc>
      </w:tr>
      <w:tr w:rsidR="00FA4C57" w:rsidRPr="00FA4C57" w14:paraId="4DE1EE74" w14:textId="77777777" w:rsidTr="00FC6DC0">
        <w:trPr>
          <w:trHeight w:val="20"/>
        </w:trPr>
        <w:tc>
          <w:tcPr>
            <w:tcW w:w="2552" w:type="dxa"/>
            <w:shd w:val="clear" w:color="auto" w:fill="auto"/>
            <w:hideMark/>
          </w:tcPr>
          <w:p w14:paraId="1D243CFD" w14:textId="1AEA4A26"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w:t>
            </w:r>
            <w:r w:rsidR="00FC6DC0">
              <w:rPr>
                <w:rFonts w:eastAsia="Times New Roman"/>
                <w:lang w:eastAsia="ru-RU"/>
              </w:rPr>
              <w:t>«</w:t>
            </w:r>
            <w:r w:rsidRPr="00FA4C57">
              <w:rPr>
                <w:rFonts w:eastAsia="Times New Roman"/>
                <w:lang w:eastAsia="ru-RU"/>
              </w:rPr>
              <w:t>Дополнительные меры социальной поддержки, социальной помощи</w:t>
            </w:r>
            <w:r w:rsidR="00FC6DC0">
              <w:rPr>
                <w:rFonts w:eastAsia="Times New Roman"/>
                <w:lang w:eastAsia="ru-RU"/>
              </w:rPr>
              <w:t>»</w:t>
            </w:r>
          </w:p>
        </w:tc>
        <w:tc>
          <w:tcPr>
            <w:tcW w:w="456" w:type="dxa"/>
            <w:shd w:val="clear" w:color="auto" w:fill="auto"/>
            <w:noWrap/>
            <w:vAlign w:val="bottom"/>
            <w:hideMark/>
          </w:tcPr>
          <w:p w14:paraId="12446F3C"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noWrap/>
            <w:vAlign w:val="bottom"/>
            <w:hideMark/>
          </w:tcPr>
          <w:p w14:paraId="666C198D"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5C1D1E5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64230EC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2FFAFA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A6AE2A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1858B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B3B7E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81F750" w14:textId="77777777" w:rsidR="00FA4C57" w:rsidRPr="00FA4C57" w:rsidRDefault="00FA4C57" w:rsidP="00FA4C57">
            <w:pPr>
              <w:jc w:val="both"/>
              <w:rPr>
                <w:rFonts w:eastAsia="Times New Roman"/>
                <w:lang w:eastAsia="ru-RU"/>
              </w:rPr>
            </w:pPr>
            <w:r w:rsidRPr="00FA4C57">
              <w:rPr>
                <w:rFonts w:eastAsia="Times New Roman"/>
                <w:lang w:eastAsia="ru-RU"/>
              </w:rPr>
              <w:t xml:space="preserve">1 760,0  </w:t>
            </w:r>
          </w:p>
        </w:tc>
        <w:tc>
          <w:tcPr>
            <w:tcW w:w="1124" w:type="dxa"/>
            <w:shd w:val="clear" w:color="auto" w:fill="auto"/>
            <w:vAlign w:val="bottom"/>
            <w:hideMark/>
          </w:tcPr>
          <w:p w14:paraId="78F97E91" w14:textId="77777777" w:rsidR="00FA4C57" w:rsidRPr="00FA4C57" w:rsidRDefault="00FA4C57" w:rsidP="00FA4C57">
            <w:pPr>
              <w:jc w:val="both"/>
              <w:rPr>
                <w:rFonts w:eastAsia="Times New Roman"/>
                <w:lang w:eastAsia="ru-RU"/>
              </w:rPr>
            </w:pPr>
            <w:r w:rsidRPr="00FA4C57">
              <w:rPr>
                <w:rFonts w:eastAsia="Times New Roman"/>
                <w:lang w:eastAsia="ru-RU"/>
              </w:rPr>
              <w:t xml:space="preserve">520,0  </w:t>
            </w:r>
          </w:p>
        </w:tc>
        <w:tc>
          <w:tcPr>
            <w:tcW w:w="1200" w:type="dxa"/>
            <w:shd w:val="clear" w:color="auto" w:fill="auto"/>
            <w:vAlign w:val="bottom"/>
            <w:hideMark/>
          </w:tcPr>
          <w:p w14:paraId="16797DF5" w14:textId="77777777" w:rsidR="00FA4C57" w:rsidRPr="00FA4C57" w:rsidRDefault="00FA4C57" w:rsidP="00FA4C57">
            <w:pPr>
              <w:jc w:val="both"/>
              <w:rPr>
                <w:rFonts w:eastAsia="Times New Roman"/>
                <w:lang w:eastAsia="ru-RU"/>
              </w:rPr>
            </w:pPr>
            <w:r w:rsidRPr="00FA4C57">
              <w:rPr>
                <w:rFonts w:eastAsia="Times New Roman"/>
                <w:lang w:eastAsia="ru-RU"/>
              </w:rPr>
              <w:t xml:space="preserve">520,0  </w:t>
            </w:r>
          </w:p>
        </w:tc>
      </w:tr>
      <w:tr w:rsidR="00FA4C57" w:rsidRPr="00FA4C57" w14:paraId="435FCF5A" w14:textId="77777777" w:rsidTr="00FC6DC0">
        <w:trPr>
          <w:trHeight w:val="20"/>
        </w:trPr>
        <w:tc>
          <w:tcPr>
            <w:tcW w:w="2552" w:type="dxa"/>
            <w:shd w:val="clear" w:color="auto" w:fill="auto"/>
            <w:hideMark/>
          </w:tcPr>
          <w:p w14:paraId="6F85B8CC" w14:textId="76FF4629"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Оказание помощи гражданам, оказавшимся в трудной жизненной ситуации</w:t>
            </w:r>
            <w:r w:rsidR="00FC6DC0">
              <w:rPr>
                <w:rFonts w:eastAsia="Times New Roman"/>
                <w:lang w:eastAsia="ru-RU"/>
              </w:rPr>
              <w:t>»</w:t>
            </w:r>
          </w:p>
        </w:tc>
        <w:tc>
          <w:tcPr>
            <w:tcW w:w="456" w:type="dxa"/>
            <w:shd w:val="clear" w:color="auto" w:fill="auto"/>
            <w:noWrap/>
            <w:vAlign w:val="bottom"/>
            <w:hideMark/>
          </w:tcPr>
          <w:p w14:paraId="780F5015"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7E803E1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DA2FE7"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56C720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C5F70D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478394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33A1E7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7B005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6C8A38E"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6A37621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69BAEE9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DC9EF0B" w14:textId="77777777" w:rsidTr="00FC6DC0">
        <w:trPr>
          <w:trHeight w:val="20"/>
        </w:trPr>
        <w:tc>
          <w:tcPr>
            <w:tcW w:w="2552" w:type="dxa"/>
            <w:shd w:val="clear" w:color="auto" w:fill="auto"/>
            <w:hideMark/>
          </w:tcPr>
          <w:p w14:paraId="4DA287E3" w14:textId="70802D27"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Предоставление социальной поддержки гражданам, оказавшимся в трудной жизненной ситуации, и гражданам, имеющим заслуги перед Отечеством</w:t>
            </w:r>
            <w:r w:rsidR="00FC6DC0">
              <w:rPr>
                <w:rFonts w:eastAsia="Times New Roman"/>
                <w:lang w:eastAsia="ru-RU"/>
              </w:rPr>
              <w:t>»</w:t>
            </w:r>
          </w:p>
        </w:tc>
        <w:tc>
          <w:tcPr>
            <w:tcW w:w="456" w:type="dxa"/>
            <w:shd w:val="clear" w:color="auto" w:fill="auto"/>
            <w:noWrap/>
            <w:vAlign w:val="bottom"/>
            <w:hideMark/>
          </w:tcPr>
          <w:p w14:paraId="6F43E149"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1A2694D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5290EE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32D144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3708EC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022936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97EB7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5A5E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EF90245"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01D8C5E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42C97D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4608F399" w14:textId="77777777" w:rsidTr="00FC6DC0">
        <w:trPr>
          <w:trHeight w:val="20"/>
        </w:trPr>
        <w:tc>
          <w:tcPr>
            <w:tcW w:w="2552" w:type="dxa"/>
            <w:shd w:val="clear" w:color="auto" w:fill="auto"/>
            <w:hideMark/>
          </w:tcPr>
          <w:p w14:paraId="76E464F7" w14:textId="77777777" w:rsidR="00FA4C57" w:rsidRPr="00FA4C57" w:rsidRDefault="00FA4C57" w:rsidP="00FA4C57">
            <w:pPr>
              <w:jc w:val="both"/>
              <w:rPr>
                <w:rFonts w:eastAsia="Times New Roman"/>
                <w:lang w:eastAsia="ru-RU"/>
              </w:rPr>
            </w:pPr>
            <w:r w:rsidRPr="00FA4C57">
              <w:rPr>
                <w:rFonts w:eastAsia="Times New Roman"/>
                <w:lang w:eastAsia="ru-RU"/>
              </w:rPr>
              <w:t>Материальная помощь гражданам, оказавшимся в трудной жизненной ситуации</w:t>
            </w:r>
          </w:p>
        </w:tc>
        <w:tc>
          <w:tcPr>
            <w:tcW w:w="456" w:type="dxa"/>
            <w:shd w:val="clear" w:color="auto" w:fill="auto"/>
            <w:noWrap/>
            <w:vAlign w:val="bottom"/>
            <w:hideMark/>
          </w:tcPr>
          <w:p w14:paraId="33024E31"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7A7E8E6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429249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96E5ACD"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399E340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53FBEC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877D6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DE315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AFB503"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4EC01C3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3B083C9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10ABC51" w14:textId="77777777" w:rsidTr="00FC6DC0">
        <w:trPr>
          <w:trHeight w:val="20"/>
        </w:trPr>
        <w:tc>
          <w:tcPr>
            <w:tcW w:w="2552" w:type="dxa"/>
            <w:shd w:val="clear" w:color="auto" w:fill="auto"/>
            <w:hideMark/>
          </w:tcPr>
          <w:p w14:paraId="60761BC2"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Социальное обеспечение и иные выплаты населению</w:t>
            </w:r>
          </w:p>
        </w:tc>
        <w:tc>
          <w:tcPr>
            <w:tcW w:w="456" w:type="dxa"/>
            <w:shd w:val="clear" w:color="auto" w:fill="auto"/>
            <w:noWrap/>
            <w:vAlign w:val="bottom"/>
            <w:hideMark/>
          </w:tcPr>
          <w:p w14:paraId="2E13BFE3"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46B53C3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1D3A7C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FD9488E"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6DC12455"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vAlign w:val="bottom"/>
            <w:hideMark/>
          </w:tcPr>
          <w:p w14:paraId="259BCC4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4F8ECA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C9B9E3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91215ED"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05DFEC6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A7E0EC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AA42479" w14:textId="77777777" w:rsidTr="00FC6DC0">
        <w:trPr>
          <w:trHeight w:val="20"/>
        </w:trPr>
        <w:tc>
          <w:tcPr>
            <w:tcW w:w="2552" w:type="dxa"/>
            <w:shd w:val="clear" w:color="auto" w:fill="auto"/>
            <w:hideMark/>
          </w:tcPr>
          <w:p w14:paraId="23E7545B" w14:textId="77777777" w:rsidR="00FA4C57" w:rsidRPr="00FA4C57" w:rsidRDefault="00FA4C57" w:rsidP="00FA4C57">
            <w:pPr>
              <w:jc w:val="both"/>
              <w:rPr>
                <w:rFonts w:eastAsia="Times New Roman"/>
                <w:lang w:eastAsia="ru-RU"/>
              </w:rPr>
            </w:pPr>
            <w:r w:rsidRPr="00FA4C57">
              <w:rPr>
                <w:rFonts w:eastAsia="Times New Roman"/>
                <w:lang w:eastAsia="ru-RU"/>
              </w:rPr>
              <w:t>Иные выплаты населению</w:t>
            </w:r>
          </w:p>
        </w:tc>
        <w:tc>
          <w:tcPr>
            <w:tcW w:w="456" w:type="dxa"/>
            <w:shd w:val="clear" w:color="auto" w:fill="auto"/>
            <w:noWrap/>
            <w:vAlign w:val="bottom"/>
            <w:hideMark/>
          </w:tcPr>
          <w:p w14:paraId="7C9BF43B"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05F57F1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619280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E20DDB1"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4DE5D100"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048FD70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D38DBD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956BF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FECC198"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38CBDCE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FE761E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49D1040" w14:textId="77777777" w:rsidTr="00FC6DC0">
        <w:trPr>
          <w:trHeight w:val="20"/>
        </w:trPr>
        <w:tc>
          <w:tcPr>
            <w:tcW w:w="2552" w:type="dxa"/>
            <w:shd w:val="clear" w:color="auto" w:fill="auto"/>
            <w:hideMark/>
          </w:tcPr>
          <w:p w14:paraId="36182779"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noWrap/>
            <w:vAlign w:val="bottom"/>
            <w:hideMark/>
          </w:tcPr>
          <w:p w14:paraId="57AF2DE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7681457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853EAA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65E20D9"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041EFB4E"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339B83FA"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7022E0D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5187B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539198"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7C05275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6CC249F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D24D621" w14:textId="77777777" w:rsidTr="00FC6DC0">
        <w:trPr>
          <w:trHeight w:val="20"/>
        </w:trPr>
        <w:tc>
          <w:tcPr>
            <w:tcW w:w="2552" w:type="dxa"/>
            <w:shd w:val="clear" w:color="auto" w:fill="auto"/>
            <w:hideMark/>
          </w:tcPr>
          <w:p w14:paraId="48856102"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населения</w:t>
            </w:r>
          </w:p>
        </w:tc>
        <w:tc>
          <w:tcPr>
            <w:tcW w:w="456" w:type="dxa"/>
            <w:shd w:val="clear" w:color="auto" w:fill="auto"/>
            <w:noWrap/>
            <w:vAlign w:val="bottom"/>
            <w:hideMark/>
          </w:tcPr>
          <w:p w14:paraId="3FE76A02"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2BDAB83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0DA595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3A166DF"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71F448CF"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439A23A9"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B56EAFB"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208157D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D134625"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0776C30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2247EE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6EBD2CA" w14:textId="77777777" w:rsidTr="00FC6DC0">
        <w:trPr>
          <w:trHeight w:val="20"/>
        </w:trPr>
        <w:tc>
          <w:tcPr>
            <w:tcW w:w="2552" w:type="dxa"/>
            <w:shd w:val="clear" w:color="auto" w:fill="auto"/>
            <w:hideMark/>
          </w:tcPr>
          <w:p w14:paraId="0937A00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3602357C"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0DCA97D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02FB2A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0E57634" w14:textId="77777777" w:rsidR="00FA4C57" w:rsidRPr="00FA4C57" w:rsidRDefault="00FA4C57" w:rsidP="00FA4C57">
            <w:pPr>
              <w:rPr>
                <w:rFonts w:eastAsia="Times New Roman"/>
                <w:lang w:eastAsia="ru-RU"/>
              </w:rPr>
            </w:pPr>
            <w:r w:rsidRPr="00FA4C57">
              <w:rPr>
                <w:rFonts w:eastAsia="Times New Roman"/>
                <w:lang w:eastAsia="ru-RU"/>
              </w:rPr>
              <w:t>01160</w:t>
            </w:r>
          </w:p>
        </w:tc>
        <w:tc>
          <w:tcPr>
            <w:tcW w:w="576" w:type="dxa"/>
            <w:shd w:val="clear" w:color="auto" w:fill="auto"/>
            <w:vAlign w:val="bottom"/>
            <w:hideMark/>
          </w:tcPr>
          <w:p w14:paraId="6DF471F1"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55C42E93"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623B9956"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2376739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123CA77F"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vAlign w:val="bottom"/>
            <w:hideMark/>
          </w:tcPr>
          <w:p w14:paraId="3BF2657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D2C48A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C57B281" w14:textId="77777777" w:rsidTr="00FC6DC0">
        <w:trPr>
          <w:trHeight w:val="20"/>
        </w:trPr>
        <w:tc>
          <w:tcPr>
            <w:tcW w:w="2552" w:type="dxa"/>
            <w:shd w:val="clear" w:color="auto" w:fill="auto"/>
            <w:hideMark/>
          </w:tcPr>
          <w:p w14:paraId="200231A1" w14:textId="251F74C5"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r w:rsidRPr="00FA4C57">
              <w:rPr>
                <w:rFonts w:eastAsia="Times New Roman"/>
                <w:lang w:eastAsia="ru-RU"/>
              </w:rPr>
              <w:t xml:space="preserve"> </w:t>
            </w:r>
          </w:p>
        </w:tc>
        <w:tc>
          <w:tcPr>
            <w:tcW w:w="456" w:type="dxa"/>
            <w:shd w:val="clear" w:color="auto" w:fill="auto"/>
            <w:noWrap/>
            <w:vAlign w:val="bottom"/>
            <w:hideMark/>
          </w:tcPr>
          <w:p w14:paraId="0F36A15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3DD854C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2F385B43"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2011E97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576" w:type="dxa"/>
            <w:shd w:val="clear" w:color="auto" w:fill="auto"/>
            <w:noWrap/>
            <w:vAlign w:val="bottom"/>
            <w:hideMark/>
          </w:tcPr>
          <w:p w14:paraId="6A354E3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1A05AC3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66AC312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76E5FB4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FE5E4C0" w14:textId="77777777" w:rsidR="00FA4C57" w:rsidRPr="00FA4C57" w:rsidRDefault="00FA4C57" w:rsidP="00FA4C57">
            <w:pPr>
              <w:jc w:val="both"/>
              <w:rPr>
                <w:rFonts w:eastAsia="Times New Roman"/>
                <w:lang w:eastAsia="ru-RU"/>
              </w:rPr>
            </w:pPr>
            <w:r w:rsidRPr="00FA4C57">
              <w:rPr>
                <w:rFonts w:eastAsia="Times New Roman"/>
                <w:lang w:eastAsia="ru-RU"/>
              </w:rPr>
              <w:t xml:space="preserve">1 730,0  </w:t>
            </w:r>
          </w:p>
        </w:tc>
        <w:tc>
          <w:tcPr>
            <w:tcW w:w="1124" w:type="dxa"/>
            <w:shd w:val="clear" w:color="auto" w:fill="auto"/>
            <w:vAlign w:val="bottom"/>
            <w:hideMark/>
          </w:tcPr>
          <w:p w14:paraId="618593A8" w14:textId="77777777" w:rsidR="00FA4C57" w:rsidRPr="00FA4C57" w:rsidRDefault="00FA4C57" w:rsidP="00FA4C57">
            <w:pPr>
              <w:jc w:val="both"/>
              <w:rPr>
                <w:rFonts w:eastAsia="Times New Roman"/>
                <w:lang w:eastAsia="ru-RU"/>
              </w:rPr>
            </w:pPr>
            <w:r w:rsidRPr="00FA4C57">
              <w:rPr>
                <w:rFonts w:eastAsia="Times New Roman"/>
                <w:lang w:eastAsia="ru-RU"/>
              </w:rPr>
              <w:t xml:space="preserve">510,0  </w:t>
            </w:r>
          </w:p>
        </w:tc>
        <w:tc>
          <w:tcPr>
            <w:tcW w:w="1200" w:type="dxa"/>
            <w:shd w:val="clear" w:color="auto" w:fill="auto"/>
            <w:vAlign w:val="bottom"/>
            <w:hideMark/>
          </w:tcPr>
          <w:p w14:paraId="5C7E8240" w14:textId="77777777" w:rsidR="00FA4C57" w:rsidRPr="00FA4C57" w:rsidRDefault="00FA4C57" w:rsidP="00FA4C57">
            <w:pPr>
              <w:jc w:val="both"/>
              <w:rPr>
                <w:rFonts w:eastAsia="Times New Roman"/>
                <w:lang w:eastAsia="ru-RU"/>
              </w:rPr>
            </w:pPr>
            <w:r w:rsidRPr="00FA4C57">
              <w:rPr>
                <w:rFonts w:eastAsia="Times New Roman"/>
                <w:lang w:eastAsia="ru-RU"/>
              </w:rPr>
              <w:t xml:space="preserve">510,0  </w:t>
            </w:r>
          </w:p>
        </w:tc>
      </w:tr>
      <w:tr w:rsidR="00FA4C57" w:rsidRPr="00FA4C57" w14:paraId="3063DF33" w14:textId="77777777" w:rsidTr="00FC6DC0">
        <w:trPr>
          <w:trHeight w:val="20"/>
        </w:trPr>
        <w:tc>
          <w:tcPr>
            <w:tcW w:w="2552" w:type="dxa"/>
            <w:shd w:val="clear" w:color="auto" w:fill="auto"/>
            <w:hideMark/>
          </w:tcPr>
          <w:p w14:paraId="4B67F639" w14:textId="46E732A9"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Оказание финансовой подд</w:t>
            </w:r>
            <w:r w:rsidR="00CB4182">
              <w:rPr>
                <w:rFonts w:eastAsia="Times New Roman"/>
                <w:lang w:eastAsia="ru-RU"/>
              </w:rPr>
              <w:t>е</w:t>
            </w:r>
            <w:r w:rsidRPr="00FA4C57">
              <w:rPr>
                <w:rFonts w:eastAsia="Times New Roman"/>
                <w:lang w:eastAsia="ru-RU"/>
              </w:rPr>
              <w:t xml:space="preserve">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w:t>
            </w:r>
            <w:r w:rsidRPr="00FA4C57">
              <w:rPr>
                <w:rFonts w:eastAsia="Times New Roman"/>
                <w:lang w:eastAsia="ru-RU"/>
              </w:rPr>
              <w:lastRenderedPageBreak/>
              <w:t>свою деятельность на территории Атяшевского муниципального района</w:t>
            </w:r>
            <w:r w:rsidR="00FC6DC0">
              <w:rPr>
                <w:rFonts w:eastAsia="Times New Roman"/>
                <w:lang w:eastAsia="ru-RU"/>
              </w:rPr>
              <w:t>»</w:t>
            </w:r>
          </w:p>
        </w:tc>
        <w:tc>
          <w:tcPr>
            <w:tcW w:w="456" w:type="dxa"/>
            <w:shd w:val="clear" w:color="auto" w:fill="auto"/>
            <w:noWrap/>
            <w:vAlign w:val="bottom"/>
            <w:hideMark/>
          </w:tcPr>
          <w:p w14:paraId="6E5DD02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03</w:t>
            </w:r>
          </w:p>
        </w:tc>
        <w:tc>
          <w:tcPr>
            <w:tcW w:w="336" w:type="dxa"/>
            <w:shd w:val="clear" w:color="auto" w:fill="auto"/>
            <w:noWrap/>
            <w:vAlign w:val="bottom"/>
            <w:hideMark/>
          </w:tcPr>
          <w:p w14:paraId="20086EF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7E96F0E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FA46D3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576" w:type="dxa"/>
            <w:shd w:val="clear" w:color="auto" w:fill="auto"/>
            <w:noWrap/>
            <w:vAlign w:val="bottom"/>
            <w:hideMark/>
          </w:tcPr>
          <w:p w14:paraId="61FF944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24E9316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11917A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AAE513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C6D9C9D"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441E2EBE"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54F404AA"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6BC938BD" w14:textId="77777777" w:rsidTr="00FC6DC0">
        <w:trPr>
          <w:trHeight w:val="20"/>
        </w:trPr>
        <w:tc>
          <w:tcPr>
            <w:tcW w:w="2552" w:type="dxa"/>
            <w:shd w:val="clear" w:color="auto" w:fill="auto"/>
            <w:hideMark/>
          </w:tcPr>
          <w:p w14:paraId="02768185" w14:textId="77777777" w:rsidR="00FA4C57" w:rsidRPr="00FA4C57" w:rsidRDefault="00FA4C57" w:rsidP="00FA4C57">
            <w:pPr>
              <w:jc w:val="both"/>
              <w:rPr>
                <w:rFonts w:eastAsia="Times New Roman"/>
                <w:lang w:eastAsia="ru-RU"/>
              </w:rPr>
            </w:pPr>
            <w:r w:rsidRPr="00FA4C57">
              <w:rPr>
                <w:rFonts w:eastAsia="Times New Roman"/>
                <w:lang w:eastAsia="ru-RU"/>
              </w:rPr>
              <w:t>Субсидии на поддержку социально ориентированных некоммерческих организаций</w:t>
            </w:r>
          </w:p>
        </w:tc>
        <w:tc>
          <w:tcPr>
            <w:tcW w:w="456" w:type="dxa"/>
            <w:shd w:val="clear" w:color="auto" w:fill="auto"/>
            <w:noWrap/>
            <w:vAlign w:val="bottom"/>
            <w:hideMark/>
          </w:tcPr>
          <w:p w14:paraId="1753849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7A11597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06A1E9D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C94E58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4737232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294C22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68E2BC7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D644FC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C559AD9"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2B2265F4"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61AE0380"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0710F28C" w14:textId="77777777" w:rsidTr="00FC6DC0">
        <w:trPr>
          <w:trHeight w:val="20"/>
        </w:trPr>
        <w:tc>
          <w:tcPr>
            <w:tcW w:w="2552" w:type="dxa"/>
            <w:shd w:val="clear" w:color="auto" w:fill="auto"/>
            <w:hideMark/>
          </w:tcPr>
          <w:p w14:paraId="21929270"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noWrap/>
            <w:vAlign w:val="bottom"/>
            <w:hideMark/>
          </w:tcPr>
          <w:p w14:paraId="0F089C3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585CE4E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7EC681B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06AC60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3B3C139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600</w:t>
            </w:r>
          </w:p>
        </w:tc>
        <w:tc>
          <w:tcPr>
            <w:tcW w:w="456" w:type="dxa"/>
            <w:shd w:val="clear" w:color="auto" w:fill="auto"/>
            <w:noWrap/>
            <w:vAlign w:val="bottom"/>
            <w:hideMark/>
          </w:tcPr>
          <w:p w14:paraId="0AC9982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2DDC38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0A35CA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56262C23"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117820C5"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488DE82D"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4B3BD6B3" w14:textId="77777777" w:rsidTr="00FC6DC0">
        <w:trPr>
          <w:trHeight w:val="20"/>
        </w:trPr>
        <w:tc>
          <w:tcPr>
            <w:tcW w:w="2552" w:type="dxa"/>
            <w:shd w:val="clear" w:color="auto" w:fill="auto"/>
            <w:hideMark/>
          </w:tcPr>
          <w:p w14:paraId="3035A36D" w14:textId="49F8E2A7" w:rsidR="00FA4C57" w:rsidRPr="00FA4C57" w:rsidRDefault="00FA4C57" w:rsidP="00FA4C57">
            <w:pPr>
              <w:jc w:val="both"/>
              <w:rPr>
                <w:rFonts w:eastAsia="Times New Roman"/>
                <w:lang w:eastAsia="ru-RU"/>
              </w:rPr>
            </w:pPr>
            <w:r w:rsidRPr="00FA4C57">
              <w:rPr>
                <w:rFonts w:eastAsia="Times New Roman"/>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FC6DC0">
              <w:rPr>
                <w:rFonts w:eastAsia="Times New Roman"/>
                <w:lang w:eastAsia="ru-RU"/>
              </w:rPr>
              <w:t>»</w:t>
            </w:r>
          </w:p>
        </w:tc>
        <w:tc>
          <w:tcPr>
            <w:tcW w:w="456" w:type="dxa"/>
            <w:shd w:val="clear" w:color="auto" w:fill="auto"/>
            <w:noWrap/>
            <w:vAlign w:val="bottom"/>
            <w:hideMark/>
          </w:tcPr>
          <w:p w14:paraId="14CB59C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583FDE3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253CC34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71CC98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166BD2C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630</w:t>
            </w:r>
          </w:p>
        </w:tc>
        <w:tc>
          <w:tcPr>
            <w:tcW w:w="456" w:type="dxa"/>
            <w:shd w:val="clear" w:color="auto" w:fill="auto"/>
            <w:noWrap/>
            <w:vAlign w:val="bottom"/>
            <w:hideMark/>
          </w:tcPr>
          <w:p w14:paraId="4181DF8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E682F1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6DE2FC9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800FD08"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18F7DD2C"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77EC9C79"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3F36B2E3" w14:textId="77777777" w:rsidTr="00FC6DC0">
        <w:trPr>
          <w:trHeight w:val="20"/>
        </w:trPr>
        <w:tc>
          <w:tcPr>
            <w:tcW w:w="2552" w:type="dxa"/>
            <w:shd w:val="clear" w:color="auto" w:fill="auto"/>
            <w:hideMark/>
          </w:tcPr>
          <w:p w14:paraId="51A87DE6" w14:textId="77777777" w:rsidR="00FA4C57" w:rsidRPr="00FA4C57" w:rsidRDefault="00FA4C57" w:rsidP="00FA4C57">
            <w:pPr>
              <w:jc w:val="both"/>
              <w:rPr>
                <w:rFonts w:eastAsia="Times New Roman"/>
                <w:lang w:eastAsia="ru-RU"/>
              </w:rPr>
            </w:pPr>
            <w:r w:rsidRPr="00FA4C57">
              <w:rPr>
                <w:rFonts w:eastAsia="Times New Roman"/>
                <w:lang w:eastAsia="ru-RU"/>
              </w:rPr>
              <w:t>Средства массовой информации</w:t>
            </w:r>
          </w:p>
        </w:tc>
        <w:tc>
          <w:tcPr>
            <w:tcW w:w="456" w:type="dxa"/>
            <w:shd w:val="clear" w:color="auto" w:fill="auto"/>
            <w:noWrap/>
            <w:vAlign w:val="bottom"/>
            <w:hideMark/>
          </w:tcPr>
          <w:p w14:paraId="47F2B77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45756B6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44A6557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C288FA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7B1C4E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630</w:t>
            </w:r>
          </w:p>
        </w:tc>
        <w:tc>
          <w:tcPr>
            <w:tcW w:w="456" w:type="dxa"/>
            <w:shd w:val="clear" w:color="auto" w:fill="auto"/>
            <w:noWrap/>
            <w:vAlign w:val="bottom"/>
            <w:hideMark/>
          </w:tcPr>
          <w:p w14:paraId="08067F2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w:t>
            </w:r>
          </w:p>
        </w:tc>
        <w:tc>
          <w:tcPr>
            <w:tcW w:w="618" w:type="dxa"/>
            <w:shd w:val="clear" w:color="auto" w:fill="auto"/>
            <w:noWrap/>
            <w:vAlign w:val="bottom"/>
            <w:hideMark/>
          </w:tcPr>
          <w:p w14:paraId="7C49062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187E2A9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B339DDF"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463C3965"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0F72B92D"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65273C4A" w14:textId="77777777" w:rsidTr="00FC6DC0">
        <w:trPr>
          <w:trHeight w:val="20"/>
        </w:trPr>
        <w:tc>
          <w:tcPr>
            <w:tcW w:w="2552" w:type="dxa"/>
            <w:shd w:val="clear" w:color="auto" w:fill="auto"/>
            <w:hideMark/>
          </w:tcPr>
          <w:p w14:paraId="30798981" w14:textId="77777777" w:rsidR="00FA4C57" w:rsidRPr="00FA4C57" w:rsidRDefault="00FA4C57" w:rsidP="00FA4C57">
            <w:pPr>
              <w:jc w:val="both"/>
              <w:rPr>
                <w:rFonts w:eastAsia="Times New Roman"/>
                <w:lang w:eastAsia="ru-RU"/>
              </w:rPr>
            </w:pPr>
            <w:r w:rsidRPr="00FA4C57">
              <w:rPr>
                <w:rFonts w:eastAsia="Times New Roman"/>
                <w:lang w:eastAsia="ru-RU"/>
              </w:rPr>
              <w:t>Периодическая печать и издательства</w:t>
            </w:r>
          </w:p>
        </w:tc>
        <w:tc>
          <w:tcPr>
            <w:tcW w:w="456" w:type="dxa"/>
            <w:shd w:val="clear" w:color="auto" w:fill="auto"/>
            <w:noWrap/>
            <w:vAlign w:val="bottom"/>
            <w:hideMark/>
          </w:tcPr>
          <w:p w14:paraId="419CE7F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3B7AC65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7018D85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4316E4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77609BC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630</w:t>
            </w:r>
          </w:p>
        </w:tc>
        <w:tc>
          <w:tcPr>
            <w:tcW w:w="456" w:type="dxa"/>
            <w:shd w:val="clear" w:color="auto" w:fill="auto"/>
            <w:noWrap/>
            <w:vAlign w:val="bottom"/>
            <w:hideMark/>
          </w:tcPr>
          <w:p w14:paraId="50459A3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w:t>
            </w:r>
          </w:p>
        </w:tc>
        <w:tc>
          <w:tcPr>
            <w:tcW w:w="618" w:type="dxa"/>
            <w:shd w:val="clear" w:color="auto" w:fill="auto"/>
            <w:noWrap/>
            <w:vAlign w:val="bottom"/>
            <w:hideMark/>
          </w:tcPr>
          <w:p w14:paraId="1939A69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02</w:t>
            </w:r>
          </w:p>
        </w:tc>
        <w:tc>
          <w:tcPr>
            <w:tcW w:w="664" w:type="dxa"/>
            <w:shd w:val="clear" w:color="auto" w:fill="auto"/>
            <w:noWrap/>
            <w:vAlign w:val="bottom"/>
            <w:hideMark/>
          </w:tcPr>
          <w:p w14:paraId="53B9BA3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728A585"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0D62B03E"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1E0FF498"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22AC9C40" w14:textId="77777777" w:rsidTr="00FC6DC0">
        <w:trPr>
          <w:trHeight w:val="20"/>
        </w:trPr>
        <w:tc>
          <w:tcPr>
            <w:tcW w:w="2552" w:type="dxa"/>
            <w:shd w:val="clear" w:color="auto" w:fill="auto"/>
            <w:hideMark/>
          </w:tcPr>
          <w:p w14:paraId="2D40D141"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2AA8737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336" w:type="dxa"/>
            <w:shd w:val="clear" w:color="auto" w:fill="auto"/>
            <w:noWrap/>
            <w:vAlign w:val="bottom"/>
            <w:hideMark/>
          </w:tcPr>
          <w:p w14:paraId="1B61A52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0C0A4A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1E353D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91010</w:t>
            </w:r>
          </w:p>
        </w:tc>
        <w:tc>
          <w:tcPr>
            <w:tcW w:w="576" w:type="dxa"/>
            <w:shd w:val="clear" w:color="auto" w:fill="auto"/>
            <w:noWrap/>
            <w:vAlign w:val="bottom"/>
            <w:hideMark/>
          </w:tcPr>
          <w:p w14:paraId="091424A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630</w:t>
            </w:r>
          </w:p>
        </w:tc>
        <w:tc>
          <w:tcPr>
            <w:tcW w:w="456" w:type="dxa"/>
            <w:shd w:val="clear" w:color="auto" w:fill="auto"/>
            <w:noWrap/>
            <w:vAlign w:val="bottom"/>
            <w:hideMark/>
          </w:tcPr>
          <w:p w14:paraId="64CE70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w:t>
            </w:r>
          </w:p>
        </w:tc>
        <w:tc>
          <w:tcPr>
            <w:tcW w:w="618" w:type="dxa"/>
            <w:shd w:val="clear" w:color="auto" w:fill="auto"/>
            <w:noWrap/>
            <w:vAlign w:val="bottom"/>
            <w:hideMark/>
          </w:tcPr>
          <w:p w14:paraId="5EC3EB8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02</w:t>
            </w:r>
          </w:p>
        </w:tc>
        <w:tc>
          <w:tcPr>
            <w:tcW w:w="664" w:type="dxa"/>
            <w:shd w:val="clear" w:color="auto" w:fill="auto"/>
            <w:noWrap/>
            <w:vAlign w:val="bottom"/>
            <w:hideMark/>
          </w:tcPr>
          <w:p w14:paraId="1D2E9DA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20634885" w14:textId="77777777" w:rsidR="00FA4C57" w:rsidRPr="00FA4C57" w:rsidRDefault="00FA4C57" w:rsidP="00FA4C57">
            <w:pPr>
              <w:jc w:val="both"/>
              <w:rPr>
                <w:rFonts w:eastAsia="Times New Roman"/>
                <w:lang w:eastAsia="ru-RU"/>
              </w:rPr>
            </w:pPr>
            <w:r w:rsidRPr="00FA4C57">
              <w:rPr>
                <w:rFonts w:eastAsia="Times New Roman"/>
                <w:lang w:eastAsia="ru-RU"/>
              </w:rPr>
              <w:t xml:space="preserve">1 580,0  </w:t>
            </w:r>
          </w:p>
        </w:tc>
        <w:tc>
          <w:tcPr>
            <w:tcW w:w="1124" w:type="dxa"/>
            <w:shd w:val="clear" w:color="auto" w:fill="auto"/>
            <w:vAlign w:val="bottom"/>
            <w:hideMark/>
          </w:tcPr>
          <w:p w14:paraId="1BE1CDEA"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c>
          <w:tcPr>
            <w:tcW w:w="1200" w:type="dxa"/>
            <w:shd w:val="clear" w:color="auto" w:fill="auto"/>
            <w:vAlign w:val="bottom"/>
            <w:hideMark/>
          </w:tcPr>
          <w:p w14:paraId="40A55B4E" w14:textId="77777777" w:rsidR="00FA4C57" w:rsidRPr="00FA4C57" w:rsidRDefault="00FA4C57" w:rsidP="00FA4C57">
            <w:pPr>
              <w:jc w:val="both"/>
              <w:rPr>
                <w:rFonts w:eastAsia="Times New Roman"/>
                <w:lang w:eastAsia="ru-RU"/>
              </w:rPr>
            </w:pPr>
            <w:r w:rsidRPr="00FA4C57">
              <w:rPr>
                <w:rFonts w:eastAsia="Times New Roman"/>
                <w:lang w:eastAsia="ru-RU"/>
              </w:rPr>
              <w:t xml:space="preserve">500,0  </w:t>
            </w:r>
          </w:p>
        </w:tc>
      </w:tr>
      <w:tr w:rsidR="00FA4C57" w:rsidRPr="00FA4C57" w14:paraId="75F37EF8" w14:textId="77777777" w:rsidTr="00FC6DC0">
        <w:trPr>
          <w:trHeight w:val="20"/>
        </w:trPr>
        <w:tc>
          <w:tcPr>
            <w:tcW w:w="2552" w:type="dxa"/>
            <w:shd w:val="clear" w:color="auto" w:fill="auto"/>
            <w:hideMark/>
          </w:tcPr>
          <w:p w14:paraId="52F2FFB7" w14:textId="6037C7E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Оказание финансовой подд</w:t>
            </w:r>
            <w:r w:rsidR="00CB4182">
              <w:rPr>
                <w:rFonts w:eastAsia="Times New Roman"/>
                <w:lang w:eastAsia="ru-RU"/>
              </w:rPr>
              <w:t>е</w:t>
            </w:r>
            <w:r w:rsidRPr="00FA4C57">
              <w:rPr>
                <w:rFonts w:eastAsia="Times New Roman"/>
                <w:lang w:eastAsia="ru-RU"/>
              </w:rPr>
              <w:t xml:space="preserve">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w:t>
            </w:r>
            <w:r w:rsidRPr="00FA4C57">
              <w:rPr>
                <w:rFonts w:eastAsia="Times New Roman"/>
                <w:lang w:eastAsia="ru-RU"/>
              </w:rPr>
              <w:lastRenderedPageBreak/>
              <w:t>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FC6DC0">
              <w:rPr>
                <w:rFonts w:eastAsia="Times New Roman"/>
                <w:lang w:eastAsia="ru-RU"/>
              </w:rPr>
              <w:t>»</w:t>
            </w:r>
          </w:p>
        </w:tc>
        <w:tc>
          <w:tcPr>
            <w:tcW w:w="456" w:type="dxa"/>
            <w:shd w:val="clear" w:color="auto" w:fill="auto"/>
            <w:noWrap/>
            <w:vAlign w:val="bottom"/>
            <w:hideMark/>
          </w:tcPr>
          <w:p w14:paraId="4F48FFB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03</w:t>
            </w:r>
          </w:p>
        </w:tc>
        <w:tc>
          <w:tcPr>
            <w:tcW w:w="336" w:type="dxa"/>
            <w:shd w:val="clear" w:color="auto" w:fill="auto"/>
            <w:noWrap/>
            <w:vAlign w:val="bottom"/>
            <w:hideMark/>
          </w:tcPr>
          <w:p w14:paraId="3E8739C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4</w:t>
            </w:r>
          </w:p>
        </w:tc>
        <w:tc>
          <w:tcPr>
            <w:tcW w:w="523" w:type="dxa"/>
            <w:shd w:val="clear" w:color="auto" w:fill="auto"/>
            <w:vAlign w:val="bottom"/>
            <w:hideMark/>
          </w:tcPr>
          <w:p w14:paraId="64C0F59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599986D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576" w:type="dxa"/>
            <w:shd w:val="clear" w:color="auto" w:fill="auto"/>
            <w:noWrap/>
            <w:vAlign w:val="bottom"/>
            <w:hideMark/>
          </w:tcPr>
          <w:p w14:paraId="71D653F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466052F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85ADF8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13D770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E0B8070"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vAlign w:val="bottom"/>
            <w:hideMark/>
          </w:tcPr>
          <w:p w14:paraId="5A4B1410"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0D4D9FA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9FC9629" w14:textId="77777777" w:rsidTr="00FC6DC0">
        <w:trPr>
          <w:trHeight w:val="20"/>
        </w:trPr>
        <w:tc>
          <w:tcPr>
            <w:tcW w:w="2552" w:type="dxa"/>
            <w:shd w:val="clear" w:color="auto" w:fill="auto"/>
            <w:hideMark/>
          </w:tcPr>
          <w:p w14:paraId="195AE91B" w14:textId="77777777" w:rsidR="00FA4C57" w:rsidRPr="00FA4C57" w:rsidRDefault="00FA4C57" w:rsidP="00FA4C57">
            <w:pPr>
              <w:jc w:val="both"/>
              <w:rPr>
                <w:rFonts w:eastAsia="Times New Roman"/>
                <w:lang w:eastAsia="ru-RU"/>
              </w:rPr>
            </w:pPr>
            <w:r w:rsidRPr="00FA4C57">
              <w:rPr>
                <w:rFonts w:eastAsia="Times New Roman"/>
                <w:lang w:eastAsia="ru-RU"/>
              </w:rPr>
              <w:t>Субсидии на поддержку социально ориентированных некоммерческих организаций</w:t>
            </w:r>
          </w:p>
        </w:tc>
        <w:tc>
          <w:tcPr>
            <w:tcW w:w="456" w:type="dxa"/>
            <w:shd w:val="clear" w:color="auto" w:fill="auto"/>
            <w:vAlign w:val="bottom"/>
            <w:hideMark/>
          </w:tcPr>
          <w:p w14:paraId="4FAD71C5"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4BF27EEA"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30FBA38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0BC9D86"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1EF3FBB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10C73C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5C13F2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1A184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C6701F2"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06C269E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6B65586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EFECC09" w14:textId="77777777" w:rsidTr="00FC6DC0">
        <w:trPr>
          <w:trHeight w:val="20"/>
        </w:trPr>
        <w:tc>
          <w:tcPr>
            <w:tcW w:w="2552" w:type="dxa"/>
            <w:shd w:val="clear" w:color="auto" w:fill="auto"/>
            <w:hideMark/>
          </w:tcPr>
          <w:p w14:paraId="5A196A00"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1C046A4D"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706EDFD1"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688D3894"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CC07616"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4E7EE82F"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759E23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ECF2E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361B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DAB36F"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24227CD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5A1D3EC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3791542" w14:textId="77777777" w:rsidTr="00FC6DC0">
        <w:trPr>
          <w:trHeight w:val="20"/>
        </w:trPr>
        <w:tc>
          <w:tcPr>
            <w:tcW w:w="2552" w:type="dxa"/>
            <w:shd w:val="clear" w:color="auto" w:fill="auto"/>
            <w:hideMark/>
          </w:tcPr>
          <w:p w14:paraId="7FE64A62" w14:textId="5076D8E9" w:rsidR="00FA4C57" w:rsidRPr="00FA4C57" w:rsidRDefault="00FA4C57" w:rsidP="00FA4C57">
            <w:pPr>
              <w:jc w:val="both"/>
              <w:rPr>
                <w:rFonts w:eastAsia="Times New Roman"/>
                <w:lang w:eastAsia="ru-RU"/>
              </w:rPr>
            </w:pPr>
            <w:r w:rsidRPr="00FA4C57">
              <w:rPr>
                <w:rFonts w:eastAsia="Times New Roman"/>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FC6DC0">
              <w:rPr>
                <w:rFonts w:eastAsia="Times New Roman"/>
                <w:lang w:eastAsia="ru-RU"/>
              </w:rPr>
              <w:t>»</w:t>
            </w:r>
          </w:p>
        </w:tc>
        <w:tc>
          <w:tcPr>
            <w:tcW w:w="456" w:type="dxa"/>
            <w:shd w:val="clear" w:color="auto" w:fill="auto"/>
            <w:vAlign w:val="bottom"/>
            <w:hideMark/>
          </w:tcPr>
          <w:p w14:paraId="40C09EFE"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38A046D2"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77C9CA3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3609234"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7AD59B18" w14:textId="77777777" w:rsidR="00FA4C57" w:rsidRPr="00FA4C57" w:rsidRDefault="00FA4C57" w:rsidP="00FA4C57">
            <w:pPr>
              <w:rPr>
                <w:rFonts w:eastAsia="Times New Roman"/>
                <w:lang w:eastAsia="ru-RU"/>
              </w:rPr>
            </w:pPr>
            <w:r w:rsidRPr="00FA4C57">
              <w:rPr>
                <w:rFonts w:eastAsia="Times New Roman"/>
                <w:lang w:eastAsia="ru-RU"/>
              </w:rPr>
              <w:t>630</w:t>
            </w:r>
          </w:p>
        </w:tc>
        <w:tc>
          <w:tcPr>
            <w:tcW w:w="456" w:type="dxa"/>
            <w:shd w:val="clear" w:color="auto" w:fill="auto"/>
            <w:noWrap/>
            <w:vAlign w:val="bottom"/>
            <w:hideMark/>
          </w:tcPr>
          <w:p w14:paraId="6FABEF7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20F6D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E2A8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65BA78F"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1537FC8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1FDFB03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3868667A" w14:textId="77777777" w:rsidTr="00FC6DC0">
        <w:trPr>
          <w:trHeight w:val="20"/>
        </w:trPr>
        <w:tc>
          <w:tcPr>
            <w:tcW w:w="2552" w:type="dxa"/>
            <w:shd w:val="clear" w:color="auto" w:fill="auto"/>
            <w:hideMark/>
          </w:tcPr>
          <w:p w14:paraId="373183E8"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019E2996"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2BAE0BDA"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4F09720D"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869497B"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3A34D34B" w14:textId="77777777" w:rsidR="00FA4C57" w:rsidRPr="00FA4C57" w:rsidRDefault="00FA4C57" w:rsidP="00FA4C57">
            <w:pPr>
              <w:rPr>
                <w:rFonts w:eastAsia="Times New Roman"/>
                <w:lang w:eastAsia="ru-RU"/>
              </w:rPr>
            </w:pPr>
            <w:r w:rsidRPr="00FA4C57">
              <w:rPr>
                <w:rFonts w:eastAsia="Times New Roman"/>
                <w:lang w:eastAsia="ru-RU"/>
              </w:rPr>
              <w:t>630</w:t>
            </w:r>
          </w:p>
        </w:tc>
        <w:tc>
          <w:tcPr>
            <w:tcW w:w="456" w:type="dxa"/>
            <w:shd w:val="clear" w:color="auto" w:fill="auto"/>
            <w:noWrap/>
            <w:vAlign w:val="bottom"/>
            <w:hideMark/>
          </w:tcPr>
          <w:p w14:paraId="179AB565"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252DB2A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52C0ED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641CA82"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0502C1D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55D3C63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5E0F60C" w14:textId="77777777" w:rsidTr="00FC6DC0">
        <w:trPr>
          <w:trHeight w:val="20"/>
        </w:trPr>
        <w:tc>
          <w:tcPr>
            <w:tcW w:w="2552" w:type="dxa"/>
            <w:shd w:val="clear" w:color="auto" w:fill="auto"/>
            <w:hideMark/>
          </w:tcPr>
          <w:p w14:paraId="18303422"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социальной политики</w:t>
            </w:r>
          </w:p>
        </w:tc>
        <w:tc>
          <w:tcPr>
            <w:tcW w:w="456" w:type="dxa"/>
            <w:shd w:val="clear" w:color="auto" w:fill="auto"/>
            <w:vAlign w:val="bottom"/>
            <w:hideMark/>
          </w:tcPr>
          <w:p w14:paraId="0C4CBFB7"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77638E44"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4155CF26"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3F8B5CE"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476360E0" w14:textId="77777777" w:rsidR="00FA4C57" w:rsidRPr="00FA4C57" w:rsidRDefault="00FA4C57" w:rsidP="00FA4C57">
            <w:pPr>
              <w:rPr>
                <w:rFonts w:eastAsia="Times New Roman"/>
                <w:lang w:eastAsia="ru-RU"/>
              </w:rPr>
            </w:pPr>
            <w:r w:rsidRPr="00FA4C57">
              <w:rPr>
                <w:rFonts w:eastAsia="Times New Roman"/>
                <w:lang w:eastAsia="ru-RU"/>
              </w:rPr>
              <w:t>630</w:t>
            </w:r>
          </w:p>
        </w:tc>
        <w:tc>
          <w:tcPr>
            <w:tcW w:w="456" w:type="dxa"/>
            <w:shd w:val="clear" w:color="auto" w:fill="auto"/>
            <w:noWrap/>
            <w:vAlign w:val="bottom"/>
            <w:hideMark/>
          </w:tcPr>
          <w:p w14:paraId="4A883E53"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67CBE4E5"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noWrap/>
            <w:vAlign w:val="bottom"/>
            <w:hideMark/>
          </w:tcPr>
          <w:p w14:paraId="141910D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0A8C8CD"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062C242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6673070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127A07EA" w14:textId="77777777" w:rsidTr="00FC6DC0">
        <w:trPr>
          <w:trHeight w:val="20"/>
        </w:trPr>
        <w:tc>
          <w:tcPr>
            <w:tcW w:w="2552" w:type="dxa"/>
            <w:shd w:val="clear" w:color="auto" w:fill="auto"/>
            <w:hideMark/>
          </w:tcPr>
          <w:p w14:paraId="024C2326"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DED14CA" w14:textId="77777777" w:rsidR="00FA4C57" w:rsidRPr="00FA4C57" w:rsidRDefault="00FA4C57" w:rsidP="00FA4C57">
            <w:pPr>
              <w:rPr>
                <w:rFonts w:eastAsia="Times New Roman"/>
                <w:lang w:eastAsia="ru-RU"/>
              </w:rPr>
            </w:pPr>
            <w:r w:rsidRPr="00FA4C57">
              <w:rPr>
                <w:rFonts w:eastAsia="Times New Roman"/>
                <w:lang w:eastAsia="ru-RU"/>
              </w:rPr>
              <w:t>03</w:t>
            </w:r>
          </w:p>
        </w:tc>
        <w:tc>
          <w:tcPr>
            <w:tcW w:w="336" w:type="dxa"/>
            <w:shd w:val="clear" w:color="auto" w:fill="auto"/>
            <w:vAlign w:val="bottom"/>
            <w:hideMark/>
          </w:tcPr>
          <w:p w14:paraId="4B4354C3" w14:textId="77777777" w:rsidR="00FA4C57" w:rsidRPr="00FA4C57" w:rsidRDefault="00FA4C57" w:rsidP="00FA4C57">
            <w:pPr>
              <w:rPr>
                <w:rFonts w:eastAsia="Times New Roman"/>
                <w:lang w:eastAsia="ru-RU"/>
              </w:rPr>
            </w:pPr>
            <w:r w:rsidRPr="00FA4C57">
              <w:rPr>
                <w:rFonts w:eastAsia="Times New Roman"/>
                <w:lang w:eastAsia="ru-RU"/>
              </w:rPr>
              <w:t>4</w:t>
            </w:r>
          </w:p>
        </w:tc>
        <w:tc>
          <w:tcPr>
            <w:tcW w:w="523" w:type="dxa"/>
            <w:shd w:val="clear" w:color="auto" w:fill="auto"/>
            <w:vAlign w:val="bottom"/>
            <w:hideMark/>
          </w:tcPr>
          <w:p w14:paraId="7117A35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2E22D07" w14:textId="77777777" w:rsidR="00FA4C57" w:rsidRPr="00FA4C57" w:rsidRDefault="00FA4C57" w:rsidP="00FA4C57">
            <w:pPr>
              <w:rPr>
                <w:rFonts w:eastAsia="Times New Roman"/>
                <w:lang w:eastAsia="ru-RU"/>
              </w:rPr>
            </w:pPr>
            <w:r w:rsidRPr="00FA4C57">
              <w:rPr>
                <w:rFonts w:eastAsia="Times New Roman"/>
                <w:lang w:eastAsia="ru-RU"/>
              </w:rPr>
              <w:t>91010</w:t>
            </w:r>
          </w:p>
        </w:tc>
        <w:tc>
          <w:tcPr>
            <w:tcW w:w="576" w:type="dxa"/>
            <w:shd w:val="clear" w:color="auto" w:fill="auto"/>
            <w:vAlign w:val="bottom"/>
            <w:hideMark/>
          </w:tcPr>
          <w:p w14:paraId="29E63917" w14:textId="77777777" w:rsidR="00FA4C57" w:rsidRPr="00FA4C57" w:rsidRDefault="00FA4C57" w:rsidP="00FA4C57">
            <w:pPr>
              <w:rPr>
                <w:rFonts w:eastAsia="Times New Roman"/>
                <w:lang w:eastAsia="ru-RU"/>
              </w:rPr>
            </w:pPr>
            <w:r w:rsidRPr="00FA4C57">
              <w:rPr>
                <w:rFonts w:eastAsia="Times New Roman"/>
                <w:lang w:eastAsia="ru-RU"/>
              </w:rPr>
              <w:t>630</w:t>
            </w:r>
          </w:p>
        </w:tc>
        <w:tc>
          <w:tcPr>
            <w:tcW w:w="456" w:type="dxa"/>
            <w:shd w:val="clear" w:color="auto" w:fill="auto"/>
            <w:noWrap/>
            <w:vAlign w:val="bottom"/>
            <w:hideMark/>
          </w:tcPr>
          <w:p w14:paraId="0028EF24"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3D6AEC01"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noWrap/>
            <w:vAlign w:val="bottom"/>
            <w:hideMark/>
          </w:tcPr>
          <w:p w14:paraId="49ECB77C"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947DF19"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75468DC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2EB936D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BE422A1" w14:textId="77777777" w:rsidTr="00FC6DC0">
        <w:trPr>
          <w:trHeight w:val="20"/>
        </w:trPr>
        <w:tc>
          <w:tcPr>
            <w:tcW w:w="2552" w:type="dxa"/>
            <w:shd w:val="clear" w:color="auto" w:fill="auto"/>
            <w:hideMark/>
          </w:tcPr>
          <w:p w14:paraId="6E8E50C1" w14:textId="6D26A99D"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w:t>
            </w:r>
            <w:r w:rsidR="00FC6DC0">
              <w:rPr>
                <w:rFonts w:eastAsia="Times New Roman"/>
                <w:lang w:eastAsia="ru-RU"/>
              </w:rPr>
              <w:t>«</w:t>
            </w:r>
            <w:r w:rsidRPr="00FA4C57">
              <w:rPr>
                <w:rFonts w:eastAsia="Times New Roman"/>
                <w:lang w:eastAsia="ru-RU"/>
              </w:rPr>
              <w:t>Улучшение демографической ситуации в Атяшевском муниципальном районе</w:t>
            </w:r>
            <w:r w:rsidR="00FC6DC0">
              <w:rPr>
                <w:rFonts w:eastAsia="Times New Roman"/>
                <w:lang w:eastAsia="ru-RU"/>
              </w:rPr>
              <w:t>»</w:t>
            </w:r>
          </w:p>
        </w:tc>
        <w:tc>
          <w:tcPr>
            <w:tcW w:w="456" w:type="dxa"/>
            <w:shd w:val="clear" w:color="auto" w:fill="auto"/>
            <w:vAlign w:val="bottom"/>
            <w:hideMark/>
          </w:tcPr>
          <w:p w14:paraId="64BCF785"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4070897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55DC57"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0F2CE1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DD95C6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6BB25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494B52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7F764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8C9053A" w14:textId="77777777" w:rsidR="00FA4C57" w:rsidRPr="00FA4C57" w:rsidRDefault="00FA4C57" w:rsidP="00FA4C57">
            <w:pPr>
              <w:jc w:val="both"/>
              <w:rPr>
                <w:rFonts w:eastAsia="Times New Roman"/>
                <w:lang w:eastAsia="ru-RU"/>
              </w:rPr>
            </w:pPr>
            <w:r w:rsidRPr="00FA4C57">
              <w:rPr>
                <w:rFonts w:eastAsia="Times New Roman"/>
                <w:lang w:eastAsia="ru-RU"/>
              </w:rPr>
              <w:t xml:space="preserve">2 056,5  </w:t>
            </w:r>
          </w:p>
        </w:tc>
        <w:tc>
          <w:tcPr>
            <w:tcW w:w="1124" w:type="dxa"/>
            <w:shd w:val="clear" w:color="auto" w:fill="auto"/>
            <w:noWrap/>
            <w:vAlign w:val="bottom"/>
            <w:hideMark/>
          </w:tcPr>
          <w:p w14:paraId="52DA6799" w14:textId="77777777" w:rsidR="00FA4C57" w:rsidRPr="00FA4C57" w:rsidRDefault="00FA4C57" w:rsidP="00FA4C57">
            <w:pPr>
              <w:jc w:val="both"/>
              <w:rPr>
                <w:rFonts w:eastAsia="Times New Roman"/>
                <w:lang w:eastAsia="ru-RU"/>
              </w:rPr>
            </w:pPr>
            <w:r w:rsidRPr="00FA4C57">
              <w:rPr>
                <w:rFonts w:eastAsia="Times New Roman"/>
                <w:lang w:eastAsia="ru-RU"/>
              </w:rPr>
              <w:t xml:space="preserve">20,0  </w:t>
            </w:r>
          </w:p>
        </w:tc>
        <w:tc>
          <w:tcPr>
            <w:tcW w:w="1200" w:type="dxa"/>
            <w:shd w:val="clear" w:color="auto" w:fill="auto"/>
            <w:noWrap/>
            <w:vAlign w:val="bottom"/>
            <w:hideMark/>
          </w:tcPr>
          <w:p w14:paraId="1FC53738" w14:textId="77777777" w:rsidR="00FA4C57" w:rsidRPr="00FA4C57" w:rsidRDefault="00FA4C57" w:rsidP="00FA4C57">
            <w:pPr>
              <w:jc w:val="both"/>
              <w:rPr>
                <w:rFonts w:eastAsia="Times New Roman"/>
                <w:lang w:eastAsia="ru-RU"/>
              </w:rPr>
            </w:pPr>
            <w:r w:rsidRPr="00FA4C57">
              <w:rPr>
                <w:rFonts w:eastAsia="Times New Roman"/>
                <w:lang w:eastAsia="ru-RU"/>
              </w:rPr>
              <w:t xml:space="preserve">20,0  </w:t>
            </w:r>
          </w:p>
        </w:tc>
      </w:tr>
      <w:tr w:rsidR="00FA4C57" w:rsidRPr="00FA4C57" w14:paraId="5EAB0B03" w14:textId="77777777" w:rsidTr="00FC6DC0">
        <w:trPr>
          <w:trHeight w:val="20"/>
        </w:trPr>
        <w:tc>
          <w:tcPr>
            <w:tcW w:w="2552" w:type="dxa"/>
            <w:shd w:val="clear" w:color="auto" w:fill="auto"/>
            <w:hideMark/>
          </w:tcPr>
          <w:p w14:paraId="2A1158AD" w14:textId="3DA5577E"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 xml:space="preserve">Развитие физической культуры и спорта в </w:t>
            </w:r>
            <w:r w:rsidRPr="00FA4C57">
              <w:rPr>
                <w:rFonts w:eastAsia="Times New Roman"/>
                <w:lang w:eastAsia="ru-RU"/>
              </w:rPr>
              <w:lastRenderedPageBreak/>
              <w:t>Атяшевском муниципальном районе</w:t>
            </w:r>
            <w:r w:rsidR="00FC6DC0">
              <w:rPr>
                <w:rFonts w:eastAsia="Times New Roman"/>
                <w:lang w:eastAsia="ru-RU"/>
              </w:rPr>
              <w:t>»</w:t>
            </w:r>
          </w:p>
        </w:tc>
        <w:tc>
          <w:tcPr>
            <w:tcW w:w="456" w:type="dxa"/>
            <w:shd w:val="clear" w:color="auto" w:fill="auto"/>
            <w:vAlign w:val="bottom"/>
            <w:hideMark/>
          </w:tcPr>
          <w:p w14:paraId="7683A4C2" w14:textId="77777777" w:rsidR="00FA4C57" w:rsidRPr="00FA4C57" w:rsidRDefault="00FA4C57" w:rsidP="00FA4C57">
            <w:pPr>
              <w:rPr>
                <w:rFonts w:eastAsia="Times New Roman"/>
                <w:lang w:eastAsia="ru-RU"/>
              </w:rPr>
            </w:pPr>
            <w:r w:rsidRPr="00FA4C57">
              <w:rPr>
                <w:rFonts w:eastAsia="Times New Roman"/>
                <w:lang w:eastAsia="ru-RU"/>
              </w:rPr>
              <w:lastRenderedPageBreak/>
              <w:t>04</w:t>
            </w:r>
          </w:p>
        </w:tc>
        <w:tc>
          <w:tcPr>
            <w:tcW w:w="336" w:type="dxa"/>
            <w:shd w:val="clear" w:color="auto" w:fill="auto"/>
            <w:vAlign w:val="bottom"/>
            <w:hideMark/>
          </w:tcPr>
          <w:p w14:paraId="3354A45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13216E4"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9A50EE2"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C38B6B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6C650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103F1F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676A7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D6B9B10"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3428941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13C744E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376804FD" w14:textId="77777777" w:rsidTr="00FC6DC0">
        <w:trPr>
          <w:trHeight w:val="20"/>
        </w:trPr>
        <w:tc>
          <w:tcPr>
            <w:tcW w:w="2552" w:type="dxa"/>
            <w:shd w:val="clear" w:color="auto" w:fill="auto"/>
            <w:hideMark/>
          </w:tcPr>
          <w:p w14:paraId="62D25BA9" w14:textId="75CCE5B2"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Физическое воспитание и обеспечение организации и проведения физкультурных мероприятий и массовых спортивных мероприятий</w:t>
            </w:r>
            <w:r w:rsidR="00FC6DC0">
              <w:rPr>
                <w:rFonts w:eastAsia="Times New Roman"/>
                <w:lang w:eastAsia="ru-RU"/>
              </w:rPr>
              <w:t>»</w:t>
            </w:r>
          </w:p>
        </w:tc>
        <w:tc>
          <w:tcPr>
            <w:tcW w:w="456" w:type="dxa"/>
            <w:shd w:val="clear" w:color="auto" w:fill="auto"/>
            <w:vAlign w:val="bottom"/>
            <w:hideMark/>
          </w:tcPr>
          <w:p w14:paraId="3B135FFA"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7155BDC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15E71D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F41B9A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77BAA7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E4652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ACC90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4CB738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C1C459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13A7284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0EC1AF20"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C665D9F" w14:textId="77777777" w:rsidTr="00FC6DC0">
        <w:trPr>
          <w:trHeight w:val="20"/>
        </w:trPr>
        <w:tc>
          <w:tcPr>
            <w:tcW w:w="2552" w:type="dxa"/>
            <w:shd w:val="clear" w:color="auto" w:fill="auto"/>
            <w:hideMark/>
          </w:tcPr>
          <w:p w14:paraId="2C9437C0"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спорта и физической культуры</w:t>
            </w:r>
          </w:p>
        </w:tc>
        <w:tc>
          <w:tcPr>
            <w:tcW w:w="456" w:type="dxa"/>
            <w:shd w:val="clear" w:color="auto" w:fill="auto"/>
            <w:vAlign w:val="bottom"/>
            <w:hideMark/>
          </w:tcPr>
          <w:p w14:paraId="4D2B926C"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1B9D12A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3E0525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FC41272" w14:textId="77777777" w:rsidR="00FA4C57" w:rsidRPr="00FA4C57" w:rsidRDefault="00FA4C57" w:rsidP="00FA4C57">
            <w:pPr>
              <w:rPr>
                <w:rFonts w:eastAsia="Times New Roman"/>
                <w:lang w:eastAsia="ru-RU"/>
              </w:rPr>
            </w:pPr>
            <w:r w:rsidRPr="00FA4C57">
              <w:rPr>
                <w:rFonts w:eastAsia="Times New Roman"/>
                <w:lang w:eastAsia="ru-RU"/>
              </w:rPr>
              <w:t>42040</w:t>
            </w:r>
          </w:p>
        </w:tc>
        <w:tc>
          <w:tcPr>
            <w:tcW w:w="576" w:type="dxa"/>
            <w:shd w:val="clear" w:color="auto" w:fill="auto"/>
            <w:vAlign w:val="bottom"/>
            <w:hideMark/>
          </w:tcPr>
          <w:p w14:paraId="200491D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A5B59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D9649E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99E8E4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2C4B4FF"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7F6082D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3489253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C7D778F" w14:textId="77777777" w:rsidTr="00FC6DC0">
        <w:trPr>
          <w:trHeight w:val="20"/>
        </w:trPr>
        <w:tc>
          <w:tcPr>
            <w:tcW w:w="2552" w:type="dxa"/>
            <w:shd w:val="clear" w:color="auto" w:fill="auto"/>
            <w:hideMark/>
          </w:tcPr>
          <w:p w14:paraId="4E2242AD"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1364BD3E"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1ABCB79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4DAC01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70815B5" w14:textId="77777777" w:rsidR="00FA4C57" w:rsidRPr="00FA4C57" w:rsidRDefault="00FA4C57" w:rsidP="00FA4C57">
            <w:pPr>
              <w:rPr>
                <w:rFonts w:eastAsia="Times New Roman"/>
                <w:lang w:eastAsia="ru-RU"/>
              </w:rPr>
            </w:pPr>
            <w:r w:rsidRPr="00FA4C57">
              <w:rPr>
                <w:rFonts w:eastAsia="Times New Roman"/>
                <w:lang w:eastAsia="ru-RU"/>
              </w:rPr>
              <w:t>42040</w:t>
            </w:r>
          </w:p>
        </w:tc>
        <w:tc>
          <w:tcPr>
            <w:tcW w:w="576" w:type="dxa"/>
            <w:shd w:val="clear" w:color="auto" w:fill="auto"/>
            <w:vAlign w:val="bottom"/>
            <w:hideMark/>
          </w:tcPr>
          <w:p w14:paraId="3C35BB69"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746392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AEE525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3D939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F7E0849"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711096A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246FB4F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6F3B571" w14:textId="77777777" w:rsidTr="00FC6DC0">
        <w:trPr>
          <w:trHeight w:val="20"/>
        </w:trPr>
        <w:tc>
          <w:tcPr>
            <w:tcW w:w="2552" w:type="dxa"/>
            <w:shd w:val="clear" w:color="auto" w:fill="auto"/>
            <w:hideMark/>
          </w:tcPr>
          <w:p w14:paraId="2460AC60" w14:textId="77777777" w:rsidR="00FA4C57" w:rsidRPr="00FA4C57" w:rsidRDefault="00FA4C57" w:rsidP="00FA4C57">
            <w:pPr>
              <w:jc w:val="both"/>
              <w:rPr>
                <w:rFonts w:eastAsia="Times New Roman"/>
                <w:lang w:eastAsia="ru-RU"/>
              </w:rPr>
            </w:pPr>
            <w:r w:rsidRPr="00FA4C57">
              <w:rPr>
                <w:rFonts w:eastAsia="Times New Roman"/>
                <w:lang w:eastAsia="ru-RU"/>
              </w:rPr>
              <w:t>Физическая культура и спорт</w:t>
            </w:r>
          </w:p>
        </w:tc>
        <w:tc>
          <w:tcPr>
            <w:tcW w:w="456" w:type="dxa"/>
            <w:shd w:val="clear" w:color="auto" w:fill="auto"/>
            <w:vAlign w:val="bottom"/>
            <w:hideMark/>
          </w:tcPr>
          <w:p w14:paraId="2BC1A96E"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3F8DB08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9BA4DD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B49E5D0" w14:textId="77777777" w:rsidR="00FA4C57" w:rsidRPr="00FA4C57" w:rsidRDefault="00FA4C57" w:rsidP="00FA4C57">
            <w:pPr>
              <w:rPr>
                <w:rFonts w:eastAsia="Times New Roman"/>
                <w:lang w:eastAsia="ru-RU"/>
              </w:rPr>
            </w:pPr>
            <w:r w:rsidRPr="00FA4C57">
              <w:rPr>
                <w:rFonts w:eastAsia="Times New Roman"/>
                <w:lang w:eastAsia="ru-RU"/>
              </w:rPr>
              <w:t>42040</w:t>
            </w:r>
          </w:p>
        </w:tc>
        <w:tc>
          <w:tcPr>
            <w:tcW w:w="576" w:type="dxa"/>
            <w:shd w:val="clear" w:color="auto" w:fill="auto"/>
            <w:vAlign w:val="bottom"/>
            <w:hideMark/>
          </w:tcPr>
          <w:p w14:paraId="1D021DD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753F0981" w14:textId="77777777" w:rsidR="00FA4C57" w:rsidRPr="00FA4C57" w:rsidRDefault="00FA4C57" w:rsidP="00FA4C57">
            <w:pPr>
              <w:jc w:val="both"/>
              <w:rPr>
                <w:rFonts w:eastAsia="Times New Roman"/>
                <w:lang w:eastAsia="ru-RU"/>
              </w:rPr>
            </w:pPr>
            <w:r w:rsidRPr="00FA4C57">
              <w:rPr>
                <w:rFonts w:eastAsia="Times New Roman"/>
                <w:lang w:eastAsia="ru-RU"/>
              </w:rPr>
              <w:t>11</w:t>
            </w:r>
          </w:p>
        </w:tc>
        <w:tc>
          <w:tcPr>
            <w:tcW w:w="618" w:type="dxa"/>
            <w:shd w:val="clear" w:color="auto" w:fill="auto"/>
            <w:noWrap/>
            <w:vAlign w:val="bottom"/>
            <w:hideMark/>
          </w:tcPr>
          <w:p w14:paraId="0E5CA29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2D701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D5518A0"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249EA6F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57725D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4A8000E" w14:textId="77777777" w:rsidTr="00FC6DC0">
        <w:trPr>
          <w:trHeight w:val="20"/>
        </w:trPr>
        <w:tc>
          <w:tcPr>
            <w:tcW w:w="2552" w:type="dxa"/>
            <w:shd w:val="clear" w:color="auto" w:fill="auto"/>
            <w:hideMark/>
          </w:tcPr>
          <w:p w14:paraId="7E84B87E" w14:textId="77777777" w:rsidR="00FA4C57" w:rsidRPr="00FA4C57" w:rsidRDefault="00FA4C57" w:rsidP="00FA4C57">
            <w:pPr>
              <w:jc w:val="both"/>
              <w:rPr>
                <w:rFonts w:eastAsia="Times New Roman"/>
                <w:lang w:eastAsia="ru-RU"/>
              </w:rPr>
            </w:pPr>
            <w:r w:rsidRPr="00FA4C57">
              <w:rPr>
                <w:rFonts w:eastAsia="Times New Roman"/>
                <w:lang w:eastAsia="ru-RU"/>
              </w:rPr>
              <w:t>Физическая культура</w:t>
            </w:r>
          </w:p>
        </w:tc>
        <w:tc>
          <w:tcPr>
            <w:tcW w:w="456" w:type="dxa"/>
            <w:shd w:val="clear" w:color="auto" w:fill="auto"/>
            <w:vAlign w:val="bottom"/>
            <w:hideMark/>
          </w:tcPr>
          <w:p w14:paraId="44A6B122"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49E64CD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31E34F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8E19F72" w14:textId="77777777" w:rsidR="00FA4C57" w:rsidRPr="00FA4C57" w:rsidRDefault="00FA4C57" w:rsidP="00FA4C57">
            <w:pPr>
              <w:rPr>
                <w:rFonts w:eastAsia="Times New Roman"/>
                <w:lang w:eastAsia="ru-RU"/>
              </w:rPr>
            </w:pPr>
            <w:r w:rsidRPr="00FA4C57">
              <w:rPr>
                <w:rFonts w:eastAsia="Times New Roman"/>
                <w:lang w:eastAsia="ru-RU"/>
              </w:rPr>
              <w:t>42040</w:t>
            </w:r>
          </w:p>
        </w:tc>
        <w:tc>
          <w:tcPr>
            <w:tcW w:w="576" w:type="dxa"/>
            <w:shd w:val="clear" w:color="auto" w:fill="auto"/>
            <w:vAlign w:val="bottom"/>
            <w:hideMark/>
          </w:tcPr>
          <w:p w14:paraId="62AEC47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65B3B9DB" w14:textId="77777777" w:rsidR="00FA4C57" w:rsidRPr="00FA4C57" w:rsidRDefault="00FA4C57" w:rsidP="00FA4C57">
            <w:pPr>
              <w:jc w:val="both"/>
              <w:rPr>
                <w:rFonts w:eastAsia="Times New Roman"/>
                <w:lang w:eastAsia="ru-RU"/>
              </w:rPr>
            </w:pPr>
            <w:r w:rsidRPr="00FA4C57">
              <w:rPr>
                <w:rFonts w:eastAsia="Times New Roman"/>
                <w:lang w:eastAsia="ru-RU"/>
              </w:rPr>
              <w:t>11</w:t>
            </w:r>
          </w:p>
        </w:tc>
        <w:tc>
          <w:tcPr>
            <w:tcW w:w="618" w:type="dxa"/>
            <w:shd w:val="clear" w:color="auto" w:fill="auto"/>
            <w:noWrap/>
            <w:vAlign w:val="bottom"/>
            <w:hideMark/>
          </w:tcPr>
          <w:p w14:paraId="3AEE025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57DCA0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5F86B6E"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663E397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C2EA61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35149E6C" w14:textId="77777777" w:rsidTr="00FC6DC0">
        <w:trPr>
          <w:trHeight w:val="20"/>
        </w:trPr>
        <w:tc>
          <w:tcPr>
            <w:tcW w:w="2552" w:type="dxa"/>
            <w:shd w:val="clear" w:color="auto" w:fill="auto"/>
            <w:hideMark/>
          </w:tcPr>
          <w:p w14:paraId="5C16D840"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372EDCF"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1B1A00E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FA09A1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F455DB1" w14:textId="77777777" w:rsidR="00FA4C57" w:rsidRPr="00FA4C57" w:rsidRDefault="00FA4C57" w:rsidP="00FA4C57">
            <w:pPr>
              <w:rPr>
                <w:rFonts w:eastAsia="Times New Roman"/>
                <w:lang w:eastAsia="ru-RU"/>
              </w:rPr>
            </w:pPr>
            <w:r w:rsidRPr="00FA4C57">
              <w:rPr>
                <w:rFonts w:eastAsia="Times New Roman"/>
                <w:lang w:eastAsia="ru-RU"/>
              </w:rPr>
              <w:t>42040</w:t>
            </w:r>
          </w:p>
        </w:tc>
        <w:tc>
          <w:tcPr>
            <w:tcW w:w="576" w:type="dxa"/>
            <w:shd w:val="clear" w:color="auto" w:fill="auto"/>
            <w:vAlign w:val="bottom"/>
            <w:hideMark/>
          </w:tcPr>
          <w:p w14:paraId="0328459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3B036A9B" w14:textId="77777777" w:rsidR="00FA4C57" w:rsidRPr="00FA4C57" w:rsidRDefault="00FA4C57" w:rsidP="00FA4C57">
            <w:pPr>
              <w:jc w:val="both"/>
              <w:rPr>
                <w:rFonts w:eastAsia="Times New Roman"/>
                <w:lang w:eastAsia="ru-RU"/>
              </w:rPr>
            </w:pPr>
            <w:r w:rsidRPr="00FA4C57">
              <w:rPr>
                <w:rFonts w:eastAsia="Times New Roman"/>
                <w:lang w:eastAsia="ru-RU"/>
              </w:rPr>
              <w:t>11</w:t>
            </w:r>
          </w:p>
        </w:tc>
        <w:tc>
          <w:tcPr>
            <w:tcW w:w="618" w:type="dxa"/>
            <w:shd w:val="clear" w:color="auto" w:fill="auto"/>
            <w:noWrap/>
            <w:vAlign w:val="bottom"/>
            <w:hideMark/>
          </w:tcPr>
          <w:p w14:paraId="0D1D9C9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440D4D5C"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noWrap/>
            <w:vAlign w:val="bottom"/>
            <w:hideMark/>
          </w:tcPr>
          <w:p w14:paraId="4D5D899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150,0  </w:t>
            </w:r>
          </w:p>
        </w:tc>
        <w:tc>
          <w:tcPr>
            <w:tcW w:w="1124" w:type="dxa"/>
            <w:shd w:val="clear" w:color="auto" w:fill="auto"/>
            <w:noWrap/>
            <w:vAlign w:val="bottom"/>
            <w:hideMark/>
          </w:tcPr>
          <w:p w14:paraId="1874C83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5331B5B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1444F270" w14:textId="77777777" w:rsidTr="00FC6DC0">
        <w:trPr>
          <w:trHeight w:val="20"/>
        </w:trPr>
        <w:tc>
          <w:tcPr>
            <w:tcW w:w="2552" w:type="dxa"/>
            <w:shd w:val="clear" w:color="auto" w:fill="auto"/>
            <w:hideMark/>
          </w:tcPr>
          <w:p w14:paraId="730E5B84" w14:textId="66BEE2DD"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молодежной политики в Атяшевском муниципальном районе</w:t>
            </w:r>
            <w:r w:rsidR="00FC6DC0">
              <w:rPr>
                <w:rFonts w:eastAsia="Times New Roman"/>
                <w:lang w:eastAsia="ru-RU"/>
              </w:rPr>
              <w:t>»</w:t>
            </w:r>
          </w:p>
        </w:tc>
        <w:tc>
          <w:tcPr>
            <w:tcW w:w="456" w:type="dxa"/>
            <w:shd w:val="clear" w:color="auto" w:fill="auto"/>
            <w:vAlign w:val="bottom"/>
            <w:hideMark/>
          </w:tcPr>
          <w:p w14:paraId="08D9BF55"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248DD46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01A59EB"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3DF878C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03ED74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5D6200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29786D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A1C7C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EF425D"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52D19AE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4E2FA11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D01EFA5" w14:textId="77777777" w:rsidTr="00FC6DC0">
        <w:trPr>
          <w:trHeight w:val="20"/>
        </w:trPr>
        <w:tc>
          <w:tcPr>
            <w:tcW w:w="2552" w:type="dxa"/>
            <w:shd w:val="clear" w:color="auto" w:fill="auto"/>
            <w:hideMark/>
          </w:tcPr>
          <w:p w14:paraId="341573CD" w14:textId="31814C96"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FC6DC0">
              <w:rPr>
                <w:rFonts w:eastAsia="Times New Roman"/>
                <w:lang w:eastAsia="ru-RU"/>
              </w:rPr>
              <w:t>»</w:t>
            </w:r>
          </w:p>
        </w:tc>
        <w:tc>
          <w:tcPr>
            <w:tcW w:w="456" w:type="dxa"/>
            <w:shd w:val="clear" w:color="auto" w:fill="auto"/>
            <w:vAlign w:val="bottom"/>
            <w:hideMark/>
          </w:tcPr>
          <w:p w14:paraId="36085365"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78740DF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7480F5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280BA4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F77B29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E0B92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CF615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79A82C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D980B99"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0D01B75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15E428E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9D03CF8" w14:textId="77777777" w:rsidTr="00FC6DC0">
        <w:trPr>
          <w:trHeight w:val="20"/>
        </w:trPr>
        <w:tc>
          <w:tcPr>
            <w:tcW w:w="2552" w:type="dxa"/>
            <w:shd w:val="clear" w:color="auto" w:fill="auto"/>
            <w:hideMark/>
          </w:tcPr>
          <w:p w14:paraId="7E5382F3"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молодежной политики</w:t>
            </w:r>
          </w:p>
        </w:tc>
        <w:tc>
          <w:tcPr>
            <w:tcW w:w="456" w:type="dxa"/>
            <w:shd w:val="clear" w:color="auto" w:fill="auto"/>
            <w:vAlign w:val="bottom"/>
            <w:hideMark/>
          </w:tcPr>
          <w:p w14:paraId="64D3A7C6"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26D84EBE"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351938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B94BCD0"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141C688F"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0E3E62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20051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155194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8B729CE"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25CBB77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13499B1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1BE0AF4" w14:textId="77777777" w:rsidTr="00FC6DC0">
        <w:trPr>
          <w:trHeight w:val="20"/>
        </w:trPr>
        <w:tc>
          <w:tcPr>
            <w:tcW w:w="2552" w:type="dxa"/>
            <w:shd w:val="clear" w:color="auto" w:fill="auto"/>
            <w:hideMark/>
          </w:tcPr>
          <w:p w14:paraId="14BFA7A0" w14:textId="77777777" w:rsidR="00FA4C57" w:rsidRPr="00FA4C57" w:rsidRDefault="00FA4C57" w:rsidP="00FA4C57">
            <w:pPr>
              <w:jc w:val="both"/>
              <w:rPr>
                <w:rFonts w:eastAsia="Times New Roman"/>
                <w:lang w:eastAsia="ru-RU"/>
              </w:rPr>
            </w:pPr>
            <w:r w:rsidRPr="00FA4C57">
              <w:rPr>
                <w:rFonts w:eastAsia="Times New Roman"/>
                <w:lang w:eastAsia="ru-RU"/>
              </w:rPr>
              <w:t xml:space="preserve">Закупка товаров, работ и услуг для обеспечения </w:t>
            </w:r>
            <w:r w:rsidRPr="00FA4C57">
              <w:rPr>
                <w:rFonts w:eastAsia="Times New Roman"/>
                <w:lang w:eastAsia="ru-RU"/>
              </w:rPr>
              <w:lastRenderedPageBreak/>
              <w:t>государственных (муниципальных) нужд</w:t>
            </w:r>
          </w:p>
        </w:tc>
        <w:tc>
          <w:tcPr>
            <w:tcW w:w="456" w:type="dxa"/>
            <w:shd w:val="clear" w:color="auto" w:fill="auto"/>
            <w:vAlign w:val="bottom"/>
            <w:hideMark/>
          </w:tcPr>
          <w:p w14:paraId="178E5B13" w14:textId="77777777" w:rsidR="00FA4C57" w:rsidRPr="00FA4C57" w:rsidRDefault="00FA4C57" w:rsidP="00FA4C57">
            <w:pPr>
              <w:rPr>
                <w:rFonts w:eastAsia="Times New Roman"/>
                <w:lang w:eastAsia="ru-RU"/>
              </w:rPr>
            </w:pPr>
            <w:r w:rsidRPr="00FA4C57">
              <w:rPr>
                <w:rFonts w:eastAsia="Times New Roman"/>
                <w:lang w:eastAsia="ru-RU"/>
              </w:rPr>
              <w:lastRenderedPageBreak/>
              <w:t>04</w:t>
            </w:r>
          </w:p>
        </w:tc>
        <w:tc>
          <w:tcPr>
            <w:tcW w:w="336" w:type="dxa"/>
            <w:shd w:val="clear" w:color="auto" w:fill="auto"/>
            <w:vAlign w:val="bottom"/>
            <w:hideMark/>
          </w:tcPr>
          <w:p w14:paraId="4B48B95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FFB762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CF19D4D"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4C2C5D9A"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5D0FB37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65946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9FA428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0D60C9A"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5EAE638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632E494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CC018A6" w14:textId="77777777" w:rsidTr="00FC6DC0">
        <w:trPr>
          <w:trHeight w:val="20"/>
        </w:trPr>
        <w:tc>
          <w:tcPr>
            <w:tcW w:w="2552" w:type="dxa"/>
            <w:shd w:val="clear" w:color="auto" w:fill="auto"/>
            <w:hideMark/>
          </w:tcPr>
          <w:p w14:paraId="72B6E42A"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D5C21EF"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028EB65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7F65D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160A5CC"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73C53A8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06443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1771E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1D8A34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EFDCCA3"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79A0793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1C57BB7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4F63EB2" w14:textId="77777777" w:rsidTr="00FC6DC0">
        <w:trPr>
          <w:trHeight w:val="20"/>
        </w:trPr>
        <w:tc>
          <w:tcPr>
            <w:tcW w:w="2552" w:type="dxa"/>
            <w:shd w:val="clear" w:color="auto" w:fill="auto"/>
            <w:hideMark/>
          </w:tcPr>
          <w:p w14:paraId="207E96A3"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3365A848"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5DF5AD6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50AC4D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92EB702"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102FC37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3694EF8"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4A074B2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DBB0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B212011"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50D7FD5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091E282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44CFF5D8" w14:textId="77777777" w:rsidTr="00FC6DC0">
        <w:trPr>
          <w:trHeight w:val="20"/>
        </w:trPr>
        <w:tc>
          <w:tcPr>
            <w:tcW w:w="2552" w:type="dxa"/>
            <w:shd w:val="clear" w:color="auto" w:fill="auto"/>
            <w:hideMark/>
          </w:tcPr>
          <w:p w14:paraId="55D02228" w14:textId="77777777" w:rsidR="00FA4C57" w:rsidRPr="00FA4C57" w:rsidRDefault="00FA4C57" w:rsidP="00FA4C57">
            <w:pPr>
              <w:jc w:val="both"/>
              <w:rPr>
                <w:rFonts w:eastAsia="Times New Roman"/>
                <w:lang w:eastAsia="ru-RU"/>
              </w:rPr>
            </w:pPr>
            <w:r w:rsidRPr="00FA4C57">
              <w:rPr>
                <w:rFonts w:eastAsia="Times New Roman"/>
                <w:lang w:eastAsia="ru-RU"/>
              </w:rPr>
              <w:t>Молодежная политика</w:t>
            </w:r>
          </w:p>
        </w:tc>
        <w:tc>
          <w:tcPr>
            <w:tcW w:w="456" w:type="dxa"/>
            <w:shd w:val="clear" w:color="auto" w:fill="auto"/>
            <w:vAlign w:val="bottom"/>
            <w:hideMark/>
          </w:tcPr>
          <w:p w14:paraId="2CBB3D29"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2626259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07BCCB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8698CA7"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1445CC6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4BEFD7B"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3E0F39C4"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64" w:type="dxa"/>
            <w:shd w:val="clear" w:color="auto" w:fill="auto"/>
            <w:noWrap/>
            <w:vAlign w:val="bottom"/>
            <w:hideMark/>
          </w:tcPr>
          <w:p w14:paraId="6927E52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A8DDD0F"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6F66598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448531B0"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F319E6A" w14:textId="77777777" w:rsidTr="00FC6DC0">
        <w:trPr>
          <w:trHeight w:val="20"/>
        </w:trPr>
        <w:tc>
          <w:tcPr>
            <w:tcW w:w="2552" w:type="dxa"/>
            <w:shd w:val="clear" w:color="auto" w:fill="auto"/>
            <w:hideMark/>
          </w:tcPr>
          <w:p w14:paraId="79172F3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97A4ED5"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342F07B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B48A6A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D2DB844" w14:textId="77777777" w:rsidR="00FA4C57" w:rsidRPr="00FA4C57" w:rsidRDefault="00FA4C57" w:rsidP="00FA4C57">
            <w:pPr>
              <w:rPr>
                <w:rFonts w:eastAsia="Times New Roman"/>
                <w:lang w:eastAsia="ru-RU"/>
              </w:rPr>
            </w:pPr>
            <w:r w:rsidRPr="00FA4C57">
              <w:rPr>
                <w:rFonts w:eastAsia="Times New Roman"/>
                <w:lang w:eastAsia="ru-RU"/>
              </w:rPr>
              <w:t>42110</w:t>
            </w:r>
          </w:p>
        </w:tc>
        <w:tc>
          <w:tcPr>
            <w:tcW w:w="576" w:type="dxa"/>
            <w:shd w:val="clear" w:color="auto" w:fill="auto"/>
            <w:vAlign w:val="bottom"/>
            <w:hideMark/>
          </w:tcPr>
          <w:p w14:paraId="5E030EF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662537B"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7529542C"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64" w:type="dxa"/>
            <w:shd w:val="clear" w:color="auto" w:fill="auto"/>
            <w:noWrap/>
            <w:vAlign w:val="bottom"/>
            <w:hideMark/>
          </w:tcPr>
          <w:p w14:paraId="4D8F088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03481112" w14:textId="77777777" w:rsidR="00FA4C57" w:rsidRPr="00FA4C57" w:rsidRDefault="00FA4C57" w:rsidP="00FA4C57">
            <w:pPr>
              <w:jc w:val="both"/>
              <w:rPr>
                <w:rFonts w:eastAsia="Times New Roman"/>
                <w:lang w:eastAsia="ru-RU"/>
              </w:rPr>
            </w:pPr>
            <w:r w:rsidRPr="00FA4C57">
              <w:rPr>
                <w:rFonts w:eastAsia="Times New Roman"/>
                <w:lang w:eastAsia="ru-RU"/>
              </w:rPr>
              <w:t xml:space="preserve">120,0  </w:t>
            </w:r>
          </w:p>
        </w:tc>
        <w:tc>
          <w:tcPr>
            <w:tcW w:w="1124" w:type="dxa"/>
            <w:shd w:val="clear" w:color="auto" w:fill="auto"/>
            <w:noWrap/>
            <w:vAlign w:val="bottom"/>
            <w:hideMark/>
          </w:tcPr>
          <w:p w14:paraId="7EC39F1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31BA9D4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45147041" w14:textId="77777777" w:rsidTr="00FC6DC0">
        <w:trPr>
          <w:trHeight w:val="20"/>
        </w:trPr>
        <w:tc>
          <w:tcPr>
            <w:tcW w:w="2552" w:type="dxa"/>
            <w:shd w:val="clear" w:color="auto" w:fill="auto"/>
            <w:hideMark/>
          </w:tcPr>
          <w:p w14:paraId="0D9723A0" w14:textId="7142EE58"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Обеспечение жильем молодых семей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7A3E5FCD"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45EE41E5"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062C2EF"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7DD355F"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C55629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2B415F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1BBA0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5FB3E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2A40685"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199B1F4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F0C473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CC7B744" w14:textId="77777777" w:rsidTr="00FC6DC0">
        <w:trPr>
          <w:trHeight w:val="20"/>
        </w:trPr>
        <w:tc>
          <w:tcPr>
            <w:tcW w:w="2552" w:type="dxa"/>
            <w:shd w:val="clear" w:color="auto" w:fill="auto"/>
            <w:hideMark/>
          </w:tcPr>
          <w:p w14:paraId="3C2349DA" w14:textId="17409333"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Реализация мероприятий по выполнению обязательств перед участниками подпрограммы </w:t>
            </w:r>
            <w:r w:rsidR="00FC6DC0">
              <w:rPr>
                <w:rFonts w:eastAsia="Times New Roman"/>
                <w:lang w:eastAsia="ru-RU"/>
              </w:rPr>
              <w:t>«</w:t>
            </w:r>
            <w:r w:rsidRPr="00FA4C57">
              <w:rPr>
                <w:rFonts w:eastAsia="Times New Roman"/>
                <w:lang w:eastAsia="ru-RU"/>
              </w:rPr>
              <w:t>Обеспечение жильем молодых семей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30D4FAAD"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75A18773"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0D6475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77C3C3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41EA86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72F478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BD773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754D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63AA787"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4339D5C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CCA6D1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BD9C079" w14:textId="77777777" w:rsidTr="00FC6DC0">
        <w:trPr>
          <w:trHeight w:val="20"/>
        </w:trPr>
        <w:tc>
          <w:tcPr>
            <w:tcW w:w="2552" w:type="dxa"/>
            <w:shd w:val="clear" w:color="auto" w:fill="auto"/>
            <w:hideMark/>
          </w:tcPr>
          <w:p w14:paraId="34CE701D" w14:textId="77777777" w:rsidR="00FA4C57" w:rsidRPr="00FA4C57" w:rsidRDefault="00FA4C57" w:rsidP="00FA4C57">
            <w:pPr>
              <w:jc w:val="both"/>
              <w:rPr>
                <w:rFonts w:eastAsia="Times New Roman"/>
                <w:lang w:eastAsia="ru-RU"/>
              </w:rPr>
            </w:pPr>
            <w:r w:rsidRPr="00FA4C57">
              <w:rPr>
                <w:rFonts w:eastAsia="Times New Roman"/>
                <w:lang w:eastAsia="ru-RU"/>
              </w:rPr>
              <w:t xml:space="preserve">Предоставление молодым семьям социальных выплат на строительство или приобретение жилья </w:t>
            </w:r>
          </w:p>
        </w:tc>
        <w:tc>
          <w:tcPr>
            <w:tcW w:w="456" w:type="dxa"/>
            <w:shd w:val="clear" w:color="auto" w:fill="auto"/>
            <w:vAlign w:val="bottom"/>
            <w:hideMark/>
          </w:tcPr>
          <w:p w14:paraId="6EAFDC27"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6B9DB947"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1CD9D56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DC8697"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0624353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61A10E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106BE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B83CB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8FE450C"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3DABADE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E3B813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2204559" w14:textId="77777777" w:rsidTr="00FC6DC0">
        <w:trPr>
          <w:trHeight w:val="20"/>
        </w:trPr>
        <w:tc>
          <w:tcPr>
            <w:tcW w:w="2552" w:type="dxa"/>
            <w:shd w:val="clear" w:color="auto" w:fill="auto"/>
            <w:hideMark/>
          </w:tcPr>
          <w:p w14:paraId="7BB9CE86"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2234F274"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644604B6"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D2F994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618067E"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72BDF78C"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noWrap/>
            <w:vAlign w:val="bottom"/>
            <w:hideMark/>
          </w:tcPr>
          <w:p w14:paraId="7CCEA5A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EB5D1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03EB9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15D8D61"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3D058DD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91F558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8B323E7" w14:textId="77777777" w:rsidTr="00FC6DC0">
        <w:trPr>
          <w:trHeight w:val="20"/>
        </w:trPr>
        <w:tc>
          <w:tcPr>
            <w:tcW w:w="2552" w:type="dxa"/>
            <w:shd w:val="clear" w:color="auto" w:fill="auto"/>
            <w:hideMark/>
          </w:tcPr>
          <w:p w14:paraId="0B116178" w14:textId="77777777" w:rsidR="00FA4C57" w:rsidRPr="00FA4C57" w:rsidRDefault="00FA4C57" w:rsidP="00FA4C57">
            <w:pPr>
              <w:jc w:val="both"/>
              <w:rPr>
                <w:rFonts w:eastAsia="Times New Roman"/>
                <w:lang w:eastAsia="ru-RU"/>
              </w:rPr>
            </w:pPr>
            <w:r w:rsidRPr="00FA4C57">
              <w:rPr>
                <w:rFonts w:eastAsia="Times New Roman"/>
                <w:lang w:eastAsia="ru-RU"/>
              </w:rPr>
              <w:t>Социальные выплаты гражданам, кроме публичных нормативных социальных выплат</w:t>
            </w:r>
          </w:p>
        </w:tc>
        <w:tc>
          <w:tcPr>
            <w:tcW w:w="456" w:type="dxa"/>
            <w:shd w:val="clear" w:color="auto" w:fill="auto"/>
            <w:vAlign w:val="bottom"/>
            <w:hideMark/>
          </w:tcPr>
          <w:p w14:paraId="34D4EEEB"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67DE7B4B"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D2CE8D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EEDCFA9"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24443F6B"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6941A8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6DB3B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94C3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D2E8810"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6D26A39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E5F4A5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75680EB" w14:textId="77777777" w:rsidTr="00FC6DC0">
        <w:trPr>
          <w:trHeight w:val="20"/>
        </w:trPr>
        <w:tc>
          <w:tcPr>
            <w:tcW w:w="2552" w:type="dxa"/>
            <w:shd w:val="clear" w:color="auto" w:fill="auto"/>
            <w:hideMark/>
          </w:tcPr>
          <w:p w14:paraId="7B750EFC"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54CCD0FB"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507A1BB4"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7859F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C37A868"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5E4486C1"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05F28650"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441769A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13C12A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8A4E10C"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385A424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9AE85F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1ADE62" w14:textId="77777777" w:rsidTr="00FC6DC0">
        <w:trPr>
          <w:trHeight w:val="20"/>
        </w:trPr>
        <w:tc>
          <w:tcPr>
            <w:tcW w:w="2552" w:type="dxa"/>
            <w:shd w:val="clear" w:color="auto" w:fill="auto"/>
            <w:hideMark/>
          </w:tcPr>
          <w:p w14:paraId="0C9C7ABC"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населения</w:t>
            </w:r>
          </w:p>
        </w:tc>
        <w:tc>
          <w:tcPr>
            <w:tcW w:w="456" w:type="dxa"/>
            <w:shd w:val="clear" w:color="auto" w:fill="auto"/>
            <w:vAlign w:val="bottom"/>
            <w:hideMark/>
          </w:tcPr>
          <w:p w14:paraId="6A1D3D16"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7EBD5712"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0C244D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7D73315"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15CFA411"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59D5E855"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7E3EDBA4"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4C7D2F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9A04DE6"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noWrap/>
            <w:vAlign w:val="bottom"/>
            <w:hideMark/>
          </w:tcPr>
          <w:p w14:paraId="15D95CC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4EC816A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3A9E5DD" w14:textId="77777777" w:rsidTr="00FC6DC0">
        <w:trPr>
          <w:trHeight w:val="20"/>
        </w:trPr>
        <w:tc>
          <w:tcPr>
            <w:tcW w:w="2552" w:type="dxa"/>
            <w:shd w:val="clear" w:color="auto" w:fill="auto"/>
            <w:hideMark/>
          </w:tcPr>
          <w:p w14:paraId="3AD25940"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32B6CBA3" w14:textId="77777777" w:rsidR="00FA4C57" w:rsidRPr="00FA4C57" w:rsidRDefault="00FA4C57" w:rsidP="00FA4C57">
            <w:pPr>
              <w:rPr>
                <w:rFonts w:eastAsia="Times New Roman"/>
                <w:lang w:eastAsia="ru-RU"/>
              </w:rPr>
            </w:pPr>
            <w:r w:rsidRPr="00FA4C57">
              <w:rPr>
                <w:rFonts w:eastAsia="Times New Roman"/>
                <w:lang w:eastAsia="ru-RU"/>
              </w:rPr>
              <w:t>04</w:t>
            </w:r>
          </w:p>
        </w:tc>
        <w:tc>
          <w:tcPr>
            <w:tcW w:w="336" w:type="dxa"/>
            <w:shd w:val="clear" w:color="auto" w:fill="auto"/>
            <w:vAlign w:val="bottom"/>
            <w:hideMark/>
          </w:tcPr>
          <w:p w14:paraId="29AEE875" w14:textId="77777777" w:rsidR="00FA4C57" w:rsidRPr="00FA4C57" w:rsidRDefault="00FA4C57" w:rsidP="00FA4C57">
            <w:pPr>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618ABD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85410D" w14:textId="77777777" w:rsidR="00FA4C57" w:rsidRPr="00FA4C57" w:rsidRDefault="00FA4C57" w:rsidP="00FA4C57">
            <w:pPr>
              <w:rPr>
                <w:rFonts w:eastAsia="Times New Roman"/>
                <w:lang w:eastAsia="ru-RU"/>
              </w:rPr>
            </w:pPr>
            <w:r w:rsidRPr="00FA4C57">
              <w:rPr>
                <w:rFonts w:eastAsia="Times New Roman"/>
                <w:lang w:eastAsia="ru-RU"/>
              </w:rPr>
              <w:t>L4970</w:t>
            </w:r>
          </w:p>
        </w:tc>
        <w:tc>
          <w:tcPr>
            <w:tcW w:w="576" w:type="dxa"/>
            <w:shd w:val="clear" w:color="auto" w:fill="auto"/>
            <w:vAlign w:val="bottom"/>
            <w:hideMark/>
          </w:tcPr>
          <w:p w14:paraId="721D89C7"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723B9372"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72947BDD"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4560CC70"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D8FC7F8" w14:textId="77777777" w:rsidR="00FA4C57" w:rsidRPr="00FA4C57" w:rsidRDefault="00FA4C57" w:rsidP="00FA4C57">
            <w:pPr>
              <w:jc w:val="both"/>
              <w:rPr>
                <w:rFonts w:eastAsia="Times New Roman"/>
                <w:lang w:eastAsia="ru-RU"/>
              </w:rPr>
            </w:pPr>
            <w:r w:rsidRPr="00FA4C57">
              <w:rPr>
                <w:rFonts w:eastAsia="Times New Roman"/>
                <w:lang w:eastAsia="ru-RU"/>
              </w:rPr>
              <w:t xml:space="preserve">1 786,5  </w:t>
            </w:r>
          </w:p>
        </w:tc>
        <w:tc>
          <w:tcPr>
            <w:tcW w:w="1124" w:type="dxa"/>
            <w:shd w:val="clear" w:color="auto" w:fill="auto"/>
            <w:vAlign w:val="bottom"/>
            <w:hideMark/>
          </w:tcPr>
          <w:p w14:paraId="7FF7426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BBBEE1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2322C49" w14:textId="77777777" w:rsidTr="00FC6DC0">
        <w:trPr>
          <w:trHeight w:val="20"/>
        </w:trPr>
        <w:tc>
          <w:tcPr>
            <w:tcW w:w="2552" w:type="dxa"/>
            <w:shd w:val="clear" w:color="auto" w:fill="auto"/>
            <w:hideMark/>
          </w:tcPr>
          <w:p w14:paraId="27E40C47" w14:textId="5E10C92E"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Развитие культуры и туризма</w:t>
            </w:r>
            <w:r w:rsidR="00FC6DC0">
              <w:rPr>
                <w:rFonts w:eastAsia="Times New Roman"/>
                <w:lang w:eastAsia="ru-RU"/>
              </w:rPr>
              <w:t>»</w:t>
            </w:r>
          </w:p>
        </w:tc>
        <w:tc>
          <w:tcPr>
            <w:tcW w:w="456" w:type="dxa"/>
            <w:shd w:val="clear" w:color="auto" w:fill="auto"/>
            <w:vAlign w:val="bottom"/>
            <w:hideMark/>
          </w:tcPr>
          <w:p w14:paraId="72B7D41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150371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5E6B29"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3A41DCC3"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BBEE8A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5F010E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5C55DA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A609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FC2E644" w14:textId="77777777" w:rsidR="00FA4C57" w:rsidRPr="00FA4C57" w:rsidRDefault="00FA4C57" w:rsidP="00FA4C57">
            <w:pPr>
              <w:jc w:val="both"/>
              <w:rPr>
                <w:rFonts w:eastAsia="Times New Roman"/>
                <w:lang w:eastAsia="ru-RU"/>
              </w:rPr>
            </w:pPr>
            <w:r w:rsidRPr="00FA4C57">
              <w:rPr>
                <w:rFonts w:eastAsia="Times New Roman"/>
                <w:lang w:eastAsia="ru-RU"/>
              </w:rPr>
              <w:t xml:space="preserve">53 808,2  </w:t>
            </w:r>
          </w:p>
        </w:tc>
        <w:tc>
          <w:tcPr>
            <w:tcW w:w="1124" w:type="dxa"/>
            <w:shd w:val="clear" w:color="auto" w:fill="auto"/>
            <w:vAlign w:val="bottom"/>
            <w:hideMark/>
          </w:tcPr>
          <w:p w14:paraId="2308AD99" w14:textId="77777777" w:rsidR="00FA4C57" w:rsidRPr="00FA4C57" w:rsidRDefault="00FA4C57" w:rsidP="00FA4C57">
            <w:pPr>
              <w:jc w:val="both"/>
              <w:rPr>
                <w:rFonts w:eastAsia="Times New Roman"/>
                <w:lang w:eastAsia="ru-RU"/>
              </w:rPr>
            </w:pPr>
            <w:r w:rsidRPr="00FA4C57">
              <w:rPr>
                <w:rFonts w:eastAsia="Times New Roman"/>
                <w:lang w:eastAsia="ru-RU"/>
              </w:rPr>
              <w:t xml:space="preserve">28 549,5  </w:t>
            </w:r>
          </w:p>
        </w:tc>
        <w:tc>
          <w:tcPr>
            <w:tcW w:w="1200" w:type="dxa"/>
            <w:shd w:val="clear" w:color="auto" w:fill="auto"/>
            <w:vAlign w:val="bottom"/>
            <w:hideMark/>
          </w:tcPr>
          <w:p w14:paraId="1EF899D4" w14:textId="77777777" w:rsidR="00FA4C57" w:rsidRPr="00FA4C57" w:rsidRDefault="00FA4C57" w:rsidP="00FA4C57">
            <w:pPr>
              <w:jc w:val="both"/>
              <w:rPr>
                <w:rFonts w:eastAsia="Times New Roman"/>
                <w:lang w:eastAsia="ru-RU"/>
              </w:rPr>
            </w:pPr>
            <w:r w:rsidRPr="00FA4C57">
              <w:rPr>
                <w:rFonts w:eastAsia="Times New Roman"/>
                <w:lang w:eastAsia="ru-RU"/>
              </w:rPr>
              <w:t xml:space="preserve">31 924,3  </w:t>
            </w:r>
          </w:p>
        </w:tc>
      </w:tr>
      <w:tr w:rsidR="00FA4C57" w:rsidRPr="00FA4C57" w14:paraId="38E73533" w14:textId="77777777" w:rsidTr="00FC6DC0">
        <w:trPr>
          <w:trHeight w:val="20"/>
        </w:trPr>
        <w:tc>
          <w:tcPr>
            <w:tcW w:w="2552" w:type="dxa"/>
            <w:shd w:val="clear" w:color="auto" w:fill="auto"/>
            <w:hideMark/>
          </w:tcPr>
          <w:p w14:paraId="19D9D74C" w14:textId="22EDA46B"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культуры и туризма</w:t>
            </w:r>
            <w:r w:rsidR="00FC6DC0">
              <w:rPr>
                <w:rFonts w:eastAsia="Times New Roman"/>
                <w:lang w:eastAsia="ru-RU"/>
              </w:rPr>
              <w:t>»</w:t>
            </w:r>
          </w:p>
        </w:tc>
        <w:tc>
          <w:tcPr>
            <w:tcW w:w="456" w:type="dxa"/>
            <w:shd w:val="clear" w:color="auto" w:fill="auto"/>
            <w:vAlign w:val="bottom"/>
            <w:hideMark/>
          </w:tcPr>
          <w:p w14:paraId="55252BDD"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E10B26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198C939"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D6C6533"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273390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95FCA2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ADA7F9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B5D02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A39530B" w14:textId="77777777" w:rsidR="00FA4C57" w:rsidRPr="00FA4C57" w:rsidRDefault="00FA4C57" w:rsidP="00FA4C57">
            <w:pPr>
              <w:jc w:val="both"/>
              <w:rPr>
                <w:rFonts w:eastAsia="Times New Roman"/>
                <w:lang w:eastAsia="ru-RU"/>
              </w:rPr>
            </w:pPr>
            <w:r w:rsidRPr="00FA4C57">
              <w:rPr>
                <w:rFonts w:eastAsia="Times New Roman"/>
                <w:lang w:eastAsia="ru-RU"/>
              </w:rPr>
              <w:t xml:space="preserve">52 811,6  </w:t>
            </w:r>
          </w:p>
        </w:tc>
        <w:tc>
          <w:tcPr>
            <w:tcW w:w="1124" w:type="dxa"/>
            <w:shd w:val="clear" w:color="auto" w:fill="auto"/>
            <w:vAlign w:val="bottom"/>
            <w:hideMark/>
          </w:tcPr>
          <w:p w14:paraId="54338DF5" w14:textId="77777777" w:rsidR="00FA4C57" w:rsidRPr="00FA4C57" w:rsidRDefault="00FA4C57" w:rsidP="00FA4C57">
            <w:pPr>
              <w:jc w:val="both"/>
              <w:rPr>
                <w:rFonts w:eastAsia="Times New Roman"/>
                <w:lang w:eastAsia="ru-RU"/>
              </w:rPr>
            </w:pPr>
            <w:r w:rsidRPr="00FA4C57">
              <w:rPr>
                <w:rFonts w:eastAsia="Times New Roman"/>
                <w:lang w:eastAsia="ru-RU"/>
              </w:rPr>
              <w:t xml:space="preserve">28 129,7  </w:t>
            </w:r>
          </w:p>
        </w:tc>
        <w:tc>
          <w:tcPr>
            <w:tcW w:w="1200" w:type="dxa"/>
            <w:shd w:val="clear" w:color="auto" w:fill="auto"/>
            <w:vAlign w:val="bottom"/>
            <w:hideMark/>
          </w:tcPr>
          <w:p w14:paraId="58D9DC59" w14:textId="77777777" w:rsidR="00FA4C57" w:rsidRPr="00FA4C57" w:rsidRDefault="00FA4C57" w:rsidP="00FA4C57">
            <w:pPr>
              <w:jc w:val="both"/>
              <w:rPr>
                <w:rFonts w:eastAsia="Times New Roman"/>
                <w:lang w:eastAsia="ru-RU"/>
              </w:rPr>
            </w:pPr>
            <w:r w:rsidRPr="00FA4C57">
              <w:rPr>
                <w:rFonts w:eastAsia="Times New Roman"/>
                <w:lang w:eastAsia="ru-RU"/>
              </w:rPr>
              <w:t xml:space="preserve">31 501,8  </w:t>
            </w:r>
          </w:p>
        </w:tc>
      </w:tr>
      <w:tr w:rsidR="00FA4C57" w:rsidRPr="00FA4C57" w14:paraId="249F8848" w14:textId="77777777" w:rsidTr="00FC6DC0">
        <w:trPr>
          <w:trHeight w:val="20"/>
        </w:trPr>
        <w:tc>
          <w:tcPr>
            <w:tcW w:w="2552" w:type="dxa"/>
            <w:shd w:val="clear" w:color="auto" w:fill="auto"/>
            <w:hideMark/>
          </w:tcPr>
          <w:p w14:paraId="18F0AA77" w14:textId="690DCE0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FC6DC0">
              <w:rPr>
                <w:rFonts w:eastAsia="Times New Roman"/>
                <w:lang w:eastAsia="ru-RU"/>
              </w:rPr>
              <w:t>»</w:t>
            </w:r>
          </w:p>
        </w:tc>
        <w:tc>
          <w:tcPr>
            <w:tcW w:w="456" w:type="dxa"/>
            <w:shd w:val="clear" w:color="auto" w:fill="auto"/>
            <w:vAlign w:val="bottom"/>
            <w:hideMark/>
          </w:tcPr>
          <w:p w14:paraId="63C84EE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687CC3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2B0FFDD"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B54A47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9373C2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70AAD5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FA86C9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B59FCF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649BCEF"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35E201AE"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3A67366B"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4C613E87" w14:textId="77777777" w:rsidTr="00FC6DC0">
        <w:trPr>
          <w:trHeight w:val="20"/>
        </w:trPr>
        <w:tc>
          <w:tcPr>
            <w:tcW w:w="2552" w:type="dxa"/>
            <w:shd w:val="clear" w:color="auto" w:fill="auto"/>
            <w:hideMark/>
          </w:tcPr>
          <w:p w14:paraId="173BEABB" w14:textId="52F5C575"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w:t>
            </w:r>
            <w:r w:rsidR="00CB4182">
              <w:rPr>
                <w:rFonts w:eastAsia="Times New Roman"/>
                <w:lang w:eastAsia="ru-RU"/>
              </w:rPr>
              <w:t>т</w:t>
            </w:r>
            <w:r w:rsidRPr="00FA4C57">
              <w:rPr>
                <w:rFonts w:eastAsia="Times New Roman"/>
                <w:lang w:eastAsia="ru-RU"/>
              </w:rPr>
              <w:t>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56" w:type="dxa"/>
            <w:shd w:val="clear" w:color="auto" w:fill="auto"/>
            <w:vAlign w:val="bottom"/>
            <w:hideMark/>
          </w:tcPr>
          <w:p w14:paraId="70A8C0B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4F693A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8A95A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99B0AEB"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3BFEB3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5396FC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781C7D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8DC2C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1A2B543"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1A1091A0"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08AF6924"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64BF8E39" w14:textId="77777777" w:rsidTr="00FC6DC0">
        <w:trPr>
          <w:trHeight w:val="20"/>
        </w:trPr>
        <w:tc>
          <w:tcPr>
            <w:tcW w:w="2552" w:type="dxa"/>
            <w:shd w:val="clear" w:color="auto" w:fill="auto"/>
            <w:hideMark/>
          </w:tcPr>
          <w:p w14:paraId="49A8A094"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vAlign w:val="bottom"/>
            <w:hideMark/>
          </w:tcPr>
          <w:p w14:paraId="652517F1"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B14720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A66A16D"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E4B9F41"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06292D20" w14:textId="77777777" w:rsidR="00FA4C57" w:rsidRPr="00FA4C57" w:rsidRDefault="00FA4C57" w:rsidP="00FA4C57">
            <w:pPr>
              <w:jc w:val="both"/>
              <w:rPr>
                <w:rFonts w:eastAsia="Times New Roman"/>
                <w:lang w:eastAsia="ru-RU"/>
              </w:rPr>
            </w:pPr>
            <w:r w:rsidRPr="00FA4C57">
              <w:rPr>
                <w:rFonts w:eastAsia="Times New Roman"/>
                <w:lang w:eastAsia="ru-RU"/>
              </w:rPr>
              <w:t>500</w:t>
            </w:r>
          </w:p>
        </w:tc>
        <w:tc>
          <w:tcPr>
            <w:tcW w:w="456" w:type="dxa"/>
            <w:shd w:val="clear" w:color="auto" w:fill="auto"/>
            <w:vAlign w:val="bottom"/>
            <w:hideMark/>
          </w:tcPr>
          <w:p w14:paraId="74B4D4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37F6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E9153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DED92A"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453DC426"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6D9ABFDE"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0EC9A1CB" w14:textId="77777777" w:rsidTr="00FC6DC0">
        <w:trPr>
          <w:trHeight w:val="20"/>
        </w:trPr>
        <w:tc>
          <w:tcPr>
            <w:tcW w:w="2552" w:type="dxa"/>
            <w:shd w:val="clear" w:color="auto" w:fill="auto"/>
            <w:hideMark/>
          </w:tcPr>
          <w:p w14:paraId="23C0142C" w14:textId="085785CD"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w:t>
            </w:r>
            <w:r w:rsidR="00CB4182">
              <w:rPr>
                <w:rFonts w:eastAsia="Times New Roman"/>
                <w:lang w:eastAsia="ru-RU"/>
              </w:rPr>
              <w:t>т</w:t>
            </w:r>
            <w:r w:rsidRPr="00FA4C57">
              <w:rPr>
                <w:rFonts w:eastAsia="Times New Roman"/>
                <w:lang w:eastAsia="ru-RU"/>
              </w:rPr>
              <w:t xml:space="preserve">ы </w:t>
            </w:r>
          </w:p>
        </w:tc>
        <w:tc>
          <w:tcPr>
            <w:tcW w:w="456" w:type="dxa"/>
            <w:shd w:val="clear" w:color="auto" w:fill="auto"/>
            <w:vAlign w:val="bottom"/>
            <w:hideMark/>
          </w:tcPr>
          <w:p w14:paraId="1AD2B24E"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00F176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E01A5AD"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03DE732"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01DB1AB2"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4D9BD49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E385C7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40DC8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A59455D"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7DC6F992"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55613F63"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7AB4F8AB" w14:textId="77777777" w:rsidTr="00FC6DC0">
        <w:trPr>
          <w:trHeight w:val="20"/>
        </w:trPr>
        <w:tc>
          <w:tcPr>
            <w:tcW w:w="2552" w:type="dxa"/>
            <w:shd w:val="clear" w:color="auto" w:fill="auto"/>
            <w:hideMark/>
          </w:tcPr>
          <w:p w14:paraId="6850A0A4" w14:textId="77777777" w:rsidR="00FA4C57" w:rsidRPr="00FA4C57" w:rsidRDefault="00FA4C57" w:rsidP="00FA4C57">
            <w:pPr>
              <w:jc w:val="both"/>
              <w:rPr>
                <w:rFonts w:eastAsia="Times New Roman"/>
                <w:lang w:eastAsia="ru-RU"/>
              </w:rPr>
            </w:pPr>
            <w:r w:rsidRPr="00FA4C57">
              <w:rPr>
                <w:rFonts w:eastAsia="Times New Roman"/>
                <w:lang w:eastAsia="ru-RU"/>
              </w:rPr>
              <w:t>Жилищно-коммунальное хозяйство</w:t>
            </w:r>
          </w:p>
        </w:tc>
        <w:tc>
          <w:tcPr>
            <w:tcW w:w="456" w:type="dxa"/>
            <w:shd w:val="clear" w:color="auto" w:fill="auto"/>
            <w:vAlign w:val="bottom"/>
            <w:hideMark/>
          </w:tcPr>
          <w:p w14:paraId="782FA0B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636B22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B5E4CA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BB06B01"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7A05DD40"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4E05E2ED"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52DF6F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0C712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17948E"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33AAFC94"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41A8904F"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50310A67" w14:textId="77777777" w:rsidTr="00FC6DC0">
        <w:trPr>
          <w:trHeight w:val="20"/>
        </w:trPr>
        <w:tc>
          <w:tcPr>
            <w:tcW w:w="2552" w:type="dxa"/>
            <w:shd w:val="clear" w:color="auto" w:fill="auto"/>
            <w:hideMark/>
          </w:tcPr>
          <w:p w14:paraId="0BB4AD63" w14:textId="77777777" w:rsidR="00FA4C57" w:rsidRPr="00FA4C57" w:rsidRDefault="00FA4C57" w:rsidP="00FA4C57">
            <w:pPr>
              <w:jc w:val="both"/>
              <w:rPr>
                <w:rFonts w:eastAsia="Times New Roman"/>
                <w:lang w:eastAsia="ru-RU"/>
              </w:rPr>
            </w:pPr>
            <w:r w:rsidRPr="00FA4C57">
              <w:rPr>
                <w:rFonts w:eastAsia="Times New Roman"/>
                <w:lang w:eastAsia="ru-RU"/>
              </w:rPr>
              <w:t>Благоустройство</w:t>
            </w:r>
          </w:p>
        </w:tc>
        <w:tc>
          <w:tcPr>
            <w:tcW w:w="456" w:type="dxa"/>
            <w:shd w:val="clear" w:color="auto" w:fill="auto"/>
            <w:vAlign w:val="bottom"/>
            <w:hideMark/>
          </w:tcPr>
          <w:p w14:paraId="2D6C6CC8"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39608E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DDF598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C79ABCB"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02C03CE1"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23EC24B5"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35490A99"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4E286E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135DE4"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124" w:type="dxa"/>
            <w:shd w:val="clear" w:color="auto" w:fill="auto"/>
            <w:vAlign w:val="bottom"/>
            <w:hideMark/>
          </w:tcPr>
          <w:p w14:paraId="0205B3E5"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c>
          <w:tcPr>
            <w:tcW w:w="1200" w:type="dxa"/>
            <w:shd w:val="clear" w:color="auto" w:fill="auto"/>
            <w:vAlign w:val="bottom"/>
            <w:hideMark/>
          </w:tcPr>
          <w:p w14:paraId="2FD31749" w14:textId="77777777" w:rsidR="00FA4C57" w:rsidRPr="00FA4C57" w:rsidRDefault="00FA4C57" w:rsidP="00FA4C57">
            <w:pPr>
              <w:jc w:val="both"/>
              <w:rPr>
                <w:rFonts w:eastAsia="Times New Roman"/>
                <w:lang w:eastAsia="ru-RU"/>
              </w:rPr>
            </w:pPr>
            <w:r w:rsidRPr="00FA4C57">
              <w:rPr>
                <w:rFonts w:eastAsia="Times New Roman"/>
                <w:lang w:eastAsia="ru-RU"/>
              </w:rPr>
              <w:t xml:space="preserve">88,6  </w:t>
            </w:r>
          </w:p>
        </w:tc>
      </w:tr>
      <w:tr w:rsidR="00FA4C57" w:rsidRPr="00FA4C57" w14:paraId="380F9875" w14:textId="77777777" w:rsidTr="00FC6DC0">
        <w:trPr>
          <w:trHeight w:val="20"/>
        </w:trPr>
        <w:tc>
          <w:tcPr>
            <w:tcW w:w="2552" w:type="dxa"/>
            <w:shd w:val="clear" w:color="auto" w:fill="auto"/>
            <w:hideMark/>
          </w:tcPr>
          <w:p w14:paraId="0468F29B"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Финансовое управление Администрации Атяшевского муниципального района</w:t>
            </w:r>
          </w:p>
        </w:tc>
        <w:tc>
          <w:tcPr>
            <w:tcW w:w="456" w:type="dxa"/>
            <w:shd w:val="clear" w:color="auto" w:fill="auto"/>
            <w:vAlign w:val="bottom"/>
            <w:hideMark/>
          </w:tcPr>
          <w:p w14:paraId="492FC7F9"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491786F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A217C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3765FBE" w14:textId="77777777" w:rsidR="00FA4C57" w:rsidRPr="00FA4C57" w:rsidRDefault="00FA4C57" w:rsidP="00FA4C57">
            <w:pPr>
              <w:jc w:val="both"/>
              <w:rPr>
                <w:rFonts w:eastAsia="Times New Roman"/>
                <w:lang w:eastAsia="ru-RU"/>
              </w:rPr>
            </w:pPr>
            <w:r w:rsidRPr="00FA4C57">
              <w:rPr>
                <w:rFonts w:eastAsia="Times New Roman"/>
                <w:lang w:eastAsia="ru-RU"/>
              </w:rPr>
              <w:t>44104</w:t>
            </w:r>
          </w:p>
        </w:tc>
        <w:tc>
          <w:tcPr>
            <w:tcW w:w="576" w:type="dxa"/>
            <w:shd w:val="clear" w:color="auto" w:fill="auto"/>
            <w:vAlign w:val="bottom"/>
            <w:hideMark/>
          </w:tcPr>
          <w:p w14:paraId="5F43D5F0"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487330D4"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06250A4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5608611E"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center"/>
            <w:hideMark/>
          </w:tcPr>
          <w:p w14:paraId="1A82AA7F" w14:textId="77777777" w:rsidR="00FA4C57" w:rsidRPr="00FA4C57" w:rsidRDefault="00FA4C57" w:rsidP="00FA4C57">
            <w:pPr>
              <w:rPr>
                <w:rFonts w:eastAsia="Times New Roman"/>
                <w:lang w:eastAsia="ru-RU"/>
              </w:rPr>
            </w:pPr>
            <w:r w:rsidRPr="00FA4C57">
              <w:rPr>
                <w:rFonts w:eastAsia="Times New Roman"/>
                <w:lang w:eastAsia="ru-RU"/>
              </w:rPr>
              <w:t>88,6</w:t>
            </w:r>
          </w:p>
        </w:tc>
        <w:tc>
          <w:tcPr>
            <w:tcW w:w="1124" w:type="dxa"/>
            <w:shd w:val="clear" w:color="auto" w:fill="auto"/>
            <w:vAlign w:val="center"/>
            <w:hideMark/>
          </w:tcPr>
          <w:p w14:paraId="21D38183" w14:textId="77777777" w:rsidR="00FA4C57" w:rsidRPr="00FA4C57" w:rsidRDefault="00FA4C57" w:rsidP="00FA4C57">
            <w:pPr>
              <w:rPr>
                <w:rFonts w:eastAsia="Times New Roman"/>
                <w:lang w:eastAsia="ru-RU"/>
              </w:rPr>
            </w:pPr>
            <w:r w:rsidRPr="00FA4C57">
              <w:rPr>
                <w:rFonts w:eastAsia="Times New Roman"/>
                <w:lang w:eastAsia="ru-RU"/>
              </w:rPr>
              <w:t>88,6</w:t>
            </w:r>
          </w:p>
        </w:tc>
        <w:tc>
          <w:tcPr>
            <w:tcW w:w="1200" w:type="dxa"/>
            <w:shd w:val="clear" w:color="auto" w:fill="auto"/>
            <w:vAlign w:val="center"/>
            <w:hideMark/>
          </w:tcPr>
          <w:p w14:paraId="4A1C3AFB" w14:textId="77777777" w:rsidR="00FA4C57" w:rsidRPr="00FA4C57" w:rsidRDefault="00FA4C57" w:rsidP="00FA4C57">
            <w:pPr>
              <w:rPr>
                <w:rFonts w:eastAsia="Times New Roman"/>
                <w:lang w:eastAsia="ru-RU"/>
              </w:rPr>
            </w:pPr>
            <w:r w:rsidRPr="00FA4C57">
              <w:rPr>
                <w:rFonts w:eastAsia="Times New Roman"/>
                <w:lang w:eastAsia="ru-RU"/>
              </w:rPr>
              <w:t>88,6</w:t>
            </w:r>
          </w:p>
        </w:tc>
      </w:tr>
      <w:tr w:rsidR="00FA4C57" w:rsidRPr="00FA4C57" w14:paraId="1E5FA138" w14:textId="77777777" w:rsidTr="00FC6DC0">
        <w:trPr>
          <w:trHeight w:val="20"/>
        </w:trPr>
        <w:tc>
          <w:tcPr>
            <w:tcW w:w="2552" w:type="dxa"/>
            <w:shd w:val="clear" w:color="auto" w:fill="auto"/>
            <w:hideMark/>
          </w:tcPr>
          <w:p w14:paraId="4958A236" w14:textId="78614766"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библиотечного дела</w:t>
            </w:r>
            <w:r w:rsidR="00FC6DC0">
              <w:rPr>
                <w:rFonts w:eastAsia="Times New Roman"/>
                <w:lang w:eastAsia="ru-RU"/>
              </w:rPr>
              <w:t>»</w:t>
            </w:r>
          </w:p>
        </w:tc>
        <w:tc>
          <w:tcPr>
            <w:tcW w:w="456" w:type="dxa"/>
            <w:shd w:val="clear" w:color="auto" w:fill="auto"/>
            <w:vAlign w:val="bottom"/>
            <w:hideMark/>
          </w:tcPr>
          <w:p w14:paraId="6853C60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0E2227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E51E49C"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6BC0E5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77FC98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C62D4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6903BC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6512DE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35B1279" w14:textId="77777777" w:rsidR="00FA4C57" w:rsidRPr="00FA4C57" w:rsidRDefault="00FA4C57" w:rsidP="00FA4C57">
            <w:pPr>
              <w:jc w:val="both"/>
              <w:rPr>
                <w:rFonts w:eastAsia="Times New Roman"/>
                <w:lang w:eastAsia="ru-RU"/>
              </w:rPr>
            </w:pPr>
            <w:r w:rsidRPr="00FA4C57">
              <w:rPr>
                <w:rFonts w:eastAsia="Times New Roman"/>
                <w:lang w:eastAsia="ru-RU"/>
              </w:rPr>
              <w:t xml:space="preserve">11 940,3  </w:t>
            </w:r>
          </w:p>
        </w:tc>
        <w:tc>
          <w:tcPr>
            <w:tcW w:w="1124" w:type="dxa"/>
            <w:shd w:val="clear" w:color="auto" w:fill="auto"/>
            <w:vAlign w:val="bottom"/>
            <w:hideMark/>
          </w:tcPr>
          <w:p w14:paraId="27E062BB"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6638714E"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10CF3887" w14:textId="77777777" w:rsidTr="00FC6DC0">
        <w:trPr>
          <w:trHeight w:val="20"/>
        </w:trPr>
        <w:tc>
          <w:tcPr>
            <w:tcW w:w="2552" w:type="dxa"/>
            <w:shd w:val="clear" w:color="auto" w:fill="auto"/>
            <w:hideMark/>
          </w:tcPr>
          <w:p w14:paraId="55B899B0" w14:textId="77777777" w:rsidR="00FA4C57" w:rsidRPr="00FA4C57" w:rsidRDefault="00FA4C57" w:rsidP="00FA4C57">
            <w:pPr>
              <w:jc w:val="both"/>
              <w:rPr>
                <w:rFonts w:eastAsia="Times New Roman"/>
                <w:lang w:eastAsia="ru-RU"/>
              </w:rPr>
            </w:pPr>
            <w:r w:rsidRPr="00FA4C57">
              <w:rPr>
                <w:rFonts w:eastAsia="Times New Roman"/>
                <w:lang w:eastAsia="ru-RU"/>
              </w:rPr>
              <w:t>Библиотеки</w:t>
            </w:r>
          </w:p>
        </w:tc>
        <w:tc>
          <w:tcPr>
            <w:tcW w:w="456" w:type="dxa"/>
            <w:shd w:val="clear" w:color="auto" w:fill="auto"/>
            <w:vAlign w:val="bottom"/>
            <w:hideMark/>
          </w:tcPr>
          <w:p w14:paraId="25ECE58E"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C2F52A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E8290E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1FCFB21"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213AF05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D22FAC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1FC18A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F49E56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F37A11"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179E8E35"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38C24B4A"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2BDE40E4" w14:textId="77777777" w:rsidTr="00FC6DC0">
        <w:trPr>
          <w:trHeight w:val="20"/>
        </w:trPr>
        <w:tc>
          <w:tcPr>
            <w:tcW w:w="2552" w:type="dxa"/>
            <w:shd w:val="clear" w:color="auto" w:fill="auto"/>
            <w:hideMark/>
          </w:tcPr>
          <w:p w14:paraId="78B85EB8"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416A437"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3A6B71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DC9959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97B8A5C"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0377A51F"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2006447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B7E72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CF706E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BD1661A"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4B46A92B"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70D4B986"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1D8F81C3" w14:textId="77777777" w:rsidTr="00FC6DC0">
        <w:trPr>
          <w:trHeight w:val="20"/>
        </w:trPr>
        <w:tc>
          <w:tcPr>
            <w:tcW w:w="2552" w:type="dxa"/>
            <w:shd w:val="clear" w:color="auto" w:fill="auto"/>
            <w:hideMark/>
          </w:tcPr>
          <w:p w14:paraId="086C445F"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3C87A650"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B040E9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5AFEA2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8B5CDD3"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21A60FB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7AB4AC5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043E0B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711A4C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AEB3246"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7BF47055"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6B8662F7"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6F7651D4" w14:textId="77777777" w:rsidTr="00FC6DC0">
        <w:trPr>
          <w:trHeight w:val="20"/>
        </w:trPr>
        <w:tc>
          <w:tcPr>
            <w:tcW w:w="2552" w:type="dxa"/>
            <w:shd w:val="clear" w:color="auto" w:fill="auto"/>
            <w:hideMark/>
          </w:tcPr>
          <w:p w14:paraId="2571DC33"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1C19598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38BA6E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F8F654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B2D41D0"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4242AD7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13068807"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7C9D32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5A4A7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8BB28AE"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0F1457C2"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1A7757F7"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29F6E34C" w14:textId="77777777" w:rsidTr="00FC6DC0">
        <w:trPr>
          <w:trHeight w:val="20"/>
        </w:trPr>
        <w:tc>
          <w:tcPr>
            <w:tcW w:w="2552" w:type="dxa"/>
            <w:shd w:val="clear" w:color="auto" w:fill="auto"/>
            <w:hideMark/>
          </w:tcPr>
          <w:p w14:paraId="292E2D93"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6B97281B"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0EA8D7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142F40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097FDBD"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41EE360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6A9B290B"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D8272E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707F9F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077A57"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18ED49FA"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623BC4B9"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3C9ABC3B" w14:textId="77777777" w:rsidTr="00FC6DC0">
        <w:trPr>
          <w:trHeight w:val="20"/>
        </w:trPr>
        <w:tc>
          <w:tcPr>
            <w:tcW w:w="2552" w:type="dxa"/>
            <w:shd w:val="clear" w:color="auto" w:fill="auto"/>
            <w:hideMark/>
          </w:tcPr>
          <w:p w14:paraId="7F7A984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1D30A21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DC69B6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458D5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24C66C6" w14:textId="77777777" w:rsidR="00FA4C57" w:rsidRPr="00FA4C57" w:rsidRDefault="00FA4C57" w:rsidP="00FA4C57">
            <w:pPr>
              <w:rPr>
                <w:rFonts w:eastAsia="Times New Roman"/>
                <w:lang w:eastAsia="ru-RU"/>
              </w:rPr>
            </w:pPr>
            <w:r w:rsidRPr="00FA4C57">
              <w:rPr>
                <w:rFonts w:eastAsia="Times New Roman"/>
                <w:lang w:eastAsia="ru-RU"/>
              </w:rPr>
              <w:t>61160</w:t>
            </w:r>
          </w:p>
        </w:tc>
        <w:tc>
          <w:tcPr>
            <w:tcW w:w="576" w:type="dxa"/>
            <w:shd w:val="clear" w:color="auto" w:fill="auto"/>
            <w:vAlign w:val="bottom"/>
            <w:hideMark/>
          </w:tcPr>
          <w:p w14:paraId="080F92E0"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58823FCA"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17D60CD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09B84405"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7D161D19" w14:textId="77777777" w:rsidR="00FA4C57" w:rsidRPr="00FA4C57" w:rsidRDefault="00FA4C57" w:rsidP="00FA4C57">
            <w:pPr>
              <w:jc w:val="both"/>
              <w:rPr>
                <w:rFonts w:eastAsia="Times New Roman"/>
                <w:lang w:eastAsia="ru-RU"/>
              </w:rPr>
            </w:pPr>
            <w:r w:rsidRPr="00FA4C57">
              <w:rPr>
                <w:rFonts w:eastAsia="Times New Roman"/>
                <w:lang w:eastAsia="ru-RU"/>
              </w:rPr>
              <w:t xml:space="preserve">11 611,4  </w:t>
            </w:r>
          </w:p>
        </w:tc>
        <w:tc>
          <w:tcPr>
            <w:tcW w:w="1124" w:type="dxa"/>
            <w:shd w:val="clear" w:color="auto" w:fill="auto"/>
            <w:vAlign w:val="bottom"/>
            <w:hideMark/>
          </w:tcPr>
          <w:p w14:paraId="54674B81" w14:textId="77777777" w:rsidR="00FA4C57" w:rsidRPr="00FA4C57" w:rsidRDefault="00FA4C57" w:rsidP="00FA4C57">
            <w:pPr>
              <w:jc w:val="both"/>
              <w:rPr>
                <w:rFonts w:eastAsia="Times New Roman"/>
                <w:lang w:eastAsia="ru-RU"/>
              </w:rPr>
            </w:pPr>
            <w:r w:rsidRPr="00FA4C57">
              <w:rPr>
                <w:rFonts w:eastAsia="Times New Roman"/>
                <w:lang w:eastAsia="ru-RU"/>
              </w:rPr>
              <w:t xml:space="preserve">6 399,5  </w:t>
            </w:r>
          </w:p>
        </w:tc>
        <w:tc>
          <w:tcPr>
            <w:tcW w:w="1200" w:type="dxa"/>
            <w:shd w:val="clear" w:color="auto" w:fill="auto"/>
            <w:vAlign w:val="bottom"/>
            <w:hideMark/>
          </w:tcPr>
          <w:p w14:paraId="19C884C8" w14:textId="77777777" w:rsidR="00FA4C57" w:rsidRPr="00FA4C57" w:rsidRDefault="00FA4C57" w:rsidP="00FA4C57">
            <w:pPr>
              <w:jc w:val="both"/>
              <w:rPr>
                <w:rFonts w:eastAsia="Times New Roman"/>
                <w:lang w:eastAsia="ru-RU"/>
              </w:rPr>
            </w:pPr>
            <w:r w:rsidRPr="00FA4C57">
              <w:rPr>
                <w:rFonts w:eastAsia="Times New Roman"/>
                <w:lang w:eastAsia="ru-RU"/>
              </w:rPr>
              <w:t xml:space="preserve">7 041,9  </w:t>
            </w:r>
          </w:p>
        </w:tc>
      </w:tr>
      <w:tr w:rsidR="00FA4C57" w:rsidRPr="00FA4C57" w14:paraId="4BAC3F9C" w14:textId="77777777" w:rsidTr="00FC6DC0">
        <w:trPr>
          <w:trHeight w:val="20"/>
        </w:trPr>
        <w:tc>
          <w:tcPr>
            <w:tcW w:w="2552" w:type="dxa"/>
            <w:shd w:val="clear" w:color="auto" w:fill="auto"/>
            <w:hideMark/>
          </w:tcPr>
          <w:p w14:paraId="1733F987" w14:textId="20B4AE90" w:rsidR="00FA4C57" w:rsidRPr="00FA4C57" w:rsidRDefault="00FA4C57" w:rsidP="00FA4C57">
            <w:pPr>
              <w:jc w:val="both"/>
              <w:rPr>
                <w:rFonts w:eastAsia="Times New Roman"/>
                <w:lang w:eastAsia="ru-RU"/>
              </w:rPr>
            </w:pPr>
            <w:r w:rsidRPr="00FA4C57">
              <w:rPr>
                <w:rFonts w:eastAsia="Times New Roman"/>
                <w:lang w:eastAsia="ru-RU"/>
              </w:rPr>
              <w:t>Модернизация библиотек в части комплектования книжных фондов библиотек муници</w:t>
            </w:r>
            <w:r w:rsidR="00CB4182">
              <w:rPr>
                <w:rFonts w:eastAsia="Times New Roman"/>
                <w:lang w:eastAsia="ru-RU"/>
              </w:rPr>
              <w:t>п</w:t>
            </w:r>
            <w:r w:rsidRPr="00FA4C57">
              <w:rPr>
                <w:rFonts w:eastAsia="Times New Roman"/>
                <w:lang w:eastAsia="ru-RU"/>
              </w:rPr>
              <w:t>альных образований</w:t>
            </w:r>
          </w:p>
        </w:tc>
        <w:tc>
          <w:tcPr>
            <w:tcW w:w="456" w:type="dxa"/>
            <w:shd w:val="clear" w:color="auto" w:fill="auto"/>
            <w:vAlign w:val="bottom"/>
            <w:hideMark/>
          </w:tcPr>
          <w:p w14:paraId="3FF87E91"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B1C684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BDA33D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D032E66"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4E17C57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1001C5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C4CC7F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8A13B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76ABB3"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7FA5C83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5FDFBA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7015144" w14:textId="77777777" w:rsidTr="00FC6DC0">
        <w:trPr>
          <w:trHeight w:val="20"/>
        </w:trPr>
        <w:tc>
          <w:tcPr>
            <w:tcW w:w="2552" w:type="dxa"/>
            <w:shd w:val="clear" w:color="auto" w:fill="auto"/>
            <w:hideMark/>
          </w:tcPr>
          <w:p w14:paraId="2A112CDF"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FF341B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22E3B5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2A660E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3DF5208"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095AE2E3"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7EBEDA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AC22E1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7066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0FA35B"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6FFAA86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E1C840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9B2B566" w14:textId="77777777" w:rsidTr="00FC6DC0">
        <w:trPr>
          <w:trHeight w:val="20"/>
        </w:trPr>
        <w:tc>
          <w:tcPr>
            <w:tcW w:w="2552" w:type="dxa"/>
            <w:shd w:val="clear" w:color="auto" w:fill="auto"/>
            <w:hideMark/>
          </w:tcPr>
          <w:p w14:paraId="78976003"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24B49C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D5A265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67DC9A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2ADAA77"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7B7163C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480EC81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A1F67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CFEC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C15DF9"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553EE86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967AF0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4EB43F2" w14:textId="77777777" w:rsidTr="00FC6DC0">
        <w:trPr>
          <w:trHeight w:val="20"/>
        </w:trPr>
        <w:tc>
          <w:tcPr>
            <w:tcW w:w="2552" w:type="dxa"/>
            <w:shd w:val="clear" w:color="auto" w:fill="auto"/>
            <w:hideMark/>
          </w:tcPr>
          <w:p w14:paraId="67E5EEAE"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7B02873D"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B0B1CE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461B45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35084AA"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12FE286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3B61C00E"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3011A6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2CD5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FD581B"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0C29E09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D9915E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71D6F2A" w14:textId="77777777" w:rsidTr="00FC6DC0">
        <w:trPr>
          <w:trHeight w:val="20"/>
        </w:trPr>
        <w:tc>
          <w:tcPr>
            <w:tcW w:w="2552" w:type="dxa"/>
            <w:shd w:val="clear" w:color="auto" w:fill="auto"/>
            <w:hideMark/>
          </w:tcPr>
          <w:p w14:paraId="409A77C0"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00F0DC9E"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34C410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F67D37C"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D28F987"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47F9781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4880C37D"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0ED86C5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1FC084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B33504"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7105A90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133465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FEB520B" w14:textId="77777777" w:rsidTr="00FC6DC0">
        <w:trPr>
          <w:trHeight w:val="20"/>
        </w:trPr>
        <w:tc>
          <w:tcPr>
            <w:tcW w:w="2552" w:type="dxa"/>
            <w:shd w:val="clear" w:color="auto" w:fill="auto"/>
            <w:hideMark/>
          </w:tcPr>
          <w:p w14:paraId="2F3E5AA7"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0628871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BD2FA9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7E57A9E"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99DE141" w14:textId="77777777" w:rsidR="00FA4C57" w:rsidRPr="00FA4C57" w:rsidRDefault="00FA4C57" w:rsidP="00FA4C57">
            <w:pPr>
              <w:rPr>
                <w:rFonts w:eastAsia="Times New Roman"/>
                <w:lang w:eastAsia="ru-RU"/>
              </w:rPr>
            </w:pPr>
            <w:r w:rsidRPr="00FA4C57">
              <w:rPr>
                <w:rFonts w:eastAsia="Times New Roman"/>
                <w:lang w:eastAsia="ru-RU"/>
              </w:rPr>
              <w:t>L5190</w:t>
            </w:r>
          </w:p>
        </w:tc>
        <w:tc>
          <w:tcPr>
            <w:tcW w:w="576" w:type="dxa"/>
            <w:shd w:val="clear" w:color="auto" w:fill="auto"/>
            <w:vAlign w:val="bottom"/>
            <w:hideMark/>
          </w:tcPr>
          <w:p w14:paraId="48D75CF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09176913"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6226A77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7FF438FA"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573AD577" w14:textId="77777777" w:rsidR="00FA4C57" w:rsidRPr="00FA4C57" w:rsidRDefault="00FA4C57" w:rsidP="00FA4C57">
            <w:pPr>
              <w:jc w:val="both"/>
              <w:rPr>
                <w:rFonts w:eastAsia="Times New Roman"/>
                <w:lang w:eastAsia="ru-RU"/>
              </w:rPr>
            </w:pPr>
            <w:r w:rsidRPr="00FA4C57">
              <w:rPr>
                <w:rFonts w:eastAsia="Times New Roman"/>
                <w:lang w:eastAsia="ru-RU"/>
              </w:rPr>
              <w:t xml:space="preserve">328,9  </w:t>
            </w:r>
          </w:p>
        </w:tc>
        <w:tc>
          <w:tcPr>
            <w:tcW w:w="1124" w:type="dxa"/>
            <w:shd w:val="clear" w:color="auto" w:fill="auto"/>
            <w:vAlign w:val="bottom"/>
            <w:hideMark/>
          </w:tcPr>
          <w:p w14:paraId="071C1FC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CFCF90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DB9E776" w14:textId="77777777" w:rsidTr="00FC6DC0">
        <w:trPr>
          <w:trHeight w:val="20"/>
        </w:trPr>
        <w:tc>
          <w:tcPr>
            <w:tcW w:w="2552" w:type="dxa"/>
            <w:shd w:val="clear" w:color="auto" w:fill="auto"/>
            <w:hideMark/>
          </w:tcPr>
          <w:p w14:paraId="31B76689" w14:textId="372AB7CA"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lastRenderedPageBreak/>
              <w:t>«</w:t>
            </w:r>
            <w:r w:rsidRPr="00FA4C57">
              <w:rPr>
                <w:rFonts w:eastAsia="Times New Roman"/>
                <w:lang w:eastAsia="ru-RU"/>
              </w:rPr>
              <w:t>Развитие инфраструктуры сферы культуры</w:t>
            </w:r>
            <w:r w:rsidR="00FC6DC0">
              <w:rPr>
                <w:rFonts w:eastAsia="Times New Roman"/>
                <w:lang w:eastAsia="ru-RU"/>
              </w:rPr>
              <w:t>»</w:t>
            </w:r>
          </w:p>
        </w:tc>
        <w:tc>
          <w:tcPr>
            <w:tcW w:w="456" w:type="dxa"/>
            <w:shd w:val="clear" w:color="auto" w:fill="auto"/>
            <w:vAlign w:val="bottom"/>
            <w:hideMark/>
          </w:tcPr>
          <w:p w14:paraId="63E55708" w14:textId="77777777" w:rsidR="00FA4C57" w:rsidRPr="00FA4C57" w:rsidRDefault="00FA4C57" w:rsidP="00FA4C57">
            <w:pPr>
              <w:rPr>
                <w:rFonts w:eastAsia="Times New Roman"/>
                <w:lang w:eastAsia="ru-RU"/>
              </w:rPr>
            </w:pPr>
            <w:r w:rsidRPr="00FA4C57">
              <w:rPr>
                <w:rFonts w:eastAsia="Times New Roman"/>
                <w:lang w:eastAsia="ru-RU"/>
              </w:rPr>
              <w:lastRenderedPageBreak/>
              <w:t>05</w:t>
            </w:r>
          </w:p>
        </w:tc>
        <w:tc>
          <w:tcPr>
            <w:tcW w:w="336" w:type="dxa"/>
            <w:shd w:val="clear" w:color="auto" w:fill="auto"/>
            <w:vAlign w:val="bottom"/>
            <w:hideMark/>
          </w:tcPr>
          <w:p w14:paraId="7048AFC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F8BAE39"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1CA7873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1FB1FE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A03890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4ABCC0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BEC1F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A232A92"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5224EBCB"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6D76B2E5"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4A2E0763" w14:textId="77777777" w:rsidTr="00FC6DC0">
        <w:trPr>
          <w:trHeight w:val="20"/>
        </w:trPr>
        <w:tc>
          <w:tcPr>
            <w:tcW w:w="2552" w:type="dxa"/>
            <w:shd w:val="clear" w:color="auto" w:fill="auto"/>
            <w:hideMark/>
          </w:tcPr>
          <w:p w14:paraId="5FF185D6" w14:textId="77777777" w:rsidR="00FA4C57" w:rsidRPr="00FA4C57" w:rsidRDefault="00FA4C57" w:rsidP="00FA4C57">
            <w:pPr>
              <w:jc w:val="both"/>
              <w:rPr>
                <w:rFonts w:eastAsia="Times New Roman"/>
                <w:lang w:eastAsia="ru-RU"/>
              </w:rPr>
            </w:pPr>
            <w:r w:rsidRPr="00FA4C57">
              <w:rPr>
                <w:rFonts w:eastAsia="Times New Roman"/>
                <w:lang w:eastAsia="ru-RU"/>
              </w:rPr>
              <w:t>Дворцы и дома культуры, другие учреждения культуры и средств массовой информации</w:t>
            </w:r>
          </w:p>
        </w:tc>
        <w:tc>
          <w:tcPr>
            <w:tcW w:w="456" w:type="dxa"/>
            <w:shd w:val="clear" w:color="auto" w:fill="auto"/>
            <w:vAlign w:val="bottom"/>
            <w:hideMark/>
          </w:tcPr>
          <w:p w14:paraId="4FA8593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873006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EE32119"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A797FF8"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122F164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3774D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2D9BDC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65329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F627CE7"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305E960A"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37AEDBAB"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6EBA0044" w14:textId="77777777" w:rsidTr="00FC6DC0">
        <w:trPr>
          <w:trHeight w:val="20"/>
        </w:trPr>
        <w:tc>
          <w:tcPr>
            <w:tcW w:w="2552" w:type="dxa"/>
            <w:shd w:val="clear" w:color="auto" w:fill="auto"/>
            <w:hideMark/>
          </w:tcPr>
          <w:p w14:paraId="62DE39C1"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25A845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593042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412EEC9"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755F82B6"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6C267D52"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1BA2A0B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8FC2B9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D208E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51522FA"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06EBAC3D"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1A3B445A"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71DB2BD8" w14:textId="77777777" w:rsidTr="00FC6DC0">
        <w:trPr>
          <w:trHeight w:val="20"/>
        </w:trPr>
        <w:tc>
          <w:tcPr>
            <w:tcW w:w="2552" w:type="dxa"/>
            <w:shd w:val="clear" w:color="auto" w:fill="auto"/>
            <w:hideMark/>
          </w:tcPr>
          <w:p w14:paraId="70A92D28"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25364C7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F216C7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04A0FC1"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44B3DC0"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758CB208"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3196E1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454056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660B16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68202CC"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24B2322A"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633B37DE"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54EB0D2B" w14:textId="77777777" w:rsidTr="00FC6DC0">
        <w:trPr>
          <w:trHeight w:val="20"/>
        </w:trPr>
        <w:tc>
          <w:tcPr>
            <w:tcW w:w="2552" w:type="dxa"/>
            <w:shd w:val="clear" w:color="auto" w:fill="auto"/>
            <w:hideMark/>
          </w:tcPr>
          <w:p w14:paraId="002DE267"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7B53304D"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4171049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7C9FE6E"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0B32992E"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2F2B3DA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8E9BFA9"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2A6A778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1778A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1FB9810"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5C0589DC"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5B869410"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64F229C6" w14:textId="77777777" w:rsidTr="00FC6DC0">
        <w:trPr>
          <w:trHeight w:val="20"/>
        </w:trPr>
        <w:tc>
          <w:tcPr>
            <w:tcW w:w="2552" w:type="dxa"/>
            <w:shd w:val="clear" w:color="auto" w:fill="auto"/>
            <w:hideMark/>
          </w:tcPr>
          <w:p w14:paraId="5864FEEA"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35943E1C"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31F8F9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D552E7"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5EDA2BBA"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72CC672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69ECC57"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3511F8D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0D8495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266E101"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2FD2B6FC"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41C2B04C"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5314318D" w14:textId="77777777" w:rsidTr="00FC6DC0">
        <w:trPr>
          <w:trHeight w:val="20"/>
        </w:trPr>
        <w:tc>
          <w:tcPr>
            <w:tcW w:w="2552" w:type="dxa"/>
            <w:shd w:val="clear" w:color="auto" w:fill="auto"/>
            <w:hideMark/>
          </w:tcPr>
          <w:p w14:paraId="39398CC9"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6FDADE8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A979CE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56B7594"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68A8DEC"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6C738AC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7A09BD0"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7863D0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53DFED70"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50A4CEDB" w14:textId="77777777" w:rsidR="00FA4C57" w:rsidRPr="00FA4C57" w:rsidRDefault="00FA4C57" w:rsidP="00FA4C57">
            <w:pPr>
              <w:jc w:val="both"/>
              <w:rPr>
                <w:rFonts w:eastAsia="Times New Roman"/>
                <w:lang w:eastAsia="ru-RU"/>
              </w:rPr>
            </w:pPr>
            <w:r w:rsidRPr="00FA4C57">
              <w:rPr>
                <w:rFonts w:eastAsia="Times New Roman"/>
                <w:lang w:eastAsia="ru-RU"/>
              </w:rPr>
              <w:t>1427,3</w:t>
            </w:r>
          </w:p>
        </w:tc>
        <w:tc>
          <w:tcPr>
            <w:tcW w:w="1124" w:type="dxa"/>
            <w:shd w:val="clear" w:color="auto" w:fill="auto"/>
            <w:vAlign w:val="bottom"/>
            <w:hideMark/>
          </w:tcPr>
          <w:p w14:paraId="5DA09A59"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1200" w:type="dxa"/>
            <w:shd w:val="clear" w:color="auto" w:fill="auto"/>
            <w:vAlign w:val="bottom"/>
            <w:hideMark/>
          </w:tcPr>
          <w:p w14:paraId="754E2CA8" w14:textId="77777777" w:rsidR="00FA4C57" w:rsidRPr="00FA4C57" w:rsidRDefault="00FA4C57" w:rsidP="00FA4C57">
            <w:pPr>
              <w:jc w:val="both"/>
              <w:rPr>
                <w:rFonts w:eastAsia="Times New Roman"/>
                <w:lang w:eastAsia="ru-RU"/>
              </w:rPr>
            </w:pPr>
            <w:r w:rsidRPr="00FA4C57">
              <w:rPr>
                <w:rFonts w:eastAsia="Times New Roman"/>
                <w:lang w:eastAsia="ru-RU"/>
              </w:rPr>
              <w:t>0,0</w:t>
            </w:r>
          </w:p>
        </w:tc>
      </w:tr>
      <w:tr w:rsidR="00FA4C57" w:rsidRPr="00FA4C57" w14:paraId="21CCD6FC" w14:textId="77777777" w:rsidTr="00FC6DC0">
        <w:trPr>
          <w:trHeight w:val="20"/>
        </w:trPr>
        <w:tc>
          <w:tcPr>
            <w:tcW w:w="2552" w:type="dxa"/>
            <w:shd w:val="clear" w:color="auto" w:fill="auto"/>
            <w:hideMark/>
          </w:tcPr>
          <w:p w14:paraId="48BDC643" w14:textId="3AF2F1E2"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336BE297"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4CE0840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C371F0B"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49AEE2E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543A61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F468E1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0C6509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30D8B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9A75927" w14:textId="77777777" w:rsidR="00FA4C57" w:rsidRPr="00FA4C57" w:rsidRDefault="00FA4C57" w:rsidP="00FA4C57">
            <w:pPr>
              <w:jc w:val="both"/>
              <w:rPr>
                <w:rFonts w:eastAsia="Times New Roman"/>
                <w:lang w:eastAsia="ru-RU"/>
              </w:rPr>
            </w:pPr>
            <w:r w:rsidRPr="00FA4C57">
              <w:rPr>
                <w:rFonts w:eastAsia="Times New Roman"/>
                <w:lang w:eastAsia="ru-RU"/>
              </w:rPr>
              <w:t xml:space="preserve">1 173,6  </w:t>
            </w:r>
          </w:p>
        </w:tc>
        <w:tc>
          <w:tcPr>
            <w:tcW w:w="1124" w:type="dxa"/>
            <w:shd w:val="clear" w:color="auto" w:fill="auto"/>
            <w:vAlign w:val="bottom"/>
            <w:hideMark/>
          </w:tcPr>
          <w:p w14:paraId="6414111F" w14:textId="77777777" w:rsidR="00FA4C57" w:rsidRPr="00FA4C57" w:rsidRDefault="00FA4C57" w:rsidP="00FA4C57">
            <w:pPr>
              <w:jc w:val="both"/>
              <w:rPr>
                <w:rFonts w:eastAsia="Times New Roman"/>
                <w:lang w:eastAsia="ru-RU"/>
              </w:rPr>
            </w:pPr>
            <w:r w:rsidRPr="00FA4C57">
              <w:rPr>
                <w:rFonts w:eastAsia="Times New Roman"/>
                <w:lang w:eastAsia="ru-RU"/>
              </w:rPr>
              <w:t xml:space="preserve">328,0  </w:t>
            </w:r>
          </w:p>
        </w:tc>
        <w:tc>
          <w:tcPr>
            <w:tcW w:w="1200" w:type="dxa"/>
            <w:shd w:val="clear" w:color="auto" w:fill="auto"/>
            <w:vAlign w:val="bottom"/>
            <w:hideMark/>
          </w:tcPr>
          <w:p w14:paraId="70E1CEF1" w14:textId="77777777" w:rsidR="00FA4C57" w:rsidRPr="00FA4C57" w:rsidRDefault="00FA4C57" w:rsidP="00FA4C57">
            <w:pPr>
              <w:jc w:val="both"/>
              <w:rPr>
                <w:rFonts w:eastAsia="Times New Roman"/>
                <w:lang w:eastAsia="ru-RU"/>
              </w:rPr>
            </w:pPr>
            <w:r w:rsidRPr="00FA4C57">
              <w:rPr>
                <w:rFonts w:eastAsia="Times New Roman"/>
                <w:lang w:eastAsia="ru-RU"/>
              </w:rPr>
              <w:t xml:space="preserve">353,4  </w:t>
            </w:r>
          </w:p>
        </w:tc>
      </w:tr>
      <w:tr w:rsidR="00FA4C57" w:rsidRPr="00FA4C57" w14:paraId="3BABD470" w14:textId="77777777" w:rsidTr="00FC6DC0">
        <w:trPr>
          <w:trHeight w:val="20"/>
        </w:trPr>
        <w:tc>
          <w:tcPr>
            <w:tcW w:w="2552" w:type="dxa"/>
            <w:shd w:val="clear" w:color="auto" w:fill="auto"/>
            <w:hideMark/>
          </w:tcPr>
          <w:p w14:paraId="4A603685"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6818764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D7DE26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16338C6"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4685D5FA"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176EADB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C0A18E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A6AE35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1A1212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81C230"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0603905F"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51C63353"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53F6A365" w14:textId="77777777" w:rsidTr="00FC6DC0">
        <w:trPr>
          <w:trHeight w:val="20"/>
        </w:trPr>
        <w:tc>
          <w:tcPr>
            <w:tcW w:w="2552" w:type="dxa"/>
            <w:shd w:val="clear" w:color="auto" w:fill="auto"/>
            <w:hideMark/>
          </w:tcPr>
          <w:p w14:paraId="4A01ABFF"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D30314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CDF29E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56D30B"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55EAFDEC"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331C3807"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C9E30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BBB1F1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4A3C5F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ED5E34"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5243DECF"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10C796F3"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0C88B169" w14:textId="77777777" w:rsidTr="00FC6DC0">
        <w:trPr>
          <w:trHeight w:val="20"/>
        </w:trPr>
        <w:tc>
          <w:tcPr>
            <w:tcW w:w="2552" w:type="dxa"/>
            <w:shd w:val="clear" w:color="auto" w:fill="auto"/>
            <w:hideMark/>
          </w:tcPr>
          <w:p w14:paraId="37E73F98"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Расходы на выплаты персоналу государственных (муниципальных) органов</w:t>
            </w:r>
          </w:p>
        </w:tc>
        <w:tc>
          <w:tcPr>
            <w:tcW w:w="456" w:type="dxa"/>
            <w:shd w:val="clear" w:color="auto" w:fill="auto"/>
            <w:vAlign w:val="bottom"/>
            <w:hideMark/>
          </w:tcPr>
          <w:p w14:paraId="3D7F8542"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028030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A09EDE6"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69F88B23"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7EFE9DD8"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08FA69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9AA205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EA732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F3BAA67"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3F052003"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42A9F0D3"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7DAFB619" w14:textId="77777777" w:rsidTr="00FC6DC0">
        <w:trPr>
          <w:trHeight w:val="20"/>
        </w:trPr>
        <w:tc>
          <w:tcPr>
            <w:tcW w:w="2552" w:type="dxa"/>
            <w:shd w:val="clear" w:color="auto" w:fill="auto"/>
            <w:hideMark/>
          </w:tcPr>
          <w:p w14:paraId="730ACC0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04316CC"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8CE3E3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B34AC7B"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7EC9A1E7"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1855161A"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33DAE9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060048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E9AFD9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008E48"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3F5F51F9"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46D893ED"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34637AA6" w14:textId="77777777" w:rsidTr="00FC6DC0">
        <w:trPr>
          <w:trHeight w:val="20"/>
        </w:trPr>
        <w:tc>
          <w:tcPr>
            <w:tcW w:w="2552" w:type="dxa"/>
            <w:shd w:val="clear" w:color="auto" w:fill="auto"/>
            <w:hideMark/>
          </w:tcPr>
          <w:p w14:paraId="58E9D677"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1DD576F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1418C2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AAA1392"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19BDC7B8"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20A3A51A"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101A65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77566363"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482FD7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E740A0E"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74B2B537"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06DF022F"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41D7094C" w14:textId="77777777" w:rsidTr="00FC6DC0">
        <w:trPr>
          <w:trHeight w:val="20"/>
        </w:trPr>
        <w:tc>
          <w:tcPr>
            <w:tcW w:w="2552" w:type="dxa"/>
            <w:shd w:val="clear" w:color="auto" w:fill="auto"/>
            <w:hideMark/>
          </w:tcPr>
          <w:p w14:paraId="67650745"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29D4E185"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6DC840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4C20325"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11FF6CEC" w14:textId="77777777" w:rsidR="00FA4C57" w:rsidRPr="00FA4C57" w:rsidRDefault="00FA4C57" w:rsidP="00FA4C57">
            <w:pPr>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0F026258"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69837DD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747EAF70"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B1D46D6"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6D334FFD" w14:textId="77777777" w:rsidR="00FA4C57" w:rsidRPr="00FA4C57" w:rsidRDefault="00FA4C57" w:rsidP="00FA4C57">
            <w:pPr>
              <w:jc w:val="both"/>
              <w:rPr>
                <w:rFonts w:eastAsia="Times New Roman"/>
                <w:lang w:eastAsia="ru-RU"/>
              </w:rPr>
            </w:pPr>
            <w:r w:rsidRPr="00FA4C57">
              <w:rPr>
                <w:rFonts w:eastAsia="Times New Roman"/>
                <w:lang w:eastAsia="ru-RU"/>
              </w:rPr>
              <w:t xml:space="preserve">1 047,5  </w:t>
            </w:r>
          </w:p>
        </w:tc>
        <w:tc>
          <w:tcPr>
            <w:tcW w:w="1124" w:type="dxa"/>
            <w:shd w:val="clear" w:color="auto" w:fill="auto"/>
            <w:vAlign w:val="bottom"/>
            <w:hideMark/>
          </w:tcPr>
          <w:p w14:paraId="64908B5A" w14:textId="77777777" w:rsidR="00FA4C57" w:rsidRPr="00FA4C57" w:rsidRDefault="00FA4C57" w:rsidP="00FA4C57">
            <w:pPr>
              <w:jc w:val="both"/>
              <w:rPr>
                <w:rFonts w:eastAsia="Times New Roman"/>
                <w:lang w:eastAsia="ru-RU"/>
              </w:rPr>
            </w:pPr>
            <w:r w:rsidRPr="00FA4C57">
              <w:rPr>
                <w:rFonts w:eastAsia="Times New Roman"/>
                <w:lang w:eastAsia="ru-RU"/>
              </w:rPr>
              <w:t xml:space="preserve">319,7  </w:t>
            </w:r>
          </w:p>
        </w:tc>
        <w:tc>
          <w:tcPr>
            <w:tcW w:w="1200" w:type="dxa"/>
            <w:shd w:val="clear" w:color="auto" w:fill="auto"/>
            <w:vAlign w:val="bottom"/>
            <w:hideMark/>
          </w:tcPr>
          <w:p w14:paraId="183EF203" w14:textId="77777777" w:rsidR="00FA4C57" w:rsidRPr="00FA4C57" w:rsidRDefault="00FA4C57" w:rsidP="00FA4C57">
            <w:pPr>
              <w:jc w:val="both"/>
              <w:rPr>
                <w:rFonts w:eastAsia="Times New Roman"/>
                <w:lang w:eastAsia="ru-RU"/>
              </w:rPr>
            </w:pPr>
            <w:r w:rsidRPr="00FA4C57">
              <w:rPr>
                <w:rFonts w:eastAsia="Times New Roman"/>
                <w:lang w:eastAsia="ru-RU"/>
              </w:rPr>
              <w:t xml:space="preserve">345,9  </w:t>
            </w:r>
          </w:p>
        </w:tc>
      </w:tr>
      <w:tr w:rsidR="00FA4C57" w:rsidRPr="00FA4C57" w14:paraId="49362C60" w14:textId="77777777" w:rsidTr="00FC6DC0">
        <w:trPr>
          <w:trHeight w:val="20"/>
        </w:trPr>
        <w:tc>
          <w:tcPr>
            <w:tcW w:w="2552" w:type="dxa"/>
            <w:shd w:val="clear" w:color="auto" w:fill="auto"/>
            <w:hideMark/>
          </w:tcPr>
          <w:p w14:paraId="718C88E4"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376C7C5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7EA72C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8419148"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666F6D51"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BC1A76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F40C2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27C75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BAA09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535FFB7" w14:textId="77777777" w:rsidR="00FA4C57" w:rsidRPr="00FA4C57" w:rsidRDefault="00FA4C57" w:rsidP="00FA4C57">
            <w:pPr>
              <w:jc w:val="both"/>
              <w:rPr>
                <w:rFonts w:eastAsia="Times New Roman"/>
                <w:lang w:eastAsia="ru-RU"/>
              </w:rPr>
            </w:pPr>
            <w:r w:rsidRPr="00FA4C57">
              <w:rPr>
                <w:rFonts w:eastAsia="Times New Roman"/>
                <w:lang w:eastAsia="ru-RU"/>
              </w:rPr>
              <w:t xml:space="preserve">126,1  </w:t>
            </w:r>
          </w:p>
        </w:tc>
        <w:tc>
          <w:tcPr>
            <w:tcW w:w="1124" w:type="dxa"/>
            <w:shd w:val="clear" w:color="auto" w:fill="auto"/>
            <w:vAlign w:val="bottom"/>
            <w:hideMark/>
          </w:tcPr>
          <w:p w14:paraId="239FDB89" w14:textId="77777777" w:rsidR="00FA4C57" w:rsidRPr="00FA4C57" w:rsidRDefault="00FA4C57" w:rsidP="00FA4C57">
            <w:pPr>
              <w:jc w:val="both"/>
              <w:rPr>
                <w:rFonts w:eastAsia="Times New Roman"/>
                <w:lang w:eastAsia="ru-RU"/>
              </w:rPr>
            </w:pPr>
            <w:r w:rsidRPr="00FA4C57">
              <w:rPr>
                <w:rFonts w:eastAsia="Times New Roman"/>
                <w:lang w:eastAsia="ru-RU"/>
              </w:rPr>
              <w:t xml:space="preserve">8,3  </w:t>
            </w:r>
          </w:p>
        </w:tc>
        <w:tc>
          <w:tcPr>
            <w:tcW w:w="1200" w:type="dxa"/>
            <w:shd w:val="clear" w:color="auto" w:fill="auto"/>
            <w:vAlign w:val="bottom"/>
            <w:hideMark/>
          </w:tcPr>
          <w:p w14:paraId="46B5D842"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5B06361E" w14:textId="77777777" w:rsidTr="00FC6DC0">
        <w:trPr>
          <w:trHeight w:val="20"/>
        </w:trPr>
        <w:tc>
          <w:tcPr>
            <w:tcW w:w="2552" w:type="dxa"/>
            <w:shd w:val="clear" w:color="auto" w:fill="auto"/>
            <w:hideMark/>
          </w:tcPr>
          <w:p w14:paraId="3E5134E5"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C66FCB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5FB172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CB354D6"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76CA5547"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B368632"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05C6FA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D7DBA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B5D79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C1341FC" w14:textId="77777777" w:rsidR="00FA4C57" w:rsidRPr="00FA4C57" w:rsidRDefault="00FA4C57" w:rsidP="00FA4C57">
            <w:pPr>
              <w:jc w:val="both"/>
              <w:rPr>
                <w:rFonts w:eastAsia="Times New Roman"/>
                <w:lang w:eastAsia="ru-RU"/>
              </w:rPr>
            </w:pPr>
            <w:r w:rsidRPr="00FA4C57">
              <w:rPr>
                <w:rFonts w:eastAsia="Times New Roman"/>
                <w:lang w:eastAsia="ru-RU"/>
              </w:rPr>
              <w:t xml:space="preserve">86,8  </w:t>
            </w:r>
          </w:p>
        </w:tc>
        <w:tc>
          <w:tcPr>
            <w:tcW w:w="1124" w:type="dxa"/>
            <w:shd w:val="clear" w:color="auto" w:fill="auto"/>
            <w:vAlign w:val="bottom"/>
            <w:hideMark/>
          </w:tcPr>
          <w:p w14:paraId="39D75EF4" w14:textId="77777777" w:rsidR="00FA4C57" w:rsidRPr="00FA4C57" w:rsidRDefault="00FA4C57" w:rsidP="00FA4C57">
            <w:pPr>
              <w:jc w:val="both"/>
              <w:rPr>
                <w:rFonts w:eastAsia="Times New Roman"/>
                <w:lang w:eastAsia="ru-RU"/>
              </w:rPr>
            </w:pPr>
            <w:r w:rsidRPr="00FA4C57">
              <w:rPr>
                <w:rFonts w:eastAsia="Times New Roman"/>
                <w:lang w:eastAsia="ru-RU"/>
              </w:rPr>
              <w:t xml:space="preserve">0,3  </w:t>
            </w:r>
          </w:p>
        </w:tc>
        <w:tc>
          <w:tcPr>
            <w:tcW w:w="1200" w:type="dxa"/>
            <w:shd w:val="clear" w:color="auto" w:fill="auto"/>
            <w:vAlign w:val="bottom"/>
            <w:hideMark/>
          </w:tcPr>
          <w:p w14:paraId="16627A9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8DA1BE4" w14:textId="77777777" w:rsidTr="00FC6DC0">
        <w:trPr>
          <w:trHeight w:val="20"/>
        </w:trPr>
        <w:tc>
          <w:tcPr>
            <w:tcW w:w="2552" w:type="dxa"/>
            <w:shd w:val="clear" w:color="auto" w:fill="auto"/>
            <w:hideMark/>
          </w:tcPr>
          <w:p w14:paraId="18570461"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D4FAACB"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458185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ABBA32"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2112E72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D3ABEF2"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01BC4C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FDBADF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9AEA8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C7DE661" w14:textId="77777777" w:rsidR="00FA4C57" w:rsidRPr="00FA4C57" w:rsidRDefault="00FA4C57" w:rsidP="00FA4C57">
            <w:pPr>
              <w:jc w:val="both"/>
              <w:rPr>
                <w:rFonts w:eastAsia="Times New Roman"/>
                <w:lang w:eastAsia="ru-RU"/>
              </w:rPr>
            </w:pPr>
            <w:r w:rsidRPr="00FA4C57">
              <w:rPr>
                <w:rFonts w:eastAsia="Times New Roman"/>
                <w:lang w:eastAsia="ru-RU"/>
              </w:rPr>
              <w:t xml:space="preserve">86,8  </w:t>
            </w:r>
          </w:p>
        </w:tc>
        <w:tc>
          <w:tcPr>
            <w:tcW w:w="1124" w:type="dxa"/>
            <w:shd w:val="clear" w:color="auto" w:fill="auto"/>
            <w:vAlign w:val="bottom"/>
            <w:hideMark/>
          </w:tcPr>
          <w:p w14:paraId="64FBF4F9" w14:textId="77777777" w:rsidR="00FA4C57" w:rsidRPr="00FA4C57" w:rsidRDefault="00FA4C57" w:rsidP="00FA4C57">
            <w:pPr>
              <w:jc w:val="both"/>
              <w:rPr>
                <w:rFonts w:eastAsia="Times New Roman"/>
                <w:lang w:eastAsia="ru-RU"/>
              </w:rPr>
            </w:pPr>
            <w:r w:rsidRPr="00FA4C57">
              <w:rPr>
                <w:rFonts w:eastAsia="Times New Roman"/>
                <w:lang w:eastAsia="ru-RU"/>
              </w:rPr>
              <w:t xml:space="preserve">0,3  </w:t>
            </w:r>
          </w:p>
        </w:tc>
        <w:tc>
          <w:tcPr>
            <w:tcW w:w="1200" w:type="dxa"/>
            <w:shd w:val="clear" w:color="auto" w:fill="auto"/>
            <w:vAlign w:val="bottom"/>
            <w:hideMark/>
          </w:tcPr>
          <w:p w14:paraId="30F1D73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BCCA547" w14:textId="77777777" w:rsidTr="00FC6DC0">
        <w:trPr>
          <w:trHeight w:val="20"/>
        </w:trPr>
        <w:tc>
          <w:tcPr>
            <w:tcW w:w="2552" w:type="dxa"/>
            <w:shd w:val="clear" w:color="auto" w:fill="auto"/>
            <w:hideMark/>
          </w:tcPr>
          <w:p w14:paraId="726CDB88"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52EEB3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4026BB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BEBBB19"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4D75A9F0"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6053FC5"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026C2B6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AC9E9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F027C1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D5FB061" w14:textId="77777777" w:rsidR="00FA4C57" w:rsidRPr="00FA4C57" w:rsidRDefault="00FA4C57" w:rsidP="00FA4C57">
            <w:pPr>
              <w:jc w:val="both"/>
              <w:rPr>
                <w:rFonts w:eastAsia="Times New Roman"/>
                <w:lang w:eastAsia="ru-RU"/>
              </w:rPr>
            </w:pPr>
            <w:r w:rsidRPr="00FA4C57">
              <w:rPr>
                <w:rFonts w:eastAsia="Times New Roman"/>
                <w:lang w:eastAsia="ru-RU"/>
              </w:rPr>
              <w:t xml:space="preserve">86,8  </w:t>
            </w:r>
          </w:p>
        </w:tc>
        <w:tc>
          <w:tcPr>
            <w:tcW w:w="1124" w:type="dxa"/>
            <w:shd w:val="clear" w:color="auto" w:fill="auto"/>
            <w:vAlign w:val="bottom"/>
            <w:hideMark/>
          </w:tcPr>
          <w:p w14:paraId="7AFE33C1" w14:textId="77777777" w:rsidR="00FA4C57" w:rsidRPr="00FA4C57" w:rsidRDefault="00FA4C57" w:rsidP="00FA4C57">
            <w:pPr>
              <w:jc w:val="both"/>
              <w:rPr>
                <w:rFonts w:eastAsia="Times New Roman"/>
                <w:lang w:eastAsia="ru-RU"/>
              </w:rPr>
            </w:pPr>
            <w:r w:rsidRPr="00FA4C57">
              <w:rPr>
                <w:rFonts w:eastAsia="Times New Roman"/>
                <w:lang w:eastAsia="ru-RU"/>
              </w:rPr>
              <w:t xml:space="preserve">0,3  </w:t>
            </w:r>
          </w:p>
        </w:tc>
        <w:tc>
          <w:tcPr>
            <w:tcW w:w="1200" w:type="dxa"/>
            <w:shd w:val="clear" w:color="auto" w:fill="auto"/>
            <w:vAlign w:val="bottom"/>
            <w:hideMark/>
          </w:tcPr>
          <w:p w14:paraId="05146E0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57A57FC" w14:textId="77777777" w:rsidTr="00FC6DC0">
        <w:trPr>
          <w:trHeight w:val="20"/>
        </w:trPr>
        <w:tc>
          <w:tcPr>
            <w:tcW w:w="2552" w:type="dxa"/>
            <w:shd w:val="clear" w:color="auto" w:fill="auto"/>
            <w:hideMark/>
          </w:tcPr>
          <w:p w14:paraId="74ED863B"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Российской Федерации, высших исполнительных органов субъектов Российской </w:t>
            </w:r>
            <w:r w:rsidRPr="00FA4C57">
              <w:rPr>
                <w:rFonts w:eastAsia="Times New Roman"/>
                <w:lang w:eastAsia="ru-RU"/>
              </w:rPr>
              <w:lastRenderedPageBreak/>
              <w:t>Федерации, местных администраций</w:t>
            </w:r>
          </w:p>
        </w:tc>
        <w:tc>
          <w:tcPr>
            <w:tcW w:w="456" w:type="dxa"/>
            <w:shd w:val="clear" w:color="auto" w:fill="auto"/>
            <w:vAlign w:val="bottom"/>
            <w:hideMark/>
          </w:tcPr>
          <w:p w14:paraId="574385EF" w14:textId="77777777" w:rsidR="00FA4C57" w:rsidRPr="00FA4C57" w:rsidRDefault="00FA4C57" w:rsidP="00FA4C57">
            <w:pPr>
              <w:rPr>
                <w:rFonts w:eastAsia="Times New Roman"/>
                <w:lang w:eastAsia="ru-RU"/>
              </w:rPr>
            </w:pPr>
            <w:r w:rsidRPr="00FA4C57">
              <w:rPr>
                <w:rFonts w:eastAsia="Times New Roman"/>
                <w:lang w:eastAsia="ru-RU"/>
              </w:rPr>
              <w:lastRenderedPageBreak/>
              <w:t>05</w:t>
            </w:r>
          </w:p>
        </w:tc>
        <w:tc>
          <w:tcPr>
            <w:tcW w:w="336" w:type="dxa"/>
            <w:shd w:val="clear" w:color="auto" w:fill="auto"/>
            <w:vAlign w:val="bottom"/>
            <w:hideMark/>
          </w:tcPr>
          <w:p w14:paraId="54760F7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03B5849"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0FB6DA7D"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74E8AB7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1D0643E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467C8C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6C8DC4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5B805F2" w14:textId="77777777" w:rsidR="00FA4C57" w:rsidRPr="00FA4C57" w:rsidRDefault="00FA4C57" w:rsidP="00FA4C57">
            <w:pPr>
              <w:jc w:val="both"/>
              <w:rPr>
                <w:rFonts w:eastAsia="Times New Roman"/>
                <w:lang w:eastAsia="ru-RU"/>
              </w:rPr>
            </w:pPr>
            <w:r w:rsidRPr="00FA4C57">
              <w:rPr>
                <w:rFonts w:eastAsia="Times New Roman"/>
                <w:lang w:eastAsia="ru-RU"/>
              </w:rPr>
              <w:t xml:space="preserve">86,8  </w:t>
            </w:r>
          </w:p>
        </w:tc>
        <w:tc>
          <w:tcPr>
            <w:tcW w:w="1124" w:type="dxa"/>
            <w:shd w:val="clear" w:color="auto" w:fill="auto"/>
            <w:vAlign w:val="bottom"/>
            <w:hideMark/>
          </w:tcPr>
          <w:p w14:paraId="4FC8C53E" w14:textId="77777777" w:rsidR="00FA4C57" w:rsidRPr="00FA4C57" w:rsidRDefault="00FA4C57" w:rsidP="00FA4C57">
            <w:pPr>
              <w:jc w:val="both"/>
              <w:rPr>
                <w:rFonts w:eastAsia="Times New Roman"/>
                <w:lang w:eastAsia="ru-RU"/>
              </w:rPr>
            </w:pPr>
            <w:r w:rsidRPr="00FA4C57">
              <w:rPr>
                <w:rFonts w:eastAsia="Times New Roman"/>
                <w:lang w:eastAsia="ru-RU"/>
              </w:rPr>
              <w:t xml:space="preserve">0,3  </w:t>
            </w:r>
          </w:p>
        </w:tc>
        <w:tc>
          <w:tcPr>
            <w:tcW w:w="1200" w:type="dxa"/>
            <w:shd w:val="clear" w:color="auto" w:fill="auto"/>
            <w:vAlign w:val="bottom"/>
            <w:hideMark/>
          </w:tcPr>
          <w:p w14:paraId="6443BB6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D0E40C9" w14:textId="77777777" w:rsidTr="00FC6DC0">
        <w:trPr>
          <w:trHeight w:val="20"/>
        </w:trPr>
        <w:tc>
          <w:tcPr>
            <w:tcW w:w="2552" w:type="dxa"/>
            <w:shd w:val="clear" w:color="auto" w:fill="auto"/>
            <w:hideMark/>
          </w:tcPr>
          <w:p w14:paraId="118E1D0A"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13FCCED8"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497EF8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3CC5386"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40AD1AD7"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BEB77CE"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2360018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527CD9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53071E7A"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53291B7D" w14:textId="77777777" w:rsidR="00FA4C57" w:rsidRPr="00FA4C57" w:rsidRDefault="00FA4C57" w:rsidP="00FA4C57">
            <w:pPr>
              <w:jc w:val="both"/>
              <w:rPr>
                <w:rFonts w:eastAsia="Times New Roman"/>
                <w:lang w:eastAsia="ru-RU"/>
              </w:rPr>
            </w:pPr>
            <w:r w:rsidRPr="00FA4C57">
              <w:rPr>
                <w:rFonts w:eastAsia="Times New Roman"/>
                <w:lang w:eastAsia="ru-RU"/>
              </w:rPr>
              <w:t xml:space="preserve">86,8  </w:t>
            </w:r>
          </w:p>
        </w:tc>
        <w:tc>
          <w:tcPr>
            <w:tcW w:w="1124" w:type="dxa"/>
            <w:shd w:val="clear" w:color="auto" w:fill="auto"/>
            <w:vAlign w:val="bottom"/>
            <w:hideMark/>
          </w:tcPr>
          <w:p w14:paraId="6B107D33" w14:textId="77777777" w:rsidR="00FA4C57" w:rsidRPr="00FA4C57" w:rsidRDefault="00FA4C57" w:rsidP="00FA4C57">
            <w:pPr>
              <w:jc w:val="both"/>
              <w:rPr>
                <w:rFonts w:eastAsia="Times New Roman"/>
                <w:lang w:eastAsia="ru-RU"/>
              </w:rPr>
            </w:pPr>
            <w:r w:rsidRPr="00FA4C57">
              <w:rPr>
                <w:rFonts w:eastAsia="Times New Roman"/>
                <w:lang w:eastAsia="ru-RU"/>
              </w:rPr>
              <w:t xml:space="preserve">0,3  </w:t>
            </w:r>
          </w:p>
        </w:tc>
        <w:tc>
          <w:tcPr>
            <w:tcW w:w="1200" w:type="dxa"/>
            <w:shd w:val="clear" w:color="auto" w:fill="auto"/>
            <w:vAlign w:val="bottom"/>
            <w:hideMark/>
          </w:tcPr>
          <w:p w14:paraId="729FF1D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179FCC3" w14:textId="77777777" w:rsidTr="00FC6DC0">
        <w:trPr>
          <w:trHeight w:val="20"/>
        </w:trPr>
        <w:tc>
          <w:tcPr>
            <w:tcW w:w="2552" w:type="dxa"/>
            <w:shd w:val="clear" w:color="auto" w:fill="auto"/>
            <w:hideMark/>
          </w:tcPr>
          <w:p w14:paraId="26D86452"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68D56A9"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742661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9525765"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06EF8088"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D2295C8"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22D8F2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7D1430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204767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40E1A2" w14:textId="77777777" w:rsidR="00FA4C57" w:rsidRPr="00FA4C57" w:rsidRDefault="00FA4C57" w:rsidP="00FA4C57">
            <w:pPr>
              <w:jc w:val="both"/>
              <w:rPr>
                <w:rFonts w:eastAsia="Times New Roman"/>
                <w:lang w:eastAsia="ru-RU"/>
              </w:rPr>
            </w:pPr>
            <w:r w:rsidRPr="00FA4C57">
              <w:rPr>
                <w:rFonts w:eastAsia="Times New Roman"/>
                <w:lang w:eastAsia="ru-RU"/>
              </w:rPr>
              <w:t xml:space="preserve">39,3  </w:t>
            </w:r>
          </w:p>
        </w:tc>
        <w:tc>
          <w:tcPr>
            <w:tcW w:w="1124" w:type="dxa"/>
            <w:shd w:val="clear" w:color="auto" w:fill="auto"/>
            <w:vAlign w:val="bottom"/>
            <w:hideMark/>
          </w:tcPr>
          <w:p w14:paraId="041CE51D"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c>
          <w:tcPr>
            <w:tcW w:w="1200" w:type="dxa"/>
            <w:shd w:val="clear" w:color="auto" w:fill="auto"/>
            <w:vAlign w:val="bottom"/>
            <w:hideMark/>
          </w:tcPr>
          <w:p w14:paraId="638E3451"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1CD5F8F7" w14:textId="77777777" w:rsidTr="00FC6DC0">
        <w:trPr>
          <w:trHeight w:val="20"/>
        </w:trPr>
        <w:tc>
          <w:tcPr>
            <w:tcW w:w="2552" w:type="dxa"/>
            <w:shd w:val="clear" w:color="auto" w:fill="auto"/>
            <w:hideMark/>
          </w:tcPr>
          <w:p w14:paraId="1FE2AFEA"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6836D2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AFEBC5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98C53A2"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47715B9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2D4C09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6EC8AC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B943F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167D5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70D4FC" w14:textId="77777777" w:rsidR="00FA4C57" w:rsidRPr="00FA4C57" w:rsidRDefault="00FA4C57" w:rsidP="00FA4C57">
            <w:pPr>
              <w:jc w:val="both"/>
              <w:rPr>
                <w:rFonts w:eastAsia="Times New Roman"/>
                <w:lang w:eastAsia="ru-RU"/>
              </w:rPr>
            </w:pPr>
            <w:r w:rsidRPr="00FA4C57">
              <w:rPr>
                <w:rFonts w:eastAsia="Times New Roman"/>
                <w:lang w:eastAsia="ru-RU"/>
              </w:rPr>
              <w:t xml:space="preserve">39,3  </w:t>
            </w:r>
          </w:p>
        </w:tc>
        <w:tc>
          <w:tcPr>
            <w:tcW w:w="1124" w:type="dxa"/>
            <w:shd w:val="clear" w:color="auto" w:fill="auto"/>
            <w:vAlign w:val="bottom"/>
            <w:hideMark/>
          </w:tcPr>
          <w:p w14:paraId="5EA7819D"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c>
          <w:tcPr>
            <w:tcW w:w="1200" w:type="dxa"/>
            <w:shd w:val="clear" w:color="auto" w:fill="auto"/>
            <w:vAlign w:val="bottom"/>
            <w:hideMark/>
          </w:tcPr>
          <w:p w14:paraId="5B245B78"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3776D58B" w14:textId="77777777" w:rsidTr="00FC6DC0">
        <w:trPr>
          <w:trHeight w:val="20"/>
        </w:trPr>
        <w:tc>
          <w:tcPr>
            <w:tcW w:w="2552" w:type="dxa"/>
            <w:shd w:val="clear" w:color="auto" w:fill="auto"/>
            <w:hideMark/>
          </w:tcPr>
          <w:p w14:paraId="57BCE48F"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4993112"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3FC415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F62F96C"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13079022"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431316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0E41407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78520AD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E76A12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109D0C" w14:textId="77777777" w:rsidR="00FA4C57" w:rsidRPr="00FA4C57" w:rsidRDefault="00FA4C57" w:rsidP="00FA4C57">
            <w:pPr>
              <w:jc w:val="both"/>
              <w:rPr>
                <w:rFonts w:eastAsia="Times New Roman"/>
                <w:lang w:eastAsia="ru-RU"/>
              </w:rPr>
            </w:pPr>
            <w:r w:rsidRPr="00FA4C57">
              <w:rPr>
                <w:rFonts w:eastAsia="Times New Roman"/>
                <w:lang w:eastAsia="ru-RU"/>
              </w:rPr>
              <w:t xml:space="preserve">39,3  </w:t>
            </w:r>
          </w:p>
        </w:tc>
        <w:tc>
          <w:tcPr>
            <w:tcW w:w="1124" w:type="dxa"/>
            <w:shd w:val="clear" w:color="auto" w:fill="auto"/>
            <w:vAlign w:val="bottom"/>
            <w:hideMark/>
          </w:tcPr>
          <w:p w14:paraId="2065AD67"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c>
          <w:tcPr>
            <w:tcW w:w="1200" w:type="dxa"/>
            <w:shd w:val="clear" w:color="auto" w:fill="auto"/>
            <w:vAlign w:val="bottom"/>
            <w:hideMark/>
          </w:tcPr>
          <w:p w14:paraId="77BA0C4D"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7BF9E114" w14:textId="77777777" w:rsidTr="00FC6DC0">
        <w:trPr>
          <w:trHeight w:val="20"/>
        </w:trPr>
        <w:tc>
          <w:tcPr>
            <w:tcW w:w="2552" w:type="dxa"/>
            <w:shd w:val="clear" w:color="auto" w:fill="auto"/>
            <w:hideMark/>
          </w:tcPr>
          <w:p w14:paraId="64EAFACE"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5A48B5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482BF5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6F3E0BA"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2500EACE"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F3CB34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6B5BD5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452CE48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664804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F10767" w14:textId="77777777" w:rsidR="00FA4C57" w:rsidRPr="00FA4C57" w:rsidRDefault="00FA4C57" w:rsidP="00FA4C57">
            <w:pPr>
              <w:jc w:val="both"/>
              <w:rPr>
                <w:rFonts w:eastAsia="Times New Roman"/>
                <w:lang w:eastAsia="ru-RU"/>
              </w:rPr>
            </w:pPr>
            <w:r w:rsidRPr="00FA4C57">
              <w:rPr>
                <w:rFonts w:eastAsia="Times New Roman"/>
                <w:lang w:eastAsia="ru-RU"/>
              </w:rPr>
              <w:t xml:space="preserve">39,3  </w:t>
            </w:r>
          </w:p>
        </w:tc>
        <w:tc>
          <w:tcPr>
            <w:tcW w:w="1124" w:type="dxa"/>
            <w:shd w:val="clear" w:color="auto" w:fill="auto"/>
            <w:vAlign w:val="bottom"/>
            <w:hideMark/>
          </w:tcPr>
          <w:p w14:paraId="00B5F36E"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c>
          <w:tcPr>
            <w:tcW w:w="1200" w:type="dxa"/>
            <w:shd w:val="clear" w:color="auto" w:fill="auto"/>
            <w:vAlign w:val="bottom"/>
            <w:hideMark/>
          </w:tcPr>
          <w:p w14:paraId="5F4883EC"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757E6A4C" w14:textId="77777777" w:rsidTr="00FC6DC0">
        <w:trPr>
          <w:trHeight w:val="20"/>
        </w:trPr>
        <w:tc>
          <w:tcPr>
            <w:tcW w:w="2552" w:type="dxa"/>
            <w:shd w:val="clear" w:color="auto" w:fill="auto"/>
            <w:hideMark/>
          </w:tcPr>
          <w:p w14:paraId="3C3CBA9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00CF3CA7"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956879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9BA8A7" w14:textId="77777777" w:rsidR="00FA4C57" w:rsidRPr="00FA4C57" w:rsidRDefault="00FA4C57" w:rsidP="00FA4C57">
            <w:pPr>
              <w:rPr>
                <w:rFonts w:eastAsia="Times New Roman"/>
                <w:lang w:eastAsia="ru-RU"/>
              </w:rPr>
            </w:pPr>
            <w:r w:rsidRPr="00FA4C57">
              <w:rPr>
                <w:rFonts w:eastAsia="Times New Roman"/>
                <w:lang w:eastAsia="ru-RU"/>
              </w:rPr>
              <w:t>08</w:t>
            </w:r>
          </w:p>
        </w:tc>
        <w:tc>
          <w:tcPr>
            <w:tcW w:w="870" w:type="dxa"/>
            <w:shd w:val="clear" w:color="auto" w:fill="auto"/>
            <w:vAlign w:val="bottom"/>
            <w:hideMark/>
          </w:tcPr>
          <w:p w14:paraId="29A2185A"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A8CF25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C3AA01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01B948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0D1EC00A"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6FB9F8CD" w14:textId="77777777" w:rsidR="00FA4C57" w:rsidRPr="00FA4C57" w:rsidRDefault="00FA4C57" w:rsidP="00FA4C57">
            <w:pPr>
              <w:jc w:val="both"/>
              <w:rPr>
                <w:rFonts w:eastAsia="Times New Roman"/>
                <w:lang w:eastAsia="ru-RU"/>
              </w:rPr>
            </w:pPr>
            <w:r w:rsidRPr="00FA4C57">
              <w:rPr>
                <w:rFonts w:eastAsia="Times New Roman"/>
                <w:lang w:eastAsia="ru-RU"/>
              </w:rPr>
              <w:t xml:space="preserve">39,3  </w:t>
            </w:r>
          </w:p>
        </w:tc>
        <w:tc>
          <w:tcPr>
            <w:tcW w:w="1124" w:type="dxa"/>
            <w:shd w:val="clear" w:color="auto" w:fill="auto"/>
            <w:vAlign w:val="bottom"/>
            <w:hideMark/>
          </w:tcPr>
          <w:p w14:paraId="4C8AC104"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c>
          <w:tcPr>
            <w:tcW w:w="1200" w:type="dxa"/>
            <w:shd w:val="clear" w:color="auto" w:fill="auto"/>
            <w:vAlign w:val="bottom"/>
            <w:hideMark/>
          </w:tcPr>
          <w:p w14:paraId="021B89B4" w14:textId="77777777" w:rsidR="00FA4C57" w:rsidRPr="00FA4C57" w:rsidRDefault="00FA4C57" w:rsidP="00FA4C57">
            <w:pPr>
              <w:jc w:val="both"/>
              <w:rPr>
                <w:rFonts w:eastAsia="Times New Roman"/>
                <w:lang w:eastAsia="ru-RU"/>
              </w:rPr>
            </w:pPr>
            <w:r w:rsidRPr="00FA4C57">
              <w:rPr>
                <w:rFonts w:eastAsia="Times New Roman"/>
                <w:lang w:eastAsia="ru-RU"/>
              </w:rPr>
              <w:t xml:space="preserve">7,5  </w:t>
            </w:r>
          </w:p>
        </w:tc>
      </w:tr>
      <w:tr w:rsidR="00FA4C57" w:rsidRPr="00FA4C57" w14:paraId="4B3EFAD3" w14:textId="77777777" w:rsidTr="00FC6DC0">
        <w:trPr>
          <w:trHeight w:val="20"/>
        </w:trPr>
        <w:tc>
          <w:tcPr>
            <w:tcW w:w="2552" w:type="dxa"/>
            <w:shd w:val="clear" w:color="auto" w:fill="auto"/>
            <w:hideMark/>
          </w:tcPr>
          <w:p w14:paraId="0DC0D063" w14:textId="32326AE8"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Субсидии на выполнение муниципального задания учреждений культуры</w:t>
            </w:r>
            <w:r w:rsidR="00FC6DC0">
              <w:rPr>
                <w:rFonts w:eastAsia="Times New Roman"/>
                <w:lang w:eastAsia="ru-RU"/>
              </w:rPr>
              <w:t>»</w:t>
            </w:r>
          </w:p>
        </w:tc>
        <w:tc>
          <w:tcPr>
            <w:tcW w:w="456" w:type="dxa"/>
            <w:shd w:val="clear" w:color="auto" w:fill="auto"/>
            <w:vAlign w:val="bottom"/>
            <w:hideMark/>
          </w:tcPr>
          <w:p w14:paraId="39072A3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2EBB8C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81B9B1C"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261A303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5B8FD9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4E609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80D76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796717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8B2F35" w14:textId="77777777" w:rsidR="00FA4C57" w:rsidRPr="00FA4C57" w:rsidRDefault="00FA4C57" w:rsidP="00FA4C57">
            <w:pPr>
              <w:jc w:val="both"/>
              <w:rPr>
                <w:rFonts w:eastAsia="Times New Roman"/>
                <w:lang w:eastAsia="ru-RU"/>
              </w:rPr>
            </w:pPr>
            <w:r w:rsidRPr="00FA4C57">
              <w:rPr>
                <w:rFonts w:eastAsia="Times New Roman"/>
                <w:lang w:eastAsia="ru-RU"/>
              </w:rPr>
              <w:t xml:space="preserve">36 478,5  </w:t>
            </w:r>
          </w:p>
        </w:tc>
        <w:tc>
          <w:tcPr>
            <w:tcW w:w="1124" w:type="dxa"/>
            <w:shd w:val="clear" w:color="auto" w:fill="auto"/>
            <w:vAlign w:val="bottom"/>
            <w:hideMark/>
          </w:tcPr>
          <w:p w14:paraId="739EC357" w14:textId="77777777" w:rsidR="00FA4C57" w:rsidRPr="00FA4C57" w:rsidRDefault="00FA4C57" w:rsidP="00FA4C57">
            <w:pPr>
              <w:jc w:val="both"/>
              <w:rPr>
                <w:rFonts w:eastAsia="Times New Roman"/>
                <w:lang w:eastAsia="ru-RU"/>
              </w:rPr>
            </w:pPr>
            <w:r w:rsidRPr="00FA4C57">
              <w:rPr>
                <w:rFonts w:eastAsia="Times New Roman"/>
                <w:lang w:eastAsia="ru-RU"/>
              </w:rPr>
              <w:t xml:space="preserve">21 283,6  </w:t>
            </w:r>
          </w:p>
        </w:tc>
        <w:tc>
          <w:tcPr>
            <w:tcW w:w="1200" w:type="dxa"/>
            <w:shd w:val="clear" w:color="auto" w:fill="auto"/>
            <w:vAlign w:val="bottom"/>
            <w:hideMark/>
          </w:tcPr>
          <w:p w14:paraId="2CB8DE90" w14:textId="77777777" w:rsidR="00FA4C57" w:rsidRPr="00FA4C57" w:rsidRDefault="00FA4C57" w:rsidP="00FA4C57">
            <w:pPr>
              <w:jc w:val="both"/>
              <w:rPr>
                <w:rFonts w:eastAsia="Times New Roman"/>
                <w:lang w:eastAsia="ru-RU"/>
              </w:rPr>
            </w:pPr>
            <w:r w:rsidRPr="00FA4C57">
              <w:rPr>
                <w:rFonts w:eastAsia="Times New Roman"/>
                <w:lang w:eastAsia="ru-RU"/>
              </w:rPr>
              <w:t xml:space="preserve">23 987,9  </w:t>
            </w:r>
          </w:p>
        </w:tc>
      </w:tr>
      <w:tr w:rsidR="00FA4C57" w:rsidRPr="00FA4C57" w14:paraId="1E95DDE4" w14:textId="77777777" w:rsidTr="00FC6DC0">
        <w:trPr>
          <w:trHeight w:val="20"/>
        </w:trPr>
        <w:tc>
          <w:tcPr>
            <w:tcW w:w="2552" w:type="dxa"/>
            <w:shd w:val="clear" w:color="auto" w:fill="auto"/>
            <w:hideMark/>
          </w:tcPr>
          <w:p w14:paraId="4A29598D" w14:textId="77777777" w:rsidR="00FA4C57" w:rsidRPr="00FA4C57" w:rsidRDefault="00FA4C57" w:rsidP="00FA4C57">
            <w:pPr>
              <w:jc w:val="both"/>
              <w:rPr>
                <w:rFonts w:eastAsia="Times New Roman"/>
                <w:lang w:eastAsia="ru-RU"/>
              </w:rPr>
            </w:pPr>
            <w:r w:rsidRPr="00FA4C57">
              <w:rPr>
                <w:rFonts w:eastAsia="Times New Roman"/>
                <w:lang w:eastAsia="ru-RU"/>
              </w:rPr>
              <w:t>Учреждения по внешкольной работе с детьми</w:t>
            </w:r>
          </w:p>
        </w:tc>
        <w:tc>
          <w:tcPr>
            <w:tcW w:w="456" w:type="dxa"/>
            <w:shd w:val="clear" w:color="auto" w:fill="auto"/>
            <w:vAlign w:val="bottom"/>
            <w:hideMark/>
          </w:tcPr>
          <w:p w14:paraId="2F5D5B7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B8A33D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FF318D1"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5C0BEABB"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5038FBD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5228D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99EF1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9B5B0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0000FC2"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0D6954C1"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1CE52A56"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504F1B29" w14:textId="77777777" w:rsidTr="00FC6DC0">
        <w:trPr>
          <w:trHeight w:val="20"/>
        </w:trPr>
        <w:tc>
          <w:tcPr>
            <w:tcW w:w="2552" w:type="dxa"/>
            <w:shd w:val="clear" w:color="auto" w:fill="auto"/>
            <w:hideMark/>
          </w:tcPr>
          <w:p w14:paraId="766E3397"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CBE17CC"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3A3D55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F3C1131"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1E6C738C"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4199872B"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39E357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1929D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0AC468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C1AEDBA"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301EF15B"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2E1E0268"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20693EB8" w14:textId="77777777" w:rsidTr="00FC6DC0">
        <w:trPr>
          <w:trHeight w:val="20"/>
        </w:trPr>
        <w:tc>
          <w:tcPr>
            <w:tcW w:w="2552" w:type="dxa"/>
            <w:shd w:val="clear" w:color="auto" w:fill="auto"/>
            <w:hideMark/>
          </w:tcPr>
          <w:p w14:paraId="05D1C366"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Субсидии бюджетным учреждениям</w:t>
            </w:r>
          </w:p>
        </w:tc>
        <w:tc>
          <w:tcPr>
            <w:tcW w:w="456" w:type="dxa"/>
            <w:shd w:val="clear" w:color="auto" w:fill="auto"/>
            <w:vAlign w:val="bottom"/>
            <w:hideMark/>
          </w:tcPr>
          <w:p w14:paraId="5B41C8D0"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5C1CC9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6D1E44A"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6D2FD042"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5E556B0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0DF82A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47924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66EA1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3C5770"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1EF34060"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74F970CC"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5CD2F6FD" w14:textId="77777777" w:rsidTr="00FC6DC0">
        <w:trPr>
          <w:trHeight w:val="20"/>
        </w:trPr>
        <w:tc>
          <w:tcPr>
            <w:tcW w:w="2552" w:type="dxa"/>
            <w:shd w:val="clear" w:color="auto" w:fill="auto"/>
            <w:hideMark/>
          </w:tcPr>
          <w:p w14:paraId="0097CF05"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5AEDB2CE"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BF1675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7159BF8"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030D3138"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2C25E6B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450FFABB"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1112AE0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AB111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BAA0CE"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6FB7BA54"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76740AE5"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143FB967" w14:textId="77777777" w:rsidTr="00FC6DC0">
        <w:trPr>
          <w:trHeight w:val="20"/>
        </w:trPr>
        <w:tc>
          <w:tcPr>
            <w:tcW w:w="2552" w:type="dxa"/>
            <w:shd w:val="clear" w:color="auto" w:fill="auto"/>
            <w:hideMark/>
          </w:tcPr>
          <w:p w14:paraId="245A353C"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33B8F2CC"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947583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10F5912"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64D8D863"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6DF2276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7DDF7C27"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01AAD23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115041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EEFC4CC"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5F5D9947"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24CE2A76"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1AACB050" w14:textId="77777777" w:rsidTr="00FC6DC0">
        <w:trPr>
          <w:trHeight w:val="20"/>
        </w:trPr>
        <w:tc>
          <w:tcPr>
            <w:tcW w:w="2552" w:type="dxa"/>
            <w:shd w:val="clear" w:color="auto" w:fill="auto"/>
            <w:hideMark/>
          </w:tcPr>
          <w:p w14:paraId="6BB8514C"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1913C93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71C3A7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0FB08FA"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3993FEF7"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7DA920A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5C565A38"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77CFEEFB"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7F100ED0"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261536AD" w14:textId="77777777" w:rsidR="00FA4C57" w:rsidRPr="00FA4C57" w:rsidRDefault="00FA4C57" w:rsidP="00FA4C57">
            <w:pPr>
              <w:jc w:val="both"/>
              <w:rPr>
                <w:rFonts w:eastAsia="Times New Roman"/>
                <w:lang w:eastAsia="ru-RU"/>
              </w:rPr>
            </w:pPr>
            <w:r w:rsidRPr="00FA4C57">
              <w:rPr>
                <w:rFonts w:eastAsia="Times New Roman"/>
                <w:lang w:eastAsia="ru-RU"/>
              </w:rPr>
              <w:t xml:space="preserve">4 190,9  </w:t>
            </w:r>
          </w:p>
        </w:tc>
        <w:tc>
          <w:tcPr>
            <w:tcW w:w="1124" w:type="dxa"/>
            <w:shd w:val="clear" w:color="auto" w:fill="auto"/>
            <w:vAlign w:val="bottom"/>
            <w:hideMark/>
          </w:tcPr>
          <w:p w14:paraId="16DF6118" w14:textId="77777777" w:rsidR="00FA4C57" w:rsidRPr="00FA4C57" w:rsidRDefault="00FA4C57" w:rsidP="00FA4C57">
            <w:pPr>
              <w:jc w:val="both"/>
              <w:rPr>
                <w:rFonts w:eastAsia="Times New Roman"/>
                <w:lang w:eastAsia="ru-RU"/>
              </w:rPr>
            </w:pPr>
            <w:r w:rsidRPr="00FA4C57">
              <w:rPr>
                <w:rFonts w:eastAsia="Times New Roman"/>
                <w:lang w:eastAsia="ru-RU"/>
              </w:rPr>
              <w:t xml:space="preserve">2 978,1  </w:t>
            </w:r>
          </w:p>
        </w:tc>
        <w:tc>
          <w:tcPr>
            <w:tcW w:w="1200" w:type="dxa"/>
            <w:shd w:val="clear" w:color="auto" w:fill="auto"/>
            <w:vAlign w:val="bottom"/>
            <w:hideMark/>
          </w:tcPr>
          <w:p w14:paraId="129C8BD2" w14:textId="77777777" w:rsidR="00FA4C57" w:rsidRPr="00FA4C57" w:rsidRDefault="00FA4C57" w:rsidP="00FA4C57">
            <w:pPr>
              <w:jc w:val="both"/>
              <w:rPr>
                <w:rFonts w:eastAsia="Times New Roman"/>
                <w:lang w:eastAsia="ru-RU"/>
              </w:rPr>
            </w:pPr>
            <w:r w:rsidRPr="00FA4C57">
              <w:rPr>
                <w:rFonts w:eastAsia="Times New Roman"/>
                <w:lang w:eastAsia="ru-RU"/>
              </w:rPr>
              <w:t xml:space="preserve">3 280,3  </w:t>
            </w:r>
          </w:p>
        </w:tc>
      </w:tr>
      <w:tr w:rsidR="00FA4C57" w:rsidRPr="00FA4C57" w14:paraId="6B629F34" w14:textId="77777777" w:rsidTr="00FC6DC0">
        <w:trPr>
          <w:trHeight w:val="20"/>
        </w:trPr>
        <w:tc>
          <w:tcPr>
            <w:tcW w:w="2552" w:type="dxa"/>
            <w:shd w:val="clear" w:color="auto" w:fill="auto"/>
            <w:hideMark/>
          </w:tcPr>
          <w:p w14:paraId="6DF4A94D" w14:textId="77777777" w:rsidR="00FA4C57" w:rsidRPr="00FA4C57" w:rsidRDefault="00FA4C57" w:rsidP="00FA4C57">
            <w:pPr>
              <w:jc w:val="both"/>
              <w:rPr>
                <w:rFonts w:eastAsia="Times New Roman"/>
                <w:lang w:eastAsia="ru-RU"/>
              </w:rPr>
            </w:pPr>
            <w:r w:rsidRPr="00FA4C57">
              <w:rPr>
                <w:rFonts w:eastAsia="Times New Roman"/>
                <w:lang w:eastAsia="ru-RU"/>
              </w:rPr>
              <w:t>Дворцы и дома культуры, другие учреждения культуры и средств массовой информации</w:t>
            </w:r>
          </w:p>
        </w:tc>
        <w:tc>
          <w:tcPr>
            <w:tcW w:w="456" w:type="dxa"/>
            <w:shd w:val="clear" w:color="auto" w:fill="auto"/>
            <w:vAlign w:val="bottom"/>
            <w:hideMark/>
          </w:tcPr>
          <w:p w14:paraId="5E0FF0AC"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490E08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501B5E3"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0DABBD6E"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108ED10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1F57F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21C39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FDBF1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D4C89B"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2520B4F5"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72CADBE4"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2B1711D9" w14:textId="77777777" w:rsidTr="00FC6DC0">
        <w:trPr>
          <w:trHeight w:val="20"/>
        </w:trPr>
        <w:tc>
          <w:tcPr>
            <w:tcW w:w="2552" w:type="dxa"/>
            <w:shd w:val="clear" w:color="auto" w:fill="auto"/>
            <w:hideMark/>
          </w:tcPr>
          <w:p w14:paraId="418284F4"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733503E"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69A3EE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66CF339"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0CBBA57B"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15C81602"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380118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D1B94E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62C8B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5E16A31"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23B3BC69"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414FBD1E"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139CF141" w14:textId="77777777" w:rsidTr="00FC6DC0">
        <w:trPr>
          <w:trHeight w:val="20"/>
        </w:trPr>
        <w:tc>
          <w:tcPr>
            <w:tcW w:w="2552" w:type="dxa"/>
            <w:shd w:val="clear" w:color="auto" w:fill="auto"/>
            <w:hideMark/>
          </w:tcPr>
          <w:p w14:paraId="2F148587"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415361C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6DA47E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F04A555"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20478DDD"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741A24F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A09BF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2FABCB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82670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5B2000B"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48B898DC"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6CCD1B4B"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401DF413" w14:textId="77777777" w:rsidTr="00FC6DC0">
        <w:trPr>
          <w:trHeight w:val="20"/>
        </w:trPr>
        <w:tc>
          <w:tcPr>
            <w:tcW w:w="2552" w:type="dxa"/>
            <w:shd w:val="clear" w:color="auto" w:fill="auto"/>
            <w:hideMark/>
          </w:tcPr>
          <w:p w14:paraId="06DFF866"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594913DB"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38B983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D5C5AA3"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5B0E106E"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4599377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21F25CA0"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69D8320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60410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F83126"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40822DB6"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5D206DB7"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56B2360D" w14:textId="77777777" w:rsidTr="00FC6DC0">
        <w:trPr>
          <w:trHeight w:val="20"/>
        </w:trPr>
        <w:tc>
          <w:tcPr>
            <w:tcW w:w="2552" w:type="dxa"/>
            <w:shd w:val="clear" w:color="auto" w:fill="auto"/>
            <w:hideMark/>
          </w:tcPr>
          <w:p w14:paraId="58295AA3"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458701F8"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763705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CDAA7DA"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1B665101"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3F3E621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5746C8B4"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18E76E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61739F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BBEDF8B"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54928FFE"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15AADB78"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7941CD55" w14:textId="77777777" w:rsidTr="00FC6DC0">
        <w:trPr>
          <w:trHeight w:val="20"/>
        </w:trPr>
        <w:tc>
          <w:tcPr>
            <w:tcW w:w="2552" w:type="dxa"/>
            <w:shd w:val="clear" w:color="auto" w:fill="auto"/>
            <w:hideMark/>
          </w:tcPr>
          <w:p w14:paraId="0DD0780D"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119A50B5"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816FC4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4D834E9" w14:textId="77777777" w:rsidR="00FA4C57" w:rsidRPr="00FA4C57" w:rsidRDefault="00FA4C57" w:rsidP="00FA4C57">
            <w:pPr>
              <w:rPr>
                <w:rFonts w:eastAsia="Times New Roman"/>
                <w:lang w:eastAsia="ru-RU"/>
              </w:rPr>
            </w:pPr>
            <w:r w:rsidRPr="00FA4C57">
              <w:rPr>
                <w:rFonts w:eastAsia="Times New Roman"/>
                <w:lang w:eastAsia="ru-RU"/>
              </w:rPr>
              <w:t>09</w:t>
            </w:r>
          </w:p>
        </w:tc>
        <w:tc>
          <w:tcPr>
            <w:tcW w:w="870" w:type="dxa"/>
            <w:shd w:val="clear" w:color="auto" w:fill="auto"/>
            <w:vAlign w:val="bottom"/>
            <w:hideMark/>
          </w:tcPr>
          <w:p w14:paraId="0572ACAF" w14:textId="77777777" w:rsidR="00FA4C57" w:rsidRPr="00FA4C57" w:rsidRDefault="00FA4C57" w:rsidP="00FA4C57">
            <w:pPr>
              <w:rPr>
                <w:rFonts w:eastAsia="Times New Roman"/>
                <w:lang w:eastAsia="ru-RU"/>
              </w:rPr>
            </w:pPr>
            <w:r w:rsidRPr="00FA4C57">
              <w:rPr>
                <w:rFonts w:eastAsia="Times New Roman"/>
                <w:lang w:eastAsia="ru-RU"/>
              </w:rPr>
              <w:t>61140</w:t>
            </w:r>
          </w:p>
        </w:tc>
        <w:tc>
          <w:tcPr>
            <w:tcW w:w="576" w:type="dxa"/>
            <w:shd w:val="clear" w:color="auto" w:fill="auto"/>
            <w:vAlign w:val="bottom"/>
            <w:hideMark/>
          </w:tcPr>
          <w:p w14:paraId="1B57677B"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03298C1D"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6BF0F16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1568DC9A"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72E3B990" w14:textId="77777777" w:rsidR="00FA4C57" w:rsidRPr="00FA4C57" w:rsidRDefault="00FA4C57" w:rsidP="00FA4C57">
            <w:pPr>
              <w:jc w:val="both"/>
              <w:rPr>
                <w:rFonts w:eastAsia="Times New Roman"/>
                <w:lang w:eastAsia="ru-RU"/>
              </w:rPr>
            </w:pPr>
            <w:r w:rsidRPr="00FA4C57">
              <w:rPr>
                <w:rFonts w:eastAsia="Times New Roman"/>
                <w:lang w:eastAsia="ru-RU"/>
              </w:rPr>
              <w:t xml:space="preserve">32 287,6  </w:t>
            </w:r>
          </w:p>
        </w:tc>
        <w:tc>
          <w:tcPr>
            <w:tcW w:w="1124" w:type="dxa"/>
            <w:shd w:val="clear" w:color="auto" w:fill="auto"/>
            <w:vAlign w:val="bottom"/>
            <w:hideMark/>
          </w:tcPr>
          <w:p w14:paraId="2552BD4E" w14:textId="77777777" w:rsidR="00FA4C57" w:rsidRPr="00FA4C57" w:rsidRDefault="00FA4C57" w:rsidP="00FA4C57">
            <w:pPr>
              <w:jc w:val="both"/>
              <w:rPr>
                <w:rFonts w:eastAsia="Times New Roman"/>
                <w:lang w:eastAsia="ru-RU"/>
              </w:rPr>
            </w:pPr>
            <w:r w:rsidRPr="00FA4C57">
              <w:rPr>
                <w:rFonts w:eastAsia="Times New Roman"/>
                <w:lang w:eastAsia="ru-RU"/>
              </w:rPr>
              <w:t xml:space="preserve">18 305,5  </w:t>
            </w:r>
          </w:p>
        </w:tc>
        <w:tc>
          <w:tcPr>
            <w:tcW w:w="1200" w:type="dxa"/>
            <w:shd w:val="clear" w:color="auto" w:fill="auto"/>
            <w:vAlign w:val="bottom"/>
            <w:hideMark/>
          </w:tcPr>
          <w:p w14:paraId="723513B4" w14:textId="77777777" w:rsidR="00FA4C57" w:rsidRPr="00FA4C57" w:rsidRDefault="00FA4C57" w:rsidP="00FA4C57">
            <w:pPr>
              <w:jc w:val="both"/>
              <w:rPr>
                <w:rFonts w:eastAsia="Times New Roman"/>
                <w:lang w:eastAsia="ru-RU"/>
              </w:rPr>
            </w:pPr>
            <w:r w:rsidRPr="00FA4C57">
              <w:rPr>
                <w:rFonts w:eastAsia="Times New Roman"/>
                <w:lang w:eastAsia="ru-RU"/>
              </w:rPr>
              <w:t xml:space="preserve">20 707,6  </w:t>
            </w:r>
          </w:p>
        </w:tc>
      </w:tr>
      <w:tr w:rsidR="00FA4C57" w:rsidRPr="00FA4C57" w14:paraId="4071F428" w14:textId="77777777" w:rsidTr="00FC6DC0">
        <w:trPr>
          <w:trHeight w:val="20"/>
        </w:trPr>
        <w:tc>
          <w:tcPr>
            <w:tcW w:w="2552" w:type="dxa"/>
            <w:shd w:val="clear" w:color="auto" w:fill="auto"/>
            <w:hideMark/>
          </w:tcPr>
          <w:p w14:paraId="6C6F3A46" w14:textId="0492D6A5"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Общерайонное мероприятие культурно-досуговых учреждений</w:t>
            </w:r>
            <w:r w:rsidR="00FC6DC0">
              <w:rPr>
                <w:rFonts w:eastAsia="Times New Roman"/>
                <w:lang w:eastAsia="ru-RU"/>
              </w:rPr>
              <w:t>»</w:t>
            </w:r>
          </w:p>
        </w:tc>
        <w:tc>
          <w:tcPr>
            <w:tcW w:w="456" w:type="dxa"/>
            <w:shd w:val="clear" w:color="auto" w:fill="auto"/>
            <w:vAlign w:val="bottom"/>
            <w:hideMark/>
          </w:tcPr>
          <w:p w14:paraId="021B8E2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6288E2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CE38722"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0FC3D6A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70F94F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BD1E9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EF96D5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1E44F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EB90176"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6A79C2A3"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5C2CDEF3"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34847E15" w14:textId="77777777" w:rsidTr="00FC6DC0">
        <w:trPr>
          <w:trHeight w:val="20"/>
        </w:trPr>
        <w:tc>
          <w:tcPr>
            <w:tcW w:w="2552" w:type="dxa"/>
            <w:shd w:val="clear" w:color="auto" w:fill="auto"/>
            <w:hideMark/>
          </w:tcPr>
          <w:p w14:paraId="6EB0813D"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культуры</w:t>
            </w:r>
          </w:p>
        </w:tc>
        <w:tc>
          <w:tcPr>
            <w:tcW w:w="456" w:type="dxa"/>
            <w:shd w:val="clear" w:color="auto" w:fill="auto"/>
            <w:vAlign w:val="bottom"/>
            <w:hideMark/>
          </w:tcPr>
          <w:p w14:paraId="045AF1C8"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FFA396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D7A1E82"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40F12A22"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7EEA2A1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85CFEE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2ACDD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CAE1D2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EA058A7"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0875B418"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268AC3C1"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52BD8982" w14:textId="77777777" w:rsidTr="00FC6DC0">
        <w:trPr>
          <w:trHeight w:val="20"/>
        </w:trPr>
        <w:tc>
          <w:tcPr>
            <w:tcW w:w="2552" w:type="dxa"/>
            <w:shd w:val="clear" w:color="auto" w:fill="auto"/>
            <w:hideMark/>
          </w:tcPr>
          <w:p w14:paraId="59E5C398"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E8D817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5ADD8D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96401E0"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7CA8C583"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71AE3C4E"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444C77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48395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FF4E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B855597"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15313F00"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1D4A9EDF"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6A881A65" w14:textId="77777777" w:rsidTr="00FC6DC0">
        <w:trPr>
          <w:trHeight w:val="20"/>
        </w:trPr>
        <w:tc>
          <w:tcPr>
            <w:tcW w:w="2552" w:type="dxa"/>
            <w:shd w:val="clear" w:color="auto" w:fill="auto"/>
            <w:hideMark/>
          </w:tcPr>
          <w:p w14:paraId="4C51186B"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5E2292B1"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6F6277A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F942179"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60D4EB9B"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635F928A"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6485B4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86253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F39704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961A69"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5E7FD8ED"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69B1F16F"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72264B78" w14:textId="77777777" w:rsidTr="00FC6DC0">
        <w:trPr>
          <w:trHeight w:val="20"/>
        </w:trPr>
        <w:tc>
          <w:tcPr>
            <w:tcW w:w="2552" w:type="dxa"/>
            <w:shd w:val="clear" w:color="auto" w:fill="auto"/>
            <w:hideMark/>
          </w:tcPr>
          <w:p w14:paraId="02698430"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2500E3B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E2C480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3D545DB"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57E5DDAA"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2875AD62"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45894E49"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3F8D1D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3B2000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B72942"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53B6D5B1"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2830C5F0"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0770B5FC" w14:textId="77777777" w:rsidTr="00FC6DC0">
        <w:trPr>
          <w:trHeight w:val="20"/>
        </w:trPr>
        <w:tc>
          <w:tcPr>
            <w:tcW w:w="2552" w:type="dxa"/>
            <w:shd w:val="clear" w:color="auto" w:fill="auto"/>
            <w:hideMark/>
          </w:tcPr>
          <w:p w14:paraId="422A3F24"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69C52E5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4C90309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A4573C"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05B37EDA"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521633CE"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38CE5208"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E2DE1D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213D9BE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9363A8"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58630357"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6983FC3E"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635513E0" w14:textId="77777777" w:rsidTr="00FC6DC0">
        <w:trPr>
          <w:trHeight w:val="20"/>
        </w:trPr>
        <w:tc>
          <w:tcPr>
            <w:tcW w:w="2552" w:type="dxa"/>
            <w:shd w:val="clear" w:color="auto" w:fill="auto"/>
            <w:hideMark/>
          </w:tcPr>
          <w:p w14:paraId="0A0247C3"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Управление культуры Администрации Атяшевского муниципального района</w:t>
            </w:r>
          </w:p>
        </w:tc>
        <w:tc>
          <w:tcPr>
            <w:tcW w:w="456" w:type="dxa"/>
            <w:shd w:val="clear" w:color="auto" w:fill="auto"/>
            <w:vAlign w:val="bottom"/>
            <w:hideMark/>
          </w:tcPr>
          <w:p w14:paraId="1487B4B2"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52BD4A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D88CE4C" w14:textId="77777777" w:rsidR="00FA4C57" w:rsidRPr="00FA4C57" w:rsidRDefault="00FA4C57" w:rsidP="00FA4C57">
            <w:pPr>
              <w:rPr>
                <w:rFonts w:eastAsia="Times New Roman"/>
                <w:lang w:eastAsia="ru-RU"/>
              </w:rPr>
            </w:pPr>
            <w:r w:rsidRPr="00FA4C57">
              <w:rPr>
                <w:rFonts w:eastAsia="Times New Roman"/>
                <w:lang w:eastAsia="ru-RU"/>
              </w:rPr>
              <w:t>10</w:t>
            </w:r>
          </w:p>
        </w:tc>
        <w:tc>
          <w:tcPr>
            <w:tcW w:w="870" w:type="dxa"/>
            <w:shd w:val="clear" w:color="auto" w:fill="auto"/>
            <w:vAlign w:val="bottom"/>
            <w:hideMark/>
          </w:tcPr>
          <w:p w14:paraId="345F2116" w14:textId="77777777" w:rsidR="00FA4C57" w:rsidRPr="00FA4C57" w:rsidRDefault="00FA4C57" w:rsidP="00FA4C57">
            <w:pPr>
              <w:rPr>
                <w:rFonts w:eastAsia="Times New Roman"/>
                <w:lang w:eastAsia="ru-RU"/>
              </w:rPr>
            </w:pPr>
            <w:r w:rsidRPr="00FA4C57">
              <w:rPr>
                <w:rFonts w:eastAsia="Times New Roman"/>
                <w:lang w:eastAsia="ru-RU"/>
              </w:rPr>
              <w:t>42250</w:t>
            </w:r>
          </w:p>
        </w:tc>
        <w:tc>
          <w:tcPr>
            <w:tcW w:w="576" w:type="dxa"/>
            <w:shd w:val="clear" w:color="auto" w:fill="auto"/>
            <w:vAlign w:val="bottom"/>
            <w:hideMark/>
          </w:tcPr>
          <w:p w14:paraId="40851CFD"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noWrap/>
            <w:vAlign w:val="bottom"/>
            <w:hideMark/>
          </w:tcPr>
          <w:p w14:paraId="4DB5E123"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58AE3A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4C4BE1F2"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1627D2D0" w14:textId="77777777" w:rsidR="00FA4C57" w:rsidRPr="00FA4C57" w:rsidRDefault="00FA4C57" w:rsidP="00FA4C57">
            <w:pPr>
              <w:jc w:val="both"/>
              <w:rPr>
                <w:rFonts w:eastAsia="Times New Roman"/>
                <w:lang w:eastAsia="ru-RU"/>
              </w:rPr>
            </w:pPr>
            <w:r w:rsidRPr="00FA4C57">
              <w:rPr>
                <w:rFonts w:eastAsia="Times New Roman"/>
                <w:lang w:eastAsia="ru-RU"/>
              </w:rPr>
              <w:t xml:space="preserve">1 600,2  </w:t>
            </w:r>
          </w:p>
        </w:tc>
        <w:tc>
          <w:tcPr>
            <w:tcW w:w="1124" w:type="dxa"/>
            <w:shd w:val="clear" w:color="auto" w:fill="auto"/>
            <w:vAlign w:val="bottom"/>
            <w:hideMark/>
          </w:tcPr>
          <w:p w14:paraId="10CF3D7F"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200" w:type="dxa"/>
            <w:shd w:val="clear" w:color="auto" w:fill="auto"/>
            <w:vAlign w:val="bottom"/>
            <w:hideMark/>
          </w:tcPr>
          <w:p w14:paraId="7976F2FF"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r>
      <w:tr w:rsidR="00FA4C57" w:rsidRPr="00FA4C57" w14:paraId="758F54F1" w14:textId="77777777" w:rsidTr="00FC6DC0">
        <w:trPr>
          <w:trHeight w:val="20"/>
        </w:trPr>
        <w:tc>
          <w:tcPr>
            <w:tcW w:w="2552" w:type="dxa"/>
            <w:shd w:val="clear" w:color="auto" w:fill="auto"/>
            <w:hideMark/>
          </w:tcPr>
          <w:p w14:paraId="51E8604D" w14:textId="47047C07" w:rsidR="00FA4C57" w:rsidRPr="00FA4C57" w:rsidRDefault="00FA4C57" w:rsidP="00FA4C57">
            <w:pPr>
              <w:jc w:val="both"/>
              <w:rPr>
                <w:rFonts w:eastAsia="Times New Roman"/>
                <w:lang w:eastAsia="ru-RU"/>
              </w:rPr>
            </w:pPr>
            <w:r w:rsidRPr="00FA4C57">
              <w:rPr>
                <w:rFonts w:eastAsia="Times New Roman"/>
                <w:lang w:eastAsia="ru-RU"/>
              </w:rPr>
              <w:t xml:space="preserve">Региональный проект </w:t>
            </w:r>
            <w:r w:rsidR="00FC6DC0">
              <w:rPr>
                <w:rFonts w:eastAsia="Times New Roman"/>
                <w:lang w:eastAsia="ru-RU"/>
              </w:rPr>
              <w:t>«</w:t>
            </w:r>
            <w:r w:rsidRPr="00FA4C57">
              <w:rPr>
                <w:rFonts w:eastAsia="Times New Roman"/>
                <w:lang w:eastAsia="ru-RU"/>
              </w:rPr>
              <w:t>Творческие люди</w:t>
            </w:r>
            <w:r w:rsidR="00FC6DC0">
              <w:rPr>
                <w:rFonts w:eastAsia="Times New Roman"/>
                <w:lang w:eastAsia="ru-RU"/>
              </w:rPr>
              <w:t>»</w:t>
            </w:r>
          </w:p>
        </w:tc>
        <w:tc>
          <w:tcPr>
            <w:tcW w:w="456" w:type="dxa"/>
            <w:shd w:val="clear" w:color="auto" w:fill="auto"/>
            <w:vAlign w:val="bottom"/>
            <w:hideMark/>
          </w:tcPr>
          <w:p w14:paraId="5AC3415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FAE788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351B4CC"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6091B7F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14B985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C1FDC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D60E2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DCA30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664AE8"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6654958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5FA11F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302B1E2" w14:textId="77777777" w:rsidTr="00FC6DC0">
        <w:trPr>
          <w:trHeight w:val="20"/>
        </w:trPr>
        <w:tc>
          <w:tcPr>
            <w:tcW w:w="2552" w:type="dxa"/>
            <w:shd w:val="clear" w:color="auto" w:fill="auto"/>
            <w:hideMark/>
          </w:tcPr>
          <w:p w14:paraId="16BA8E33" w14:textId="77777777" w:rsidR="00FA4C57" w:rsidRPr="00FA4C57" w:rsidRDefault="00FA4C57" w:rsidP="00FA4C57">
            <w:pPr>
              <w:jc w:val="both"/>
              <w:rPr>
                <w:rFonts w:eastAsia="Times New Roman"/>
                <w:lang w:eastAsia="ru-RU"/>
              </w:rPr>
            </w:pPr>
            <w:r w:rsidRPr="00FA4C57">
              <w:rPr>
                <w:rFonts w:eastAsia="Times New Roman"/>
                <w:lang w:eastAsia="ru-RU"/>
              </w:rPr>
              <w:t>Поддержка отрасли культуры</w:t>
            </w:r>
          </w:p>
        </w:tc>
        <w:tc>
          <w:tcPr>
            <w:tcW w:w="456" w:type="dxa"/>
            <w:shd w:val="clear" w:color="auto" w:fill="auto"/>
            <w:vAlign w:val="bottom"/>
            <w:hideMark/>
          </w:tcPr>
          <w:p w14:paraId="0DEDFCB1"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E03D4A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4033B3A"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3B041170"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261DC8C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FAC8B5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96AEEB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6548EF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4FE55DA"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6C30732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9BE425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9869538" w14:textId="77777777" w:rsidTr="00FC6DC0">
        <w:trPr>
          <w:trHeight w:val="20"/>
        </w:trPr>
        <w:tc>
          <w:tcPr>
            <w:tcW w:w="2552" w:type="dxa"/>
            <w:shd w:val="clear" w:color="auto" w:fill="auto"/>
            <w:hideMark/>
          </w:tcPr>
          <w:p w14:paraId="096EF522"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0BEDE8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56B142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7F18186"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3702D70F"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03012B13"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5EDE3C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EC25C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1609F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C4C307"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517A8C7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56B1EB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17F24F9" w14:textId="77777777" w:rsidTr="00FC6DC0">
        <w:trPr>
          <w:trHeight w:val="20"/>
        </w:trPr>
        <w:tc>
          <w:tcPr>
            <w:tcW w:w="2552" w:type="dxa"/>
            <w:shd w:val="clear" w:color="auto" w:fill="auto"/>
            <w:hideMark/>
          </w:tcPr>
          <w:p w14:paraId="1B176268"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B26FA2F"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158C51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58D483C"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281919F0"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6604D47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6258CA7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35C88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FEE24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3C0F11"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5B1AE5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1DE8AC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F6EAFB7" w14:textId="77777777" w:rsidTr="00FC6DC0">
        <w:trPr>
          <w:trHeight w:val="20"/>
        </w:trPr>
        <w:tc>
          <w:tcPr>
            <w:tcW w:w="2552" w:type="dxa"/>
            <w:shd w:val="clear" w:color="auto" w:fill="auto"/>
            <w:hideMark/>
          </w:tcPr>
          <w:p w14:paraId="45BA4A22" w14:textId="77777777" w:rsidR="00FA4C57" w:rsidRPr="00FA4C57" w:rsidRDefault="00FA4C57" w:rsidP="00FA4C57">
            <w:pPr>
              <w:jc w:val="both"/>
              <w:rPr>
                <w:rFonts w:eastAsia="Times New Roman"/>
                <w:lang w:eastAsia="ru-RU"/>
              </w:rPr>
            </w:pPr>
            <w:r w:rsidRPr="00FA4C57">
              <w:rPr>
                <w:rFonts w:eastAsia="Times New Roman"/>
                <w:lang w:eastAsia="ru-RU"/>
              </w:rPr>
              <w:t>Культура, кинематография</w:t>
            </w:r>
          </w:p>
        </w:tc>
        <w:tc>
          <w:tcPr>
            <w:tcW w:w="456" w:type="dxa"/>
            <w:shd w:val="clear" w:color="auto" w:fill="auto"/>
            <w:vAlign w:val="bottom"/>
            <w:hideMark/>
          </w:tcPr>
          <w:p w14:paraId="16BAE6D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1B36ED4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5395320"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2336AB0C"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034CBC9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31EB7613"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311D77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27DFD4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6A8B32"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006AE76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03C96B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C87B3F4" w14:textId="77777777" w:rsidTr="00FC6DC0">
        <w:trPr>
          <w:trHeight w:val="20"/>
        </w:trPr>
        <w:tc>
          <w:tcPr>
            <w:tcW w:w="2552" w:type="dxa"/>
            <w:shd w:val="clear" w:color="auto" w:fill="auto"/>
            <w:hideMark/>
          </w:tcPr>
          <w:p w14:paraId="6457DE86" w14:textId="77777777" w:rsidR="00FA4C57" w:rsidRPr="00FA4C57" w:rsidRDefault="00FA4C57" w:rsidP="00FA4C57">
            <w:pPr>
              <w:jc w:val="both"/>
              <w:rPr>
                <w:rFonts w:eastAsia="Times New Roman"/>
                <w:lang w:eastAsia="ru-RU"/>
              </w:rPr>
            </w:pPr>
            <w:r w:rsidRPr="00FA4C57">
              <w:rPr>
                <w:rFonts w:eastAsia="Times New Roman"/>
                <w:lang w:eastAsia="ru-RU"/>
              </w:rPr>
              <w:t>Культура</w:t>
            </w:r>
          </w:p>
        </w:tc>
        <w:tc>
          <w:tcPr>
            <w:tcW w:w="456" w:type="dxa"/>
            <w:shd w:val="clear" w:color="auto" w:fill="auto"/>
            <w:vAlign w:val="bottom"/>
            <w:hideMark/>
          </w:tcPr>
          <w:p w14:paraId="1A00B78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88CE79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09D853D"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760D58E3"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7917F39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26E92D98"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5A86E12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03798E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4BA1F3"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1590D29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FEB2F6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8AA6970" w14:textId="77777777" w:rsidTr="00FC6DC0">
        <w:trPr>
          <w:trHeight w:val="20"/>
        </w:trPr>
        <w:tc>
          <w:tcPr>
            <w:tcW w:w="2552" w:type="dxa"/>
            <w:shd w:val="clear" w:color="auto" w:fill="auto"/>
            <w:hideMark/>
          </w:tcPr>
          <w:p w14:paraId="6D0F7094"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045ECEE9"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44347EE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CF58850" w14:textId="77777777" w:rsidR="00FA4C57" w:rsidRPr="00FA4C57" w:rsidRDefault="00FA4C57" w:rsidP="00FA4C57">
            <w:pPr>
              <w:rPr>
                <w:rFonts w:eastAsia="Times New Roman"/>
                <w:lang w:eastAsia="ru-RU"/>
              </w:rPr>
            </w:pPr>
            <w:r w:rsidRPr="00FA4C57">
              <w:rPr>
                <w:rFonts w:eastAsia="Times New Roman"/>
                <w:lang w:eastAsia="ru-RU"/>
              </w:rPr>
              <w:t>A2</w:t>
            </w:r>
          </w:p>
        </w:tc>
        <w:tc>
          <w:tcPr>
            <w:tcW w:w="870" w:type="dxa"/>
            <w:shd w:val="clear" w:color="auto" w:fill="auto"/>
            <w:vAlign w:val="bottom"/>
            <w:hideMark/>
          </w:tcPr>
          <w:p w14:paraId="627B2C78" w14:textId="77777777" w:rsidR="00FA4C57" w:rsidRPr="00FA4C57" w:rsidRDefault="00FA4C57" w:rsidP="00FA4C57">
            <w:pPr>
              <w:rPr>
                <w:rFonts w:eastAsia="Times New Roman"/>
                <w:lang w:eastAsia="ru-RU"/>
              </w:rPr>
            </w:pPr>
            <w:r w:rsidRPr="00FA4C57">
              <w:rPr>
                <w:rFonts w:eastAsia="Times New Roman"/>
                <w:lang w:eastAsia="ru-RU"/>
              </w:rPr>
              <w:t>55190</w:t>
            </w:r>
          </w:p>
        </w:tc>
        <w:tc>
          <w:tcPr>
            <w:tcW w:w="576" w:type="dxa"/>
            <w:shd w:val="clear" w:color="auto" w:fill="auto"/>
            <w:vAlign w:val="bottom"/>
            <w:hideMark/>
          </w:tcPr>
          <w:p w14:paraId="2A65D56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1FB8BA25"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18" w:type="dxa"/>
            <w:shd w:val="clear" w:color="auto" w:fill="auto"/>
            <w:noWrap/>
            <w:vAlign w:val="bottom"/>
            <w:hideMark/>
          </w:tcPr>
          <w:p w14:paraId="0CC9DC3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3712A584"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616489E0" w14:textId="77777777" w:rsidR="00FA4C57" w:rsidRPr="00FA4C57" w:rsidRDefault="00FA4C57" w:rsidP="00FA4C57">
            <w:pPr>
              <w:jc w:val="both"/>
              <w:rPr>
                <w:rFonts w:eastAsia="Times New Roman"/>
                <w:lang w:eastAsia="ru-RU"/>
              </w:rPr>
            </w:pPr>
            <w:r w:rsidRPr="00FA4C57">
              <w:rPr>
                <w:rFonts w:eastAsia="Times New Roman"/>
                <w:lang w:eastAsia="ru-RU"/>
              </w:rPr>
              <w:t xml:space="preserve">103,1  </w:t>
            </w:r>
          </w:p>
        </w:tc>
        <w:tc>
          <w:tcPr>
            <w:tcW w:w="1124" w:type="dxa"/>
            <w:shd w:val="clear" w:color="auto" w:fill="auto"/>
            <w:vAlign w:val="bottom"/>
            <w:hideMark/>
          </w:tcPr>
          <w:p w14:paraId="690A36C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7E5744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9F222CC" w14:textId="77777777" w:rsidTr="00FC6DC0">
        <w:trPr>
          <w:trHeight w:val="20"/>
        </w:trPr>
        <w:tc>
          <w:tcPr>
            <w:tcW w:w="2552" w:type="dxa"/>
            <w:shd w:val="clear" w:color="auto" w:fill="auto"/>
            <w:hideMark/>
          </w:tcPr>
          <w:p w14:paraId="4C9BB684" w14:textId="457CA4A3"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архивного дела</w:t>
            </w:r>
            <w:r w:rsidR="00FC6DC0">
              <w:rPr>
                <w:rFonts w:eastAsia="Times New Roman"/>
                <w:lang w:eastAsia="ru-RU"/>
              </w:rPr>
              <w:t>»</w:t>
            </w:r>
          </w:p>
        </w:tc>
        <w:tc>
          <w:tcPr>
            <w:tcW w:w="456" w:type="dxa"/>
            <w:shd w:val="clear" w:color="auto" w:fill="auto"/>
            <w:vAlign w:val="bottom"/>
            <w:hideMark/>
          </w:tcPr>
          <w:p w14:paraId="0CB5D513"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6BBFBB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4B37B35"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48A8C26"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22F7D3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2E3D1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8E3DE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8EC64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FCD99AE"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5D8D59D0"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12BB63D8"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5100C06F" w14:textId="77777777" w:rsidTr="00FC6DC0">
        <w:trPr>
          <w:trHeight w:val="20"/>
        </w:trPr>
        <w:tc>
          <w:tcPr>
            <w:tcW w:w="2552" w:type="dxa"/>
            <w:shd w:val="clear" w:color="auto" w:fill="auto"/>
            <w:hideMark/>
          </w:tcPr>
          <w:p w14:paraId="192DB0F9" w14:textId="178D1643"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Обеспечение деятельности МАБУ </w:t>
            </w:r>
            <w:r w:rsidR="00FC6DC0">
              <w:rPr>
                <w:rFonts w:eastAsia="Times New Roman"/>
                <w:lang w:eastAsia="ru-RU"/>
              </w:rPr>
              <w:t>«</w:t>
            </w:r>
            <w:r w:rsidRPr="00FA4C57">
              <w:rPr>
                <w:rFonts w:eastAsia="Times New Roman"/>
                <w:lang w:eastAsia="ru-RU"/>
              </w:rPr>
              <w:t>ОМВА</w:t>
            </w:r>
            <w:r w:rsidR="00FC6DC0">
              <w:rPr>
                <w:rFonts w:eastAsia="Times New Roman"/>
                <w:lang w:eastAsia="ru-RU"/>
              </w:rPr>
              <w:t>»</w:t>
            </w:r>
            <w:r w:rsidRPr="00FA4C57">
              <w:rPr>
                <w:rFonts w:eastAsia="Times New Roman"/>
                <w:lang w:eastAsia="ru-RU"/>
              </w:rPr>
              <w:t>, укрепление материально-технической базы, создание оптимальных условий для хранения документов</w:t>
            </w:r>
            <w:r w:rsidR="00FC6DC0">
              <w:rPr>
                <w:rFonts w:eastAsia="Times New Roman"/>
                <w:lang w:eastAsia="ru-RU"/>
              </w:rPr>
              <w:t>»</w:t>
            </w:r>
          </w:p>
        </w:tc>
        <w:tc>
          <w:tcPr>
            <w:tcW w:w="456" w:type="dxa"/>
            <w:shd w:val="clear" w:color="auto" w:fill="auto"/>
            <w:vAlign w:val="bottom"/>
            <w:hideMark/>
          </w:tcPr>
          <w:p w14:paraId="08EAF12A"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38328E4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689389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94C1FC4"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86B7D2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EADA1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62244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BB8F2D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499F38"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006DCAF0"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0F0F1762"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1165DF0F" w14:textId="77777777" w:rsidTr="00FC6DC0">
        <w:trPr>
          <w:trHeight w:val="20"/>
        </w:trPr>
        <w:tc>
          <w:tcPr>
            <w:tcW w:w="2552" w:type="dxa"/>
            <w:shd w:val="clear" w:color="auto" w:fill="auto"/>
            <w:hideMark/>
          </w:tcPr>
          <w:p w14:paraId="24E34BDD" w14:textId="77777777" w:rsidR="00FA4C57" w:rsidRPr="00FA4C57" w:rsidRDefault="00FA4C57" w:rsidP="00FA4C57">
            <w:pPr>
              <w:jc w:val="both"/>
              <w:rPr>
                <w:rFonts w:eastAsia="Times New Roman"/>
                <w:lang w:eastAsia="ru-RU"/>
              </w:rPr>
            </w:pPr>
            <w:r w:rsidRPr="00FA4C57">
              <w:rPr>
                <w:rFonts w:eastAsia="Times New Roman"/>
                <w:lang w:eastAsia="ru-RU"/>
              </w:rPr>
              <w:t>Архивные учреждения</w:t>
            </w:r>
          </w:p>
        </w:tc>
        <w:tc>
          <w:tcPr>
            <w:tcW w:w="456" w:type="dxa"/>
            <w:shd w:val="clear" w:color="auto" w:fill="auto"/>
            <w:vAlign w:val="bottom"/>
            <w:hideMark/>
          </w:tcPr>
          <w:p w14:paraId="3EE21DE0"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3A0E3E2"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E530FD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393BAE4"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3575AC7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E666A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A03765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DEEF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A7EDAE"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55561316"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62271BE4"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704D5109" w14:textId="77777777" w:rsidTr="00FC6DC0">
        <w:trPr>
          <w:trHeight w:val="20"/>
        </w:trPr>
        <w:tc>
          <w:tcPr>
            <w:tcW w:w="2552" w:type="dxa"/>
            <w:shd w:val="clear" w:color="auto" w:fill="auto"/>
            <w:hideMark/>
          </w:tcPr>
          <w:p w14:paraId="0C2B0524"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970DC8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9C894C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EFFCA6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6043819"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6AE8BB6C"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7D6AFBB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C489C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89E9F8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5A25C7"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15681E2F"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565AB136"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6F0F4115" w14:textId="77777777" w:rsidTr="00FC6DC0">
        <w:trPr>
          <w:trHeight w:val="20"/>
        </w:trPr>
        <w:tc>
          <w:tcPr>
            <w:tcW w:w="2552" w:type="dxa"/>
            <w:shd w:val="clear" w:color="auto" w:fill="auto"/>
            <w:hideMark/>
          </w:tcPr>
          <w:p w14:paraId="612AC01A"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40188CC6"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08DD4DE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D02D68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0EC2486"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5E4206B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260872B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D26E22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7BFBB8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8AFCF2"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6C1698E4"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39F45FE2"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22EB2B2C" w14:textId="77777777" w:rsidTr="00FC6DC0">
        <w:trPr>
          <w:trHeight w:val="20"/>
        </w:trPr>
        <w:tc>
          <w:tcPr>
            <w:tcW w:w="2552" w:type="dxa"/>
            <w:shd w:val="clear" w:color="auto" w:fill="auto"/>
            <w:hideMark/>
          </w:tcPr>
          <w:p w14:paraId="3740B69E"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8AAAC21"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569A5AEF"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A9F60B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F4DF072"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7C0E2671"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45E5C5D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AE4C99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615731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FEC90F9"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0182579C"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0067A32A"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4D179B8F" w14:textId="77777777" w:rsidTr="00FC6DC0">
        <w:trPr>
          <w:trHeight w:val="20"/>
        </w:trPr>
        <w:tc>
          <w:tcPr>
            <w:tcW w:w="2552" w:type="dxa"/>
            <w:shd w:val="clear" w:color="auto" w:fill="auto"/>
            <w:hideMark/>
          </w:tcPr>
          <w:p w14:paraId="32E3FCB4"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Другие общегосударственные вопросы</w:t>
            </w:r>
          </w:p>
        </w:tc>
        <w:tc>
          <w:tcPr>
            <w:tcW w:w="456" w:type="dxa"/>
            <w:shd w:val="clear" w:color="auto" w:fill="auto"/>
            <w:vAlign w:val="bottom"/>
            <w:hideMark/>
          </w:tcPr>
          <w:p w14:paraId="6F625EED"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2BE0ACA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54B39C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1F4AEB0"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72DE412B"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5377076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1863F321"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4D7304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7B59A6"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272B046E"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3855C29C"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608E9FE7" w14:textId="77777777" w:rsidTr="00FC6DC0">
        <w:trPr>
          <w:trHeight w:val="20"/>
        </w:trPr>
        <w:tc>
          <w:tcPr>
            <w:tcW w:w="2552" w:type="dxa"/>
            <w:shd w:val="clear" w:color="auto" w:fill="auto"/>
            <w:hideMark/>
          </w:tcPr>
          <w:p w14:paraId="1DB7A254"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28DB4124" w14:textId="77777777" w:rsidR="00FA4C57" w:rsidRPr="00FA4C57" w:rsidRDefault="00FA4C57" w:rsidP="00FA4C57">
            <w:pPr>
              <w:rPr>
                <w:rFonts w:eastAsia="Times New Roman"/>
                <w:lang w:eastAsia="ru-RU"/>
              </w:rPr>
            </w:pPr>
            <w:r w:rsidRPr="00FA4C57">
              <w:rPr>
                <w:rFonts w:eastAsia="Times New Roman"/>
                <w:lang w:eastAsia="ru-RU"/>
              </w:rPr>
              <w:t>05</w:t>
            </w:r>
          </w:p>
        </w:tc>
        <w:tc>
          <w:tcPr>
            <w:tcW w:w="336" w:type="dxa"/>
            <w:shd w:val="clear" w:color="auto" w:fill="auto"/>
            <w:vAlign w:val="bottom"/>
            <w:hideMark/>
          </w:tcPr>
          <w:p w14:paraId="7E5EC6A2"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4F73C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E33E96" w14:textId="77777777" w:rsidR="00FA4C57" w:rsidRPr="00FA4C57" w:rsidRDefault="00FA4C57" w:rsidP="00FA4C57">
            <w:pPr>
              <w:rPr>
                <w:rFonts w:eastAsia="Times New Roman"/>
                <w:lang w:eastAsia="ru-RU"/>
              </w:rPr>
            </w:pPr>
            <w:r w:rsidRPr="00FA4C57">
              <w:rPr>
                <w:rFonts w:eastAsia="Times New Roman"/>
                <w:lang w:eastAsia="ru-RU"/>
              </w:rPr>
              <w:t>61030</w:t>
            </w:r>
          </w:p>
        </w:tc>
        <w:tc>
          <w:tcPr>
            <w:tcW w:w="576" w:type="dxa"/>
            <w:shd w:val="clear" w:color="auto" w:fill="auto"/>
            <w:vAlign w:val="bottom"/>
            <w:hideMark/>
          </w:tcPr>
          <w:p w14:paraId="07E4E55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733F4DB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5E944848"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79A5C8FF" w14:textId="77777777" w:rsidR="00FA4C57" w:rsidRPr="00FA4C57" w:rsidRDefault="00FA4C57" w:rsidP="00FA4C57">
            <w:pPr>
              <w:jc w:val="both"/>
              <w:rPr>
                <w:rFonts w:eastAsia="Times New Roman"/>
                <w:lang w:eastAsia="ru-RU"/>
              </w:rPr>
            </w:pPr>
            <w:r w:rsidRPr="00FA4C57">
              <w:rPr>
                <w:rFonts w:eastAsia="Times New Roman"/>
                <w:lang w:eastAsia="ru-RU"/>
              </w:rPr>
              <w:t>903</w:t>
            </w:r>
          </w:p>
        </w:tc>
        <w:tc>
          <w:tcPr>
            <w:tcW w:w="1116" w:type="dxa"/>
            <w:shd w:val="clear" w:color="auto" w:fill="auto"/>
            <w:vAlign w:val="bottom"/>
            <w:hideMark/>
          </w:tcPr>
          <w:p w14:paraId="681CCC7B" w14:textId="77777777" w:rsidR="00FA4C57" w:rsidRPr="00FA4C57" w:rsidRDefault="00FA4C57" w:rsidP="00FA4C57">
            <w:pPr>
              <w:jc w:val="both"/>
              <w:rPr>
                <w:rFonts w:eastAsia="Times New Roman"/>
                <w:lang w:eastAsia="ru-RU"/>
              </w:rPr>
            </w:pPr>
            <w:r w:rsidRPr="00FA4C57">
              <w:rPr>
                <w:rFonts w:eastAsia="Times New Roman"/>
                <w:lang w:eastAsia="ru-RU"/>
              </w:rPr>
              <w:t xml:space="preserve">996,6  </w:t>
            </w:r>
          </w:p>
        </w:tc>
        <w:tc>
          <w:tcPr>
            <w:tcW w:w="1124" w:type="dxa"/>
            <w:shd w:val="clear" w:color="auto" w:fill="auto"/>
            <w:vAlign w:val="bottom"/>
            <w:hideMark/>
          </w:tcPr>
          <w:p w14:paraId="33DD6F9D" w14:textId="77777777" w:rsidR="00FA4C57" w:rsidRPr="00FA4C57" w:rsidRDefault="00FA4C57" w:rsidP="00FA4C57">
            <w:pPr>
              <w:jc w:val="both"/>
              <w:rPr>
                <w:rFonts w:eastAsia="Times New Roman"/>
                <w:lang w:eastAsia="ru-RU"/>
              </w:rPr>
            </w:pPr>
            <w:r w:rsidRPr="00FA4C57">
              <w:rPr>
                <w:rFonts w:eastAsia="Times New Roman"/>
                <w:lang w:eastAsia="ru-RU"/>
              </w:rPr>
              <w:t xml:space="preserve">419,8  </w:t>
            </w:r>
          </w:p>
        </w:tc>
        <w:tc>
          <w:tcPr>
            <w:tcW w:w="1200" w:type="dxa"/>
            <w:shd w:val="clear" w:color="auto" w:fill="auto"/>
            <w:vAlign w:val="bottom"/>
            <w:hideMark/>
          </w:tcPr>
          <w:p w14:paraId="510FA736" w14:textId="77777777" w:rsidR="00FA4C57" w:rsidRPr="00FA4C57" w:rsidRDefault="00FA4C57" w:rsidP="00FA4C57">
            <w:pPr>
              <w:jc w:val="both"/>
              <w:rPr>
                <w:rFonts w:eastAsia="Times New Roman"/>
                <w:lang w:eastAsia="ru-RU"/>
              </w:rPr>
            </w:pPr>
            <w:r w:rsidRPr="00FA4C57">
              <w:rPr>
                <w:rFonts w:eastAsia="Times New Roman"/>
                <w:lang w:eastAsia="ru-RU"/>
              </w:rPr>
              <w:t xml:space="preserve">422,5  </w:t>
            </w:r>
          </w:p>
        </w:tc>
      </w:tr>
      <w:tr w:rsidR="00FA4C57" w:rsidRPr="00FA4C57" w14:paraId="432581A4" w14:textId="77777777" w:rsidTr="00FC6DC0">
        <w:trPr>
          <w:trHeight w:val="20"/>
        </w:trPr>
        <w:tc>
          <w:tcPr>
            <w:tcW w:w="2552" w:type="dxa"/>
            <w:shd w:val="clear" w:color="auto" w:fill="auto"/>
            <w:hideMark/>
          </w:tcPr>
          <w:p w14:paraId="5A99403A" w14:textId="6D9242FA"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w:t>
            </w:r>
            <w:r w:rsidR="00FC6DC0">
              <w:rPr>
                <w:rFonts w:eastAsia="Times New Roman"/>
                <w:lang w:eastAsia="ru-RU"/>
              </w:rPr>
              <w:t>«</w:t>
            </w:r>
            <w:r w:rsidRPr="00FA4C57">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FC6DC0">
              <w:rPr>
                <w:rFonts w:eastAsia="Times New Roman"/>
                <w:lang w:eastAsia="ru-RU"/>
              </w:rPr>
              <w:t>»</w:t>
            </w:r>
            <w:r w:rsidRPr="00FA4C57">
              <w:rPr>
                <w:rFonts w:eastAsia="Times New Roman"/>
                <w:lang w:eastAsia="ru-RU"/>
              </w:rPr>
              <w:t xml:space="preserve"> </w:t>
            </w:r>
          </w:p>
        </w:tc>
        <w:tc>
          <w:tcPr>
            <w:tcW w:w="456" w:type="dxa"/>
            <w:shd w:val="clear" w:color="auto" w:fill="auto"/>
            <w:vAlign w:val="bottom"/>
            <w:hideMark/>
          </w:tcPr>
          <w:p w14:paraId="4441CCB5"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2B571B3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7BBD031"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B2EBF0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B62E6C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C3C30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C1C2CB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EBEF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56841B" w14:textId="77777777" w:rsidR="00FA4C57" w:rsidRPr="00FA4C57" w:rsidRDefault="00FA4C57" w:rsidP="00FA4C57">
            <w:pPr>
              <w:jc w:val="both"/>
              <w:rPr>
                <w:rFonts w:eastAsia="Times New Roman"/>
                <w:lang w:eastAsia="ru-RU"/>
              </w:rPr>
            </w:pPr>
            <w:r w:rsidRPr="00FA4C57">
              <w:rPr>
                <w:rFonts w:eastAsia="Times New Roman"/>
                <w:lang w:eastAsia="ru-RU"/>
              </w:rPr>
              <w:t xml:space="preserve">243,3  </w:t>
            </w:r>
          </w:p>
        </w:tc>
        <w:tc>
          <w:tcPr>
            <w:tcW w:w="1124" w:type="dxa"/>
            <w:shd w:val="clear" w:color="auto" w:fill="auto"/>
            <w:vAlign w:val="bottom"/>
            <w:hideMark/>
          </w:tcPr>
          <w:p w14:paraId="3716EBDB" w14:textId="77777777" w:rsidR="00FA4C57" w:rsidRPr="00FA4C57" w:rsidRDefault="00FA4C57" w:rsidP="00FA4C57">
            <w:pPr>
              <w:jc w:val="both"/>
              <w:rPr>
                <w:rFonts w:eastAsia="Times New Roman"/>
                <w:lang w:eastAsia="ru-RU"/>
              </w:rPr>
            </w:pPr>
            <w:r w:rsidRPr="00FA4C57">
              <w:rPr>
                <w:rFonts w:eastAsia="Times New Roman"/>
                <w:lang w:eastAsia="ru-RU"/>
              </w:rPr>
              <w:t xml:space="preserve">529,3  </w:t>
            </w:r>
          </w:p>
        </w:tc>
        <w:tc>
          <w:tcPr>
            <w:tcW w:w="1200" w:type="dxa"/>
            <w:shd w:val="clear" w:color="auto" w:fill="auto"/>
            <w:vAlign w:val="bottom"/>
            <w:hideMark/>
          </w:tcPr>
          <w:p w14:paraId="0563078E" w14:textId="77777777" w:rsidR="00FA4C57" w:rsidRPr="00FA4C57" w:rsidRDefault="00FA4C57" w:rsidP="00FA4C57">
            <w:pPr>
              <w:jc w:val="both"/>
              <w:rPr>
                <w:rFonts w:eastAsia="Times New Roman"/>
                <w:lang w:eastAsia="ru-RU"/>
              </w:rPr>
            </w:pPr>
            <w:r w:rsidRPr="00FA4C57">
              <w:rPr>
                <w:rFonts w:eastAsia="Times New Roman"/>
                <w:lang w:eastAsia="ru-RU"/>
              </w:rPr>
              <w:t xml:space="preserve">556,5  </w:t>
            </w:r>
          </w:p>
        </w:tc>
      </w:tr>
      <w:tr w:rsidR="00FA4C57" w:rsidRPr="00FA4C57" w14:paraId="106F0436" w14:textId="77777777" w:rsidTr="00FC6DC0">
        <w:trPr>
          <w:trHeight w:val="20"/>
        </w:trPr>
        <w:tc>
          <w:tcPr>
            <w:tcW w:w="2552" w:type="dxa"/>
            <w:shd w:val="clear" w:color="auto" w:fill="auto"/>
            <w:noWrap/>
            <w:hideMark/>
          </w:tcPr>
          <w:p w14:paraId="10EB4D1E" w14:textId="51AED191"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Поддержка и развитие кадрового потенциала АПК</w:t>
            </w:r>
            <w:r w:rsidR="00FC6DC0">
              <w:rPr>
                <w:rFonts w:eastAsia="Times New Roman"/>
                <w:lang w:eastAsia="ru-RU"/>
              </w:rPr>
              <w:t>»</w:t>
            </w:r>
          </w:p>
        </w:tc>
        <w:tc>
          <w:tcPr>
            <w:tcW w:w="456" w:type="dxa"/>
            <w:shd w:val="clear" w:color="auto" w:fill="auto"/>
            <w:vAlign w:val="bottom"/>
            <w:hideMark/>
          </w:tcPr>
          <w:p w14:paraId="2DFA37E3"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733EDDF2"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4DD58EFD"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14DB665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FF1D6B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BC6424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FE89E6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A122A7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5F2F40A" w14:textId="77777777" w:rsidR="00FA4C57" w:rsidRPr="00FA4C57" w:rsidRDefault="00FA4C57" w:rsidP="00FA4C57">
            <w:pPr>
              <w:jc w:val="both"/>
              <w:rPr>
                <w:rFonts w:eastAsia="Times New Roman"/>
                <w:lang w:eastAsia="ru-RU"/>
              </w:rPr>
            </w:pPr>
            <w:r w:rsidRPr="00FA4C57">
              <w:rPr>
                <w:rFonts w:eastAsia="Times New Roman"/>
                <w:lang w:eastAsia="ru-RU"/>
              </w:rPr>
              <w:t xml:space="preserve">243,3  </w:t>
            </w:r>
          </w:p>
        </w:tc>
        <w:tc>
          <w:tcPr>
            <w:tcW w:w="1124" w:type="dxa"/>
            <w:shd w:val="clear" w:color="auto" w:fill="auto"/>
            <w:vAlign w:val="bottom"/>
            <w:hideMark/>
          </w:tcPr>
          <w:p w14:paraId="5488E5F2" w14:textId="77777777" w:rsidR="00FA4C57" w:rsidRPr="00FA4C57" w:rsidRDefault="00FA4C57" w:rsidP="00FA4C57">
            <w:pPr>
              <w:jc w:val="both"/>
              <w:rPr>
                <w:rFonts w:eastAsia="Times New Roman"/>
                <w:lang w:eastAsia="ru-RU"/>
              </w:rPr>
            </w:pPr>
            <w:r w:rsidRPr="00FA4C57">
              <w:rPr>
                <w:rFonts w:eastAsia="Times New Roman"/>
                <w:lang w:eastAsia="ru-RU"/>
              </w:rPr>
              <w:t xml:space="preserve">529,3  </w:t>
            </w:r>
          </w:p>
        </w:tc>
        <w:tc>
          <w:tcPr>
            <w:tcW w:w="1200" w:type="dxa"/>
            <w:shd w:val="clear" w:color="auto" w:fill="auto"/>
            <w:vAlign w:val="bottom"/>
            <w:hideMark/>
          </w:tcPr>
          <w:p w14:paraId="22EA453D" w14:textId="77777777" w:rsidR="00FA4C57" w:rsidRPr="00FA4C57" w:rsidRDefault="00FA4C57" w:rsidP="00FA4C57">
            <w:pPr>
              <w:jc w:val="both"/>
              <w:rPr>
                <w:rFonts w:eastAsia="Times New Roman"/>
                <w:lang w:eastAsia="ru-RU"/>
              </w:rPr>
            </w:pPr>
            <w:r w:rsidRPr="00FA4C57">
              <w:rPr>
                <w:rFonts w:eastAsia="Times New Roman"/>
                <w:lang w:eastAsia="ru-RU"/>
              </w:rPr>
              <w:t xml:space="preserve">556,5  </w:t>
            </w:r>
          </w:p>
        </w:tc>
      </w:tr>
      <w:tr w:rsidR="00FA4C57" w:rsidRPr="00FA4C57" w14:paraId="175CDCC6" w14:textId="77777777" w:rsidTr="00FC6DC0">
        <w:trPr>
          <w:trHeight w:val="20"/>
        </w:trPr>
        <w:tc>
          <w:tcPr>
            <w:tcW w:w="2552" w:type="dxa"/>
            <w:shd w:val="clear" w:color="auto" w:fill="auto"/>
            <w:noWrap/>
            <w:hideMark/>
          </w:tcPr>
          <w:p w14:paraId="0E01574C" w14:textId="70E4D7DC"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Стимулирование обучения и закрепления молодых специалистов в сельскохозяйственном производстве</w:t>
            </w:r>
            <w:r w:rsidR="00FC6DC0">
              <w:rPr>
                <w:rFonts w:eastAsia="Times New Roman"/>
                <w:lang w:eastAsia="ru-RU"/>
              </w:rPr>
              <w:t>»</w:t>
            </w:r>
          </w:p>
        </w:tc>
        <w:tc>
          <w:tcPr>
            <w:tcW w:w="456" w:type="dxa"/>
            <w:shd w:val="clear" w:color="auto" w:fill="auto"/>
            <w:vAlign w:val="bottom"/>
            <w:hideMark/>
          </w:tcPr>
          <w:p w14:paraId="647EC39E"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6E236966"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5F8F689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BAB358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23248E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E228D5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E9640B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53E7A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F1A3EF" w14:textId="77777777" w:rsidR="00FA4C57" w:rsidRPr="00FA4C57" w:rsidRDefault="00FA4C57" w:rsidP="00FA4C57">
            <w:pPr>
              <w:jc w:val="both"/>
              <w:rPr>
                <w:rFonts w:eastAsia="Times New Roman"/>
                <w:lang w:eastAsia="ru-RU"/>
              </w:rPr>
            </w:pPr>
            <w:r w:rsidRPr="00FA4C57">
              <w:rPr>
                <w:rFonts w:eastAsia="Times New Roman"/>
                <w:lang w:eastAsia="ru-RU"/>
              </w:rPr>
              <w:t xml:space="preserve">243,3  </w:t>
            </w:r>
          </w:p>
        </w:tc>
        <w:tc>
          <w:tcPr>
            <w:tcW w:w="1124" w:type="dxa"/>
            <w:shd w:val="clear" w:color="auto" w:fill="auto"/>
            <w:vAlign w:val="bottom"/>
            <w:hideMark/>
          </w:tcPr>
          <w:p w14:paraId="592AE0B0" w14:textId="77777777" w:rsidR="00FA4C57" w:rsidRPr="00FA4C57" w:rsidRDefault="00FA4C57" w:rsidP="00FA4C57">
            <w:pPr>
              <w:jc w:val="both"/>
              <w:rPr>
                <w:rFonts w:eastAsia="Times New Roman"/>
                <w:lang w:eastAsia="ru-RU"/>
              </w:rPr>
            </w:pPr>
            <w:r w:rsidRPr="00FA4C57">
              <w:rPr>
                <w:rFonts w:eastAsia="Times New Roman"/>
                <w:lang w:eastAsia="ru-RU"/>
              </w:rPr>
              <w:t xml:space="preserve">529,3  </w:t>
            </w:r>
          </w:p>
        </w:tc>
        <w:tc>
          <w:tcPr>
            <w:tcW w:w="1200" w:type="dxa"/>
            <w:shd w:val="clear" w:color="auto" w:fill="auto"/>
            <w:vAlign w:val="bottom"/>
            <w:hideMark/>
          </w:tcPr>
          <w:p w14:paraId="5CFAAA1C" w14:textId="77777777" w:rsidR="00FA4C57" w:rsidRPr="00FA4C57" w:rsidRDefault="00FA4C57" w:rsidP="00FA4C57">
            <w:pPr>
              <w:jc w:val="both"/>
              <w:rPr>
                <w:rFonts w:eastAsia="Times New Roman"/>
                <w:lang w:eastAsia="ru-RU"/>
              </w:rPr>
            </w:pPr>
            <w:r w:rsidRPr="00FA4C57">
              <w:rPr>
                <w:rFonts w:eastAsia="Times New Roman"/>
                <w:lang w:eastAsia="ru-RU"/>
              </w:rPr>
              <w:t xml:space="preserve">556,5  </w:t>
            </w:r>
          </w:p>
        </w:tc>
      </w:tr>
      <w:tr w:rsidR="00FA4C57" w:rsidRPr="00FA4C57" w14:paraId="26DBB552" w14:textId="77777777" w:rsidTr="00FC6DC0">
        <w:trPr>
          <w:trHeight w:val="20"/>
        </w:trPr>
        <w:tc>
          <w:tcPr>
            <w:tcW w:w="2552" w:type="dxa"/>
            <w:shd w:val="clear" w:color="auto" w:fill="auto"/>
            <w:hideMark/>
          </w:tcPr>
          <w:p w14:paraId="608E6148" w14:textId="0B0279B1"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w:t>
            </w:r>
            <w:r w:rsidRPr="00FA4C57">
              <w:rPr>
                <w:rFonts w:eastAsia="Times New Roman"/>
                <w:lang w:eastAsia="ru-RU"/>
              </w:rPr>
              <w:lastRenderedPageBreak/>
              <w:t xml:space="preserve">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FC6DC0">
              <w:rPr>
                <w:rFonts w:eastAsia="Times New Roman"/>
                <w:lang w:eastAsia="ru-RU"/>
              </w:rPr>
              <w:t>«</w:t>
            </w:r>
            <w:r w:rsidRPr="00FA4C5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456" w:type="dxa"/>
            <w:shd w:val="clear" w:color="auto" w:fill="auto"/>
            <w:vAlign w:val="bottom"/>
            <w:hideMark/>
          </w:tcPr>
          <w:p w14:paraId="513700B0" w14:textId="77777777" w:rsidR="00FA4C57" w:rsidRPr="00FA4C57" w:rsidRDefault="00FA4C57" w:rsidP="00FA4C57">
            <w:pPr>
              <w:rPr>
                <w:rFonts w:eastAsia="Times New Roman"/>
                <w:lang w:eastAsia="ru-RU"/>
              </w:rPr>
            </w:pPr>
            <w:r w:rsidRPr="00FA4C57">
              <w:rPr>
                <w:rFonts w:eastAsia="Times New Roman"/>
                <w:lang w:eastAsia="ru-RU"/>
              </w:rPr>
              <w:lastRenderedPageBreak/>
              <w:t>09</w:t>
            </w:r>
          </w:p>
        </w:tc>
        <w:tc>
          <w:tcPr>
            <w:tcW w:w="336" w:type="dxa"/>
            <w:shd w:val="clear" w:color="auto" w:fill="auto"/>
            <w:vAlign w:val="bottom"/>
            <w:hideMark/>
          </w:tcPr>
          <w:p w14:paraId="4622519B"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2DA16FD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54C5E5A"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7DCC74F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7B0128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8C2B2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048EDA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D28B2C"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6031C67D"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70988964"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7CD43E4E" w14:textId="77777777" w:rsidTr="00FC6DC0">
        <w:trPr>
          <w:trHeight w:val="20"/>
        </w:trPr>
        <w:tc>
          <w:tcPr>
            <w:tcW w:w="2552" w:type="dxa"/>
            <w:shd w:val="clear" w:color="auto" w:fill="auto"/>
            <w:hideMark/>
          </w:tcPr>
          <w:p w14:paraId="55C7C528"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6BE37C7A"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112B3235"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4131E5A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2444608"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003F7F3F"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vAlign w:val="bottom"/>
            <w:hideMark/>
          </w:tcPr>
          <w:p w14:paraId="1F013B4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D4CC14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9FB3E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C4BEF2"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4FDDF539"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1115651A"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4DDEFE68" w14:textId="77777777" w:rsidTr="00FC6DC0">
        <w:trPr>
          <w:trHeight w:val="20"/>
        </w:trPr>
        <w:tc>
          <w:tcPr>
            <w:tcW w:w="2552" w:type="dxa"/>
            <w:shd w:val="clear" w:color="auto" w:fill="auto"/>
            <w:hideMark/>
          </w:tcPr>
          <w:p w14:paraId="75672873" w14:textId="77777777" w:rsidR="00FA4C57" w:rsidRPr="00FA4C57" w:rsidRDefault="00FA4C57" w:rsidP="00FA4C57">
            <w:pPr>
              <w:jc w:val="both"/>
              <w:rPr>
                <w:rFonts w:eastAsia="Times New Roman"/>
                <w:lang w:eastAsia="ru-RU"/>
              </w:rPr>
            </w:pPr>
            <w:r w:rsidRPr="00FA4C57">
              <w:rPr>
                <w:rFonts w:eastAsia="Times New Roman"/>
                <w:lang w:eastAsia="ru-RU"/>
              </w:rPr>
              <w:t>Иные выплаты населению</w:t>
            </w:r>
          </w:p>
        </w:tc>
        <w:tc>
          <w:tcPr>
            <w:tcW w:w="456" w:type="dxa"/>
            <w:shd w:val="clear" w:color="auto" w:fill="auto"/>
            <w:vAlign w:val="bottom"/>
            <w:hideMark/>
          </w:tcPr>
          <w:p w14:paraId="1187B632"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1E655DBB"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31C97FF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A3DEC16"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5496CFEC"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38B378F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34423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7DE2C4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1564F67"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7730FC8E"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2D55C122"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589782ED" w14:textId="77777777" w:rsidTr="00FC6DC0">
        <w:trPr>
          <w:trHeight w:val="20"/>
        </w:trPr>
        <w:tc>
          <w:tcPr>
            <w:tcW w:w="2552" w:type="dxa"/>
            <w:shd w:val="clear" w:color="auto" w:fill="auto"/>
            <w:hideMark/>
          </w:tcPr>
          <w:p w14:paraId="7ED2B970"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7520FFD6"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0E03A237"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3C72D9F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D21C017"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32D2EB87"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60A2643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0EBB1C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D10F02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DA94A4"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1585042A"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2AFD75A8"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23D86754" w14:textId="77777777" w:rsidTr="00FC6DC0">
        <w:trPr>
          <w:trHeight w:val="20"/>
        </w:trPr>
        <w:tc>
          <w:tcPr>
            <w:tcW w:w="2552" w:type="dxa"/>
            <w:shd w:val="clear" w:color="auto" w:fill="auto"/>
            <w:hideMark/>
          </w:tcPr>
          <w:p w14:paraId="47869038" w14:textId="77777777" w:rsidR="00FA4C57" w:rsidRPr="00FA4C57" w:rsidRDefault="00FA4C57" w:rsidP="00FA4C57">
            <w:pPr>
              <w:jc w:val="both"/>
              <w:rPr>
                <w:rFonts w:eastAsia="Times New Roman"/>
                <w:lang w:eastAsia="ru-RU"/>
              </w:rPr>
            </w:pPr>
            <w:r w:rsidRPr="00FA4C57">
              <w:rPr>
                <w:rFonts w:eastAsia="Times New Roman"/>
                <w:lang w:eastAsia="ru-RU"/>
              </w:rPr>
              <w:t>Сельское хозяйство и рыболовство</w:t>
            </w:r>
          </w:p>
        </w:tc>
        <w:tc>
          <w:tcPr>
            <w:tcW w:w="456" w:type="dxa"/>
            <w:shd w:val="clear" w:color="auto" w:fill="auto"/>
            <w:vAlign w:val="bottom"/>
            <w:hideMark/>
          </w:tcPr>
          <w:p w14:paraId="1057912F"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0A696D94"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099D6E6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7A142A0"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0085F2D5"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2DC18EDA"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759200E2" w14:textId="77777777" w:rsidR="00FA4C57" w:rsidRPr="00FA4C57" w:rsidRDefault="00FA4C57" w:rsidP="00FA4C57">
            <w:pPr>
              <w:rPr>
                <w:rFonts w:eastAsia="Times New Roman"/>
                <w:lang w:eastAsia="ru-RU"/>
              </w:rPr>
            </w:pPr>
            <w:r w:rsidRPr="00FA4C57">
              <w:rPr>
                <w:rFonts w:eastAsia="Times New Roman"/>
                <w:lang w:eastAsia="ru-RU"/>
              </w:rPr>
              <w:t>05</w:t>
            </w:r>
          </w:p>
        </w:tc>
        <w:tc>
          <w:tcPr>
            <w:tcW w:w="664" w:type="dxa"/>
            <w:shd w:val="clear" w:color="auto" w:fill="auto"/>
            <w:vAlign w:val="bottom"/>
            <w:hideMark/>
          </w:tcPr>
          <w:p w14:paraId="7D38D29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7F34C5D"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1BC5421C"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7985FA18"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12BBA151" w14:textId="77777777" w:rsidTr="00FC6DC0">
        <w:trPr>
          <w:trHeight w:val="20"/>
        </w:trPr>
        <w:tc>
          <w:tcPr>
            <w:tcW w:w="2552" w:type="dxa"/>
            <w:shd w:val="clear" w:color="auto" w:fill="auto"/>
            <w:hideMark/>
          </w:tcPr>
          <w:p w14:paraId="4000B7B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693C149"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1D6B125F"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2FAC7BF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71B6D39" w14:textId="77777777" w:rsidR="00FA4C57" w:rsidRPr="00FA4C57" w:rsidRDefault="00FA4C57" w:rsidP="00FA4C57">
            <w:pPr>
              <w:rPr>
                <w:rFonts w:eastAsia="Times New Roman"/>
                <w:lang w:eastAsia="ru-RU"/>
              </w:rPr>
            </w:pPr>
            <w:r w:rsidRPr="00FA4C57">
              <w:rPr>
                <w:rFonts w:eastAsia="Times New Roman"/>
                <w:lang w:eastAsia="ru-RU"/>
              </w:rPr>
              <w:t>77160</w:t>
            </w:r>
          </w:p>
        </w:tc>
        <w:tc>
          <w:tcPr>
            <w:tcW w:w="576" w:type="dxa"/>
            <w:shd w:val="clear" w:color="auto" w:fill="auto"/>
            <w:vAlign w:val="bottom"/>
            <w:hideMark/>
          </w:tcPr>
          <w:p w14:paraId="4239DEAD"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41206AD0"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13AE90D8" w14:textId="77777777" w:rsidR="00FA4C57" w:rsidRPr="00FA4C57" w:rsidRDefault="00FA4C57" w:rsidP="00FA4C57">
            <w:pPr>
              <w:rPr>
                <w:rFonts w:eastAsia="Times New Roman"/>
                <w:lang w:eastAsia="ru-RU"/>
              </w:rPr>
            </w:pPr>
            <w:r w:rsidRPr="00FA4C57">
              <w:rPr>
                <w:rFonts w:eastAsia="Times New Roman"/>
                <w:lang w:eastAsia="ru-RU"/>
              </w:rPr>
              <w:t>05</w:t>
            </w:r>
          </w:p>
        </w:tc>
        <w:tc>
          <w:tcPr>
            <w:tcW w:w="664" w:type="dxa"/>
            <w:shd w:val="clear" w:color="auto" w:fill="auto"/>
            <w:vAlign w:val="bottom"/>
            <w:hideMark/>
          </w:tcPr>
          <w:p w14:paraId="2AF77BCC"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735505F7" w14:textId="77777777" w:rsidR="00FA4C57" w:rsidRPr="00FA4C57" w:rsidRDefault="00FA4C57" w:rsidP="00FA4C57">
            <w:pPr>
              <w:jc w:val="both"/>
              <w:rPr>
                <w:rFonts w:eastAsia="Times New Roman"/>
                <w:lang w:eastAsia="ru-RU"/>
              </w:rPr>
            </w:pPr>
            <w:r w:rsidRPr="00FA4C57">
              <w:rPr>
                <w:rFonts w:eastAsia="Times New Roman"/>
                <w:lang w:eastAsia="ru-RU"/>
              </w:rPr>
              <w:t xml:space="preserve">12,3  </w:t>
            </w:r>
          </w:p>
        </w:tc>
        <w:tc>
          <w:tcPr>
            <w:tcW w:w="1124" w:type="dxa"/>
            <w:shd w:val="clear" w:color="auto" w:fill="auto"/>
            <w:vAlign w:val="bottom"/>
            <w:hideMark/>
          </w:tcPr>
          <w:p w14:paraId="1FD2D22A"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200" w:type="dxa"/>
            <w:shd w:val="clear" w:color="auto" w:fill="auto"/>
            <w:vAlign w:val="bottom"/>
            <w:hideMark/>
          </w:tcPr>
          <w:p w14:paraId="75D54B6E" w14:textId="77777777" w:rsidR="00FA4C57" w:rsidRPr="00FA4C57" w:rsidRDefault="00FA4C57" w:rsidP="00FA4C57">
            <w:pPr>
              <w:jc w:val="both"/>
              <w:rPr>
                <w:rFonts w:eastAsia="Times New Roman"/>
                <w:lang w:eastAsia="ru-RU"/>
              </w:rPr>
            </w:pPr>
            <w:r w:rsidRPr="00FA4C57">
              <w:rPr>
                <w:rFonts w:eastAsia="Times New Roman"/>
                <w:lang w:eastAsia="ru-RU"/>
              </w:rPr>
              <w:t xml:space="preserve">73,4  </w:t>
            </w:r>
          </w:p>
        </w:tc>
      </w:tr>
      <w:tr w:rsidR="00FA4C57" w:rsidRPr="00FA4C57" w14:paraId="61C6A04E" w14:textId="77777777" w:rsidTr="00FC6DC0">
        <w:trPr>
          <w:trHeight w:val="20"/>
        </w:trPr>
        <w:tc>
          <w:tcPr>
            <w:tcW w:w="2552" w:type="dxa"/>
            <w:shd w:val="clear" w:color="auto" w:fill="auto"/>
            <w:hideMark/>
          </w:tcPr>
          <w:p w14:paraId="432858B2" w14:textId="30EAF7AA"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w:t>
            </w:r>
            <w:r w:rsidRPr="00FA4C57">
              <w:rPr>
                <w:rFonts w:eastAsia="Times New Roman"/>
                <w:lang w:eastAsia="ru-RU"/>
              </w:rPr>
              <w:lastRenderedPageBreak/>
              <w:t xml:space="preserve">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FA4C5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456" w:type="dxa"/>
            <w:shd w:val="clear" w:color="auto" w:fill="auto"/>
            <w:vAlign w:val="bottom"/>
            <w:hideMark/>
          </w:tcPr>
          <w:p w14:paraId="7DDF8E4F" w14:textId="77777777" w:rsidR="00FA4C57" w:rsidRPr="00FA4C57" w:rsidRDefault="00FA4C57" w:rsidP="00FA4C57">
            <w:pPr>
              <w:rPr>
                <w:rFonts w:eastAsia="Times New Roman"/>
                <w:lang w:eastAsia="ru-RU"/>
              </w:rPr>
            </w:pPr>
            <w:r w:rsidRPr="00FA4C57">
              <w:rPr>
                <w:rFonts w:eastAsia="Times New Roman"/>
                <w:lang w:eastAsia="ru-RU"/>
              </w:rPr>
              <w:lastRenderedPageBreak/>
              <w:t>09</w:t>
            </w:r>
          </w:p>
        </w:tc>
        <w:tc>
          <w:tcPr>
            <w:tcW w:w="336" w:type="dxa"/>
            <w:shd w:val="clear" w:color="auto" w:fill="auto"/>
            <w:vAlign w:val="bottom"/>
            <w:hideMark/>
          </w:tcPr>
          <w:p w14:paraId="04637140"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75FC642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E9B76C6"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5D2869C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26E43F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B324AA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36790B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72762FE"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1D0D920D"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2CA8C627"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6FA54546" w14:textId="77777777" w:rsidTr="00FC6DC0">
        <w:trPr>
          <w:trHeight w:val="20"/>
        </w:trPr>
        <w:tc>
          <w:tcPr>
            <w:tcW w:w="2552" w:type="dxa"/>
            <w:shd w:val="clear" w:color="auto" w:fill="auto"/>
            <w:hideMark/>
          </w:tcPr>
          <w:p w14:paraId="1C00BDE2"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63815001"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72E72C73"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29A11BC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4B49A8F"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3F9A28EE"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vAlign w:val="bottom"/>
            <w:hideMark/>
          </w:tcPr>
          <w:p w14:paraId="1821092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668FD1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4C1AEE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5607896"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70FEFF10"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018BEA39"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63AE0097" w14:textId="77777777" w:rsidTr="00FC6DC0">
        <w:trPr>
          <w:trHeight w:val="20"/>
        </w:trPr>
        <w:tc>
          <w:tcPr>
            <w:tcW w:w="2552" w:type="dxa"/>
            <w:shd w:val="clear" w:color="auto" w:fill="auto"/>
            <w:hideMark/>
          </w:tcPr>
          <w:p w14:paraId="325F93F4" w14:textId="77777777" w:rsidR="00FA4C57" w:rsidRPr="00FA4C57" w:rsidRDefault="00FA4C57" w:rsidP="00FA4C57">
            <w:pPr>
              <w:jc w:val="both"/>
              <w:rPr>
                <w:rFonts w:eastAsia="Times New Roman"/>
                <w:lang w:eastAsia="ru-RU"/>
              </w:rPr>
            </w:pPr>
            <w:r w:rsidRPr="00FA4C57">
              <w:rPr>
                <w:rFonts w:eastAsia="Times New Roman"/>
                <w:lang w:eastAsia="ru-RU"/>
              </w:rPr>
              <w:t>Публичные нормативные социальные выплаты гражданам</w:t>
            </w:r>
          </w:p>
        </w:tc>
        <w:tc>
          <w:tcPr>
            <w:tcW w:w="456" w:type="dxa"/>
            <w:shd w:val="clear" w:color="auto" w:fill="auto"/>
            <w:vAlign w:val="bottom"/>
            <w:hideMark/>
          </w:tcPr>
          <w:p w14:paraId="17BBD0E2"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1B492E65"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6185865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A7EE961"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51CC162A"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1D7B20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79F6C0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9FFEA1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9C51C66"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29DF41EF"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74F12F3C"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21FB5B8D" w14:textId="77777777" w:rsidTr="00FC6DC0">
        <w:trPr>
          <w:trHeight w:val="20"/>
        </w:trPr>
        <w:tc>
          <w:tcPr>
            <w:tcW w:w="2552" w:type="dxa"/>
            <w:shd w:val="clear" w:color="auto" w:fill="auto"/>
            <w:hideMark/>
          </w:tcPr>
          <w:p w14:paraId="25597AFF"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74D04FD1"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7692F431"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7EAEF1F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8855571"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4E2B9941"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79A33E35"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696712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480201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25CD9CB"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4F1C11BE"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02E18D6E"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578A6250" w14:textId="77777777" w:rsidTr="00FC6DC0">
        <w:trPr>
          <w:trHeight w:val="20"/>
        </w:trPr>
        <w:tc>
          <w:tcPr>
            <w:tcW w:w="2552" w:type="dxa"/>
            <w:shd w:val="clear" w:color="auto" w:fill="auto"/>
            <w:hideMark/>
          </w:tcPr>
          <w:p w14:paraId="42F3F89B" w14:textId="77777777" w:rsidR="00FA4C57" w:rsidRPr="00FA4C57" w:rsidRDefault="00FA4C57" w:rsidP="00FA4C57">
            <w:pPr>
              <w:jc w:val="both"/>
              <w:rPr>
                <w:rFonts w:eastAsia="Times New Roman"/>
                <w:lang w:eastAsia="ru-RU"/>
              </w:rPr>
            </w:pPr>
            <w:r w:rsidRPr="00FA4C57">
              <w:rPr>
                <w:rFonts w:eastAsia="Times New Roman"/>
                <w:lang w:eastAsia="ru-RU"/>
              </w:rPr>
              <w:t>Сельское хозяйство и рыболовство</w:t>
            </w:r>
          </w:p>
        </w:tc>
        <w:tc>
          <w:tcPr>
            <w:tcW w:w="456" w:type="dxa"/>
            <w:shd w:val="clear" w:color="auto" w:fill="auto"/>
            <w:vAlign w:val="bottom"/>
            <w:hideMark/>
          </w:tcPr>
          <w:p w14:paraId="24952E9F"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0A2A5B36"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15F9EB1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FBD1F09"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055C66E7"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44E45C19"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7ADFD0F"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8D1D0F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44B37A6"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34A2CEEC"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64E8F1A0"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78FBFA83" w14:textId="77777777" w:rsidTr="00FC6DC0">
        <w:trPr>
          <w:trHeight w:val="20"/>
        </w:trPr>
        <w:tc>
          <w:tcPr>
            <w:tcW w:w="2552" w:type="dxa"/>
            <w:shd w:val="clear" w:color="auto" w:fill="auto"/>
            <w:hideMark/>
          </w:tcPr>
          <w:p w14:paraId="72EA731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74D7BD7"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6294BC26"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7F02DDD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C063BE1" w14:textId="77777777" w:rsidR="00FA4C57" w:rsidRPr="00FA4C57" w:rsidRDefault="00FA4C57" w:rsidP="00FA4C57">
            <w:pPr>
              <w:rPr>
                <w:rFonts w:eastAsia="Times New Roman"/>
                <w:lang w:eastAsia="ru-RU"/>
              </w:rPr>
            </w:pPr>
            <w:r w:rsidRPr="00FA4C57">
              <w:rPr>
                <w:rFonts w:eastAsia="Times New Roman"/>
                <w:lang w:eastAsia="ru-RU"/>
              </w:rPr>
              <w:t>77190</w:t>
            </w:r>
          </w:p>
        </w:tc>
        <w:tc>
          <w:tcPr>
            <w:tcW w:w="576" w:type="dxa"/>
            <w:shd w:val="clear" w:color="auto" w:fill="auto"/>
            <w:vAlign w:val="bottom"/>
            <w:hideMark/>
          </w:tcPr>
          <w:p w14:paraId="0634036E" w14:textId="77777777" w:rsidR="00FA4C57" w:rsidRPr="00FA4C57" w:rsidRDefault="00FA4C57" w:rsidP="00FA4C57">
            <w:pPr>
              <w:rPr>
                <w:rFonts w:eastAsia="Times New Roman"/>
                <w:lang w:eastAsia="ru-RU"/>
              </w:rPr>
            </w:pPr>
            <w:r w:rsidRPr="00FA4C57">
              <w:rPr>
                <w:rFonts w:eastAsia="Times New Roman"/>
                <w:lang w:eastAsia="ru-RU"/>
              </w:rPr>
              <w:t>310</w:t>
            </w:r>
          </w:p>
        </w:tc>
        <w:tc>
          <w:tcPr>
            <w:tcW w:w="456" w:type="dxa"/>
            <w:shd w:val="clear" w:color="auto" w:fill="auto"/>
            <w:vAlign w:val="bottom"/>
            <w:hideMark/>
          </w:tcPr>
          <w:p w14:paraId="14743A87"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49F5FCEC"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7CF4C631"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5644B8C"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03B31C8B" w14:textId="77777777" w:rsidR="00FA4C57" w:rsidRPr="00FA4C57" w:rsidRDefault="00FA4C57" w:rsidP="00FA4C57">
            <w:pPr>
              <w:jc w:val="both"/>
              <w:rPr>
                <w:rFonts w:eastAsia="Times New Roman"/>
                <w:lang w:eastAsia="ru-RU"/>
              </w:rPr>
            </w:pPr>
            <w:r w:rsidRPr="00FA4C57">
              <w:rPr>
                <w:rFonts w:eastAsia="Times New Roman"/>
                <w:lang w:eastAsia="ru-RU"/>
              </w:rPr>
              <w:t xml:space="preserve">274,5  </w:t>
            </w:r>
          </w:p>
        </w:tc>
        <w:tc>
          <w:tcPr>
            <w:tcW w:w="1200" w:type="dxa"/>
            <w:shd w:val="clear" w:color="auto" w:fill="auto"/>
            <w:vAlign w:val="bottom"/>
            <w:hideMark/>
          </w:tcPr>
          <w:p w14:paraId="095ABC71" w14:textId="77777777" w:rsidR="00FA4C57" w:rsidRPr="00FA4C57" w:rsidRDefault="00FA4C57" w:rsidP="00FA4C57">
            <w:pPr>
              <w:jc w:val="both"/>
              <w:rPr>
                <w:rFonts w:eastAsia="Times New Roman"/>
                <w:lang w:eastAsia="ru-RU"/>
              </w:rPr>
            </w:pPr>
            <w:r w:rsidRPr="00FA4C57">
              <w:rPr>
                <w:rFonts w:eastAsia="Times New Roman"/>
                <w:lang w:eastAsia="ru-RU"/>
              </w:rPr>
              <w:t xml:space="preserve">273,6  </w:t>
            </w:r>
          </w:p>
        </w:tc>
      </w:tr>
      <w:tr w:rsidR="00FA4C57" w:rsidRPr="00FA4C57" w14:paraId="6BED1E03" w14:textId="77777777" w:rsidTr="00FC6DC0">
        <w:trPr>
          <w:trHeight w:val="20"/>
        </w:trPr>
        <w:tc>
          <w:tcPr>
            <w:tcW w:w="2552" w:type="dxa"/>
            <w:shd w:val="clear" w:color="auto" w:fill="auto"/>
            <w:hideMark/>
          </w:tcPr>
          <w:p w14:paraId="75C66E05" w14:textId="6DFB68DD"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w:t>
            </w:r>
            <w:r w:rsidRPr="00FA4C57">
              <w:rPr>
                <w:rFonts w:eastAsia="Times New Roman"/>
                <w:lang w:eastAsia="ru-RU"/>
              </w:rPr>
              <w:lastRenderedPageBreak/>
              <w:t xml:space="preserve">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FC6DC0">
              <w:rPr>
                <w:rFonts w:eastAsia="Times New Roman"/>
                <w:lang w:eastAsia="ru-RU"/>
              </w:rPr>
              <w:t>«</w:t>
            </w:r>
            <w:r w:rsidRPr="00FA4C5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FC6DC0">
              <w:rPr>
                <w:rFonts w:eastAsia="Times New Roman"/>
                <w:lang w:eastAsia="ru-RU"/>
              </w:rPr>
              <w:t>»</w:t>
            </w:r>
          </w:p>
        </w:tc>
        <w:tc>
          <w:tcPr>
            <w:tcW w:w="456" w:type="dxa"/>
            <w:shd w:val="clear" w:color="auto" w:fill="auto"/>
            <w:vAlign w:val="bottom"/>
            <w:hideMark/>
          </w:tcPr>
          <w:p w14:paraId="5877AE86" w14:textId="77777777" w:rsidR="00FA4C57" w:rsidRPr="00FA4C57" w:rsidRDefault="00FA4C57" w:rsidP="00FA4C57">
            <w:pPr>
              <w:rPr>
                <w:rFonts w:eastAsia="Times New Roman"/>
                <w:lang w:eastAsia="ru-RU"/>
              </w:rPr>
            </w:pPr>
            <w:r w:rsidRPr="00FA4C57">
              <w:rPr>
                <w:rFonts w:eastAsia="Times New Roman"/>
                <w:lang w:eastAsia="ru-RU"/>
              </w:rPr>
              <w:lastRenderedPageBreak/>
              <w:t>09</w:t>
            </w:r>
          </w:p>
        </w:tc>
        <w:tc>
          <w:tcPr>
            <w:tcW w:w="336" w:type="dxa"/>
            <w:shd w:val="clear" w:color="auto" w:fill="auto"/>
            <w:vAlign w:val="bottom"/>
            <w:hideMark/>
          </w:tcPr>
          <w:p w14:paraId="026F3C80"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0070AA9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D4DC750"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2BE4321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C6217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A2051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EFC6E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DAF1936"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5166FF6A"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77615454"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6F03B83C" w14:textId="77777777" w:rsidTr="00FC6DC0">
        <w:trPr>
          <w:trHeight w:val="20"/>
        </w:trPr>
        <w:tc>
          <w:tcPr>
            <w:tcW w:w="2552" w:type="dxa"/>
            <w:shd w:val="clear" w:color="auto" w:fill="auto"/>
            <w:hideMark/>
          </w:tcPr>
          <w:p w14:paraId="02A550E7"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1B1D727B"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53BD93E1"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2ADEFC4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77FF11A"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125141B9"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noWrap/>
            <w:vAlign w:val="bottom"/>
            <w:hideMark/>
          </w:tcPr>
          <w:p w14:paraId="5253106D" w14:textId="77777777" w:rsidR="00FA4C57" w:rsidRPr="00FA4C57" w:rsidRDefault="00FA4C57" w:rsidP="00FA4C57">
            <w:pPr>
              <w:jc w:val="both"/>
              <w:rPr>
                <w:rFonts w:eastAsia="Times New Roman"/>
                <w:b/>
                <w:bCs/>
                <w:i/>
                <w:iCs/>
                <w:lang w:eastAsia="ru-RU"/>
              </w:rPr>
            </w:pPr>
            <w:r w:rsidRPr="00FA4C57">
              <w:rPr>
                <w:rFonts w:eastAsia="Times New Roman"/>
                <w:b/>
                <w:bCs/>
                <w:i/>
                <w:iCs/>
                <w:lang w:eastAsia="ru-RU"/>
              </w:rPr>
              <w:t> </w:t>
            </w:r>
          </w:p>
        </w:tc>
        <w:tc>
          <w:tcPr>
            <w:tcW w:w="618" w:type="dxa"/>
            <w:shd w:val="clear" w:color="auto" w:fill="auto"/>
            <w:noWrap/>
            <w:vAlign w:val="bottom"/>
            <w:hideMark/>
          </w:tcPr>
          <w:p w14:paraId="57AA049B" w14:textId="77777777" w:rsidR="00FA4C57" w:rsidRPr="00FA4C57" w:rsidRDefault="00FA4C57" w:rsidP="00FA4C57">
            <w:pPr>
              <w:jc w:val="both"/>
              <w:rPr>
                <w:rFonts w:eastAsia="Times New Roman"/>
                <w:b/>
                <w:bCs/>
                <w:i/>
                <w:iCs/>
                <w:lang w:eastAsia="ru-RU"/>
              </w:rPr>
            </w:pPr>
            <w:r w:rsidRPr="00FA4C57">
              <w:rPr>
                <w:rFonts w:eastAsia="Times New Roman"/>
                <w:b/>
                <w:bCs/>
                <w:i/>
                <w:iCs/>
                <w:lang w:eastAsia="ru-RU"/>
              </w:rPr>
              <w:t> </w:t>
            </w:r>
          </w:p>
        </w:tc>
        <w:tc>
          <w:tcPr>
            <w:tcW w:w="664" w:type="dxa"/>
            <w:shd w:val="clear" w:color="auto" w:fill="auto"/>
            <w:noWrap/>
            <w:vAlign w:val="bottom"/>
            <w:hideMark/>
          </w:tcPr>
          <w:p w14:paraId="307F947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96E5645"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08F056C8"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073DF59A"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7A2A5DA3" w14:textId="77777777" w:rsidTr="00FC6DC0">
        <w:trPr>
          <w:trHeight w:val="20"/>
        </w:trPr>
        <w:tc>
          <w:tcPr>
            <w:tcW w:w="2552" w:type="dxa"/>
            <w:shd w:val="clear" w:color="auto" w:fill="auto"/>
            <w:hideMark/>
          </w:tcPr>
          <w:p w14:paraId="7CBFC4D6" w14:textId="77777777" w:rsidR="00FA4C57" w:rsidRPr="00FA4C57" w:rsidRDefault="00FA4C57" w:rsidP="00FA4C57">
            <w:pPr>
              <w:jc w:val="both"/>
              <w:rPr>
                <w:rFonts w:eastAsia="Times New Roman"/>
                <w:lang w:eastAsia="ru-RU"/>
              </w:rPr>
            </w:pPr>
            <w:r w:rsidRPr="00FA4C57">
              <w:rPr>
                <w:rFonts w:eastAsia="Times New Roman"/>
                <w:lang w:eastAsia="ru-RU"/>
              </w:rPr>
              <w:t>Иные выплаты населению</w:t>
            </w:r>
          </w:p>
        </w:tc>
        <w:tc>
          <w:tcPr>
            <w:tcW w:w="456" w:type="dxa"/>
            <w:shd w:val="clear" w:color="auto" w:fill="auto"/>
            <w:vAlign w:val="bottom"/>
            <w:hideMark/>
          </w:tcPr>
          <w:p w14:paraId="63EF4D6F"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6E7A99BA"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70685ED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F0A67A4"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7D36F82F"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noWrap/>
            <w:vAlign w:val="bottom"/>
            <w:hideMark/>
          </w:tcPr>
          <w:p w14:paraId="40DC1B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722B9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A322D6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205799A"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4716DBF7"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53017676"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3DBF62B0" w14:textId="77777777" w:rsidTr="00FC6DC0">
        <w:trPr>
          <w:trHeight w:val="20"/>
        </w:trPr>
        <w:tc>
          <w:tcPr>
            <w:tcW w:w="2552" w:type="dxa"/>
            <w:shd w:val="clear" w:color="auto" w:fill="auto"/>
            <w:hideMark/>
          </w:tcPr>
          <w:p w14:paraId="46572F13"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19B5C54B"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6D5E9C78"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61A599B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906A72C"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7F480478"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vAlign w:val="bottom"/>
            <w:hideMark/>
          </w:tcPr>
          <w:p w14:paraId="08E0665C"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3C38727" w14:textId="77777777" w:rsidR="00FA4C57" w:rsidRPr="00FA4C57" w:rsidRDefault="00FA4C57" w:rsidP="00FA4C57">
            <w:pPr>
              <w:jc w:val="both"/>
              <w:rPr>
                <w:rFonts w:eastAsia="Times New Roman"/>
                <w:b/>
                <w:bCs/>
                <w:i/>
                <w:iCs/>
                <w:lang w:eastAsia="ru-RU"/>
              </w:rPr>
            </w:pPr>
            <w:r w:rsidRPr="00FA4C57">
              <w:rPr>
                <w:rFonts w:eastAsia="Times New Roman"/>
                <w:b/>
                <w:bCs/>
                <w:i/>
                <w:iCs/>
                <w:lang w:eastAsia="ru-RU"/>
              </w:rPr>
              <w:t> </w:t>
            </w:r>
          </w:p>
        </w:tc>
        <w:tc>
          <w:tcPr>
            <w:tcW w:w="664" w:type="dxa"/>
            <w:shd w:val="clear" w:color="auto" w:fill="auto"/>
            <w:noWrap/>
            <w:vAlign w:val="bottom"/>
            <w:hideMark/>
          </w:tcPr>
          <w:p w14:paraId="1F24B1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DC1BAED"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6C2CF7F4"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14312E06"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6BCCABDF" w14:textId="77777777" w:rsidTr="00FC6DC0">
        <w:trPr>
          <w:trHeight w:val="20"/>
        </w:trPr>
        <w:tc>
          <w:tcPr>
            <w:tcW w:w="2552" w:type="dxa"/>
            <w:shd w:val="clear" w:color="auto" w:fill="auto"/>
            <w:hideMark/>
          </w:tcPr>
          <w:p w14:paraId="7239D0DA" w14:textId="77777777" w:rsidR="00FA4C57" w:rsidRPr="00FA4C57" w:rsidRDefault="00FA4C57" w:rsidP="00FA4C57">
            <w:pPr>
              <w:jc w:val="both"/>
              <w:rPr>
                <w:rFonts w:eastAsia="Times New Roman"/>
                <w:lang w:eastAsia="ru-RU"/>
              </w:rPr>
            </w:pPr>
            <w:r w:rsidRPr="00FA4C57">
              <w:rPr>
                <w:rFonts w:eastAsia="Times New Roman"/>
                <w:lang w:eastAsia="ru-RU"/>
              </w:rPr>
              <w:t>Сельское хозяйство и рыболовство</w:t>
            </w:r>
          </w:p>
        </w:tc>
        <w:tc>
          <w:tcPr>
            <w:tcW w:w="456" w:type="dxa"/>
            <w:shd w:val="clear" w:color="auto" w:fill="auto"/>
            <w:vAlign w:val="bottom"/>
            <w:hideMark/>
          </w:tcPr>
          <w:p w14:paraId="2F0E3003"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4E549D75"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1F297E7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5E4DFAA"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08654717"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noWrap/>
            <w:vAlign w:val="bottom"/>
            <w:hideMark/>
          </w:tcPr>
          <w:p w14:paraId="3064F807"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C8BE0A3"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0D359A9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C796B39"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39136304"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37CA6D37"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00C306FE" w14:textId="77777777" w:rsidTr="00FC6DC0">
        <w:trPr>
          <w:trHeight w:val="20"/>
        </w:trPr>
        <w:tc>
          <w:tcPr>
            <w:tcW w:w="2552" w:type="dxa"/>
            <w:shd w:val="clear" w:color="auto" w:fill="auto"/>
            <w:hideMark/>
          </w:tcPr>
          <w:p w14:paraId="25EA828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09D1EF9" w14:textId="77777777" w:rsidR="00FA4C57" w:rsidRPr="00FA4C57" w:rsidRDefault="00FA4C57" w:rsidP="00FA4C57">
            <w:pPr>
              <w:rPr>
                <w:rFonts w:eastAsia="Times New Roman"/>
                <w:lang w:eastAsia="ru-RU"/>
              </w:rPr>
            </w:pPr>
            <w:r w:rsidRPr="00FA4C57">
              <w:rPr>
                <w:rFonts w:eastAsia="Times New Roman"/>
                <w:lang w:eastAsia="ru-RU"/>
              </w:rPr>
              <w:t>09</w:t>
            </w:r>
          </w:p>
        </w:tc>
        <w:tc>
          <w:tcPr>
            <w:tcW w:w="336" w:type="dxa"/>
            <w:shd w:val="clear" w:color="auto" w:fill="auto"/>
            <w:vAlign w:val="bottom"/>
            <w:hideMark/>
          </w:tcPr>
          <w:p w14:paraId="16BA1252" w14:textId="77777777" w:rsidR="00FA4C57" w:rsidRPr="00FA4C57" w:rsidRDefault="00FA4C57" w:rsidP="00FA4C57">
            <w:pPr>
              <w:rPr>
                <w:rFonts w:eastAsia="Times New Roman"/>
                <w:lang w:eastAsia="ru-RU"/>
              </w:rPr>
            </w:pPr>
            <w:r w:rsidRPr="00FA4C57">
              <w:rPr>
                <w:rFonts w:eastAsia="Times New Roman"/>
                <w:lang w:eastAsia="ru-RU"/>
              </w:rPr>
              <w:t>5</w:t>
            </w:r>
          </w:p>
        </w:tc>
        <w:tc>
          <w:tcPr>
            <w:tcW w:w="523" w:type="dxa"/>
            <w:shd w:val="clear" w:color="auto" w:fill="auto"/>
            <w:vAlign w:val="bottom"/>
            <w:hideMark/>
          </w:tcPr>
          <w:p w14:paraId="7B5DA1C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2149F98" w14:textId="77777777" w:rsidR="00FA4C57" w:rsidRPr="00FA4C57" w:rsidRDefault="00FA4C57" w:rsidP="00FA4C57">
            <w:pPr>
              <w:rPr>
                <w:rFonts w:eastAsia="Times New Roman"/>
                <w:lang w:eastAsia="ru-RU"/>
              </w:rPr>
            </w:pPr>
            <w:r w:rsidRPr="00FA4C57">
              <w:rPr>
                <w:rFonts w:eastAsia="Times New Roman"/>
                <w:lang w:eastAsia="ru-RU"/>
              </w:rPr>
              <w:t>77200</w:t>
            </w:r>
          </w:p>
        </w:tc>
        <w:tc>
          <w:tcPr>
            <w:tcW w:w="576" w:type="dxa"/>
            <w:shd w:val="clear" w:color="auto" w:fill="auto"/>
            <w:vAlign w:val="bottom"/>
            <w:hideMark/>
          </w:tcPr>
          <w:p w14:paraId="7C3B628E" w14:textId="77777777" w:rsidR="00FA4C57" w:rsidRPr="00FA4C57" w:rsidRDefault="00FA4C57" w:rsidP="00FA4C57">
            <w:pPr>
              <w:rPr>
                <w:rFonts w:eastAsia="Times New Roman"/>
                <w:lang w:eastAsia="ru-RU"/>
              </w:rPr>
            </w:pPr>
            <w:r w:rsidRPr="00FA4C57">
              <w:rPr>
                <w:rFonts w:eastAsia="Times New Roman"/>
                <w:lang w:eastAsia="ru-RU"/>
              </w:rPr>
              <w:t>360</w:t>
            </w:r>
          </w:p>
        </w:tc>
        <w:tc>
          <w:tcPr>
            <w:tcW w:w="456" w:type="dxa"/>
            <w:shd w:val="clear" w:color="auto" w:fill="auto"/>
            <w:noWrap/>
            <w:vAlign w:val="bottom"/>
            <w:hideMark/>
          </w:tcPr>
          <w:p w14:paraId="0D40E7B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0E05E9FE"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13EE6395"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3B6F0859" w14:textId="77777777" w:rsidR="00FA4C57" w:rsidRPr="00FA4C57" w:rsidRDefault="00FA4C57" w:rsidP="00FA4C57">
            <w:pPr>
              <w:jc w:val="both"/>
              <w:rPr>
                <w:rFonts w:eastAsia="Times New Roman"/>
                <w:lang w:eastAsia="ru-RU"/>
              </w:rPr>
            </w:pPr>
            <w:r w:rsidRPr="00FA4C57">
              <w:rPr>
                <w:rFonts w:eastAsia="Times New Roman"/>
                <w:lang w:eastAsia="ru-RU"/>
              </w:rPr>
              <w:t xml:space="preserve">87,1  </w:t>
            </w:r>
          </w:p>
        </w:tc>
        <w:tc>
          <w:tcPr>
            <w:tcW w:w="1124" w:type="dxa"/>
            <w:shd w:val="clear" w:color="auto" w:fill="auto"/>
            <w:noWrap/>
            <w:vAlign w:val="bottom"/>
            <w:hideMark/>
          </w:tcPr>
          <w:p w14:paraId="2DA0012B" w14:textId="77777777" w:rsidR="00FA4C57" w:rsidRPr="00FA4C57" w:rsidRDefault="00FA4C57" w:rsidP="00FA4C57">
            <w:pPr>
              <w:jc w:val="both"/>
              <w:rPr>
                <w:rFonts w:eastAsia="Times New Roman"/>
                <w:lang w:eastAsia="ru-RU"/>
              </w:rPr>
            </w:pPr>
            <w:r w:rsidRPr="00FA4C57">
              <w:rPr>
                <w:rFonts w:eastAsia="Times New Roman"/>
                <w:lang w:eastAsia="ru-RU"/>
              </w:rPr>
              <w:t xml:space="preserve">209,8  </w:t>
            </w:r>
          </w:p>
        </w:tc>
        <w:tc>
          <w:tcPr>
            <w:tcW w:w="1200" w:type="dxa"/>
            <w:shd w:val="clear" w:color="auto" w:fill="auto"/>
            <w:noWrap/>
            <w:vAlign w:val="bottom"/>
            <w:hideMark/>
          </w:tcPr>
          <w:p w14:paraId="6E59A95B" w14:textId="77777777" w:rsidR="00FA4C57" w:rsidRPr="00FA4C57" w:rsidRDefault="00FA4C57" w:rsidP="00FA4C57">
            <w:pPr>
              <w:jc w:val="both"/>
              <w:rPr>
                <w:rFonts w:eastAsia="Times New Roman"/>
                <w:lang w:eastAsia="ru-RU"/>
              </w:rPr>
            </w:pPr>
            <w:r w:rsidRPr="00FA4C57">
              <w:rPr>
                <w:rFonts w:eastAsia="Times New Roman"/>
                <w:lang w:eastAsia="ru-RU"/>
              </w:rPr>
              <w:t xml:space="preserve">209,5  </w:t>
            </w:r>
          </w:p>
        </w:tc>
      </w:tr>
      <w:tr w:rsidR="00FA4C57" w:rsidRPr="00FA4C57" w14:paraId="3AB794D9" w14:textId="77777777" w:rsidTr="00FC6DC0">
        <w:trPr>
          <w:trHeight w:val="20"/>
        </w:trPr>
        <w:tc>
          <w:tcPr>
            <w:tcW w:w="2552" w:type="dxa"/>
            <w:shd w:val="clear" w:color="auto" w:fill="auto"/>
            <w:hideMark/>
          </w:tcPr>
          <w:p w14:paraId="54EFE65C" w14:textId="18616489"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Экономическое развитие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12653815"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02548B5" w14:textId="77777777" w:rsidR="00FA4C57" w:rsidRPr="00FA4C57" w:rsidRDefault="00FA4C57" w:rsidP="00FA4C57">
            <w:pPr>
              <w:rPr>
                <w:rFonts w:eastAsia="Times New Roman"/>
                <w:lang w:eastAsia="ru-RU"/>
              </w:rPr>
            </w:pPr>
            <w:r w:rsidRPr="00FA4C57">
              <w:rPr>
                <w:rFonts w:eastAsia="Times New Roman"/>
                <w:lang w:eastAsia="ru-RU"/>
              </w:rPr>
              <w:t> </w:t>
            </w:r>
          </w:p>
        </w:tc>
        <w:tc>
          <w:tcPr>
            <w:tcW w:w="523" w:type="dxa"/>
            <w:shd w:val="clear" w:color="auto" w:fill="auto"/>
            <w:vAlign w:val="bottom"/>
            <w:hideMark/>
          </w:tcPr>
          <w:p w14:paraId="416321BE"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131255A3"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16BF90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63C43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108928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EA348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3EE506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10 396,6  </w:t>
            </w:r>
          </w:p>
        </w:tc>
        <w:tc>
          <w:tcPr>
            <w:tcW w:w="1124" w:type="dxa"/>
            <w:shd w:val="clear" w:color="auto" w:fill="auto"/>
            <w:noWrap/>
            <w:vAlign w:val="bottom"/>
            <w:hideMark/>
          </w:tcPr>
          <w:p w14:paraId="088F30B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784CF09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71C9CED4" w14:textId="77777777" w:rsidTr="00FC6DC0">
        <w:trPr>
          <w:trHeight w:val="20"/>
        </w:trPr>
        <w:tc>
          <w:tcPr>
            <w:tcW w:w="2552" w:type="dxa"/>
            <w:shd w:val="clear" w:color="auto" w:fill="auto"/>
            <w:hideMark/>
          </w:tcPr>
          <w:p w14:paraId="2FD60C32" w14:textId="5D6AC285"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транспортного обслуживания населения</w:t>
            </w:r>
            <w:r w:rsidR="00FC6DC0">
              <w:rPr>
                <w:rFonts w:eastAsia="Times New Roman"/>
                <w:lang w:eastAsia="ru-RU"/>
              </w:rPr>
              <w:t>»</w:t>
            </w:r>
          </w:p>
        </w:tc>
        <w:tc>
          <w:tcPr>
            <w:tcW w:w="456" w:type="dxa"/>
            <w:shd w:val="clear" w:color="auto" w:fill="auto"/>
            <w:vAlign w:val="bottom"/>
            <w:hideMark/>
          </w:tcPr>
          <w:p w14:paraId="419E98F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C5EAAB8"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6C84C21"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D1D6E6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D21F64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AF2FCB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6D574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5E667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313C40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10 376,6  </w:t>
            </w:r>
          </w:p>
        </w:tc>
        <w:tc>
          <w:tcPr>
            <w:tcW w:w="1124" w:type="dxa"/>
            <w:shd w:val="clear" w:color="auto" w:fill="auto"/>
            <w:noWrap/>
            <w:vAlign w:val="bottom"/>
            <w:hideMark/>
          </w:tcPr>
          <w:p w14:paraId="5854798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BC78F1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7ACD60D" w14:textId="77777777" w:rsidTr="00FC6DC0">
        <w:trPr>
          <w:trHeight w:val="20"/>
        </w:trPr>
        <w:tc>
          <w:tcPr>
            <w:tcW w:w="2552" w:type="dxa"/>
            <w:shd w:val="clear" w:color="auto" w:fill="auto"/>
            <w:hideMark/>
          </w:tcPr>
          <w:p w14:paraId="66109AEB" w14:textId="0A7DB97B"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Основное мероприятие </w:t>
            </w:r>
            <w:r w:rsidR="00FC6DC0">
              <w:rPr>
                <w:rFonts w:eastAsia="Times New Roman"/>
                <w:lang w:eastAsia="ru-RU"/>
              </w:rPr>
              <w:t>«</w:t>
            </w:r>
            <w:r w:rsidRPr="00FA4C57">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2614059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927FC2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E012C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E1F822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9D0939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1BAF30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C093D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987B8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6B912EA"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3517854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25FFE5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5CCADB4" w14:textId="77777777" w:rsidTr="00FC6DC0">
        <w:trPr>
          <w:trHeight w:val="20"/>
        </w:trPr>
        <w:tc>
          <w:tcPr>
            <w:tcW w:w="2552" w:type="dxa"/>
            <w:shd w:val="clear" w:color="auto" w:fill="auto"/>
            <w:hideMark/>
          </w:tcPr>
          <w:p w14:paraId="5C9C7C06"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транспортного обслуживания населения по муниципальным маршрутам на территории Республики Мордовия</w:t>
            </w:r>
          </w:p>
        </w:tc>
        <w:tc>
          <w:tcPr>
            <w:tcW w:w="456" w:type="dxa"/>
            <w:shd w:val="clear" w:color="auto" w:fill="auto"/>
            <w:vAlign w:val="bottom"/>
            <w:hideMark/>
          </w:tcPr>
          <w:p w14:paraId="7A4EE112"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F1D692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657A92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C01088C"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5EB1B25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21442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49C78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F7787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78748EA"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3C0509A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84F506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9649A72" w14:textId="77777777" w:rsidTr="00FC6DC0">
        <w:trPr>
          <w:trHeight w:val="20"/>
        </w:trPr>
        <w:tc>
          <w:tcPr>
            <w:tcW w:w="2552" w:type="dxa"/>
            <w:shd w:val="clear" w:color="auto" w:fill="auto"/>
            <w:hideMark/>
          </w:tcPr>
          <w:p w14:paraId="183098E7"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B668679"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7419E68"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B66DC7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4239AA9"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14F14DC4"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084122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5C83D1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DDC45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66A62D3"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6A5E3C7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C41F51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C923239" w14:textId="77777777" w:rsidTr="00FC6DC0">
        <w:trPr>
          <w:trHeight w:val="20"/>
        </w:trPr>
        <w:tc>
          <w:tcPr>
            <w:tcW w:w="2552" w:type="dxa"/>
            <w:shd w:val="clear" w:color="auto" w:fill="auto"/>
            <w:hideMark/>
          </w:tcPr>
          <w:p w14:paraId="3385E381"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275886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1FECEA1"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749CFF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5BB98D6"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78E3115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A1E5C3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9C4FA8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4CB14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DCF4992"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64461FE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14203A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2882DE6" w14:textId="77777777" w:rsidTr="00FC6DC0">
        <w:trPr>
          <w:trHeight w:val="20"/>
        </w:trPr>
        <w:tc>
          <w:tcPr>
            <w:tcW w:w="2552" w:type="dxa"/>
            <w:shd w:val="clear" w:color="auto" w:fill="auto"/>
            <w:hideMark/>
          </w:tcPr>
          <w:p w14:paraId="5F9D7C90"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37C08192"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F378F09"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417733AC"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5061A70"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2631031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14F8ED9"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427F5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BFC1AF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A45CF1"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198E34C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F8BD57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31A2A3C" w14:textId="77777777" w:rsidTr="00FC6DC0">
        <w:trPr>
          <w:trHeight w:val="20"/>
        </w:trPr>
        <w:tc>
          <w:tcPr>
            <w:tcW w:w="2552" w:type="dxa"/>
            <w:shd w:val="clear" w:color="auto" w:fill="auto"/>
            <w:hideMark/>
          </w:tcPr>
          <w:p w14:paraId="2D55AAB2" w14:textId="77777777" w:rsidR="00FA4C57" w:rsidRPr="00FA4C57" w:rsidRDefault="00FA4C57" w:rsidP="00FA4C57">
            <w:pPr>
              <w:jc w:val="both"/>
              <w:rPr>
                <w:rFonts w:eastAsia="Times New Roman"/>
                <w:lang w:eastAsia="ru-RU"/>
              </w:rPr>
            </w:pPr>
            <w:r w:rsidRPr="00FA4C57">
              <w:rPr>
                <w:rFonts w:eastAsia="Times New Roman"/>
                <w:lang w:eastAsia="ru-RU"/>
              </w:rPr>
              <w:t>Транспорт</w:t>
            </w:r>
          </w:p>
        </w:tc>
        <w:tc>
          <w:tcPr>
            <w:tcW w:w="456" w:type="dxa"/>
            <w:shd w:val="clear" w:color="auto" w:fill="auto"/>
            <w:vAlign w:val="bottom"/>
            <w:hideMark/>
          </w:tcPr>
          <w:p w14:paraId="4A8235D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0588EBE"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068B86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C766BA2"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560BFA8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496A3E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421A7164"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64" w:type="dxa"/>
            <w:shd w:val="clear" w:color="auto" w:fill="auto"/>
            <w:noWrap/>
            <w:vAlign w:val="bottom"/>
            <w:hideMark/>
          </w:tcPr>
          <w:p w14:paraId="0B7CE41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14638BE"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0DFB9F5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091C05E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947AFE7" w14:textId="77777777" w:rsidTr="00FC6DC0">
        <w:trPr>
          <w:trHeight w:val="20"/>
        </w:trPr>
        <w:tc>
          <w:tcPr>
            <w:tcW w:w="2552" w:type="dxa"/>
            <w:shd w:val="clear" w:color="auto" w:fill="auto"/>
            <w:hideMark/>
          </w:tcPr>
          <w:p w14:paraId="6DD2FAB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1E8294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2853016"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A928FE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3A7C845" w14:textId="77777777" w:rsidR="00FA4C57" w:rsidRPr="00FA4C57" w:rsidRDefault="00FA4C57" w:rsidP="00FA4C57">
            <w:pPr>
              <w:rPr>
                <w:rFonts w:eastAsia="Times New Roman"/>
                <w:lang w:eastAsia="ru-RU"/>
              </w:rPr>
            </w:pPr>
            <w:r w:rsidRPr="00FA4C57">
              <w:rPr>
                <w:rFonts w:eastAsia="Times New Roman"/>
                <w:lang w:eastAsia="ru-RU"/>
              </w:rPr>
              <w:t>S6340</w:t>
            </w:r>
          </w:p>
        </w:tc>
        <w:tc>
          <w:tcPr>
            <w:tcW w:w="576" w:type="dxa"/>
            <w:shd w:val="clear" w:color="auto" w:fill="auto"/>
            <w:vAlign w:val="bottom"/>
            <w:hideMark/>
          </w:tcPr>
          <w:p w14:paraId="16BAC4C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61AD0B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1DC6DE7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64" w:type="dxa"/>
            <w:shd w:val="clear" w:color="auto" w:fill="auto"/>
            <w:noWrap/>
            <w:vAlign w:val="bottom"/>
            <w:hideMark/>
          </w:tcPr>
          <w:p w14:paraId="71507196"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36226DD8" w14:textId="77777777" w:rsidR="00FA4C57" w:rsidRPr="00FA4C57" w:rsidRDefault="00FA4C57" w:rsidP="00FA4C57">
            <w:pPr>
              <w:jc w:val="both"/>
              <w:rPr>
                <w:rFonts w:eastAsia="Times New Roman"/>
                <w:lang w:eastAsia="ru-RU"/>
              </w:rPr>
            </w:pPr>
            <w:r w:rsidRPr="00FA4C57">
              <w:rPr>
                <w:rFonts w:eastAsia="Times New Roman"/>
                <w:lang w:eastAsia="ru-RU"/>
              </w:rPr>
              <w:t xml:space="preserve">9 802,9  </w:t>
            </w:r>
          </w:p>
        </w:tc>
        <w:tc>
          <w:tcPr>
            <w:tcW w:w="1124" w:type="dxa"/>
            <w:shd w:val="clear" w:color="auto" w:fill="auto"/>
            <w:noWrap/>
            <w:vAlign w:val="bottom"/>
            <w:hideMark/>
          </w:tcPr>
          <w:p w14:paraId="61DCD61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00E8D1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063E40F" w14:textId="77777777" w:rsidTr="00FC6DC0">
        <w:trPr>
          <w:trHeight w:val="20"/>
        </w:trPr>
        <w:tc>
          <w:tcPr>
            <w:tcW w:w="2552" w:type="dxa"/>
            <w:shd w:val="clear" w:color="auto" w:fill="auto"/>
            <w:hideMark/>
          </w:tcPr>
          <w:p w14:paraId="4E341732" w14:textId="56A72B4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Организация транспортного </w:t>
            </w:r>
            <w:r w:rsidRPr="00FA4C57">
              <w:rPr>
                <w:rFonts w:eastAsia="Times New Roman"/>
                <w:lang w:eastAsia="ru-RU"/>
              </w:rPr>
              <w:lastRenderedPageBreak/>
              <w:t>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FC6DC0">
              <w:rPr>
                <w:rFonts w:eastAsia="Times New Roman"/>
                <w:lang w:eastAsia="ru-RU"/>
              </w:rPr>
              <w:t>»</w:t>
            </w:r>
          </w:p>
        </w:tc>
        <w:tc>
          <w:tcPr>
            <w:tcW w:w="456" w:type="dxa"/>
            <w:shd w:val="clear" w:color="auto" w:fill="auto"/>
            <w:vAlign w:val="bottom"/>
            <w:hideMark/>
          </w:tcPr>
          <w:p w14:paraId="3F6AB0C1" w14:textId="77777777" w:rsidR="00FA4C57" w:rsidRPr="00FA4C57" w:rsidRDefault="00FA4C57" w:rsidP="00FA4C57">
            <w:pPr>
              <w:rPr>
                <w:rFonts w:eastAsia="Times New Roman"/>
                <w:lang w:eastAsia="ru-RU"/>
              </w:rPr>
            </w:pPr>
            <w:r w:rsidRPr="00FA4C57">
              <w:rPr>
                <w:rFonts w:eastAsia="Times New Roman"/>
                <w:lang w:eastAsia="ru-RU"/>
              </w:rPr>
              <w:lastRenderedPageBreak/>
              <w:t>10</w:t>
            </w:r>
          </w:p>
        </w:tc>
        <w:tc>
          <w:tcPr>
            <w:tcW w:w="336" w:type="dxa"/>
            <w:shd w:val="clear" w:color="auto" w:fill="auto"/>
            <w:vAlign w:val="bottom"/>
            <w:hideMark/>
          </w:tcPr>
          <w:p w14:paraId="7B0BC2E9"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D416CF1"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1FD1C9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63F7C5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C90FBA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1121EE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F38BF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0A851A"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71A0FDE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483A51E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BBAA05D" w14:textId="77777777" w:rsidTr="00FC6DC0">
        <w:trPr>
          <w:trHeight w:val="20"/>
        </w:trPr>
        <w:tc>
          <w:tcPr>
            <w:tcW w:w="2552" w:type="dxa"/>
            <w:shd w:val="clear" w:color="auto" w:fill="auto"/>
            <w:hideMark/>
          </w:tcPr>
          <w:p w14:paraId="1330B339" w14:textId="77777777" w:rsidR="00FA4C57" w:rsidRPr="00FA4C57" w:rsidRDefault="00FA4C57" w:rsidP="00FA4C57">
            <w:pPr>
              <w:jc w:val="both"/>
              <w:rPr>
                <w:rFonts w:eastAsia="Times New Roman"/>
                <w:lang w:eastAsia="ru-RU"/>
              </w:rPr>
            </w:pPr>
            <w:r w:rsidRPr="00FA4C57">
              <w:rPr>
                <w:rFonts w:eastAsia="Times New Roman"/>
                <w:lang w:eastAsia="ru-RU"/>
              </w:rPr>
              <w:t>Организация транспортного обслуживания населения по муниципальным маршрутам</w:t>
            </w:r>
          </w:p>
        </w:tc>
        <w:tc>
          <w:tcPr>
            <w:tcW w:w="456" w:type="dxa"/>
            <w:shd w:val="clear" w:color="auto" w:fill="auto"/>
            <w:vAlign w:val="bottom"/>
            <w:hideMark/>
          </w:tcPr>
          <w:p w14:paraId="4E5845C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B79FB15"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1A2102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15157A5"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689C1B5F"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7D30D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6B19A7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67E8A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F8B026F"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32E92AD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61DAE7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F2C212F" w14:textId="77777777" w:rsidTr="00FC6DC0">
        <w:trPr>
          <w:trHeight w:val="20"/>
        </w:trPr>
        <w:tc>
          <w:tcPr>
            <w:tcW w:w="2552" w:type="dxa"/>
            <w:shd w:val="clear" w:color="auto" w:fill="auto"/>
            <w:hideMark/>
          </w:tcPr>
          <w:p w14:paraId="31A6CBCE"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6E5644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9447B05"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23301B0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7899577"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4437B95E"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28CF1B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C5AE0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5556E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97D8297"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4F079D0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21F8B3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D5F278E" w14:textId="77777777" w:rsidTr="00FC6DC0">
        <w:trPr>
          <w:trHeight w:val="20"/>
        </w:trPr>
        <w:tc>
          <w:tcPr>
            <w:tcW w:w="2552" w:type="dxa"/>
            <w:shd w:val="clear" w:color="auto" w:fill="auto"/>
            <w:hideMark/>
          </w:tcPr>
          <w:p w14:paraId="1B01D314"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00B794A"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338C94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748D6D05"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09C51AC"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37F6333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B1879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4F876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AEA46B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8A79574"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201D34D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B80202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5A3F7A9" w14:textId="77777777" w:rsidTr="00FC6DC0">
        <w:trPr>
          <w:trHeight w:val="20"/>
        </w:trPr>
        <w:tc>
          <w:tcPr>
            <w:tcW w:w="2552" w:type="dxa"/>
            <w:shd w:val="clear" w:color="auto" w:fill="auto"/>
            <w:hideMark/>
          </w:tcPr>
          <w:p w14:paraId="667D37D1"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6CD346D5"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0514787"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4931BA1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3BDF3F5"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7944C4C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E3F2BF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8876D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E769F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7CABE51"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67F405B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78CF51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4931425" w14:textId="77777777" w:rsidTr="00FC6DC0">
        <w:trPr>
          <w:trHeight w:val="20"/>
        </w:trPr>
        <w:tc>
          <w:tcPr>
            <w:tcW w:w="2552" w:type="dxa"/>
            <w:shd w:val="clear" w:color="auto" w:fill="auto"/>
            <w:hideMark/>
          </w:tcPr>
          <w:p w14:paraId="4E60C29E" w14:textId="77777777" w:rsidR="00FA4C57" w:rsidRPr="00FA4C57" w:rsidRDefault="00FA4C57" w:rsidP="00FA4C57">
            <w:pPr>
              <w:jc w:val="both"/>
              <w:rPr>
                <w:rFonts w:eastAsia="Times New Roman"/>
                <w:lang w:eastAsia="ru-RU"/>
              </w:rPr>
            </w:pPr>
            <w:r w:rsidRPr="00FA4C57">
              <w:rPr>
                <w:rFonts w:eastAsia="Times New Roman"/>
                <w:lang w:eastAsia="ru-RU"/>
              </w:rPr>
              <w:t>Транспорт</w:t>
            </w:r>
          </w:p>
        </w:tc>
        <w:tc>
          <w:tcPr>
            <w:tcW w:w="456" w:type="dxa"/>
            <w:shd w:val="clear" w:color="auto" w:fill="auto"/>
            <w:vAlign w:val="bottom"/>
            <w:hideMark/>
          </w:tcPr>
          <w:p w14:paraId="71171863"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1E0F8ADF"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54F5F0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0FE9851"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22263B6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FC1F8C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F717E4D"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64" w:type="dxa"/>
            <w:shd w:val="clear" w:color="auto" w:fill="auto"/>
            <w:noWrap/>
            <w:vAlign w:val="bottom"/>
            <w:hideMark/>
          </w:tcPr>
          <w:p w14:paraId="000716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AF92379"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32D2A34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5CF163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0B77E38" w14:textId="77777777" w:rsidTr="00FC6DC0">
        <w:trPr>
          <w:trHeight w:val="20"/>
        </w:trPr>
        <w:tc>
          <w:tcPr>
            <w:tcW w:w="2552" w:type="dxa"/>
            <w:shd w:val="clear" w:color="auto" w:fill="auto"/>
            <w:hideMark/>
          </w:tcPr>
          <w:p w14:paraId="197887B7"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FFB3AC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40A4F64"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A946F2B"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B79952B" w14:textId="77777777" w:rsidR="00FA4C57" w:rsidRPr="00FA4C57" w:rsidRDefault="00FA4C57" w:rsidP="00FA4C57">
            <w:pPr>
              <w:rPr>
                <w:rFonts w:eastAsia="Times New Roman"/>
                <w:lang w:eastAsia="ru-RU"/>
              </w:rPr>
            </w:pPr>
            <w:r w:rsidRPr="00FA4C57">
              <w:rPr>
                <w:rFonts w:eastAsia="Times New Roman"/>
                <w:lang w:eastAsia="ru-RU"/>
              </w:rPr>
              <w:t>42620</w:t>
            </w:r>
          </w:p>
        </w:tc>
        <w:tc>
          <w:tcPr>
            <w:tcW w:w="576" w:type="dxa"/>
            <w:shd w:val="clear" w:color="auto" w:fill="auto"/>
            <w:vAlign w:val="bottom"/>
            <w:hideMark/>
          </w:tcPr>
          <w:p w14:paraId="325C769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03DCB3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7DAA6A80"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664" w:type="dxa"/>
            <w:shd w:val="clear" w:color="auto" w:fill="auto"/>
            <w:noWrap/>
            <w:vAlign w:val="bottom"/>
            <w:hideMark/>
          </w:tcPr>
          <w:p w14:paraId="0DC4A910"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4C968854" w14:textId="77777777" w:rsidR="00FA4C57" w:rsidRPr="00FA4C57" w:rsidRDefault="00FA4C57" w:rsidP="00FA4C57">
            <w:pPr>
              <w:jc w:val="both"/>
              <w:rPr>
                <w:rFonts w:eastAsia="Times New Roman"/>
                <w:lang w:eastAsia="ru-RU"/>
              </w:rPr>
            </w:pPr>
            <w:r w:rsidRPr="00FA4C57">
              <w:rPr>
                <w:rFonts w:eastAsia="Times New Roman"/>
                <w:lang w:eastAsia="ru-RU"/>
              </w:rPr>
              <w:t xml:space="preserve">550,6  </w:t>
            </w:r>
          </w:p>
        </w:tc>
        <w:tc>
          <w:tcPr>
            <w:tcW w:w="1124" w:type="dxa"/>
            <w:shd w:val="clear" w:color="auto" w:fill="auto"/>
            <w:noWrap/>
            <w:vAlign w:val="bottom"/>
            <w:hideMark/>
          </w:tcPr>
          <w:p w14:paraId="45F8DD3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74BC45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3C34FDD" w14:textId="77777777" w:rsidTr="00FC6DC0">
        <w:trPr>
          <w:trHeight w:val="20"/>
        </w:trPr>
        <w:tc>
          <w:tcPr>
            <w:tcW w:w="2552" w:type="dxa"/>
            <w:shd w:val="clear" w:color="auto" w:fill="auto"/>
            <w:hideMark/>
          </w:tcPr>
          <w:p w14:paraId="0A71EAB6" w14:textId="625EE715"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Осуществление части полномочий Атяше</w:t>
            </w:r>
            <w:r w:rsidR="00CB4182">
              <w:rPr>
                <w:rFonts w:eastAsia="Times New Roman"/>
                <w:lang w:eastAsia="ru-RU"/>
              </w:rPr>
              <w:t>в</w:t>
            </w:r>
            <w:r w:rsidRPr="00FA4C57">
              <w:rPr>
                <w:rFonts w:eastAsia="Times New Roman"/>
                <w:lang w:eastAsia="ru-RU"/>
              </w:rPr>
              <w:t xml:space="preserve">ского городского поселения </w:t>
            </w:r>
            <w:r w:rsidRPr="00FA4C57">
              <w:rPr>
                <w:rFonts w:eastAsia="Times New Roman"/>
                <w:lang w:eastAsia="ru-RU"/>
              </w:rPr>
              <w:lastRenderedPageBreak/>
              <w:t>Атяшевского муниципального района Республики Мордовия по организации транспортного обслуживания населения в границах поселения</w:t>
            </w:r>
            <w:r w:rsidR="00FC6DC0">
              <w:rPr>
                <w:rFonts w:eastAsia="Times New Roman"/>
                <w:lang w:eastAsia="ru-RU"/>
              </w:rPr>
              <w:t>»</w:t>
            </w:r>
          </w:p>
        </w:tc>
        <w:tc>
          <w:tcPr>
            <w:tcW w:w="456" w:type="dxa"/>
            <w:shd w:val="clear" w:color="auto" w:fill="auto"/>
            <w:vAlign w:val="bottom"/>
            <w:hideMark/>
          </w:tcPr>
          <w:p w14:paraId="4F45FCB7" w14:textId="77777777" w:rsidR="00FA4C57" w:rsidRPr="00FA4C57" w:rsidRDefault="00FA4C57" w:rsidP="00FA4C57">
            <w:pPr>
              <w:rPr>
                <w:rFonts w:eastAsia="Times New Roman"/>
                <w:lang w:eastAsia="ru-RU"/>
              </w:rPr>
            </w:pPr>
            <w:r w:rsidRPr="00FA4C57">
              <w:rPr>
                <w:rFonts w:eastAsia="Times New Roman"/>
                <w:lang w:eastAsia="ru-RU"/>
              </w:rPr>
              <w:lastRenderedPageBreak/>
              <w:t>10</w:t>
            </w:r>
          </w:p>
        </w:tc>
        <w:tc>
          <w:tcPr>
            <w:tcW w:w="336" w:type="dxa"/>
            <w:shd w:val="clear" w:color="auto" w:fill="auto"/>
            <w:vAlign w:val="bottom"/>
            <w:hideMark/>
          </w:tcPr>
          <w:p w14:paraId="4AFCE5F3"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630E839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EDA989C"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31D7C5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D376C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2435C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3CDA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29FB5FD" w14:textId="77777777" w:rsidR="00FA4C57" w:rsidRPr="00FA4C57" w:rsidRDefault="00FA4C57" w:rsidP="00FA4C57">
            <w:pPr>
              <w:jc w:val="both"/>
              <w:rPr>
                <w:rFonts w:eastAsia="Times New Roman"/>
                <w:lang w:eastAsia="ru-RU"/>
              </w:rPr>
            </w:pPr>
            <w:r w:rsidRPr="00FA4C57">
              <w:rPr>
                <w:rFonts w:eastAsia="Times New Roman"/>
                <w:lang w:eastAsia="ru-RU"/>
              </w:rPr>
              <w:t xml:space="preserve">23,1  </w:t>
            </w:r>
          </w:p>
        </w:tc>
        <w:tc>
          <w:tcPr>
            <w:tcW w:w="1124" w:type="dxa"/>
            <w:shd w:val="clear" w:color="auto" w:fill="auto"/>
            <w:noWrap/>
            <w:vAlign w:val="bottom"/>
            <w:hideMark/>
          </w:tcPr>
          <w:p w14:paraId="6415692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470BB0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959DF61" w14:textId="77777777" w:rsidTr="00FC6DC0">
        <w:trPr>
          <w:trHeight w:val="20"/>
        </w:trPr>
        <w:tc>
          <w:tcPr>
            <w:tcW w:w="2552" w:type="dxa"/>
            <w:shd w:val="clear" w:color="auto" w:fill="auto"/>
            <w:hideMark/>
          </w:tcPr>
          <w:p w14:paraId="46DB88BB"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456" w:type="dxa"/>
            <w:shd w:val="clear" w:color="auto" w:fill="auto"/>
            <w:vAlign w:val="bottom"/>
            <w:hideMark/>
          </w:tcPr>
          <w:p w14:paraId="6F1957A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A44AD2F"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77B4C64D"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D287D31"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4557BF8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25A97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87A6D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BCFEE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2FBC46A" w14:textId="77777777" w:rsidR="00FA4C57" w:rsidRPr="00FA4C57" w:rsidRDefault="00FA4C57" w:rsidP="00FA4C57">
            <w:pPr>
              <w:jc w:val="both"/>
              <w:rPr>
                <w:rFonts w:eastAsia="Times New Roman"/>
                <w:lang w:eastAsia="ru-RU"/>
              </w:rPr>
            </w:pPr>
            <w:r w:rsidRPr="00FA4C57">
              <w:rPr>
                <w:rFonts w:eastAsia="Times New Roman"/>
                <w:lang w:eastAsia="ru-RU"/>
              </w:rPr>
              <w:t xml:space="preserve">23,1  </w:t>
            </w:r>
          </w:p>
        </w:tc>
        <w:tc>
          <w:tcPr>
            <w:tcW w:w="1124" w:type="dxa"/>
            <w:shd w:val="clear" w:color="auto" w:fill="auto"/>
            <w:noWrap/>
            <w:vAlign w:val="bottom"/>
            <w:hideMark/>
          </w:tcPr>
          <w:p w14:paraId="4FAADC0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8C85B0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CAA2E34" w14:textId="77777777" w:rsidTr="00FC6DC0">
        <w:trPr>
          <w:trHeight w:val="20"/>
        </w:trPr>
        <w:tc>
          <w:tcPr>
            <w:tcW w:w="2552" w:type="dxa"/>
            <w:shd w:val="clear" w:color="auto" w:fill="auto"/>
            <w:hideMark/>
          </w:tcPr>
          <w:p w14:paraId="37DB8E64"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CF2595B"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85AFFC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6126727"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B0C2D7E"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3D3A0AF2"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76C2CD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A4E49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5CE0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E1DC746" w14:textId="77777777" w:rsidR="00FA4C57" w:rsidRPr="00FA4C57" w:rsidRDefault="00FA4C57" w:rsidP="00FA4C57">
            <w:pPr>
              <w:jc w:val="both"/>
              <w:rPr>
                <w:rFonts w:eastAsia="Times New Roman"/>
                <w:lang w:eastAsia="ru-RU"/>
              </w:rPr>
            </w:pPr>
            <w:r w:rsidRPr="00FA4C57">
              <w:rPr>
                <w:rFonts w:eastAsia="Times New Roman"/>
                <w:lang w:eastAsia="ru-RU"/>
              </w:rPr>
              <w:t xml:space="preserve">22,1  </w:t>
            </w:r>
          </w:p>
        </w:tc>
        <w:tc>
          <w:tcPr>
            <w:tcW w:w="1124" w:type="dxa"/>
            <w:shd w:val="clear" w:color="auto" w:fill="auto"/>
            <w:noWrap/>
            <w:vAlign w:val="bottom"/>
            <w:hideMark/>
          </w:tcPr>
          <w:p w14:paraId="17729F6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35AC7A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FB3AE56" w14:textId="77777777" w:rsidTr="00FC6DC0">
        <w:trPr>
          <w:trHeight w:val="20"/>
        </w:trPr>
        <w:tc>
          <w:tcPr>
            <w:tcW w:w="2552" w:type="dxa"/>
            <w:shd w:val="clear" w:color="auto" w:fill="auto"/>
            <w:hideMark/>
          </w:tcPr>
          <w:p w14:paraId="57BB673E"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4B74942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264AC2E"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7B2E3EE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82FBD65"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1A819C3E"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7953B4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B31A23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A28DE3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CE0B8D8" w14:textId="77777777" w:rsidR="00FA4C57" w:rsidRPr="00FA4C57" w:rsidRDefault="00FA4C57" w:rsidP="00FA4C57">
            <w:pPr>
              <w:jc w:val="both"/>
              <w:rPr>
                <w:rFonts w:eastAsia="Times New Roman"/>
                <w:lang w:eastAsia="ru-RU"/>
              </w:rPr>
            </w:pPr>
            <w:r w:rsidRPr="00FA4C57">
              <w:rPr>
                <w:rFonts w:eastAsia="Times New Roman"/>
                <w:lang w:eastAsia="ru-RU"/>
              </w:rPr>
              <w:t xml:space="preserve">22,1  </w:t>
            </w:r>
          </w:p>
        </w:tc>
        <w:tc>
          <w:tcPr>
            <w:tcW w:w="1124" w:type="dxa"/>
            <w:shd w:val="clear" w:color="auto" w:fill="auto"/>
            <w:noWrap/>
            <w:vAlign w:val="bottom"/>
            <w:hideMark/>
          </w:tcPr>
          <w:p w14:paraId="0420156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DE1EFA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FA2C62A" w14:textId="77777777" w:rsidTr="00FC6DC0">
        <w:trPr>
          <w:trHeight w:val="20"/>
        </w:trPr>
        <w:tc>
          <w:tcPr>
            <w:tcW w:w="2552" w:type="dxa"/>
            <w:shd w:val="clear" w:color="auto" w:fill="auto"/>
            <w:hideMark/>
          </w:tcPr>
          <w:p w14:paraId="6B33FCD2"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476ED7D"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181AF27"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07291D6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F5893D0"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142B6549"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FD9696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2AC692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B4A0E5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31553BD" w14:textId="77777777" w:rsidR="00FA4C57" w:rsidRPr="00FA4C57" w:rsidRDefault="00FA4C57" w:rsidP="00FA4C57">
            <w:pPr>
              <w:jc w:val="both"/>
              <w:rPr>
                <w:rFonts w:eastAsia="Times New Roman"/>
                <w:lang w:eastAsia="ru-RU"/>
              </w:rPr>
            </w:pPr>
            <w:r w:rsidRPr="00FA4C57">
              <w:rPr>
                <w:rFonts w:eastAsia="Times New Roman"/>
                <w:lang w:eastAsia="ru-RU"/>
              </w:rPr>
              <w:t xml:space="preserve">22,1  </w:t>
            </w:r>
          </w:p>
        </w:tc>
        <w:tc>
          <w:tcPr>
            <w:tcW w:w="1124" w:type="dxa"/>
            <w:shd w:val="clear" w:color="auto" w:fill="auto"/>
            <w:noWrap/>
            <w:vAlign w:val="bottom"/>
            <w:hideMark/>
          </w:tcPr>
          <w:p w14:paraId="643A203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4F3FFA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F1550E6" w14:textId="77777777" w:rsidTr="00FC6DC0">
        <w:trPr>
          <w:trHeight w:val="20"/>
        </w:trPr>
        <w:tc>
          <w:tcPr>
            <w:tcW w:w="2552" w:type="dxa"/>
            <w:shd w:val="clear" w:color="auto" w:fill="auto"/>
            <w:hideMark/>
          </w:tcPr>
          <w:p w14:paraId="62990AB4"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shd w:val="clear" w:color="auto" w:fill="auto"/>
            <w:vAlign w:val="bottom"/>
            <w:hideMark/>
          </w:tcPr>
          <w:p w14:paraId="243C863E"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0F6ACC0"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24E0C6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73DBBC9"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3659B9A1"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2B33246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6407CE11"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1A7955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BDD0AA3" w14:textId="77777777" w:rsidR="00FA4C57" w:rsidRPr="00FA4C57" w:rsidRDefault="00FA4C57" w:rsidP="00FA4C57">
            <w:pPr>
              <w:jc w:val="both"/>
              <w:rPr>
                <w:rFonts w:eastAsia="Times New Roman"/>
                <w:lang w:eastAsia="ru-RU"/>
              </w:rPr>
            </w:pPr>
            <w:r w:rsidRPr="00FA4C57">
              <w:rPr>
                <w:rFonts w:eastAsia="Times New Roman"/>
                <w:lang w:eastAsia="ru-RU"/>
              </w:rPr>
              <w:t xml:space="preserve">22,1  </w:t>
            </w:r>
          </w:p>
        </w:tc>
        <w:tc>
          <w:tcPr>
            <w:tcW w:w="1124" w:type="dxa"/>
            <w:shd w:val="clear" w:color="auto" w:fill="auto"/>
            <w:noWrap/>
            <w:vAlign w:val="bottom"/>
            <w:hideMark/>
          </w:tcPr>
          <w:p w14:paraId="29EDEA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7464D6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B0EC009" w14:textId="77777777" w:rsidTr="00FC6DC0">
        <w:trPr>
          <w:trHeight w:val="20"/>
        </w:trPr>
        <w:tc>
          <w:tcPr>
            <w:tcW w:w="2552" w:type="dxa"/>
            <w:shd w:val="clear" w:color="auto" w:fill="auto"/>
            <w:hideMark/>
          </w:tcPr>
          <w:p w14:paraId="7FCD5C8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46359C6"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277B35B"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75288D4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FC03010"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7B009EDD"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61DB884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3E091AA3"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7E4FB42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52C0482A" w14:textId="77777777" w:rsidR="00FA4C57" w:rsidRPr="00FA4C57" w:rsidRDefault="00FA4C57" w:rsidP="00FA4C57">
            <w:pPr>
              <w:jc w:val="both"/>
              <w:rPr>
                <w:rFonts w:eastAsia="Times New Roman"/>
                <w:lang w:eastAsia="ru-RU"/>
              </w:rPr>
            </w:pPr>
            <w:r w:rsidRPr="00FA4C57">
              <w:rPr>
                <w:rFonts w:eastAsia="Times New Roman"/>
                <w:lang w:eastAsia="ru-RU"/>
              </w:rPr>
              <w:t xml:space="preserve">22,1  </w:t>
            </w:r>
          </w:p>
        </w:tc>
        <w:tc>
          <w:tcPr>
            <w:tcW w:w="1124" w:type="dxa"/>
            <w:shd w:val="clear" w:color="auto" w:fill="auto"/>
            <w:noWrap/>
            <w:vAlign w:val="bottom"/>
            <w:hideMark/>
          </w:tcPr>
          <w:p w14:paraId="359D4C0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E7B4B9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9B1B8AE" w14:textId="77777777" w:rsidTr="00FC6DC0">
        <w:trPr>
          <w:trHeight w:val="20"/>
        </w:trPr>
        <w:tc>
          <w:tcPr>
            <w:tcW w:w="2552" w:type="dxa"/>
            <w:shd w:val="clear" w:color="auto" w:fill="auto"/>
            <w:hideMark/>
          </w:tcPr>
          <w:p w14:paraId="4FE9E253"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A9C67D0"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D47725A"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78FAADB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3E799E7"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27080AF6"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7A9943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4B5DD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0B86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537761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noWrap/>
            <w:vAlign w:val="bottom"/>
            <w:hideMark/>
          </w:tcPr>
          <w:p w14:paraId="7BBA60B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81E33B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43CAED" w14:textId="77777777" w:rsidTr="00FC6DC0">
        <w:trPr>
          <w:trHeight w:val="20"/>
        </w:trPr>
        <w:tc>
          <w:tcPr>
            <w:tcW w:w="2552" w:type="dxa"/>
            <w:shd w:val="clear" w:color="auto" w:fill="auto"/>
            <w:hideMark/>
          </w:tcPr>
          <w:p w14:paraId="3206F1EF"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F7C281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91A6154"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414BA18"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A33F7BF"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56B429B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8B1F8D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A477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691B4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EC08063"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noWrap/>
            <w:vAlign w:val="bottom"/>
            <w:hideMark/>
          </w:tcPr>
          <w:p w14:paraId="1A0A4FC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8A42C4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B39BAC8" w14:textId="77777777" w:rsidTr="00FC6DC0">
        <w:trPr>
          <w:trHeight w:val="20"/>
        </w:trPr>
        <w:tc>
          <w:tcPr>
            <w:tcW w:w="2552" w:type="dxa"/>
            <w:shd w:val="clear" w:color="auto" w:fill="auto"/>
            <w:hideMark/>
          </w:tcPr>
          <w:p w14:paraId="5CCCE13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3AE8728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27DF7A4"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591FF35"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CF869AD"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20FADF0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34AC67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76ACA28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7E463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FD45C1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noWrap/>
            <w:vAlign w:val="bottom"/>
            <w:hideMark/>
          </w:tcPr>
          <w:p w14:paraId="40DE1B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3D69C5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8C7F37E" w14:textId="77777777" w:rsidTr="00FC6DC0">
        <w:trPr>
          <w:trHeight w:val="20"/>
        </w:trPr>
        <w:tc>
          <w:tcPr>
            <w:tcW w:w="2552" w:type="dxa"/>
            <w:shd w:val="clear" w:color="auto" w:fill="auto"/>
            <w:hideMark/>
          </w:tcPr>
          <w:p w14:paraId="70BF756D"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shd w:val="clear" w:color="auto" w:fill="auto"/>
            <w:vAlign w:val="bottom"/>
            <w:hideMark/>
          </w:tcPr>
          <w:p w14:paraId="7C08D0A7"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93992D2"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30C281B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0F82ED1"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3C28C4C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03117FE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5165701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B8985F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5E4FEEB"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noWrap/>
            <w:vAlign w:val="bottom"/>
            <w:hideMark/>
          </w:tcPr>
          <w:p w14:paraId="5D143AF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C26D50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C0D087A" w14:textId="77777777" w:rsidTr="00FC6DC0">
        <w:trPr>
          <w:trHeight w:val="20"/>
        </w:trPr>
        <w:tc>
          <w:tcPr>
            <w:tcW w:w="2552" w:type="dxa"/>
            <w:shd w:val="clear" w:color="auto" w:fill="auto"/>
            <w:hideMark/>
          </w:tcPr>
          <w:p w14:paraId="19D50337"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BE911AD"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757D244" w14:textId="77777777" w:rsidR="00FA4C57" w:rsidRPr="00FA4C57" w:rsidRDefault="00FA4C57" w:rsidP="00FA4C57">
            <w:pPr>
              <w:rPr>
                <w:rFonts w:eastAsia="Times New Roman"/>
                <w:lang w:eastAsia="ru-RU"/>
              </w:rPr>
            </w:pPr>
            <w:r w:rsidRPr="00FA4C57">
              <w:rPr>
                <w:rFonts w:eastAsia="Times New Roman"/>
                <w:lang w:eastAsia="ru-RU"/>
              </w:rPr>
              <w:t>6</w:t>
            </w:r>
          </w:p>
        </w:tc>
        <w:tc>
          <w:tcPr>
            <w:tcW w:w="523" w:type="dxa"/>
            <w:shd w:val="clear" w:color="auto" w:fill="auto"/>
            <w:vAlign w:val="bottom"/>
            <w:hideMark/>
          </w:tcPr>
          <w:p w14:paraId="5F2A724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A6F56D3" w14:textId="77777777" w:rsidR="00FA4C57" w:rsidRPr="00FA4C57" w:rsidRDefault="00FA4C57" w:rsidP="00FA4C57">
            <w:pPr>
              <w:rPr>
                <w:rFonts w:eastAsia="Times New Roman"/>
                <w:lang w:eastAsia="ru-RU"/>
              </w:rPr>
            </w:pPr>
            <w:r w:rsidRPr="00FA4C57">
              <w:rPr>
                <w:rFonts w:eastAsia="Times New Roman"/>
                <w:lang w:eastAsia="ru-RU"/>
              </w:rPr>
              <w:t>44503</w:t>
            </w:r>
          </w:p>
        </w:tc>
        <w:tc>
          <w:tcPr>
            <w:tcW w:w="576" w:type="dxa"/>
            <w:shd w:val="clear" w:color="auto" w:fill="auto"/>
            <w:vAlign w:val="bottom"/>
            <w:hideMark/>
          </w:tcPr>
          <w:p w14:paraId="1C62C39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3F6DAF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noWrap/>
            <w:vAlign w:val="bottom"/>
            <w:hideMark/>
          </w:tcPr>
          <w:p w14:paraId="003AFE6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723EE353"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1A3D78B"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noWrap/>
            <w:vAlign w:val="bottom"/>
            <w:hideMark/>
          </w:tcPr>
          <w:p w14:paraId="3590E96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35702A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B16F0C2" w14:textId="77777777" w:rsidTr="00FC6DC0">
        <w:trPr>
          <w:trHeight w:val="20"/>
        </w:trPr>
        <w:tc>
          <w:tcPr>
            <w:tcW w:w="2552" w:type="dxa"/>
            <w:shd w:val="clear" w:color="auto" w:fill="auto"/>
            <w:hideMark/>
          </w:tcPr>
          <w:p w14:paraId="6B0ADAF4" w14:textId="7F0AF84F"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и поддержка малого и среднего предпринимательства</w:t>
            </w:r>
            <w:r w:rsidR="00FC6DC0">
              <w:rPr>
                <w:rFonts w:eastAsia="Times New Roman"/>
                <w:lang w:eastAsia="ru-RU"/>
              </w:rPr>
              <w:t>»</w:t>
            </w:r>
          </w:p>
        </w:tc>
        <w:tc>
          <w:tcPr>
            <w:tcW w:w="456" w:type="dxa"/>
            <w:shd w:val="clear" w:color="auto" w:fill="auto"/>
            <w:vAlign w:val="bottom"/>
            <w:hideMark/>
          </w:tcPr>
          <w:p w14:paraId="1A7EAA0B"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84E34F4"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3B5216A9"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73C16B4"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73FD1E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66474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6E71C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B323B9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1246F42" w14:textId="77777777" w:rsidR="00FA4C57" w:rsidRPr="00FA4C57" w:rsidRDefault="00FA4C57" w:rsidP="00FA4C57">
            <w:pPr>
              <w:jc w:val="both"/>
              <w:rPr>
                <w:rFonts w:eastAsia="Times New Roman"/>
                <w:lang w:eastAsia="ru-RU"/>
              </w:rPr>
            </w:pPr>
            <w:r w:rsidRPr="00FA4C57">
              <w:rPr>
                <w:rFonts w:eastAsia="Times New Roman"/>
                <w:lang w:eastAsia="ru-RU"/>
              </w:rPr>
              <w:t xml:space="preserve">20,0  </w:t>
            </w:r>
          </w:p>
        </w:tc>
        <w:tc>
          <w:tcPr>
            <w:tcW w:w="1124" w:type="dxa"/>
            <w:shd w:val="clear" w:color="auto" w:fill="auto"/>
            <w:noWrap/>
            <w:vAlign w:val="bottom"/>
            <w:hideMark/>
          </w:tcPr>
          <w:p w14:paraId="1DCD36A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noWrap/>
            <w:vAlign w:val="bottom"/>
            <w:hideMark/>
          </w:tcPr>
          <w:p w14:paraId="64B6924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32FD0D31" w14:textId="77777777" w:rsidTr="00FC6DC0">
        <w:trPr>
          <w:trHeight w:val="20"/>
        </w:trPr>
        <w:tc>
          <w:tcPr>
            <w:tcW w:w="2552" w:type="dxa"/>
            <w:shd w:val="clear" w:color="auto" w:fill="auto"/>
            <w:hideMark/>
          </w:tcPr>
          <w:p w14:paraId="4A1F0E14" w14:textId="62ECA125"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механизмов финансовой и имущественной поддержки</w:t>
            </w:r>
            <w:r w:rsidR="00FC6DC0">
              <w:rPr>
                <w:rFonts w:eastAsia="Times New Roman"/>
                <w:lang w:eastAsia="ru-RU"/>
              </w:rPr>
              <w:t>»</w:t>
            </w:r>
          </w:p>
        </w:tc>
        <w:tc>
          <w:tcPr>
            <w:tcW w:w="456" w:type="dxa"/>
            <w:shd w:val="clear" w:color="auto" w:fill="auto"/>
            <w:vAlign w:val="bottom"/>
            <w:hideMark/>
          </w:tcPr>
          <w:p w14:paraId="246BF9A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D55FE3E"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47078AA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75F2BB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91CFFC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88CFED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41827A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DB65DC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8387DF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6A459BC3"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0B756DAC"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0782C99A" w14:textId="77777777" w:rsidTr="00FC6DC0">
        <w:trPr>
          <w:trHeight w:val="20"/>
        </w:trPr>
        <w:tc>
          <w:tcPr>
            <w:tcW w:w="2552" w:type="dxa"/>
            <w:shd w:val="clear" w:color="auto" w:fill="auto"/>
            <w:hideMark/>
          </w:tcPr>
          <w:p w14:paraId="30EFE300" w14:textId="77777777" w:rsidR="00FA4C57" w:rsidRPr="00FA4C57" w:rsidRDefault="00FA4C57" w:rsidP="00FA4C57">
            <w:pPr>
              <w:jc w:val="both"/>
              <w:rPr>
                <w:rFonts w:eastAsia="Times New Roman"/>
                <w:lang w:eastAsia="ru-RU"/>
              </w:rPr>
            </w:pPr>
            <w:r w:rsidRPr="00FA4C57">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456" w:type="dxa"/>
            <w:shd w:val="clear" w:color="auto" w:fill="auto"/>
            <w:vAlign w:val="bottom"/>
            <w:hideMark/>
          </w:tcPr>
          <w:p w14:paraId="7DE43470"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6BCAACB"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7EF0FC3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E07EAD1"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10C8606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227B2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7F8AD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2D73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CB64D2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58BB7B3B"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2B737601"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2DEEADBC" w14:textId="77777777" w:rsidTr="00FC6DC0">
        <w:trPr>
          <w:trHeight w:val="20"/>
        </w:trPr>
        <w:tc>
          <w:tcPr>
            <w:tcW w:w="2552" w:type="dxa"/>
            <w:shd w:val="clear" w:color="auto" w:fill="auto"/>
            <w:hideMark/>
          </w:tcPr>
          <w:p w14:paraId="3F7CC621"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Иные бюджетные ассигнования</w:t>
            </w:r>
          </w:p>
        </w:tc>
        <w:tc>
          <w:tcPr>
            <w:tcW w:w="456" w:type="dxa"/>
            <w:shd w:val="clear" w:color="auto" w:fill="auto"/>
            <w:vAlign w:val="bottom"/>
            <w:hideMark/>
          </w:tcPr>
          <w:p w14:paraId="30C9A7C5"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3360ADB"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0B4B48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22FFBDF"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65DE90D9"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noWrap/>
            <w:vAlign w:val="bottom"/>
            <w:hideMark/>
          </w:tcPr>
          <w:p w14:paraId="2667B1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31D88B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130D5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8F32D8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427527E"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43945E33"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1E6683EF" w14:textId="77777777" w:rsidTr="00FC6DC0">
        <w:trPr>
          <w:trHeight w:val="20"/>
        </w:trPr>
        <w:tc>
          <w:tcPr>
            <w:tcW w:w="2552" w:type="dxa"/>
            <w:shd w:val="clear" w:color="auto" w:fill="auto"/>
            <w:hideMark/>
          </w:tcPr>
          <w:p w14:paraId="388BCBA8" w14:textId="77777777" w:rsidR="00FA4C57" w:rsidRPr="00FA4C57" w:rsidRDefault="00FA4C57" w:rsidP="00FA4C57">
            <w:pPr>
              <w:jc w:val="both"/>
              <w:rPr>
                <w:rFonts w:eastAsia="Times New Roman"/>
                <w:lang w:eastAsia="ru-RU"/>
              </w:rPr>
            </w:pPr>
            <w:r w:rsidRPr="00FA4C57">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456" w:type="dxa"/>
            <w:shd w:val="clear" w:color="auto" w:fill="auto"/>
            <w:vAlign w:val="bottom"/>
            <w:hideMark/>
          </w:tcPr>
          <w:p w14:paraId="6610B502"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9FD0AC9"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6B937A9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3D1D356"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73A548CE" w14:textId="77777777" w:rsidR="00FA4C57" w:rsidRPr="00FA4C57" w:rsidRDefault="00FA4C57" w:rsidP="00FA4C57">
            <w:pPr>
              <w:rPr>
                <w:rFonts w:eastAsia="Times New Roman"/>
                <w:lang w:eastAsia="ru-RU"/>
              </w:rPr>
            </w:pPr>
            <w:r w:rsidRPr="00FA4C57">
              <w:rPr>
                <w:rFonts w:eastAsia="Times New Roman"/>
                <w:lang w:eastAsia="ru-RU"/>
              </w:rPr>
              <w:t>810</w:t>
            </w:r>
          </w:p>
        </w:tc>
        <w:tc>
          <w:tcPr>
            <w:tcW w:w="456" w:type="dxa"/>
            <w:shd w:val="clear" w:color="auto" w:fill="auto"/>
            <w:noWrap/>
            <w:vAlign w:val="bottom"/>
            <w:hideMark/>
          </w:tcPr>
          <w:p w14:paraId="26E6FA6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62012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76B4DF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A9A1050"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537086E8"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1EF454D0"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3B0A4968" w14:textId="77777777" w:rsidTr="00FC6DC0">
        <w:trPr>
          <w:trHeight w:val="20"/>
        </w:trPr>
        <w:tc>
          <w:tcPr>
            <w:tcW w:w="2552" w:type="dxa"/>
            <w:shd w:val="clear" w:color="auto" w:fill="auto"/>
            <w:hideMark/>
          </w:tcPr>
          <w:p w14:paraId="5DE02F87"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7C8C47B9"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CA883D0"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57D582E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50C9910"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3F58C1EB" w14:textId="77777777" w:rsidR="00FA4C57" w:rsidRPr="00FA4C57" w:rsidRDefault="00FA4C57" w:rsidP="00FA4C57">
            <w:pPr>
              <w:rPr>
                <w:rFonts w:eastAsia="Times New Roman"/>
                <w:lang w:eastAsia="ru-RU"/>
              </w:rPr>
            </w:pPr>
            <w:r w:rsidRPr="00FA4C57">
              <w:rPr>
                <w:rFonts w:eastAsia="Times New Roman"/>
                <w:lang w:eastAsia="ru-RU"/>
              </w:rPr>
              <w:t>810</w:t>
            </w:r>
          </w:p>
        </w:tc>
        <w:tc>
          <w:tcPr>
            <w:tcW w:w="456" w:type="dxa"/>
            <w:shd w:val="clear" w:color="auto" w:fill="auto"/>
            <w:noWrap/>
            <w:vAlign w:val="bottom"/>
            <w:hideMark/>
          </w:tcPr>
          <w:p w14:paraId="4B143CA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6268665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A2A882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CB6C9C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7B6820FF"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64C6D5F0"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0F165F2D" w14:textId="77777777" w:rsidTr="00FC6DC0">
        <w:trPr>
          <w:trHeight w:val="20"/>
        </w:trPr>
        <w:tc>
          <w:tcPr>
            <w:tcW w:w="2552" w:type="dxa"/>
            <w:shd w:val="clear" w:color="auto" w:fill="auto"/>
            <w:hideMark/>
          </w:tcPr>
          <w:p w14:paraId="14AEDFDE"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13CF0D43"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93C6D01"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6E2E7289"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6ECF44C"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4B64CB45" w14:textId="77777777" w:rsidR="00FA4C57" w:rsidRPr="00FA4C57" w:rsidRDefault="00FA4C57" w:rsidP="00FA4C57">
            <w:pPr>
              <w:rPr>
                <w:rFonts w:eastAsia="Times New Roman"/>
                <w:lang w:eastAsia="ru-RU"/>
              </w:rPr>
            </w:pPr>
            <w:r w:rsidRPr="00FA4C57">
              <w:rPr>
                <w:rFonts w:eastAsia="Times New Roman"/>
                <w:lang w:eastAsia="ru-RU"/>
              </w:rPr>
              <w:t>810</w:t>
            </w:r>
          </w:p>
        </w:tc>
        <w:tc>
          <w:tcPr>
            <w:tcW w:w="456" w:type="dxa"/>
            <w:shd w:val="clear" w:color="auto" w:fill="auto"/>
            <w:noWrap/>
            <w:vAlign w:val="bottom"/>
            <w:hideMark/>
          </w:tcPr>
          <w:p w14:paraId="74D6F0B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74DE0787"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04D3BE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A4F7D4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66870DEC"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662E08D9"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70392FE3" w14:textId="77777777" w:rsidTr="00FC6DC0">
        <w:trPr>
          <w:trHeight w:val="20"/>
        </w:trPr>
        <w:tc>
          <w:tcPr>
            <w:tcW w:w="2552" w:type="dxa"/>
            <w:shd w:val="clear" w:color="auto" w:fill="auto"/>
            <w:hideMark/>
          </w:tcPr>
          <w:p w14:paraId="684DFBD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2C4482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F116F44"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2AE64EC8"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06928A5" w14:textId="77777777" w:rsidR="00FA4C57" w:rsidRPr="00FA4C57" w:rsidRDefault="00FA4C57" w:rsidP="00FA4C57">
            <w:pPr>
              <w:rPr>
                <w:rFonts w:eastAsia="Times New Roman"/>
                <w:lang w:eastAsia="ru-RU"/>
              </w:rPr>
            </w:pPr>
            <w:r w:rsidRPr="00FA4C57">
              <w:rPr>
                <w:rFonts w:eastAsia="Times New Roman"/>
                <w:lang w:eastAsia="ru-RU"/>
              </w:rPr>
              <w:t>91630</w:t>
            </w:r>
          </w:p>
        </w:tc>
        <w:tc>
          <w:tcPr>
            <w:tcW w:w="576" w:type="dxa"/>
            <w:shd w:val="clear" w:color="auto" w:fill="auto"/>
            <w:vAlign w:val="bottom"/>
            <w:hideMark/>
          </w:tcPr>
          <w:p w14:paraId="3D49218D" w14:textId="77777777" w:rsidR="00FA4C57" w:rsidRPr="00FA4C57" w:rsidRDefault="00FA4C57" w:rsidP="00FA4C57">
            <w:pPr>
              <w:rPr>
                <w:rFonts w:eastAsia="Times New Roman"/>
                <w:lang w:eastAsia="ru-RU"/>
              </w:rPr>
            </w:pPr>
            <w:r w:rsidRPr="00FA4C57">
              <w:rPr>
                <w:rFonts w:eastAsia="Times New Roman"/>
                <w:lang w:eastAsia="ru-RU"/>
              </w:rPr>
              <w:t>810</w:t>
            </w:r>
          </w:p>
        </w:tc>
        <w:tc>
          <w:tcPr>
            <w:tcW w:w="456" w:type="dxa"/>
            <w:shd w:val="clear" w:color="auto" w:fill="auto"/>
            <w:noWrap/>
            <w:vAlign w:val="bottom"/>
            <w:hideMark/>
          </w:tcPr>
          <w:p w14:paraId="3998EF5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B23DE7D"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6A1B261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E923C65"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3B23ACF5"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noWrap/>
            <w:vAlign w:val="bottom"/>
            <w:hideMark/>
          </w:tcPr>
          <w:p w14:paraId="62AF0AAB"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3A590A73" w14:textId="77777777" w:rsidTr="00FC6DC0">
        <w:trPr>
          <w:trHeight w:val="20"/>
        </w:trPr>
        <w:tc>
          <w:tcPr>
            <w:tcW w:w="2552" w:type="dxa"/>
            <w:shd w:val="clear" w:color="auto" w:fill="auto"/>
            <w:hideMark/>
          </w:tcPr>
          <w:p w14:paraId="5CEF1BA3" w14:textId="659D91F9"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инфраструктуры механизмов финансовой и имуществе</w:t>
            </w:r>
            <w:r w:rsidR="00CB4182">
              <w:rPr>
                <w:rFonts w:eastAsia="Times New Roman"/>
                <w:lang w:eastAsia="ru-RU"/>
              </w:rPr>
              <w:t>н</w:t>
            </w:r>
            <w:r w:rsidRPr="00FA4C57">
              <w:rPr>
                <w:rFonts w:eastAsia="Times New Roman"/>
                <w:lang w:eastAsia="ru-RU"/>
              </w:rPr>
              <w:t>ной поддержки</w:t>
            </w:r>
            <w:r w:rsidR="00FC6DC0">
              <w:rPr>
                <w:rFonts w:eastAsia="Times New Roman"/>
                <w:lang w:eastAsia="ru-RU"/>
              </w:rPr>
              <w:t>»</w:t>
            </w:r>
          </w:p>
        </w:tc>
        <w:tc>
          <w:tcPr>
            <w:tcW w:w="456" w:type="dxa"/>
            <w:shd w:val="clear" w:color="auto" w:fill="auto"/>
            <w:vAlign w:val="bottom"/>
            <w:hideMark/>
          </w:tcPr>
          <w:p w14:paraId="5C0425F0"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6304D58"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2613E4B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43904DC"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A7C4C5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D8A102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499B0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71541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591942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5CED5EB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1957049F"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13725EBD" w14:textId="77777777" w:rsidTr="00FC6DC0">
        <w:trPr>
          <w:trHeight w:val="20"/>
        </w:trPr>
        <w:tc>
          <w:tcPr>
            <w:tcW w:w="2552" w:type="dxa"/>
            <w:shd w:val="clear" w:color="auto" w:fill="auto"/>
            <w:hideMark/>
          </w:tcPr>
          <w:p w14:paraId="04F2AA95" w14:textId="35ADCE79" w:rsidR="00FA4C57" w:rsidRPr="00FA4C57" w:rsidRDefault="00FA4C57" w:rsidP="00FA4C57">
            <w:pPr>
              <w:jc w:val="both"/>
              <w:rPr>
                <w:rFonts w:eastAsia="Times New Roman"/>
                <w:lang w:eastAsia="ru-RU"/>
              </w:rPr>
            </w:pPr>
            <w:r w:rsidRPr="00FA4C57">
              <w:rPr>
                <w:rFonts w:eastAsia="Times New Roman"/>
                <w:lang w:eastAsia="ru-RU"/>
              </w:rPr>
              <w:t>Мероприяти</w:t>
            </w:r>
            <w:r w:rsidR="00CB4182">
              <w:rPr>
                <w:rFonts w:eastAsia="Times New Roman"/>
                <w:lang w:eastAsia="ru-RU"/>
              </w:rPr>
              <w:t>я</w:t>
            </w:r>
            <w:r w:rsidRPr="00FA4C57">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6C86D092"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AFC64F5"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0FB9BE7C"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3CD465B"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5510EA7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4FF0C0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77C4E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CDA0E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9A19243"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6674C27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285657C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49D18B0F" w14:textId="77777777" w:rsidTr="00FC6DC0">
        <w:trPr>
          <w:trHeight w:val="20"/>
        </w:trPr>
        <w:tc>
          <w:tcPr>
            <w:tcW w:w="2552" w:type="dxa"/>
            <w:shd w:val="clear" w:color="auto" w:fill="auto"/>
            <w:hideMark/>
          </w:tcPr>
          <w:p w14:paraId="25A92C4A"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614CC20"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6E7DF23"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486810B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B551B02"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AFA0B38"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158D47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0EF33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094B9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4ACAC9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6F66A06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4F24976A"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A340FED" w14:textId="77777777" w:rsidTr="00FC6DC0">
        <w:trPr>
          <w:trHeight w:val="20"/>
        </w:trPr>
        <w:tc>
          <w:tcPr>
            <w:tcW w:w="2552" w:type="dxa"/>
            <w:shd w:val="clear" w:color="auto" w:fill="auto"/>
            <w:hideMark/>
          </w:tcPr>
          <w:p w14:paraId="06D09838"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B6C40B0"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52FA5715"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68EBB4D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58591BE"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035069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D4B47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BFBD48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716153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539B44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41C5EFF2"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6192DCF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2D732DE2" w14:textId="77777777" w:rsidTr="00FC6DC0">
        <w:trPr>
          <w:trHeight w:val="20"/>
        </w:trPr>
        <w:tc>
          <w:tcPr>
            <w:tcW w:w="2552" w:type="dxa"/>
            <w:shd w:val="clear" w:color="auto" w:fill="auto"/>
            <w:hideMark/>
          </w:tcPr>
          <w:p w14:paraId="1A53DE47"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1E8301D7"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2EA69DA"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15EB9462"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9A83252"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149F288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8E30B2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79309D6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91373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A3E068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88E903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30404A67"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2E23DA61" w14:textId="77777777" w:rsidTr="00FC6DC0">
        <w:trPr>
          <w:trHeight w:val="20"/>
        </w:trPr>
        <w:tc>
          <w:tcPr>
            <w:tcW w:w="2552" w:type="dxa"/>
            <w:shd w:val="clear" w:color="auto" w:fill="auto"/>
            <w:hideMark/>
          </w:tcPr>
          <w:p w14:paraId="36B3F01F"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300FB7DE"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60D9AFC"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32FF9F7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3969ED6"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1458271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4E0BC22"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0C9E13DC"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276C98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C24DA20"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7CD0B7F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6E2F7837"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384B25D1" w14:textId="77777777" w:rsidTr="00FC6DC0">
        <w:trPr>
          <w:trHeight w:val="20"/>
        </w:trPr>
        <w:tc>
          <w:tcPr>
            <w:tcW w:w="2552" w:type="dxa"/>
            <w:shd w:val="clear" w:color="auto" w:fill="auto"/>
            <w:hideMark/>
          </w:tcPr>
          <w:p w14:paraId="307D9394" w14:textId="77777777" w:rsidR="00FA4C57" w:rsidRPr="00FA4C57" w:rsidRDefault="00FA4C57" w:rsidP="00FA4C57">
            <w:pPr>
              <w:jc w:val="both"/>
              <w:rPr>
                <w:rFonts w:eastAsia="Times New Roman"/>
                <w:lang w:eastAsia="ru-RU"/>
              </w:rPr>
            </w:pPr>
            <w:r w:rsidRPr="00FA4C57">
              <w:rPr>
                <w:rFonts w:eastAsia="Times New Roman"/>
                <w:lang w:eastAsia="ru-RU"/>
              </w:rPr>
              <w:t xml:space="preserve">Администрация Атяшевского </w:t>
            </w:r>
            <w:r w:rsidRPr="00FA4C57">
              <w:rPr>
                <w:rFonts w:eastAsia="Times New Roman"/>
                <w:lang w:eastAsia="ru-RU"/>
              </w:rPr>
              <w:lastRenderedPageBreak/>
              <w:t>муниципального района</w:t>
            </w:r>
          </w:p>
        </w:tc>
        <w:tc>
          <w:tcPr>
            <w:tcW w:w="456" w:type="dxa"/>
            <w:shd w:val="clear" w:color="auto" w:fill="auto"/>
            <w:vAlign w:val="bottom"/>
            <w:hideMark/>
          </w:tcPr>
          <w:p w14:paraId="5C937486" w14:textId="77777777" w:rsidR="00FA4C57" w:rsidRPr="00FA4C57" w:rsidRDefault="00FA4C57" w:rsidP="00FA4C57">
            <w:pPr>
              <w:rPr>
                <w:rFonts w:eastAsia="Times New Roman"/>
                <w:lang w:eastAsia="ru-RU"/>
              </w:rPr>
            </w:pPr>
            <w:r w:rsidRPr="00FA4C57">
              <w:rPr>
                <w:rFonts w:eastAsia="Times New Roman"/>
                <w:lang w:eastAsia="ru-RU"/>
              </w:rPr>
              <w:lastRenderedPageBreak/>
              <w:t>10</w:t>
            </w:r>
          </w:p>
        </w:tc>
        <w:tc>
          <w:tcPr>
            <w:tcW w:w="336" w:type="dxa"/>
            <w:shd w:val="clear" w:color="auto" w:fill="auto"/>
            <w:vAlign w:val="bottom"/>
            <w:hideMark/>
          </w:tcPr>
          <w:p w14:paraId="1FEA17C4"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729E80E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5C53CA5"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3AB46E78"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6FEB3F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644B7B79"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3ECCC240"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5044DD4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7CEABAD2"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540E010D"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35ABAFFC" w14:textId="77777777" w:rsidTr="00FC6DC0">
        <w:trPr>
          <w:trHeight w:val="20"/>
        </w:trPr>
        <w:tc>
          <w:tcPr>
            <w:tcW w:w="2552" w:type="dxa"/>
            <w:shd w:val="clear" w:color="auto" w:fill="auto"/>
            <w:hideMark/>
          </w:tcPr>
          <w:p w14:paraId="35F69174" w14:textId="45CE1C4A"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Информационное, консультационное обеспечение малого и среднего бизнеса, повышение квалификации кадров</w:t>
            </w:r>
            <w:r w:rsidR="00FC6DC0">
              <w:rPr>
                <w:rFonts w:eastAsia="Times New Roman"/>
                <w:lang w:eastAsia="ru-RU"/>
              </w:rPr>
              <w:t>»</w:t>
            </w:r>
          </w:p>
        </w:tc>
        <w:tc>
          <w:tcPr>
            <w:tcW w:w="456" w:type="dxa"/>
            <w:shd w:val="clear" w:color="auto" w:fill="auto"/>
            <w:vAlign w:val="bottom"/>
            <w:hideMark/>
          </w:tcPr>
          <w:p w14:paraId="4F36D067"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4E5E147"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02001CD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95E1DF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AB18F9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8DE57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4BEFE6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E322CA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5E7D2D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990699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542F4D0C"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3F5F435" w14:textId="77777777" w:rsidTr="00FC6DC0">
        <w:trPr>
          <w:trHeight w:val="20"/>
        </w:trPr>
        <w:tc>
          <w:tcPr>
            <w:tcW w:w="2552" w:type="dxa"/>
            <w:shd w:val="clear" w:color="auto" w:fill="auto"/>
            <w:hideMark/>
          </w:tcPr>
          <w:p w14:paraId="168B1C3C" w14:textId="67D6B8D8" w:rsidR="00FA4C57" w:rsidRPr="00FA4C57" w:rsidRDefault="00FA4C57" w:rsidP="00FA4C57">
            <w:pPr>
              <w:jc w:val="both"/>
              <w:rPr>
                <w:rFonts w:eastAsia="Times New Roman"/>
                <w:lang w:eastAsia="ru-RU"/>
              </w:rPr>
            </w:pPr>
            <w:r w:rsidRPr="00FA4C57">
              <w:rPr>
                <w:rFonts w:eastAsia="Times New Roman"/>
                <w:lang w:eastAsia="ru-RU"/>
              </w:rPr>
              <w:t>Мероприяти</w:t>
            </w:r>
            <w:r w:rsidR="00CB4182">
              <w:rPr>
                <w:rFonts w:eastAsia="Times New Roman"/>
                <w:lang w:eastAsia="ru-RU"/>
              </w:rPr>
              <w:t>я</w:t>
            </w:r>
            <w:r w:rsidRPr="00FA4C57">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71C6DA6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4B65D03"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131B3EF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74C5657"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69906B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7A2B2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79D4E6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8D61A7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8C1240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049055F3"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303DF53D"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2CC0FF7A" w14:textId="77777777" w:rsidTr="00FC6DC0">
        <w:trPr>
          <w:trHeight w:val="20"/>
        </w:trPr>
        <w:tc>
          <w:tcPr>
            <w:tcW w:w="2552" w:type="dxa"/>
            <w:shd w:val="clear" w:color="auto" w:fill="auto"/>
            <w:hideMark/>
          </w:tcPr>
          <w:p w14:paraId="1DA6874C"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8A1339F"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B461966"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4B49589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7D7658D"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7D5FB8DF"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5C443D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0F330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CA48A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F607DB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3C5010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07C5079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0A37A11" w14:textId="77777777" w:rsidTr="00FC6DC0">
        <w:trPr>
          <w:trHeight w:val="20"/>
        </w:trPr>
        <w:tc>
          <w:tcPr>
            <w:tcW w:w="2552" w:type="dxa"/>
            <w:shd w:val="clear" w:color="auto" w:fill="auto"/>
            <w:hideMark/>
          </w:tcPr>
          <w:p w14:paraId="0315BA1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3901AB4"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A5D673F"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6C4ED66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783B9EF"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0380C63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E3FFA6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77608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31E5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32D24F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35F04AF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5E78856C"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2593490C" w14:textId="77777777" w:rsidTr="00FC6DC0">
        <w:trPr>
          <w:trHeight w:val="20"/>
        </w:trPr>
        <w:tc>
          <w:tcPr>
            <w:tcW w:w="2552" w:type="dxa"/>
            <w:shd w:val="clear" w:color="auto" w:fill="auto"/>
            <w:hideMark/>
          </w:tcPr>
          <w:p w14:paraId="2A8EC55B"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4235EC1B"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29AF9C8E"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5115B7C5"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937E5A5"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0071C60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7C7DC22"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954BE0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30BB2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2C9F76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492661BA"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607FE57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187CDA5C" w14:textId="77777777" w:rsidTr="00FC6DC0">
        <w:trPr>
          <w:trHeight w:val="20"/>
        </w:trPr>
        <w:tc>
          <w:tcPr>
            <w:tcW w:w="2552" w:type="dxa"/>
            <w:shd w:val="clear" w:color="auto" w:fill="auto"/>
            <w:hideMark/>
          </w:tcPr>
          <w:p w14:paraId="1E660F07"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4C5B45D3"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64929807"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66DF1F5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8C2C598"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0323226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5EB762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65207A81"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2A088A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4B9B9FE"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042117C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0499B9E3"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6F48CEB0" w14:textId="77777777" w:rsidTr="00FC6DC0">
        <w:trPr>
          <w:trHeight w:val="20"/>
        </w:trPr>
        <w:tc>
          <w:tcPr>
            <w:tcW w:w="2552" w:type="dxa"/>
            <w:shd w:val="clear" w:color="auto" w:fill="auto"/>
            <w:hideMark/>
          </w:tcPr>
          <w:p w14:paraId="08D1CB4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370EE36"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E6F7205"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247612F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0C17B52"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79A4D57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39E773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1518221"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1EFA087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923032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4F3D1E80"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76C7EFD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34656CA3" w14:textId="77777777" w:rsidTr="00FC6DC0">
        <w:trPr>
          <w:trHeight w:val="20"/>
        </w:trPr>
        <w:tc>
          <w:tcPr>
            <w:tcW w:w="2552" w:type="dxa"/>
            <w:shd w:val="clear" w:color="auto" w:fill="auto"/>
            <w:hideMark/>
          </w:tcPr>
          <w:p w14:paraId="572E3025" w14:textId="10E48BE1"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Формирование благоприятной социальной среды для малого и среднего предпринимательства</w:t>
            </w:r>
            <w:r w:rsidR="00FC6DC0">
              <w:rPr>
                <w:rFonts w:eastAsia="Times New Roman"/>
                <w:lang w:eastAsia="ru-RU"/>
              </w:rPr>
              <w:t>»</w:t>
            </w:r>
          </w:p>
        </w:tc>
        <w:tc>
          <w:tcPr>
            <w:tcW w:w="456" w:type="dxa"/>
            <w:shd w:val="clear" w:color="auto" w:fill="auto"/>
            <w:vAlign w:val="bottom"/>
            <w:hideMark/>
          </w:tcPr>
          <w:p w14:paraId="21F9DF2C"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9F36BC3"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5A79C3F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C6000C6"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A0A732F"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DF1C8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F9E70A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C550E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60D240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412BA79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42C9022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64BFF2C" w14:textId="77777777" w:rsidTr="00FC6DC0">
        <w:trPr>
          <w:trHeight w:val="20"/>
        </w:trPr>
        <w:tc>
          <w:tcPr>
            <w:tcW w:w="2552" w:type="dxa"/>
            <w:shd w:val="clear" w:color="auto" w:fill="auto"/>
            <w:hideMark/>
          </w:tcPr>
          <w:p w14:paraId="32057F75" w14:textId="337E1BD9" w:rsidR="00FA4C57" w:rsidRPr="00FA4C57" w:rsidRDefault="00FA4C57" w:rsidP="00FA4C57">
            <w:pPr>
              <w:jc w:val="both"/>
              <w:rPr>
                <w:rFonts w:eastAsia="Times New Roman"/>
                <w:lang w:eastAsia="ru-RU"/>
              </w:rPr>
            </w:pPr>
            <w:r w:rsidRPr="00FA4C57">
              <w:rPr>
                <w:rFonts w:eastAsia="Times New Roman"/>
                <w:lang w:eastAsia="ru-RU"/>
              </w:rPr>
              <w:t>Мероприяти</w:t>
            </w:r>
            <w:r w:rsidR="00CB4182">
              <w:rPr>
                <w:rFonts w:eastAsia="Times New Roman"/>
                <w:lang w:eastAsia="ru-RU"/>
              </w:rPr>
              <w:t>я</w:t>
            </w:r>
            <w:r w:rsidRPr="00FA4C57">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17F787F8"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0E27EE1E"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2CE6B12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9268D6B"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470C057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33A2D3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9E4D3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A88E9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1834BB1"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4FBA54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1500AF2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200E37AE" w14:textId="77777777" w:rsidTr="00FC6DC0">
        <w:trPr>
          <w:trHeight w:val="20"/>
        </w:trPr>
        <w:tc>
          <w:tcPr>
            <w:tcW w:w="2552" w:type="dxa"/>
            <w:shd w:val="clear" w:color="auto" w:fill="auto"/>
            <w:hideMark/>
          </w:tcPr>
          <w:p w14:paraId="3C8927EE" w14:textId="77777777" w:rsidR="00FA4C57" w:rsidRPr="00FA4C57" w:rsidRDefault="00FA4C57" w:rsidP="00FA4C57">
            <w:pPr>
              <w:jc w:val="both"/>
              <w:rPr>
                <w:rFonts w:eastAsia="Times New Roman"/>
                <w:lang w:eastAsia="ru-RU"/>
              </w:rPr>
            </w:pPr>
            <w:r w:rsidRPr="00FA4C57">
              <w:rPr>
                <w:rFonts w:eastAsia="Times New Roman"/>
                <w:lang w:eastAsia="ru-RU"/>
              </w:rPr>
              <w:t xml:space="preserve">Закупка товаров, работ и услуг для обеспечения государственных </w:t>
            </w:r>
            <w:r w:rsidRPr="00FA4C57">
              <w:rPr>
                <w:rFonts w:eastAsia="Times New Roman"/>
                <w:lang w:eastAsia="ru-RU"/>
              </w:rPr>
              <w:lastRenderedPageBreak/>
              <w:t>(муниципальных) нужд</w:t>
            </w:r>
          </w:p>
        </w:tc>
        <w:tc>
          <w:tcPr>
            <w:tcW w:w="456" w:type="dxa"/>
            <w:shd w:val="clear" w:color="auto" w:fill="auto"/>
            <w:vAlign w:val="bottom"/>
            <w:hideMark/>
          </w:tcPr>
          <w:p w14:paraId="74CDB358" w14:textId="77777777" w:rsidR="00FA4C57" w:rsidRPr="00FA4C57" w:rsidRDefault="00FA4C57" w:rsidP="00FA4C57">
            <w:pPr>
              <w:rPr>
                <w:rFonts w:eastAsia="Times New Roman"/>
                <w:lang w:eastAsia="ru-RU"/>
              </w:rPr>
            </w:pPr>
            <w:r w:rsidRPr="00FA4C57">
              <w:rPr>
                <w:rFonts w:eastAsia="Times New Roman"/>
                <w:lang w:eastAsia="ru-RU"/>
              </w:rPr>
              <w:lastRenderedPageBreak/>
              <w:t>10</w:t>
            </w:r>
          </w:p>
        </w:tc>
        <w:tc>
          <w:tcPr>
            <w:tcW w:w="336" w:type="dxa"/>
            <w:shd w:val="clear" w:color="auto" w:fill="auto"/>
            <w:vAlign w:val="bottom"/>
            <w:hideMark/>
          </w:tcPr>
          <w:p w14:paraId="126627AA"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740C5F6C"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9B5BB0E"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BD5D5A2"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0571A7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44613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F552B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17AF79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2579ACE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47EB119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1B754B21" w14:textId="77777777" w:rsidTr="00FC6DC0">
        <w:trPr>
          <w:trHeight w:val="20"/>
        </w:trPr>
        <w:tc>
          <w:tcPr>
            <w:tcW w:w="2552" w:type="dxa"/>
            <w:shd w:val="clear" w:color="auto" w:fill="auto"/>
            <w:hideMark/>
          </w:tcPr>
          <w:p w14:paraId="5C7ACAAD"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DBE3F16"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68732F1"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7BBA1C7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DE21389"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55144B9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06A5552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FC146F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4CD0E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9BC00D1"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4C7831AF"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3A16E5A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32145FE7" w14:textId="77777777" w:rsidTr="00FC6DC0">
        <w:trPr>
          <w:trHeight w:val="20"/>
        </w:trPr>
        <w:tc>
          <w:tcPr>
            <w:tcW w:w="2552" w:type="dxa"/>
            <w:shd w:val="clear" w:color="auto" w:fill="auto"/>
            <w:hideMark/>
          </w:tcPr>
          <w:p w14:paraId="7DCFF672"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2E2E5BDE"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43870F37"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2F5F9A55"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1B07132"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8F3351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549DBA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0D7D5E8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DA0435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844932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69CE5FF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2D4458E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3B1C5C47" w14:textId="77777777" w:rsidTr="00FC6DC0">
        <w:trPr>
          <w:trHeight w:val="20"/>
        </w:trPr>
        <w:tc>
          <w:tcPr>
            <w:tcW w:w="2552" w:type="dxa"/>
            <w:shd w:val="clear" w:color="auto" w:fill="auto"/>
            <w:hideMark/>
          </w:tcPr>
          <w:p w14:paraId="52AFF8A8"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43E339C5"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7F2C1441"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5911EBB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F8C86C0"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6D1A413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34520D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E0AB38D"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6B96E5F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70101F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1CB5DE8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082629C0"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4D45CB5E" w14:textId="77777777" w:rsidTr="00FC6DC0">
        <w:trPr>
          <w:trHeight w:val="20"/>
        </w:trPr>
        <w:tc>
          <w:tcPr>
            <w:tcW w:w="2552" w:type="dxa"/>
            <w:shd w:val="clear" w:color="auto" w:fill="auto"/>
            <w:hideMark/>
          </w:tcPr>
          <w:p w14:paraId="4A0CEC1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CCA9941" w14:textId="77777777" w:rsidR="00FA4C57" w:rsidRPr="00FA4C57" w:rsidRDefault="00FA4C57" w:rsidP="00FA4C57">
            <w:pPr>
              <w:rPr>
                <w:rFonts w:eastAsia="Times New Roman"/>
                <w:lang w:eastAsia="ru-RU"/>
              </w:rPr>
            </w:pPr>
            <w:r w:rsidRPr="00FA4C57">
              <w:rPr>
                <w:rFonts w:eastAsia="Times New Roman"/>
                <w:lang w:eastAsia="ru-RU"/>
              </w:rPr>
              <w:t>10</w:t>
            </w:r>
          </w:p>
        </w:tc>
        <w:tc>
          <w:tcPr>
            <w:tcW w:w="336" w:type="dxa"/>
            <w:shd w:val="clear" w:color="auto" w:fill="auto"/>
            <w:vAlign w:val="bottom"/>
            <w:hideMark/>
          </w:tcPr>
          <w:p w14:paraId="33663D76" w14:textId="77777777" w:rsidR="00FA4C57" w:rsidRPr="00FA4C57" w:rsidRDefault="00FA4C57" w:rsidP="00FA4C57">
            <w:pPr>
              <w:rPr>
                <w:rFonts w:eastAsia="Times New Roman"/>
                <w:lang w:eastAsia="ru-RU"/>
              </w:rPr>
            </w:pPr>
            <w:r w:rsidRPr="00FA4C57">
              <w:rPr>
                <w:rFonts w:eastAsia="Times New Roman"/>
                <w:lang w:eastAsia="ru-RU"/>
              </w:rPr>
              <w:t>7</w:t>
            </w:r>
          </w:p>
        </w:tc>
        <w:tc>
          <w:tcPr>
            <w:tcW w:w="523" w:type="dxa"/>
            <w:shd w:val="clear" w:color="auto" w:fill="auto"/>
            <w:vAlign w:val="bottom"/>
            <w:hideMark/>
          </w:tcPr>
          <w:p w14:paraId="7450B29A"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6E0BCDF" w14:textId="77777777" w:rsidR="00FA4C57" w:rsidRPr="00FA4C57" w:rsidRDefault="00FA4C57" w:rsidP="00FA4C57">
            <w:pPr>
              <w:rPr>
                <w:rFonts w:eastAsia="Times New Roman"/>
                <w:lang w:eastAsia="ru-RU"/>
              </w:rPr>
            </w:pPr>
            <w:r w:rsidRPr="00FA4C57">
              <w:rPr>
                <w:rFonts w:eastAsia="Times New Roman"/>
                <w:lang w:eastAsia="ru-RU"/>
              </w:rPr>
              <w:t>42060</w:t>
            </w:r>
          </w:p>
        </w:tc>
        <w:tc>
          <w:tcPr>
            <w:tcW w:w="576" w:type="dxa"/>
            <w:shd w:val="clear" w:color="auto" w:fill="auto"/>
            <w:vAlign w:val="bottom"/>
            <w:hideMark/>
          </w:tcPr>
          <w:p w14:paraId="06BAABD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25E9E4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42EC22AD" w14:textId="77777777" w:rsidR="00FA4C57" w:rsidRPr="00FA4C57" w:rsidRDefault="00FA4C57" w:rsidP="00FA4C57">
            <w:pPr>
              <w:jc w:val="both"/>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77FB28DA"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95B238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124" w:type="dxa"/>
            <w:shd w:val="clear" w:color="auto" w:fill="auto"/>
            <w:noWrap/>
            <w:vAlign w:val="bottom"/>
            <w:hideMark/>
          </w:tcPr>
          <w:p w14:paraId="386E3D3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noWrap/>
            <w:vAlign w:val="bottom"/>
            <w:hideMark/>
          </w:tcPr>
          <w:p w14:paraId="782F6515"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CE8069C" w14:textId="77777777" w:rsidTr="00FC6DC0">
        <w:trPr>
          <w:trHeight w:val="20"/>
        </w:trPr>
        <w:tc>
          <w:tcPr>
            <w:tcW w:w="2552" w:type="dxa"/>
            <w:shd w:val="clear" w:color="auto" w:fill="auto"/>
            <w:hideMark/>
          </w:tcPr>
          <w:p w14:paraId="0997AEFE" w14:textId="1C0E9481"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Энергосбережение и повышение энергетической эффективности в Атяшевском муниципальном районе</w:t>
            </w:r>
            <w:r w:rsidR="00FC6DC0">
              <w:rPr>
                <w:rFonts w:eastAsia="Times New Roman"/>
                <w:lang w:eastAsia="ru-RU"/>
              </w:rPr>
              <w:t>»</w:t>
            </w:r>
          </w:p>
        </w:tc>
        <w:tc>
          <w:tcPr>
            <w:tcW w:w="456" w:type="dxa"/>
            <w:shd w:val="clear" w:color="auto" w:fill="auto"/>
            <w:vAlign w:val="bottom"/>
            <w:hideMark/>
          </w:tcPr>
          <w:p w14:paraId="1B20F196"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59E0BA8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D604E8B"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12B1F640"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040C13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F41AEF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5E19B2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B0A498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B3FE4A"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082F178E"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11A75EAE"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3181687" w14:textId="77777777" w:rsidTr="00FC6DC0">
        <w:trPr>
          <w:trHeight w:val="20"/>
        </w:trPr>
        <w:tc>
          <w:tcPr>
            <w:tcW w:w="2552" w:type="dxa"/>
            <w:shd w:val="clear" w:color="auto" w:fill="auto"/>
            <w:hideMark/>
          </w:tcPr>
          <w:p w14:paraId="4C5280DD" w14:textId="5E2F059D"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Энергоэффективность в муниципальных учреждениях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1426713C"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21D2C13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D4A700F"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1BB9C193"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043DAE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6309F3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259B52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687C31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154BB25"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5A9C8090"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40FCF38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3A6B72A6" w14:textId="77777777" w:rsidTr="00FC6DC0">
        <w:trPr>
          <w:trHeight w:val="20"/>
        </w:trPr>
        <w:tc>
          <w:tcPr>
            <w:tcW w:w="2552" w:type="dxa"/>
            <w:shd w:val="clear" w:color="auto" w:fill="auto"/>
            <w:hideMark/>
          </w:tcPr>
          <w:p w14:paraId="0E251CA0" w14:textId="7BC2735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Модернизация газовых котельных бюджетных учреждений</w:t>
            </w:r>
            <w:r w:rsidR="00FC6DC0">
              <w:rPr>
                <w:rFonts w:eastAsia="Times New Roman"/>
                <w:lang w:eastAsia="ru-RU"/>
              </w:rPr>
              <w:t>»</w:t>
            </w:r>
          </w:p>
        </w:tc>
        <w:tc>
          <w:tcPr>
            <w:tcW w:w="456" w:type="dxa"/>
            <w:shd w:val="clear" w:color="auto" w:fill="auto"/>
            <w:vAlign w:val="bottom"/>
            <w:hideMark/>
          </w:tcPr>
          <w:p w14:paraId="40C7E8F6"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5041001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8ADE45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21F052C"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B16621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4BD146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4C447F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909064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A4292D5"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0707C25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4FB6FF4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1043621B" w14:textId="77777777" w:rsidTr="00FC6DC0">
        <w:trPr>
          <w:trHeight w:val="20"/>
        </w:trPr>
        <w:tc>
          <w:tcPr>
            <w:tcW w:w="2552" w:type="dxa"/>
            <w:shd w:val="clear" w:color="auto" w:fill="auto"/>
            <w:hideMark/>
          </w:tcPr>
          <w:p w14:paraId="471A24D1"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по энергосбережению и повышению энергоэффективности</w:t>
            </w:r>
          </w:p>
        </w:tc>
        <w:tc>
          <w:tcPr>
            <w:tcW w:w="456" w:type="dxa"/>
            <w:shd w:val="clear" w:color="auto" w:fill="auto"/>
            <w:vAlign w:val="bottom"/>
            <w:hideMark/>
          </w:tcPr>
          <w:p w14:paraId="51034FF3"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071EF7F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A1AAA26"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BFE4639"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64D8F16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1B2615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4C839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96235E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BB32F8"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039F0939"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07317AD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F1F55B1" w14:textId="77777777" w:rsidTr="00FC6DC0">
        <w:trPr>
          <w:trHeight w:val="20"/>
        </w:trPr>
        <w:tc>
          <w:tcPr>
            <w:tcW w:w="2552" w:type="dxa"/>
            <w:shd w:val="clear" w:color="auto" w:fill="auto"/>
            <w:hideMark/>
          </w:tcPr>
          <w:p w14:paraId="041755EB"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E47BD04"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712AEF1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723E8E7"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7AAB6C4"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4B3256AB"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6533B35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B72F21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3BCF5C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32E96D6"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7D5D4FA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7FC5B78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5ED2C055" w14:textId="77777777" w:rsidTr="00FC6DC0">
        <w:trPr>
          <w:trHeight w:val="20"/>
        </w:trPr>
        <w:tc>
          <w:tcPr>
            <w:tcW w:w="2552" w:type="dxa"/>
            <w:shd w:val="clear" w:color="auto" w:fill="auto"/>
            <w:hideMark/>
          </w:tcPr>
          <w:p w14:paraId="50274D6D"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ED23E8B"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32B61C3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F65028F"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11FF19B"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31848FF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594BE1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64D68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2B852E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451814C"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05DA137C"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1A2A2B7B"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35D7D163" w14:textId="77777777" w:rsidTr="00FC6DC0">
        <w:trPr>
          <w:trHeight w:val="20"/>
        </w:trPr>
        <w:tc>
          <w:tcPr>
            <w:tcW w:w="2552" w:type="dxa"/>
            <w:shd w:val="clear" w:color="auto" w:fill="auto"/>
            <w:hideMark/>
          </w:tcPr>
          <w:p w14:paraId="562974F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F79EE45"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53B6972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ED23F1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2CC03FF"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67C1F38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6A93E9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5D40E6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33AACC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02992B"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47BAE8C7"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6880F22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1F0283AA" w14:textId="77777777" w:rsidTr="00FC6DC0">
        <w:trPr>
          <w:trHeight w:val="20"/>
        </w:trPr>
        <w:tc>
          <w:tcPr>
            <w:tcW w:w="2552" w:type="dxa"/>
            <w:shd w:val="clear" w:color="auto" w:fill="auto"/>
            <w:hideMark/>
          </w:tcPr>
          <w:p w14:paraId="3388946A"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19B26AFF"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6CBF6CD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6C024E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454FB8E"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1B43223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983A70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AACF4EB"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683CA89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A1DC003" w14:textId="77777777" w:rsidR="00FA4C57" w:rsidRPr="00FA4C57" w:rsidRDefault="00FA4C57" w:rsidP="00FA4C57">
            <w:pPr>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625C34A4"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065C53AB"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547E383B" w14:textId="77777777" w:rsidTr="00FC6DC0">
        <w:trPr>
          <w:trHeight w:val="20"/>
        </w:trPr>
        <w:tc>
          <w:tcPr>
            <w:tcW w:w="2552" w:type="dxa"/>
            <w:shd w:val="clear" w:color="auto" w:fill="auto"/>
            <w:hideMark/>
          </w:tcPr>
          <w:p w14:paraId="3E81E19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7B8D0C7" w14:textId="77777777" w:rsidR="00FA4C57" w:rsidRPr="00FA4C57" w:rsidRDefault="00FA4C57" w:rsidP="00FA4C57">
            <w:pPr>
              <w:rPr>
                <w:rFonts w:eastAsia="Times New Roman"/>
                <w:lang w:eastAsia="ru-RU"/>
              </w:rPr>
            </w:pPr>
            <w:r w:rsidRPr="00FA4C57">
              <w:rPr>
                <w:rFonts w:eastAsia="Times New Roman"/>
                <w:lang w:eastAsia="ru-RU"/>
              </w:rPr>
              <w:t>12</w:t>
            </w:r>
          </w:p>
        </w:tc>
        <w:tc>
          <w:tcPr>
            <w:tcW w:w="336" w:type="dxa"/>
            <w:shd w:val="clear" w:color="auto" w:fill="auto"/>
            <w:vAlign w:val="bottom"/>
            <w:hideMark/>
          </w:tcPr>
          <w:p w14:paraId="282E112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A53C043"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A037054" w14:textId="77777777" w:rsidR="00FA4C57" w:rsidRPr="00FA4C57" w:rsidRDefault="00FA4C57" w:rsidP="00FA4C57">
            <w:pPr>
              <w:rPr>
                <w:rFonts w:eastAsia="Times New Roman"/>
                <w:lang w:eastAsia="ru-RU"/>
              </w:rPr>
            </w:pPr>
            <w:r w:rsidRPr="00FA4C57">
              <w:rPr>
                <w:rFonts w:eastAsia="Times New Roman"/>
                <w:lang w:eastAsia="ru-RU"/>
              </w:rPr>
              <w:t>42090</w:t>
            </w:r>
          </w:p>
        </w:tc>
        <w:tc>
          <w:tcPr>
            <w:tcW w:w="576" w:type="dxa"/>
            <w:shd w:val="clear" w:color="auto" w:fill="auto"/>
            <w:vAlign w:val="bottom"/>
            <w:hideMark/>
          </w:tcPr>
          <w:p w14:paraId="00F923E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0E22EA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0249430"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0655BA73"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1DE8C6B" w14:textId="77777777" w:rsidR="00FA4C57" w:rsidRPr="00FA4C57" w:rsidRDefault="00FA4C57" w:rsidP="00FA4C57">
            <w:pPr>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71BDB903"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166FA79F" w14:textId="77777777" w:rsidR="00FA4C57" w:rsidRPr="00FA4C57" w:rsidRDefault="00FA4C57" w:rsidP="00FA4C57">
            <w:pPr>
              <w:rPr>
                <w:rFonts w:eastAsia="Times New Roman"/>
                <w:lang w:eastAsia="ru-RU"/>
              </w:rPr>
            </w:pPr>
            <w:r w:rsidRPr="00FA4C57">
              <w:rPr>
                <w:rFonts w:eastAsia="Times New Roman"/>
                <w:lang w:eastAsia="ru-RU"/>
              </w:rPr>
              <w:t xml:space="preserve">5,0  </w:t>
            </w:r>
          </w:p>
        </w:tc>
      </w:tr>
      <w:tr w:rsidR="00FA4C57" w:rsidRPr="00FA4C57" w14:paraId="47044EA0" w14:textId="77777777" w:rsidTr="00FC6DC0">
        <w:trPr>
          <w:trHeight w:val="20"/>
        </w:trPr>
        <w:tc>
          <w:tcPr>
            <w:tcW w:w="2552" w:type="dxa"/>
            <w:shd w:val="clear" w:color="auto" w:fill="auto"/>
            <w:hideMark/>
          </w:tcPr>
          <w:p w14:paraId="0940157D" w14:textId="0589F44A"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FA4C57">
              <w:rPr>
                <w:rFonts w:eastAsia="Times New Roman"/>
                <w:lang w:eastAsia="ru-RU"/>
              </w:rPr>
              <w:t>Развитие автомобильных дорог местного значения Атяшевского муниципального района Республики Мордовия</w:t>
            </w:r>
            <w:r w:rsidR="00FC6DC0">
              <w:rPr>
                <w:rFonts w:eastAsia="Times New Roman"/>
                <w:lang w:eastAsia="ru-RU"/>
              </w:rPr>
              <w:t>»</w:t>
            </w:r>
          </w:p>
        </w:tc>
        <w:tc>
          <w:tcPr>
            <w:tcW w:w="456" w:type="dxa"/>
            <w:shd w:val="clear" w:color="auto" w:fill="auto"/>
            <w:vAlign w:val="bottom"/>
            <w:hideMark/>
          </w:tcPr>
          <w:p w14:paraId="7A851F05"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6003EF0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F52B05"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5802BFF"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1248C9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231294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308A49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9FFA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D599D59" w14:textId="77777777" w:rsidR="00FA4C57" w:rsidRPr="00FA4C57" w:rsidRDefault="00FA4C57" w:rsidP="00FA4C57">
            <w:pPr>
              <w:jc w:val="both"/>
              <w:rPr>
                <w:rFonts w:eastAsia="Times New Roman"/>
                <w:lang w:eastAsia="ru-RU"/>
              </w:rPr>
            </w:pPr>
            <w:r w:rsidRPr="00FA4C57">
              <w:rPr>
                <w:rFonts w:eastAsia="Times New Roman"/>
                <w:lang w:eastAsia="ru-RU"/>
              </w:rPr>
              <w:t xml:space="preserve">12 830,3  </w:t>
            </w:r>
          </w:p>
        </w:tc>
        <w:tc>
          <w:tcPr>
            <w:tcW w:w="1124" w:type="dxa"/>
            <w:shd w:val="clear" w:color="auto" w:fill="auto"/>
            <w:vAlign w:val="bottom"/>
            <w:hideMark/>
          </w:tcPr>
          <w:p w14:paraId="71F64D8D" w14:textId="77777777" w:rsidR="00FA4C57" w:rsidRPr="00FA4C57" w:rsidRDefault="00FA4C57" w:rsidP="00FA4C57">
            <w:pPr>
              <w:jc w:val="both"/>
              <w:rPr>
                <w:rFonts w:eastAsia="Times New Roman"/>
                <w:lang w:eastAsia="ru-RU"/>
              </w:rPr>
            </w:pPr>
            <w:r w:rsidRPr="00FA4C57">
              <w:rPr>
                <w:rFonts w:eastAsia="Times New Roman"/>
                <w:lang w:eastAsia="ru-RU"/>
              </w:rPr>
              <w:t xml:space="preserve">8 879,6  </w:t>
            </w:r>
          </w:p>
        </w:tc>
        <w:tc>
          <w:tcPr>
            <w:tcW w:w="1200" w:type="dxa"/>
            <w:shd w:val="clear" w:color="auto" w:fill="auto"/>
            <w:vAlign w:val="bottom"/>
            <w:hideMark/>
          </w:tcPr>
          <w:p w14:paraId="1109FB8F" w14:textId="77777777" w:rsidR="00FA4C57" w:rsidRPr="00FA4C57" w:rsidRDefault="00FA4C57" w:rsidP="00FA4C57">
            <w:pPr>
              <w:jc w:val="both"/>
              <w:rPr>
                <w:rFonts w:eastAsia="Times New Roman"/>
                <w:lang w:eastAsia="ru-RU"/>
              </w:rPr>
            </w:pPr>
            <w:r w:rsidRPr="00FA4C57">
              <w:rPr>
                <w:rFonts w:eastAsia="Times New Roman"/>
                <w:lang w:eastAsia="ru-RU"/>
              </w:rPr>
              <w:t xml:space="preserve">9 146,5  </w:t>
            </w:r>
          </w:p>
        </w:tc>
      </w:tr>
      <w:tr w:rsidR="00FA4C57" w:rsidRPr="00FA4C57" w14:paraId="5B415471" w14:textId="77777777" w:rsidTr="00FC6DC0">
        <w:trPr>
          <w:trHeight w:val="20"/>
        </w:trPr>
        <w:tc>
          <w:tcPr>
            <w:tcW w:w="2552" w:type="dxa"/>
            <w:shd w:val="clear" w:color="auto" w:fill="auto"/>
            <w:hideMark/>
          </w:tcPr>
          <w:p w14:paraId="0B493A60" w14:textId="4C22322E"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Обеспечение безопасности дорожного движения в Атяшевском муниципальном районе Республики Мордовия</w:t>
            </w:r>
            <w:r w:rsidR="00FC6DC0">
              <w:rPr>
                <w:rFonts w:eastAsia="Times New Roman"/>
                <w:lang w:eastAsia="ru-RU"/>
              </w:rPr>
              <w:t>»</w:t>
            </w:r>
            <w:r w:rsidRPr="00FA4C57">
              <w:rPr>
                <w:rFonts w:eastAsia="Times New Roman"/>
                <w:lang w:eastAsia="ru-RU"/>
              </w:rPr>
              <w:t xml:space="preserve"> </w:t>
            </w:r>
          </w:p>
        </w:tc>
        <w:tc>
          <w:tcPr>
            <w:tcW w:w="456" w:type="dxa"/>
            <w:shd w:val="clear" w:color="auto" w:fill="auto"/>
            <w:noWrap/>
            <w:vAlign w:val="bottom"/>
            <w:hideMark/>
          </w:tcPr>
          <w:p w14:paraId="13513E15"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EC770D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3441A1D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54EA30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37466F2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424333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BCCC5D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9CE26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4A7666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75101A7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05D5198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4FD6E03" w14:textId="77777777" w:rsidTr="00FC6DC0">
        <w:trPr>
          <w:trHeight w:val="20"/>
        </w:trPr>
        <w:tc>
          <w:tcPr>
            <w:tcW w:w="2552" w:type="dxa"/>
            <w:shd w:val="clear" w:color="auto" w:fill="auto"/>
            <w:hideMark/>
          </w:tcPr>
          <w:p w14:paraId="74514B50" w14:textId="732DA3C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Формирование у детей навыков безопасного поведения на дорогах</w:t>
            </w:r>
            <w:r w:rsidR="00FC6DC0">
              <w:rPr>
                <w:rFonts w:eastAsia="Times New Roman"/>
                <w:lang w:eastAsia="ru-RU"/>
              </w:rPr>
              <w:t>»</w:t>
            </w:r>
          </w:p>
        </w:tc>
        <w:tc>
          <w:tcPr>
            <w:tcW w:w="456" w:type="dxa"/>
            <w:shd w:val="clear" w:color="auto" w:fill="auto"/>
            <w:noWrap/>
            <w:vAlign w:val="bottom"/>
            <w:hideMark/>
          </w:tcPr>
          <w:p w14:paraId="6DC33B37"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5C3904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A8227B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E3B6FE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6941B10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83098B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B6013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CD80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9C72A0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08A3461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AC50FD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09CC64E" w14:textId="77777777" w:rsidTr="00FC6DC0">
        <w:trPr>
          <w:trHeight w:val="20"/>
        </w:trPr>
        <w:tc>
          <w:tcPr>
            <w:tcW w:w="2552" w:type="dxa"/>
            <w:shd w:val="clear" w:color="auto" w:fill="auto"/>
            <w:hideMark/>
          </w:tcPr>
          <w:p w14:paraId="3972713C"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образования</w:t>
            </w:r>
          </w:p>
        </w:tc>
        <w:tc>
          <w:tcPr>
            <w:tcW w:w="456" w:type="dxa"/>
            <w:shd w:val="clear" w:color="auto" w:fill="auto"/>
            <w:noWrap/>
            <w:vAlign w:val="bottom"/>
            <w:hideMark/>
          </w:tcPr>
          <w:p w14:paraId="766EE648"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785500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705C817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7DEEF3F"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2E8D0F0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486D3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370235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08B89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99D652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063F224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3F13AB3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152517BF" w14:textId="77777777" w:rsidTr="00FC6DC0">
        <w:trPr>
          <w:trHeight w:val="20"/>
        </w:trPr>
        <w:tc>
          <w:tcPr>
            <w:tcW w:w="2552" w:type="dxa"/>
            <w:shd w:val="clear" w:color="auto" w:fill="auto"/>
            <w:hideMark/>
          </w:tcPr>
          <w:p w14:paraId="4970904D"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noWrap/>
            <w:vAlign w:val="bottom"/>
            <w:hideMark/>
          </w:tcPr>
          <w:p w14:paraId="7E5CBE73"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470331D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09D07A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33BBB76"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259341E9" w14:textId="77777777" w:rsidR="00FA4C57" w:rsidRPr="00FA4C57" w:rsidRDefault="00FA4C57" w:rsidP="00FA4C57">
            <w:pPr>
              <w:jc w:val="both"/>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1D5449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58C447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2C80D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357CDF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2A853AF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435204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70E9D69" w14:textId="77777777" w:rsidTr="00FC6DC0">
        <w:trPr>
          <w:trHeight w:val="20"/>
        </w:trPr>
        <w:tc>
          <w:tcPr>
            <w:tcW w:w="2552" w:type="dxa"/>
            <w:shd w:val="clear" w:color="auto" w:fill="auto"/>
            <w:hideMark/>
          </w:tcPr>
          <w:p w14:paraId="4B0CB1D5"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noWrap/>
            <w:vAlign w:val="bottom"/>
            <w:hideMark/>
          </w:tcPr>
          <w:p w14:paraId="410F221A"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C9C249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0D34E3A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10EC1C1"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6E2BF083"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26B6C4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CACC0B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6ADEF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0F7739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0019DF2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B93256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9157E8C" w14:textId="77777777" w:rsidTr="00FC6DC0">
        <w:trPr>
          <w:trHeight w:val="20"/>
        </w:trPr>
        <w:tc>
          <w:tcPr>
            <w:tcW w:w="2552" w:type="dxa"/>
            <w:shd w:val="clear" w:color="auto" w:fill="auto"/>
            <w:hideMark/>
          </w:tcPr>
          <w:p w14:paraId="66B9A739"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noWrap/>
            <w:vAlign w:val="bottom"/>
            <w:hideMark/>
          </w:tcPr>
          <w:p w14:paraId="7B512CFD"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437ECB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2080ACE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375E8F9"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5D773DC5"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428999F0"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33E371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77A38F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6E7751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58835FF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4304C56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4CFC144A" w14:textId="77777777" w:rsidTr="00FC6DC0">
        <w:trPr>
          <w:trHeight w:val="20"/>
        </w:trPr>
        <w:tc>
          <w:tcPr>
            <w:tcW w:w="2552" w:type="dxa"/>
            <w:shd w:val="clear" w:color="auto" w:fill="auto"/>
            <w:hideMark/>
          </w:tcPr>
          <w:p w14:paraId="38A485F2"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Общее образование</w:t>
            </w:r>
          </w:p>
        </w:tc>
        <w:tc>
          <w:tcPr>
            <w:tcW w:w="456" w:type="dxa"/>
            <w:shd w:val="clear" w:color="auto" w:fill="auto"/>
            <w:noWrap/>
            <w:vAlign w:val="bottom"/>
            <w:hideMark/>
          </w:tcPr>
          <w:p w14:paraId="1AB35A86"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6DA496B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5E3650E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64CB96B2"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71611B81"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356912D5"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1B044FAC"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664" w:type="dxa"/>
            <w:shd w:val="clear" w:color="auto" w:fill="auto"/>
            <w:noWrap/>
            <w:vAlign w:val="bottom"/>
            <w:hideMark/>
          </w:tcPr>
          <w:p w14:paraId="0F7128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21933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3A1868E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57D8FA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2931734" w14:textId="77777777" w:rsidTr="00FC6DC0">
        <w:trPr>
          <w:trHeight w:val="20"/>
        </w:trPr>
        <w:tc>
          <w:tcPr>
            <w:tcW w:w="2552" w:type="dxa"/>
            <w:shd w:val="clear" w:color="auto" w:fill="auto"/>
            <w:hideMark/>
          </w:tcPr>
          <w:p w14:paraId="7DA33DEF"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Администрация Атяшевского муниципального района</w:t>
            </w:r>
          </w:p>
        </w:tc>
        <w:tc>
          <w:tcPr>
            <w:tcW w:w="456" w:type="dxa"/>
            <w:shd w:val="clear" w:color="auto" w:fill="auto"/>
            <w:noWrap/>
            <w:vAlign w:val="bottom"/>
            <w:hideMark/>
          </w:tcPr>
          <w:p w14:paraId="7A8BFEF8"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67C167C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01B6341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5F98CE1" w14:textId="77777777" w:rsidR="00FA4C57" w:rsidRPr="00FA4C57" w:rsidRDefault="00FA4C57" w:rsidP="00FA4C57">
            <w:pPr>
              <w:jc w:val="both"/>
              <w:rPr>
                <w:rFonts w:eastAsia="Times New Roman"/>
                <w:lang w:eastAsia="ru-RU"/>
              </w:rPr>
            </w:pPr>
            <w:r w:rsidRPr="00FA4C57">
              <w:rPr>
                <w:rFonts w:eastAsia="Times New Roman"/>
                <w:lang w:eastAsia="ru-RU"/>
              </w:rPr>
              <w:t>42240</w:t>
            </w:r>
          </w:p>
        </w:tc>
        <w:tc>
          <w:tcPr>
            <w:tcW w:w="576" w:type="dxa"/>
            <w:shd w:val="clear" w:color="auto" w:fill="auto"/>
            <w:noWrap/>
            <w:vAlign w:val="bottom"/>
            <w:hideMark/>
          </w:tcPr>
          <w:p w14:paraId="119E7FDE" w14:textId="77777777" w:rsidR="00FA4C57" w:rsidRPr="00FA4C57" w:rsidRDefault="00FA4C57" w:rsidP="00FA4C57">
            <w:pPr>
              <w:jc w:val="both"/>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089C0FE3"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661A3FB2"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664" w:type="dxa"/>
            <w:shd w:val="clear" w:color="auto" w:fill="auto"/>
            <w:noWrap/>
            <w:vAlign w:val="bottom"/>
            <w:hideMark/>
          </w:tcPr>
          <w:p w14:paraId="180A6D67"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6313C4C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0872227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1DA15DA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E6CD51F" w14:textId="77777777" w:rsidTr="00FC6DC0">
        <w:trPr>
          <w:trHeight w:val="20"/>
        </w:trPr>
        <w:tc>
          <w:tcPr>
            <w:tcW w:w="2552" w:type="dxa"/>
            <w:shd w:val="clear" w:color="auto" w:fill="auto"/>
            <w:hideMark/>
          </w:tcPr>
          <w:p w14:paraId="6FEDF490" w14:textId="52A50DDC"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Автомобильные дороги местного значения Атяшевского муниципального района Республики Мордовия</w:t>
            </w:r>
            <w:r w:rsidR="00FC6DC0">
              <w:rPr>
                <w:rFonts w:eastAsia="Times New Roman"/>
                <w:lang w:eastAsia="ru-RU"/>
              </w:rPr>
              <w:t>»</w:t>
            </w:r>
          </w:p>
        </w:tc>
        <w:tc>
          <w:tcPr>
            <w:tcW w:w="456" w:type="dxa"/>
            <w:shd w:val="clear" w:color="auto" w:fill="auto"/>
            <w:vAlign w:val="bottom"/>
            <w:hideMark/>
          </w:tcPr>
          <w:p w14:paraId="16CC2DE1"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208C41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55683EA"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330F634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060684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D8CF1D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277A2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C87412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DC4EF6" w14:textId="77777777" w:rsidR="00FA4C57" w:rsidRPr="00FA4C57" w:rsidRDefault="00FA4C57" w:rsidP="00FA4C57">
            <w:pPr>
              <w:jc w:val="both"/>
              <w:rPr>
                <w:rFonts w:eastAsia="Times New Roman"/>
                <w:lang w:eastAsia="ru-RU"/>
              </w:rPr>
            </w:pPr>
            <w:r w:rsidRPr="00FA4C57">
              <w:rPr>
                <w:rFonts w:eastAsia="Times New Roman"/>
                <w:lang w:eastAsia="ru-RU"/>
              </w:rPr>
              <w:t xml:space="preserve">12 730,3  </w:t>
            </w:r>
          </w:p>
        </w:tc>
        <w:tc>
          <w:tcPr>
            <w:tcW w:w="1124" w:type="dxa"/>
            <w:shd w:val="clear" w:color="auto" w:fill="auto"/>
            <w:vAlign w:val="bottom"/>
            <w:hideMark/>
          </w:tcPr>
          <w:p w14:paraId="7DCE17B1" w14:textId="77777777" w:rsidR="00FA4C57" w:rsidRPr="00FA4C57" w:rsidRDefault="00FA4C57" w:rsidP="00FA4C57">
            <w:pPr>
              <w:jc w:val="both"/>
              <w:rPr>
                <w:rFonts w:eastAsia="Times New Roman"/>
                <w:lang w:eastAsia="ru-RU"/>
              </w:rPr>
            </w:pPr>
            <w:r w:rsidRPr="00FA4C57">
              <w:rPr>
                <w:rFonts w:eastAsia="Times New Roman"/>
                <w:lang w:eastAsia="ru-RU"/>
              </w:rPr>
              <w:t xml:space="preserve">8 869,6  </w:t>
            </w:r>
          </w:p>
        </w:tc>
        <w:tc>
          <w:tcPr>
            <w:tcW w:w="1200" w:type="dxa"/>
            <w:shd w:val="clear" w:color="auto" w:fill="auto"/>
            <w:vAlign w:val="bottom"/>
            <w:hideMark/>
          </w:tcPr>
          <w:p w14:paraId="666FE9E5" w14:textId="77777777" w:rsidR="00FA4C57" w:rsidRPr="00FA4C57" w:rsidRDefault="00FA4C57" w:rsidP="00FA4C57">
            <w:pPr>
              <w:jc w:val="both"/>
              <w:rPr>
                <w:rFonts w:eastAsia="Times New Roman"/>
                <w:lang w:eastAsia="ru-RU"/>
              </w:rPr>
            </w:pPr>
            <w:r w:rsidRPr="00FA4C57">
              <w:rPr>
                <w:rFonts w:eastAsia="Times New Roman"/>
                <w:lang w:eastAsia="ru-RU"/>
              </w:rPr>
              <w:t xml:space="preserve">9 136,5  </w:t>
            </w:r>
          </w:p>
        </w:tc>
      </w:tr>
      <w:tr w:rsidR="00FA4C57" w:rsidRPr="00FA4C57" w14:paraId="1C3C6763" w14:textId="77777777" w:rsidTr="00FC6DC0">
        <w:trPr>
          <w:trHeight w:val="20"/>
        </w:trPr>
        <w:tc>
          <w:tcPr>
            <w:tcW w:w="2552" w:type="dxa"/>
            <w:shd w:val="clear" w:color="auto" w:fill="auto"/>
            <w:noWrap/>
            <w:hideMark/>
          </w:tcPr>
          <w:p w14:paraId="60390BC8" w14:textId="0FDB4ED3"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FC6DC0">
              <w:rPr>
                <w:rFonts w:eastAsia="Times New Roman"/>
                <w:lang w:eastAsia="ru-RU"/>
              </w:rPr>
              <w:t>»</w:t>
            </w:r>
          </w:p>
        </w:tc>
        <w:tc>
          <w:tcPr>
            <w:tcW w:w="456" w:type="dxa"/>
            <w:shd w:val="clear" w:color="auto" w:fill="auto"/>
            <w:vAlign w:val="bottom"/>
            <w:hideMark/>
          </w:tcPr>
          <w:p w14:paraId="0785EBE0"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7B6994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323661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010D27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066924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A062AA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9EE4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9E52C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7D9A622"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03C72F0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B64271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E3CFB3" w14:textId="77777777" w:rsidTr="00FC6DC0">
        <w:trPr>
          <w:trHeight w:val="20"/>
        </w:trPr>
        <w:tc>
          <w:tcPr>
            <w:tcW w:w="2552" w:type="dxa"/>
            <w:shd w:val="clear" w:color="auto" w:fill="auto"/>
            <w:hideMark/>
          </w:tcPr>
          <w:p w14:paraId="5457061F" w14:textId="77777777" w:rsidR="00FA4C57" w:rsidRPr="00FA4C57" w:rsidRDefault="00FA4C57" w:rsidP="00FA4C57">
            <w:pPr>
              <w:jc w:val="both"/>
              <w:rPr>
                <w:rFonts w:eastAsia="Times New Roman"/>
                <w:lang w:eastAsia="ru-RU"/>
              </w:rPr>
            </w:pPr>
            <w:r w:rsidRPr="00FA4C57">
              <w:rPr>
                <w:rFonts w:eastAsia="Times New Roman"/>
                <w:lang w:eastAsia="ru-RU"/>
              </w:rPr>
              <w:t>Проектно-изыскательские работы</w:t>
            </w:r>
          </w:p>
        </w:tc>
        <w:tc>
          <w:tcPr>
            <w:tcW w:w="456" w:type="dxa"/>
            <w:shd w:val="clear" w:color="auto" w:fill="auto"/>
            <w:vAlign w:val="bottom"/>
            <w:hideMark/>
          </w:tcPr>
          <w:p w14:paraId="2992C634"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ECA84C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A5539A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291E108"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6172EB8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0C2DBE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E7A434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37383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18AE875"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19048C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E89F75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FF64951" w14:textId="77777777" w:rsidTr="00FC6DC0">
        <w:trPr>
          <w:trHeight w:val="20"/>
        </w:trPr>
        <w:tc>
          <w:tcPr>
            <w:tcW w:w="2552" w:type="dxa"/>
            <w:shd w:val="clear" w:color="auto" w:fill="auto"/>
            <w:hideMark/>
          </w:tcPr>
          <w:p w14:paraId="57A3FE36"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95C44F1"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3CDBDE5"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6FAED0F"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3651D75"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6927F681"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D28AD5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C8FEEA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C4428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C393386"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797A668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7BC5AD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AFFD9B1" w14:textId="77777777" w:rsidTr="00FC6DC0">
        <w:trPr>
          <w:trHeight w:val="20"/>
        </w:trPr>
        <w:tc>
          <w:tcPr>
            <w:tcW w:w="2552" w:type="dxa"/>
            <w:shd w:val="clear" w:color="auto" w:fill="auto"/>
            <w:hideMark/>
          </w:tcPr>
          <w:p w14:paraId="66678662"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C9B5543"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E22C84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769221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74D4983"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0B09DDF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495092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48BD38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3F10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567ECC3"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0EF2E9F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8060BD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8522FD8" w14:textId="77777777" w:rsidTr="00FC6DC0">
        <w:trPr>
          <w:trHeight w:val="20"/>
        </w:trPr>
        <w:tc>
          <w:tcPr>
            <w:tcW w:w="2552" w:type="dxa"/>
            <w:shd w:val="clear" w:color="auto" w:fill="auto"/>
            <w:hideMark/>
          </w:tcPr>
          <w:p w14:paraId="044F3ECF"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6F294710"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D98360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35DCF9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0F2736D"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2043223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A83ACE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88D2AD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B0EC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05E2FD6"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085DD36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284B64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B448ADC" w14:textId="77777777" w:rsidTr="00FC6DC0">
        <w:trPr>
          <w:trHeight w:val="20"/>
        </w:trPr>
        <w:tc>
          <w:tcPr>
            <w:tcW w:w="2552" w:type="dxa"/>
            <w:shd w:val="clear" w:color="auto" w:fill="auto"/>
            <w:hideMark/>
          </w:tcPr>
          <w:p w14:paraId="540227B7" w14:textId="77777777" w:rsidR="00FA4C57" w:rsidRPr="00FA4C57" w:rsidRDefault="00FA4C57" w:rsidP="00FA4C57">
            <w:pPr>
              <w:jc w:val="both"/>
              <w:rPr>
                <w:rFonts w:eastAsia="Times New Roman"/>
                <w:lang w:eastAsia="ru-RU"/>
              </w:rPr>
            </w:pPr>
            <w:r w:rsidRPr="00FA4C57">
              <w:rPr>
                <w:rFonts w:eastAsia="Times New Roman"/>
                <w:lang w:eastAsia="ru-RU"/>
              </w:rPr>
              <w:t>Дорожное хозяйство (дорожные фонды)</w:t>
            </w:r>
          </w:p>
        </w:tc>
        <w:tc>
          <w:tcPr>
            <w:tcW w:w="456" w:type="dxa"/>
            <w:shd w:val="clear" w:color="auto" w:fill="auto"/>
            <w:vAlign w:val="bottom"/>
            <w:hideMark/>
          </w:tcPr>
          <w:p w14:paraId="71BA84CC"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B8586D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C929BFA"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F76B6A9"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184A608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86569B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659663EE"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55848D6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932AB59"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07E44EE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CB29D2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E11C0F2" w14:textId="77777777" w:rsidTr="00FC6DC0">
        <w:trPr>
          <w:trHeight w:val="20"/>
        </w:trPr>
        <w:tc>
          <w:tcPr>
            <w:tcW w:w="2552" w:type="dxa"/>
            <w:shd w:val="clear" w:color="auto" w:fill="auto"/>
            <w:hideMark/>
          </w:tcPr>
          <w:p w14:paraId="1F8FE6A7"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E904824"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02C851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6FB831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9E04C10" w14:textId="77777777" w:rsidR="00FA4C57" w:rsidRPr="00FA4C57" w:rsidRDefault="00FA4C57" w:rsidP="00FA4C57">
            <w:pPr>
              <w:rPr>
                <w:rFonts w:eastAsia="Times New Roman"/>
                <w:lang w:eastAsia="ru-RU"/>
              </w:rPr>
            </w:pPr>
            <w:r w:rsidRPr="00FA4C57">
              <w:rPr>
                <w:rFonts w:eastAsia="Times New Roman"/>
                <w:lang w:eastAsia="ru-RU"/>
              </w:rPr>
              <w:t>42570</w:t>
            </w:r>
          </w:p>
        </w:tc>
        <w:tc>
          <w:tcPr>
            <w:tcW w:w="576" w:type="dxa"/>
            <w:shd w:val="clear" w:color="auto" w:fill="auto"/>
            <w:vAlign w:val="bottom"/>
            <w:hideMark/>
          </w:tcPr>
          <w:p w14:paraId="5CD2EBA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2A88BAB"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702D299"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02560942"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39ADDC01" w14:textId="77777777" w:rsidR="00FA4C57" w:rsidRPr="00FA4C57" w:rsidRDefault="00FA4C57" w:rsidP="00FA4C57">
            <w:pPr>
              <w:jc w:val="both"/>
              <w:rPr>
                <w:rFonts w:eastAsia="Times New Roman"/>
                <w:lang w:eastAsia="ru-RU"/>
              </w:rPr>
            </w:pPr>
            <w:r w:rsidRPr="00FA4C57">
              <w:rPr>
                <w:rFonts w:eastAsia="Times New Roman"/>
                <w:lang w:eastAsia="ru-RU"/>
              </w:rPr>
              <w:t xml:space="preserve">1 377,0  </w:t>
            </w:r>
          </w:p>
        </w:tc>
        <w:tc>
          <w:tcPr>
            <w:tcW w:w="1124" w:type="dxa"/>
            <w:shd w:val="clear" w:color="auto" w:fill="auto"/>
            <w:vAlign w:val="bottom"/>
            <w:hideMark/>
          </w:tcPr>
          <w:p w14:paraId="5DDDE09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3FDE39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D53F19A" w14:textId="77777777" w:rsidTr="00FC6DC0">
        <w:trPr>
          <w:trHeight w:val="20"/>
        </w:trPr>
        <w:tc>
          <w:tcPr>
            <w:tcW w:w="2552" w:type="dxa"/>
            <w:shd w:val="clear" w:color="auto" w:fill="auto"/>
            <w:hideMark/>
          </w:tcPr>
          <w:p w14:paraId="6A23E59E" w14:textId="14CFBAF5"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Получение заключения </w:t>
            </w:r>
            <w:r w:rsidRPr="00FA4C57">
              <w:rPr>
                <w:rFonts w:eastAsia="Times New Roman"/>
                <w:lang w:eastAsia="ru-RU"/>
              </w:rPr>
              <w:lastRenderedPageBreak/>
              <w:t>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капитального ремонта и ремонта автомобильных дорог</w:t>
            </w:r>
            <w:r w:rsidR="00FC6DC0">
              <w:rPr>
                <w:rFonts w:eastAsia="Times New Roman"/>
                <w:lang w:eastAsia="ru-RU"/>
              </w:rPr>
              <w:t>»</w:t>
            </w:r>
          </w:p>
        </w:tc>
        <w:tc>
          <w:tcPr>
            <w:tcW w:w="456" w:type="dxa"/>
            <w:shd w:val="clear" w:color="auto" w:fill="auto"/>
            <w:vAlign w:val="bottom"/>
            <w:hideMark/>
          </w:tcPr>
          <w:p w14:paraId="7E2CD934" w14:textId="77777777" w:rsidR="00FA4C57" w:rsidRPr="00FA4C57" w:rsidRDefault="00FA4C57" w:rsidP="00FA4C57">
            <w:pPr>
              <w:rPr>
                <w:rFonts w:eastAsia="Times New Roman"/>
                <w:lang w:eastAsia="ru-RU"/>
              </w:rPr>
            </w:pPr>
            <w:r w:rsidRPr="00FA4C57">
              <w:rPr>
                <w:rFonts w:eastAsia="Times New Roman"/>
                <w:lang w:eastAsia="ru-RU"/>
              </w:rPr>
              <w:lastRenderedPageBreak/>
              <w:t>13</w:t>
            </w:r>
          </w:p>
        </w:tc>
        <w:tc>
          <w:tcPr>
            <w:tcW w:w="336" w:type="dxa"/>
            <w:shd w:val="clear" w:color="auto" w:fill="auto"/>
            <w:vAlign w:val="bottom"/>
            <w:hideMark/>
          </w:tcPr>
          <w:p w14:paraId="199594EE"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A7F3DD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E7315C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01641A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0E0F0B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07F88E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7B3D9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9A7922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3C9E4D9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012690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C24ABDC" w14:textId="77777777" w:rsidTr="00FC6DC0">
        <w:trPr>
          <w:trHeight w:val="20"/>
        </w:trPr>
        <w:tc>
          <w:tcPr>
            <w:tcW w:w="2552" w:type="dxa"/>
            <w:shd w:val="clear" w:color="auto" w:fill="auto"/>
            <w:hideMark/>
          </w:tcPr>
          <w:p w14:paraId="1868ACC4"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02B88C96"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CF5FE8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431748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8514652"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6103B6B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6857F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A7140E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5D3C3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80F0A3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3407107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E10233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834CE6A" w14:textId="77777777" w:rsidTr="00FC6DC0">
        <w:trPr>
          <w:trHeight w:val="20"/>
        </w:trPr>
        <w:tc>
          <w:tcPr>
            <w:tcW w:w="2552" w:type="dxa"/>
            <w:shd w:val="clear" w:color="auto" w:fill="auto"/>
            <w:hideMark/>
          </w:tcPr>
          <w:p w14:paraId="45E1E273"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5B93338"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CEE8BD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67870AE"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587A36B"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1F952267"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7559DC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A93161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7C343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081D1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1750BBA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F3B7CF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3069F11" w14:textId="77777777" w:rsidTr="00FC6DC0">
        <w:trPr>
          <w:trHeight w:val="20"/>
        </w:trPr>
        <w:tc>
          <w:tcPr>
            <w:tcW w:w="2552" w:type="dxa"/>
            <w:shd w:val="clear" w:color="auto" w:fill="auto"/>
            <w:hideMark/>
          </w:tcPr>
          <w:p w14:paraId="1CDFA070"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A1A99C4"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989CD1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68CEF5A"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7C71201"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0B0AA70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2B76CC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1D4B39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7FB2C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9EDF43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58BEB62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75DC2C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E65B408" w14:textId="77777777" w:rsidTr="00FC6DC0">
        <w:trPr>
          <w:trHeight w:val="20"/>
        </w:trPr>
        <w:tc>
          <w:tcPr>
            <w:tcW w:w="2552" w:type="dxa"/>
            <w:shd w:val="clear" w:color="auto" w:fill="auto"/>
            <w:hideMark/>
          </w:tcPr>
          <w:p w14:paraId="4011274B"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6D1D3319"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43E318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0FEF42A"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FE9CD38"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0772AEA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5A2A67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BD9EC3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248D06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E6FDD0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347E442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B0A8A3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3C31872" w14:textId="77777777" w:rsidTr="00FC6DC0">
        <w:trPr>
          <w:trHeight w:val="20"/>
        </w:trPr>
        <w:tc>
          <w:tcPr>
            <w:tcW w:w="2552" w:type="dxa"/>
            <w:shd w:val="clear" w:color="auto" w:fill="auto"/>
            <w:hideMark/>
          </w:tcPr>
          <w:p w14:paraId="6EB84C2E" w14:textId="77777777" w:rsidR="00FA4C57" w:rsidRPr="00FA4C57" w:rsidRDefault="00FA4C57" w:rsidP="00FA4C57">
            <w:pPr>
              <w:jc w:val="both"/>
              <w:rPr>
                <w:rFonts w:eastAsia="Times New Roman"/>
                <w:lang w:eastAsia="ru-RU"/>
              </w:rPr>
            </w:pPr>
            <w:r w:rsidRPr="00FA4C57">
              <w:rPr>
                <w:rFonts w:eastAsia="Times New Roman"/>
                <w:lang w:eastAsia="ru-RU"/>
              </w:rPr>
              <w:t>Дорожное хозяйство (дорожные фонды)</w:t>
            </w:r>
          </w:p>
        </w:tc>
        <w:tc>
          <w:tcPr>
            <w:tcW w:w="456" w:type="dxa"/>
            <w:shd w:val="clear" w:color="auto" w:fill="auto"/>
            <w:vAlign w:val="bottom"/>
            <w:hideMark/>
          </w:tcPr>
          <w:p w14:paraId="2F4F602C"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3293B5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FD6842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3977B58"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7563AFE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C5F9E44"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4B47417D"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07A827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FBC5A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4DDB46F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03EC97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B126716" w14:textId="77777777" w:rsidTr="00FC6DC0">
        <w:trPr>
          <w:trHeight w:val="20"/>
        </w:trPr>
        <w:tc>
          <w:tcPr>
            <w:tcW w:w="2552" w:type="dxa"/>
            <w:shd w:val="clear" w:color="auto" w:fill="auto"/>
            <w:hideMark/>
          </w:tcPr>
          <w:p w14:paraId="5E8D94F8"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898D9D6"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1AE9EE9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B72D67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F9A9B9A"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09502CE7"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3D7581B"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75BFADE"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7EB40889"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BB8739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100,0  </w:t>
            </w:r>
          </w:p>
        </w:tc>
        <w:tc>
          <w:tcPr>
            <w:tcW w:w="1124" w:type="dxa"/>
            <w:shd w:val="clear" w:color="auto" w:fill="auto"/>
            <w:vAlign w:val="bottom"/>
            <w:hideMark/>
          </w:tcPr>
          <w:p w14:paraId="4E366EF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94D070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7C33DB5" w14:textId="77777777" w:rsidTr="00FC6DC0">
        <w:trPr>
          <w:trHeight w:val="20"/>
        </w:trPr>
        <w:tc>
          <w:tcPr>
            <w:tcW w:w="2552" w:type="dxa"/>
            <w:shd w:val="clear" w:color="auto" w:fill="auto"/>
            <w:hideMark/>
          </w:tcPr>
          <w:p w14:paraId="4C0999E6" w14:textId="2BCEFDC6"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Софинансирование строительства, реконструкции, капитального ремонта и ремонта </w:t>
            </w:r>
            <w:r w:rsidRPr="00FA4C57">
              <w:rPr>
                <w:rFonts w:eastAsia="Times New Roman"/>
                <w:lang w:eastAsia="ru-RU"/>
              </w:rPr>
              <w:lastRenderedPageBreak/>
              <w:t>автомобильных дорог</w:t>
            </w:r>
            <w:r w:rsidR="00FC6DC0">
              <w:rPr>
                <w:rFonts w:eastAsia="Times New Roman"/>
                <w:lang w:eastAsia="ru-RU"/>
              </w:rPr>
              <w:t>»</w:t>
            </w:r>
          </w:p>
        </w:tc>
        <w:tc>
          <w:tcPr>
            <w:tcW w:w="456" w:type="dxa"/>
            <w:shd w:val="clear" w:color="auto" w:fill="auto"/>
            <w:vAlign w:val="bottom"/>
            <w:hideMark/>
          </w:tcPr>
          <w:p w14:paraId="2761DD67" w14:textId="77777777" w:rsidR="00FA4C57" w:rsidRPr="00FA4C57" w:rsidRDefault="00FA4C57" w:rsidP="00FA4C57">
            <w:pPr>
              <w:rPr>
                <w:rFonts w:eastAsia="Times New Roman"/>
                <w:lang w:eastAsia="ru-RU"/>
              </w:rPr>
            </w:pPr>
            <w:r w:rsidRPr="00FA4C57">
              <w:rPr>
                <w:rFonts w:eastAsia="Times New Roman"/>
                <w:lang w:eastAsia="ru-RU"/>
              </w:rPr>
              <w:lastRenderedPageBreak/>
              <w:t>13</w:t>
            </w:r>
          </w:p>
        </w:tc>
        <w:tc>
          <w:tcPr>
            <w:tcW w:w="336" w:type="dxa"/>
            <w:shd w:val="clear" w:color="auto" w:fill="auto"/>
            <w:vAlign w:val="bottom"/>
            <w:hideMark/>
          </w:tcPr>
          <w:p w14:paraId="707791E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624604C"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C8F0B5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6B1F5C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42D79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F9FD5C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1D9077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DFF2CD9"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416886E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20B54D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842AD2B" w14:textId="77777777" w:rsidTr="00FC6DC0">
        <w:trPr>
          <w:trHeight w:val="20"/>
        </w:trPr>
        <w:tc>
          <w:tcPr>
            <w:tcW w:w="2552" w:type="dxa"/>
            <w:shd w:val="clear" w:color="auto" w:fill="auto"/>
            <w:hideMark/>
          </w:tcPr>
          <w:p w14:paraId="48233506"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09B61314"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906AF5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080BA74"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657DA990"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20DEE6B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2459A8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46E32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185E1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2AE4DE"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209B022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5AE3C0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3F2C35C" w14:textId="77777777" w:rsidTr="00FC6DC0">
        <w:trPr>
          <w:trHeight w:val="20"/>
        </w:trPr>
        <w:tc>
          <w:tcPr>
            <w:tcW w:w="2552" w:type="dxa"/>
            <w:shd w:val="clear" w:color="auto" w:fill="auto"/>
            <w:hideMark/>
          </w:tcPr>
          <w:p w14:paraId="70FA1A91"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5DA259C"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CE1B21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97A86E1"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C95541B"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17C87F01"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1BD121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D6CF10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76845A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6443464"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219AA05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40521E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7732F89" w14:textId="77777777" w:rsidTr="00FC6DC0">
        <w:trPr>
          <w:trHeight w:val="20"/>
        </w:trPr>
        <w:tc>
          <w:tcPr>
            <w:tcW w:w="2552" w:type="dxa"/>
            <w:shd w:val="clear" w:color="auto" w:fill="auto"/>
            <w:hideMark/>
          </w:tcPr>
          <w:p w14:paraId="633D607C"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4AB5A80"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CBBB816"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8923128"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2B74AD77"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362F7138"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51733A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625845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5366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2810BEC"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3BB34F1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8ED6CC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31C0E15" w14:textId="77777777" w:rsidTr="00FC6DC0">
        <w:trPr>
          <w:trHeight w:val="20"/>
        </w:trPr>
        <w:tc>
          <w:tcPr>
            <w:tcW w:w="2552" w:type="dxa"/>
            <w:shd w:val="clear" w:color="auto" w:fill="auto"/>
            <w:hideMark/>
          </w:tcPr>
          <w:p w14:paraId="18F396C7"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53EC1B72"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3E5C56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0D1A900"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64D3686"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1B317E2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4C0B4D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7FE5A74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84FBB4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5D00370"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68208A1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35EB39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BC5416E" w14:textId="77777777" w:rsidTr="00FC6DC0">
        <w:trPr>
          <w:trHeight w:val="20"/>
        </w:trPr>
        <w:tc>
          <w:tcPr>
            <w:tcW w:w="2552" w:type="dxa"/>
            <w:shd w:val="clear" w:color="auto" w:fill="auto"/>
            <w:hideMark/>
          </w:tcPr>
          <w:p w14:paraId="065502E4" w14:textId="77777777" w:rsidR="00FA4C57" w:rsidRPr="00FA4C57" w:rsidRDefault="00FA4C57" w:rsidP="00FA4C57">
            <w:pPr>
              <w:jc w:val="both"/>
              <w:rPr>
                <w:rFonts w:eastAsia="Times New Roman"/>
                <w:lang w:eastAsia="ru-RU"/>
              </w:rPr>
            </w:pPr>
            <w:r w:rsidRPr="00FA4C57">
              <w:rPr>
                <w:rFonts w:eastAsia="Times New Roman"/>
                <w:lang w:eastAsia="ru-RU"/>
              </w:rPr>
              <w:t>Дорожное хозяйство (дорожные фонды)</w:t>
            </w:r>
          </w:p>
        </w:tc>
        <w:tc>
          <w:tcPr>
            <w:tcW w:w="456" w:type="dxa"/>
            <w:shd w:val="clear" w:color="auto" w:fill="auto"/>
            <w:vAlign w:val="bottom"/>
            <w:hideMark/>
          </w:tcPr>
          <w:p w14:paraId="065C8E58"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7CD6B36"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E96B4A9"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469D7A28"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2264244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6D17AA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D5B7352"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1863E7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BA2FA5E"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466BC78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FD28F0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874A418" w14:textId="77777777" w:rsidTr="00FC6DC0">
        <w:trPr>
          <w:trHeight w:val="20"/>
        </w:trPr>
        <w:tc>
          <w:tcPr>
            <w:tcW w:w="2552" w:type="dxa"/>
            <w:shd w:val="clear" w:color="auto" w:fill="auto"/>
            <w:hideMark/>
          </w:tcPr>
          <w:p w14:paraId="196BDC8D"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9F8BA8E"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619AF4E"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2671563" w14:textId="77777777" w:rsidR="00FA4C57" w:rsidRPr="00FA4C57" w:rsidRDefault="00FA4C57" w:rsidP="00FA4C57">
            <w:pPr>
              <w:rPr>
                <w:rFonts w:eastAsia="Times New Roman"/>
                <w:lang w:eastAsia="ru-RU"/>
              </w:rPr>
            </w:pPr>
            <w:r w:rsidRPr="00FA4C57">
              <w:rPr>
                <w:rFonts w:eastAsia="Times New Roman"/>
                <w:lang w:eastAsia="ru-RU"/>
              </w:rPr>
              <w:t>05</w:t>
            </w:r>
          </w:p>
        </w:tc>
        <w:tc>
          <w:tcPr>
            <w:tcW w:w="870" w:type="dxa"/>
            <w:shd w:val="clear" w:color="auto" w:fill="auto"/>
            <w:vAlign w:val="bottom"/>
            <w:hideMark/>
          </w:tcPr>
          <w:p w14:paraId="17AC2679"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424CA99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2126065"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6608BD0F"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7849D56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438C6194" w14:textId="77777777" w:rsidR="00FA4C57" w:rsidRPr="00FA4C57" w:rsidRDefault="00FA4C57" w:rsidP="00FA4C57">
            <w:pPr>
              <w:jc w:val="both"/>
              <w:rPr>
                <w:rFonts w:eastAsia="Times New Roman"/>
                <w:lang w:eastAsia="ru-RU"/>
              </w:rPr>
            </w:pPr>
            <w:r w:rsidRPr="00FA4C57">
              <w:rPr>
                <w:rFonts w:eastAsia="Times New Roman"/>
                <w:lang w:eastAsia="ru-RU"/>
              </w:rPr>
              <w:t xml:space="preserve">1 253,4  </w:t>
            </w:r>
          </w:p>
        </w:tc>
        <w:tc>
          <w:tcPr>
            <w:tcW w:w="1124" w:type="dxa"/>
            <w:shd w:val="clear" w:color="auto" w:fill="auto"/>
            <w:vAlign w:val="bottom"/>
            <w:hideMark/>
          </w:tcPr>
          <w:p w14:paraId="7B88352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36C9A9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FD8709B" w14:textId="77777777" w:rsidTr="00FC6DC0">
        <w:trPr>
          <w:trHeight w:val="20"/>
        </w:trPr>
        <w:tc>
          <w:tcPr>
            <w:tcW w:w="2552" w:type="dxa"/>
            <w:shd w:val="clear" w:color="auto" w:fill="auto"/>
            <w:hideMark/>
          </w:tcPr>
          <w:p w14:paraId="5DC820DB" w14:textId="243294AD"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Капитальный ремонт и ремонт автомобильных дорог</w:t>
            </w:r>
            <w:r w:rsidR="00FC6DC0">
              <w:rPr>
                <w:rFonts w:eastAsia="Times New Roman"/>
                <w:lang w:eastAsia="ru-RU"/>
              </w:rPr>
              <w:t>»</w:t>
            </w:r>
          </w:p>
        </w:tc>
        <w:tc>
          <w:tcPr>
            <w:tcW w:w="456" w:type="dxa"/>
            <w:shd w:val="clear" w:color="auto" w:fill="auto"/>
            <w:vAlign w:val="bottom"/>
            <w:hideMark/>
          </w:tcPr>
          <w:p w14:paraId="61A1603A"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06F575C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1B40B91"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432C7CF6"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CC2C78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76E526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E5CF02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E759F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173AB3D" w14:textId="77777777" w:rsidR="00FA4C57" w:rsidRPr="00FA4C57" w:rsidRDefault="00FA4C57" w:rsidP="00FA4C57">
            <w:pPr>
              <w:jc w:val="both"/>
              <w:rPr>
                <w:rFonts w:eastAsia="Times New Roman"/>
                <w:lang w:eastAsia="ru-RU"/>
              </w:rPr>
            </w:pPr>
            <w:r w:rsidRPr="00FA4C57">
              <w:rPr>
                <w:rFonts w:eastAsia="Times New Roman"/>
                <w:lang w:eastAsia="ru-RU"/>
              </w:rPr>
              <w:t xml:space="preserve">6 000,0  </w:t>
            </w:r>
          </w:p>
        </w:tc>
        <w:tc>
          <w:tcPr>
            <w:tcW w:w="1124" w:type="dxa"/>
            <w:shd w:val="clear" w:color="auto" w:fill="auto"/>
            <w:vAlign w:val="bottom"/>
            <w:hideMark/>
          </w:tcPr>
          <w:p w14:paraId="7D7D2B88"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45FC01A8"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5DF97186" w14:textId="77777777" w:rsidTr="00FC6DC0">
        <w:trPr>
          <w:trHeight w:val="20"/>
        </w:trPr>
        <w:tc>
          <w:tcPr>
            <w:tcW w:w="2552" w:type="dxa"/>
            <w:shd w:val="clear" w:color="auto" w:fill="auto"/>
            <w:hideMark/>
          </w:tcPr>
          <w:p w14:paraId="5D64DDB2"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0199EB61"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08E7A96E"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A5B957D"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6682A80C"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3D75CF6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BA212E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3BC377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6A9446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B2BBCD"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51DB75C6"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6B41FFA6"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035597EA" w14:textId="77777777" w:rsidTr="00FC6DC0">
        <w:trPr>
          <w:trHeight w:val="20"/>
        </w:trPr>
        <w:tc>
          <w:tcPr>
            <w:tcW w:w="2552" w:type="dxa"/>
            <w:shd w:val="clear" w:color="auto" w:fill="auto"/>
            <w:hideMark/>
          </w:tcPr>
          <w:p w14:paraId="45850303"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AD1620F"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6DAB965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AB46179"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250C4A2E"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63869DC7"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E5FB7A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1666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B6BEED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6B6FC3C"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54F757F2"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2FF5CA10"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70F808EB" w14:textId="77777777" w:rsidTr="00FC6DC0">
        <w:trPr>
          <w:trHeight w:val="20"/>
        </w:trPr>
        <w:tc>
          <w:tcPr>
            <w:tcW w:w="2552" w:type="dxa"/>
            <w:shd w:val="clear" w:color="auto" w:fill="auto"/>
            <w:hideMark/>
          </w:tcPr>
          <w:p w14:paraId="05B1A628"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B3FFE36"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108218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FFA1B12"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58ED46C6"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21C0ED7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163291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42CA4B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B8956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748F5FF"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45122675"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645A22DB"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54375D22" w14:textId="77777777" w:rsidTr="00FC6DC0">
        <w:trPr>
          <w:trHeight w:val="20"/>
        </w:trPr>
        <w:tc>
          <w:tcPr>
            <w:tcW w:w="2552" w:type="dxa"/>
            <w:shd w:val="clear" w:color="auto" w:fill="auto"/>
            <w:hideMark/>
          </w:tcPr>
          <w:p w14:paraId="767B05A5"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Национальная экономика</w:t>
            </w:r>
          </w:p>
        </w:tc>
        <w:tc>
          <w:tcPr>
            <w:tcW w:w="456" w:type="dxa"/>
            <w:shd w:val="clear" w:color="auto" w:fill="auto"/>
            <w:vAlign w:val="bottom"/>
            <w:hideMark/>
          </w:tcPr>
          <w:p w14:paraId="689488E5"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554A012"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A8D9513"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649CDF21"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7128DE0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7DAF26F"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5936D3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D15E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2DA793"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6C827D8E"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6517918B"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254447E8" w14:textId="77777777" w:rsidTr="00FC6DC0">
        <w:trPr>
          <w:trHeight w:val="20"/>
        </w:trPr>
        <w:tc>
          <w:tcPr>
            <w:tcW w:w="2552" w:type="dxa"/>
            <w:shd w:val="clear" w:color="auto" w:fill="auto"/>
            <w:hideMark/>
          </w:tcPr>
          <w:p w14:paraId="6AFCC0CF" w14:textId="77777777" w:rsidR="00FA4C57" w:rsidRPr="00FA4C57" w:rsidRDefault="00FA4C57" w:rsidP="00FA4C57">
            <w:pPr>
              <w:jc w:val="both"/>
              <w:rPr>
                <w:rFonts w:eastAsia="Times New Roman"/>
                <w:lang w:eastAsia="ru-RU"/>
              </w:rPr>
            </w:pPr>
            <w:r w:rsidRPr="00FA4C57">
              <w:rPr>
                <w:rFonts w:eastAsia="Times New Roman"/>
                <w:lang w:eastAsia="ru-RU"/>
              </w:rPr>
              <w:t>Дорожные фонды (дорожное хозяйство)</w:t>
            </w:r>
          </w:p>
        </w:tc>
        <w:tc>
          <w:tcPr>
            <w:tcW w:w="456" w:type="dxa"/>
            <w:shd w:val="clear" w:color="auto" w:fill="auto"/>
            <w:vAlign w:val="bottom"/>
            <w:hideMark/>
          </w:tcPr>
          <w:p w14:paraId="7D7DAEC5"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9A6B93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C1C8AB5"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1E023B24"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56A3917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C0F932F"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5C8E6AEF"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5EA92C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B0F2856"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2F8B3B1E"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0B67B981"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71630694" w14:textId="77777777" w:rsidTr="00FC6DC0">
        <w:trPr>
          <w:trHeight w:val="20"/>
        </w:trPr>
        <w:tc>
          <w:tcPr>
            <w:tcW w:w="2552" w:type="dxa"/>
            <w:shd w:val="clear" w:color="auto" w:fill="auto"/>
            <w:hideMark/>
          </w:tcPr>
          <w:p w14:paraId="4787520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D6343C4" w14:textId="77777777" w:rsidR="00FA4C57" w:rsidRPr="00FA4C57" w:rsidRDefault="00FA4C57" w:rsidP="00FA4C57">
            <w:pPr>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42B92E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6AF02C1" w14:textId="77777777" w:rsidR="00FA4C57" w:rsidRPr="00FA4C57" w:rsidRDefault="00FA4C57" w:rsidP="00FA4C57">
            <w:pPr>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23097C5C"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3DF48B8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9994CB3"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92051A2" w14:textId="77777777" w:rsidR="00FA4C57" w:rsidRPr="00FA4C57" w:rsidRDefault="00FA4C57" w:rsidP="00FA4C57">
            <w:pPr>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27E88F31"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1FCA0E63" w14:textId="77777777" w:rsidR="00FA4C57" w:rsidRPr="00FA4C57" w:rsidRDefault="00FA4C57" w:rsidP="00FA4C57">
            <w:pPr>
              <w:jc w:val="both"/>
              <w:rPr>
                <w:rFonts w:eastAsia="Times New Roman"/>
                <w:lang w:eastAsia="ru-RU"/>
              </w:rPr>
            </w:pPr>
            <w:r w:rsidRPr="00FA4C57">
              <w:rPr>
                <w:rFonts w:eastAsia="Times New Roman"/>
                <w:lang w:eastAsia="ru-RU"/>
              </w:rPr>
              <w:t xml:space="preserve">5 798,0  </w:t>
            </w:r>
          </w:p>
        </w:tc>
        <w:tc>
          <w:tcPr>
            <w:tcW w:w="1124" w:type="dxa"/>
            <w:shd w:val="clear" w:color="auto" w:fill="auto"/>
            <w:vAlign w:val="bottom"/>
            <w:hideMark/>
          </w:tcPr>
          <w:p w14:paraId="2596BFA9" w14:textId="77777777" w:rsidR="00FA4C57" w:rsidRPr="00FA4C57" w:rsidRDefault="00FA4C57" w:rsidP="00FA4C57">
            <w:pPr>
              <w:jc w:val="both"/>
              <w:rPr>
                <w:rFonts w:eastAsia="Times New Roman"/>
                <w:lang w:eastAsia="ru-RU"/>
              </w:rPr>
            </w:pPr>
            <w:r w:rsidRPr="00FA4C57">
              <w:rPr>
                <w:rFonts w:eastAsia="Times New Roman"/>
                <w:lang w:eastAsia="ru-RU"/>
              </w:rPr>
              <w:t xml:space="preserve">6 050,2  </w:t>
            </w:r>
          </w:p>
        </w:tc>
        <w:tc>
          <w:tcPr>
            <w:tcW w:w="1200" w:type="dxa"/>
            <w:shd w:val="clear" w:color="auto" w:fill="auto"/>
            <w:vAlign w:val="bottom"/>
            <w:hideMark/>
          </w:tcPr>
          <w:p w14:paraId="23438C1D" w14:textId="77777777" w:rsidR="00FA4C57" w:rsidRPr="00FA4C57" w:rsidRDefault="00FA4C57" w:rsidP="00FA4C57">
            <w:pPr>
              <w:jc w:val="both"/>
              <w:rPr>
                <w:rFonts w:eastAsia="Times New Roman"/>
                <w:lang w:eastAsia="ru-RU"/>
              </w:rPr>
            </w:pPr>
            <w:r w:rsidRPr="00FA4C57">
              <w:rPr>
                <w:rFonts w:eastAsia="Times New Roman"/>
                <w:lang w:eastAsia="ru-RU"/>
              </w:rPr>
              <w:t xml:space="preserve">6 667,1  </w:t>
            </w:r>
          </w:p>
        </w:tc>
      </w:tr>
      <w:tr w:rsidR="00FA4C57" w:rsidRPr="00FA4C57" w14:paraId="3CB6DD3D" w14:textId="77777777" w:rsidTr="00FC6DC0">
        <w:trPr>
          <w:trHeight w:val="20"/>
        </w:trPr>
        <w:tc>
          <w:tcPr>
            <w:tcW w:w="2552" w:type="dxa"/>
            <w:shd w:val="clear" w:color="auto" w:fill="auto"/>
            <w:hideMark/>
          </w:tcPr>
          <w:p w14:paraId="7F0057FE" w14:textId="77777777" w:rsidR="00FA4C57" w:rsidRPr="00FA4C57" w:rsidRDefault="00FA4C57" w:rsidP="00FA4C57">
            <w:pPr>
              <w:jc w:val="both"/>
              <w:rPr>
                <w:rFonts w:eastAsia="Times New Roman"/>
                <w:lang w:eastAsia="ru-RU"/>
              </w:rPr>
            </w:pPr>
            <w:r w:rsidRPr="00FA4C57">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w:t>
            </w:r>
            <w:r w:rsidRPr="00FA4C57">
              <w:rPr>
                <w:rFonts w:eastAsia="Times New Roman"/>
                <w:lang w:eastAsia="ru-RU"/>
              </w:rPr>
              <w:lastRenderedPageBreak/>
              <w:t>Российской Федерации</w:t>
            </w:r>
          </w:p>
        </w:tc>
        <w:tc>
          <w:tcPr>
            <w:tcW w:w="456" w:type="dxa"/>
            <w:shd w:val="clear" w:color="auto" w:fill="auto"/>
            <w:noWrap/>
            <w:vAlign w:val="bottom"/>
            <w:hideMark/>
          </w:tcPr>
          <w:p w14:paraId="4B3CB1C5"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13</w:t>
            </w:r>
          </w:p>
        </w:tc>
        <w:tc>
          <w:tcPr>
            <w:tcW w:w="336" w:type="dxa"/>
            <w:shd w:val="clear" w:color="auto" w:fill="auto"/>
            <w:vAlign w:val="bottom"/>
            <w:hideMark/>
          </w:tcPr>
          <w:p w14:paraId="727CAE3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3433E05A"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4532A00E"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42331E3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E1BEC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042D77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F5010D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DA325E8"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66F1FD4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C8EC8B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37B2E30" w14:textId="77777777" w:rsidTr="00FC6DC0">
        <w:trPr>
          <w:trHeight w:val="20"/>
        </w:trPr>
        <w:tc>
          <w:tcPr>
            <w:tcW w:w="2552" w:type="dxa"/>
            <w:shd w:val="clear" w:color="auto" w:fill="auto"/>
            <w:hideMark/>
          </w:tcPr>
          <w:p w14:paraId="4E522F06"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noWrap/>
            <w:vAlign w:val="bottom"/>
            <w:hideMark/>
          </w:tcPr>
          <w:p w14:paraId="41E2C60E"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3D4EED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0ADC5DB8"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43040F9F"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0DD80DF2" w14:textId="77777777" w:rsidR="00FA4C57" w:rsidRPr="00FA4C57" w:rsidRDefault="00FA4C57" w:rsidP="00FA4C57">
            <w:pPr>
              <w:rPr>
                <w:rFonts w:eastAsia="Times New Roman"/>
                <w:lang w:eastAsia="ru-RU"/>
              </w:rPr>
            </w:pPr>
            <w:r w:rsidRPr="00FA4C57">
              <w:rPr>
                <w:rFonts w:eastAsia="Times New Roman"/>
                <w:lang w:eastAsia="ru-RU"/>
              </w:rPr>
              <w:t>500</w:t>
            </w:r>
          </w:p>
        </w:tc>
        <w:tc>
          <w:tcPr>
            <w:tcW w:w="456" w:type="dxa"/>
            <w:shd w:val="clear" w:color="auto" w:fill="auto"/>
            <w:noWrap/>
            <w:vAlign w:val="bottom"/>
            <w:hideMark/>
          </w:tcPr>
          <w:p w14:paraId="349BC5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700D90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6922C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B3678B"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3D9827D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13E70D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F3E7EF2" w14:textId="77777777" w:rsidTr="00FC6DC0">
        <w:trPr>
          <w:trHeight w:val="20"/>
        </w:trPr>
        <w:tc>
          <w:tcPr>
            <w:tcW w:w="2552" w:type="dxa"/>
            <w:shd w:val="clear" w:color="auto" w:fill="auto"/>
            <w:hideMark/>
          </w:tcPr>
          <w:p w14:paraId="47A7B19E"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w:t>
            </w:r>
          </w:p>
        </w:tc>
        <w:tc>
          <w:tcPr>
            <w:tcW w:w="456" w:type="dxa"/>
            <w:shd w:val="clear" w:color="auto" w:fill="auto"/>
            <w:noWrap/>
            <w:vAlign w:val="bottom"/>
            <w:hideMark/>
          </w:tcPr>
          <w:p w14:paraId="0755CD7F"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01B9457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3BAAFF9C"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2A1CD68C"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2F5F7F4B"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7DA330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87CC0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4FACC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8CF316"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2E563B9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D396E0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3E0F0F9" w14:textId="77777777" w:rsidTr="00FC6DC0">
        <w:trPr>
          <w:trHeight w:val="20"/>
        </w:trPr>
        <w:tc>
          <w:tcPr>
            <w:tcW w:w="2552" w:type="dxa"/>
            <w:shd w:val="clear" w:color="auto" w:fill="auto"/>
            <w:hideMark/>
          </w:tcPr>
          <w:p w14:paraId="7B98EE8A"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3504222A"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A9F6CD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511E534F"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136EDF55"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1F7A8D5B"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3B8DAEDB"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4579D66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E224AB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9A0609"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13E644F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3EF717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809E2B0" w14:textId="77777777" w:rsidTr="00FC6DC0">
        <w:trPr>
          <w:trHeight w:val="20"/>
        </w:trPr>
        <w:tc>
          <w:tcPr>
            <w:tcW w:w="2552" w:type="dxa"/>
            <w:shd w:val="clear" w:color="auto" w:fill="auto"/>
            <w:hideMark/>
          </w:tcPr>
          <w:p w14:paraId="378934E8" w14:textId="77777777" w:rsidR="00FA4C57" w:rsidRPr="00FA4C57" w:rsidRDefault="00FA4C57" w:rsidP="00FA4C57">
            <w:pPr>
              <w:jc w:val="both"/>
              <w:rPr>
                <w:rFonts w:eastAsia="Times New Roman"/>
                <w:lang w:eastAsia="ru-RU"/>
              </w:rPr>
            </w:pPr>
            <w:r w:rsidRPr="00FA4C57">
              <w:rPr>
                <w:rFonts w:eastAsia="Times New Roman"/>
                <w:lang w:eastAsia="ru-RU"/>
              </w:rPr>
              <w:t>Дорожные фонды (дорожное хозяйство)</w:t>
            </w:r>
          </w:p>
        </w:tc>
        <w:tc>
          <w:tcPr>
            <w:tcW w:w="456" w:type="dxa"/>
            <w:shd w:val="clear" w:color="auto" w:fill="auto"/>
            <w:noWrap/>
            <w:vAlign w:val="bottom"/>
            <w:hideMark/>
          </w:tcPr>
          <w:p w14:paraId="25BF87D1"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FCA271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494B09E7"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5EC7CD9D"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3227F30D"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41A40C98"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4D83F903"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5AF4C11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AA0FA8D"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0CB8F9F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F59832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6201C63" w14:textId="77777777" w:rsidTr="00FC6DC0">
        <w:trPr>
          <w:trHeight w:val="20"/>
        </w:trPr>
        <w:tc>
          <w:tcPr>
            <w:tcW w:w="2552" w:type="dxa"/>
            <w:shd w:val="clear" w:color="auto" w:fill="auto"/>
            <w:hideMark/>
          </w:tcPr>
          <w:p w14:paraId="4E4A3A27"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10A5B733"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4071C88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8263123"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870" w:type="dxa"/>
            <w:shd w:val="clear" w:color="auto" w:fill="auto"/>
            <w:vAlign w:val="bottom"/>
            <w:hideMark/>
          </w:tcPr>
          <w:p w14:paraId="1C380CF8" w14:textId="77777777" w:rsidR="00FA4C57" w:rsidRPr="00FA4C57" w:rsidRDefault="00FA4C57" w:rsidP="00FA4C57">
            <w:pPr>
              <w:rPr>
                <w:rFonts w:eastAsia="Times New Roman"/>
                <w:lang w:eastAsia="ru-RU"/>
              </w:rPr>
            </w:pPr>
            <w:r w:rsidRPr="00FA4C57">
              <w:rPr>
                <w:rFonts w:eastAsia="Times New Roman"/>
                <w:lang w:eastAsia="ru-RU"/>
              </w:rPr>
              <w:t>44102</w:t>
            </w:r>
          </w:p>
        </w:tc>
        <w:tc>
          <w:tcPr>
            <w:tcW w:w="576" w:type="dxa"/>
            <w:shd w:val="clear" w:color="auto" w:fill="auto"/>
            <w:vAlign w:val="bottom"/>
            <w:hideMark/>
          </w:tcPr>
          <w:p w14:paraId="2D56463C"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61D131D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1727208"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0E8D5DB9"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60513A40" w14:textId="77777777" w:rsidR="00FA4C57" w:rsidRPr="00FA4C57" w:rsidRDefault="00FA4C57" w:rsidP="00FA4C57">
            <w:pPr>
              <w:jc w:val="both"/>
              <w:rPr>
                <w:rFonts w:eastAsia="Times New Roman"/>
                <w:lang w:eastAsia="ru-RU"/>
              </w:rPr>
            </w:pPr>
            <w:r w:rsidRPr="00FA4C57">
              <w:rPr>
                <w:rFonts w:eastAsia="Times New Roman"/>
                <w:lang w:eastAsia="ru-RU"/>
              </w:rPr>
              <w:t xml:space="preserve">202,0  </w:t>
            </w:r>
          </w:p>
        </w:tc>
        <w:tc>
          <w:tcPr>
            <w:tcW w:w="1124" w:type="dxa"/>
            <w:shd w:val="clear" w:color="auto" w:fill="auto"/>
            <w:vAlign w:val="bottom"/>
            <w:hideMark/>
          </w:tcPr>
          <w:p w14:paraId="2734A45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992219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FBE16F3" w14:textId="77777777" w:rsidTr="00FC6DC0">
        <w:trPr>
          <w:trHeight w:val="20"/>
        </w:trPr>
        <w:tc>
          <w:tcPr>
            <w:tcW w:w="2552" w:type="dxa"/>
            <w:shd w:val="clear" w:color="auto" w:fill="auto"/>
            <w:hideMark/>
          </w:tcPr>
          <w:p w14:paraId="78EDDD13" w14:textId="31B4EC19"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Капитальный ремонт и ремонт искусственных сооружений</w:t>
            </w:r>
            <w:r w:rsidR="00FC6DC0">
              <w:rPr>
                <w:rFonts w:eastAsia="Times New Roman"/>
                <w:lang w:eastAsia="ru-RU"/>
              </w:rPr>
              <w:t>»</w:t>
            </w:r>
          </w:p>
        </w:tc>
        <w:tc>
          <w:tcPr>
            <w:tcW w:w="456" w:type="dxa"/>
            <w:shd w:val="clear" w:color="auto" w:fill="auto"/>
            <w:noWrap/>
            <w:vAlign w:val="bottom"/>
            <w:hideMark/>
          </w:tcPr>
          <w:p w14:paraId="58471D4F"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B3C3FD5"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1169A9F2"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1DA95B0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5167C5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AAC79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5B885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2F5D3B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BC7394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4ECCB3B"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7B3D74F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3D1D3F5" w14:textId="77777777" w:rsidTr="00FC6DC0">
        <w:trPr>
          <w:trHeight w:val="20"/>
        </w:trPr>
        <w:tc>
          <w:tcPr>
            <w:tcW w:w="2552" w:type="dxa"/>
            <w:shd w:val="clear" w:color="auto" w:fill="auto"/>
            <w:hideMark/>
          </w:tcPr>
          <w:p w14:paraId="3A837106"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noWrap/>
            <w:vAlign w:val="bottom"/>
            <w:hideMark/>
          </w:tcPr>
          <w:p w14:paraId="5F93B9B0"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41476BD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C017F02"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10725063"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0C82A5B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B1CC0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91249A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A0E4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05A037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843DB5A"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1E42CD7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BD0B145" w14:textId="77777777" w:rsidTr="00FC6DC0">
        <w:trPr>
          <w:trHeight w:val="20"/>
        </w:trPr>
        <w:tc>
          <w:tcPr>
            <w:tcW w:w="2552" w:type="dxa"/>
            <w:shd w:val="clear" w:color="auto" w:fill="auto"/>
            <w:hideMark/>
          </w:tcPr>
          <w:p w14:paraId="23BD238A"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2A092E31"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D3DC51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05BF2BE0"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1202D10C"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111A7455"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3EED927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B195BF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6E9E0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545644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22601C4"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771E989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C1FA32E" w14:textId="77777777" w:rsidTr="00FC6DC0">
        <w:trPr>
          <w:trHeight w:val="20"/>
        </w:trPr>
        <w:tc>
          <w:tcPr>
            <w:tcW w:w="2552" w:type="dxa"/>
            <w:shd w:val="clear" w:color="auto" w:fill="auto"/>
            <w:hideMark/>
          </w:tcPr>
          <w:p w14:paraId="402D8ACB"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2E3268C9"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EEAB51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D323DE5"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3B7D74C6"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56F5B01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A7031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D2308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404C57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618D68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71EAC086"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55E8B97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D11885B" w14:textId="77777777" w:rsidTr="00FC6DC0">
        <w:trPr>
          <w:trHeight w:val="20"/>
        </w:trPr>
        <w:tc>
          <w:tcPr>
            <w:tcW w:w="2552" w:type="dxa"/>
            <w:shd w:val="clear" w:color="auto" w:fill="auto"/>
            <w:hideMark/>
          </w:tcPr>
          <w:p w14:paraId="44C40835"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2F7BB3B2"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7A9705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7A4831D7"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3EACFCB1"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0D66E83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FE8797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548906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7D7AD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31D4E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4AC16B33"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793A4FB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3E2CBC0" w14:textId="77777777" w:rsidTr="00FC6DC0">
        <w:trPr>
          <w:trHeight w:val="20"/>
        </w:trPr>
        <w:tc>
          <w:tcPr>
            <w:tcW w:w="2552" w:type="dxa"/>
            <w:shd w:val="clear" w:color="auto" w:fill="auto"/>
            <w:hideMark/>
          </w:tcPr>
          <w:p w14:paraId="34A8F994" w14:textId="77777777" w:rsidR="00FA4C57" w:rsidRPr="00FA4C57" w:rsidRDefault="00FA4C57" w:rsidP="00FA4C57">
            <w:pPr>
              <w:jc w:val="both"/>
              <w:rPr>
                <w:rFonts w:eastAsia="Times New Roman"/>
                <w:lang w:eastAsia="ru-RU"/>
              </w:rPr>
            </w:pPr>
            <w:r w:rsidRPr="00FA4C57">
              <w:rPr>
                <w:rFonts w:eastAsia="Times New Roman"/>
                <w:lang w:eastAsia="ru-RU"/>
              </w:rPr>
              <w:t>Дорожные фонды (дорожное хозяйство)</w:t>
            </w:r>
          </w:p>
        </w:tc>
        <w:tc>
          <w:tcPr>
            <w:tcW w:w="456" w:type="dxa"/>
            <w:shd w:val="clear" w:color="auto" w:fill="auto"/>
            <w:noWrap/>
            <w:vAlign w:val="bottom"/>
            <w:hideMark/>
          </w:tcPr>
          <w:p w14:paraId="517B7988"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08F23D4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5025DC0E"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5777EA50"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2E64E81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0296D5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00545D0E"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3F8289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D91C3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D1B8341"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03872D5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35FEA12" w14:textId="77777777" w:rsidTr="00FC6DC0">
        <w:trPr>
          <w:trHeight w:val="20"/>
        </w:trPr>
        <w:tc>
          <w:tcPr>
            <w:tcW w:w="2552" w:type="dxa"/>
            <w:shd w:val="clear" w:color="auto" w:fill="auto"/>
            <w:hideMark/>
          </w:tcPr>
          <w:p w14:paraId="5EAF7597"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0C3F10FA"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6A7B089B"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0D060E95"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3C6A2FAA" w14:textId="77777777" w:rsidR="00FA4C57" w:rsidRPr="00FA4C57" w:rsidRDefault="00FA4C57" w:rsidP="00FA4C57">
            <w:pPr>
              <w:rPr>
                <w:rFonts w:eastAsia="Times New Roman"/>
                <w:lang w:eastAsia="ru-RU"/>
              </w:rPr>
            </w:pPr>
            <w:r w:rsidRPr="00FA4C57">
              <w:rPr>
                <w:rFonts w:eastAsia="Times New Roman"/>
                <w:lang w:eastAsia="ru-RU"/>
              </w:rPr>
              <w:t>42010</w:t>
            </w:r>
          </w:p>
        </w:tc>
        <w:tc>
          <w:tcPr>
            <w:tcW w:w="576" w:type="dxa"/>
            <w:shd w:val="clear" w:color="auto" w:fill="auto"/>
            <w:vAlign w:val="bottom"/>
            <w:hideMark/>
          </w:tcPr>
          <w:p w14:paraId="50B355D0"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0AEFEA3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0F9687F"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6B2A972B"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BF62DF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0E4DC1AF" w14:textId="77777777" w:rsidR="00FA4C57" w:rsidRPr="00FA4C57" w:rsidRDefault="00FA4C57" w:rsidP="00FA4C57">
            <w:pPr>
              <w:jc w:val="both"/>
              <w:rPr>
                <w:rFonts w:eastAsia="Times New Roman"/>
                <w:lang w:eastAsia="ru-RU"/>
              </w:rPr>
            </w:pPr>
            <w:r w:rsidRPr="00FA4C57">
              <w:rPr>
                <w:rFonts w:eastAsia="Times New Roman"/>
                <w:lang w:eastAsia="ru-RU"/>
              </w:rPr>
              <w:t xml:space="preserve">350,0  </w:t>
            </w:r>
          </w:p>
        </w:tc>
        <w:tc>
          <w:tcPr>
            <w:tcW w:w="1200" w:type="dxa"/>
            <w:shd w:val="clear" w:color="auto" w:fill="auto"/>
            <w:vAlign w:val="bottom"/>
            <w:hideMark/>
          </w:tcPr>
          <w:p w14:paraId="580C1A7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9175461" w14:textId="77777777" w:rsidTr="00FC6DC0">
        <w:trPr>
          <w:trHeight w:val="20"/>
        </w:trPr>
        <w:tc>
          <w:tcPr>
            <w:tcW w:w="2552" w:type="dxa"/>
            <w:shd w:val="clear" w:color="auto" w:fill="auto"/>
            <w:hideMark/>
          </w:tcPr>
          <w:p w14:paraId="71A3A022" w14:textId="474C33FD"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Содержание </w:t>
            </w:r>
            <w:r w:rsidRPr="00FA4C57">
              <w:rPr>
                <w:rFonts w:eastAsia="Times New Roman"/>
                <w:lang w:eastAsia="ru-RU"/>
              </w:rPr>
              <w:lastRenderedPageBreak/>
              <w:t>автомобильных дорог</w:t>
            </w:r>
            <w:r w:rsidR="00FC6DC0">
              <w:rPr>
                <w:rFonts w:eastAsia="Times New Roman"/>
                <w:lang w:eastAsia="ru-RU"/>
              </w:rPr>
              <w:t>»</w:t>
            </w:r>
          </w:p>
        </w:tc>
        <w:tc>
          <w:tcPr>
            <w:tcW w:w="456" w:type="dxa"/>
            <w:shd w:val="clear" w:color="auto" w:fill="auto"/>
            <w:noWrap/>
            <w:vAlign w:val="bottom"/>
            <w:hideMark/>
          </w:tcPr>
          <w:p w14:paraId="2D433243"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13</w:t>
            </w:r>
          </w:p>
        </w:tc>
        <w:tc>
          <w:tcPr>
            <w:tcW w:w="336" w:type="dxa"/>
            <w:shd w:val="clear" w:color="auto" w:fill="auto"/>
            <w:vAlign w:val="bottom"/>
            <w:hideMark/>
          </w:tcPr>
          <w:p w14:paraId="05EBFC3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4936EB6C"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5AF25F3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1F3C41D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5B67B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4B4240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DD7A5A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4FB6BA2"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7C5D0FDF"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1936DF0A"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58BB7784" w14:textId="77777777" w:rsidTr="00FC6DC0">
        <w:trPr>
          <w:trHeight w:val="20"/>
        </w:trPr>
        <w:tc>
          <w:tcPr>
            <w:tcW w:w="2552" w:type="dxa"/>
            <w:shd w:val="clear" w:color="auto" w:fill="auto"/>
            <w:hideMark/>
          </w:tcPr>
          <w:p w14:paraId="3F0CED99"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56" w:type="dxa"/>
            <w:shd w:val="clear" w:color="auto" w:fill="auto"/>
            <w:noWrap/>
            <w:vAlign w:val="bottom"/>
            <w:hideMark/>
          </w:tcPr>
          <w:p w14:paraId="6E03D0AF"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2369BC11"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2A60A0A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57FF3321"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74594F6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14726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1A212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1A7106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2D86CE"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4A994D93"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7641E357"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0D2A19DB" w14:textId="77777777" w:rsidTr="00FC6DC0">
        <w:trPr>
          <w:trHeight w:val="20"/>
        </w:trPr>
        <w:tc>
          <w:tcPr>
            <w:tcW w:w="2552" w:type="dxa"/>
            <w:shd w:val="clear" w:color="auto" w:fill="auto"/>
            <w:hideMark/>
          </w:tcPr>
          <w:p w14:paraId="2AE4E6FC"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noWrap/>
            <w:vAlign w:val="bottom"/>
            <w:hideMark/>
          </w:tcPr>
          <w:p w14:paraId="2A7E17D5"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42650864"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38FFBF24"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4654A79D"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38AEFC37" w14:textId="77777777" w:rsidR="00FA4C57" w:rsidRPr="00FA4C57" w:rsidRDefault="00FA4C57" w:rsidP="00FA4C57">
            <w:pPr>
              <w:jc w:val="both"/>
              <w:rPr>
                <w:rFonts w:eastAsia="Times New Roman"/>
                <w:lang w:eastAsia="ru-RU"/>
              </w:rPr>
            </w:pPr>
            <w:r w:rsidRPr="00FA4C57">
              <w:rPr>
                <w:rFonts w:eastAsia="Times New Roman"/>
                <w:lang w:eastAsia="ru-RU"/>
              </w:rPr>
              <w:t>500</w:t>
            </w:r>
          </w:p>
        </w:tc>
        <w:tc>
          <w:tcPr>
            <w:tcW w:w="456" w:type="dxa"/>
            <w:shd w:val="clear" w:color="auto" w:fill="auto"/>
            <w:noWrap/>
            <w:vAlign w:val="bottom"/>
            <w:hideMark/>
          </w:tcPr>
          <w:p w14:paraId="2C0E9D1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7ACCC9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B31FC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7B44C74"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3AE5D3EF"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1E0050D7"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046E5C18" w14:textId="77777777" w:rsidTr="00FC6DC0">
        <w:trPr>
          <w:trHeight w:val="20"/>
        </w:trPr>
        <w:tc>
          <w:tcPr>
            <w:tcW w:w="2552" w:type="dxa"/>
            <w:shd w:val="clear" w:color="auto" w:fill="auto"/>
            <w:hideMark/>
          </w:tcPr>
          <w:p w14:paraId="232EA08E"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w:t>
            </w:r>
          </w:p>
        </w:tc>
        <w:tc>
          <w:tcPr>
            <w:tcW w:w="456" w:type="dxa"/>
            <w:shd w:val="clear" w:color="auto" w:fill="auto"/>
            <w:noWrap/>
            <w:vAlign w:val="bottom"/>
            <w:hideMark/>
          </w:tcPr>
          <w:p w14:paraId="4ED231B0"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70C91F6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EC7876A"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77A2E038"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3E80C825"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6D8AFA6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7B4F56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437E6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F838AA7"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646AF146"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75B6E4A4"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3EF3A1E2" w14:textId="77777777" w:rsidTr="00FC6DC0">
        <w:trPr>
          <w:trHeight w:val="20"/>
        </w:trPr>
        <w:tc>
          <w:tcPr>
            <w:tcW w:w="2552" w:type="dxa"/>
            <w:shd w:val="clear" w:color="auto" w:fill="auto"/>
            <w:hideMark/>
          </w:tcPr>
          <w:p w14:paraId="18CFC995"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Национальная экономика</w:t>
            </w:r>
          </w:p>
        </w:tc>
        <w:tc>
          <w:tcPr>
            <w:tcW w:w="456" w:type="dxa"/>
            <w:shd w:val="clear" w:color="auto" w:fill="auto"/>
            <w:noWrap/>
            <w:vAlign w:val="bottom"/>
            <w:hideMark/>
          </w:tcPr>
          <w:p w14:paraId="767509D4"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03070CC5"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408193B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460BDB00"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4FDD567B"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794B917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631841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4947E1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B749D2"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7597DFF7"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5E780F66"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5716988F" w14:textId="77777777" w:rsidTr="00FC6DC0">
        <w:trPr>
          <w:trHeight w:val="20"/>
        </w:trPr>
        <w:tc>
          <w:tcPr>
            <w:tcW w:w="2552" w:type="dxa"/>
            <w:shd w:val="clear" w:color="auto" w:fill="auto"/>
            <w:hideMark/>
          </w:tcPr>
          <w:p w14:paraId="23962F2C" w14:textId="77777777" w:rsidR="00FA4C57" w:rsidRPr="00FA4C57" w:rsidRDefault="00FA4C57" w:rsidP="00FA4C57">
            <w:pPr>
              <w:jc w:val="both"/>
              <w:rPr>
                <w:rFonts w:eastAsia="Times New Roman"/>
                <w:lang w:eastAsia="ru-RU"/>
              </w:rPr>
            </w:pPr>
            <w:r w:rsidRPr="00FA4C57">
              <w:rPr>
                <w:rFonts w:eastAsia="Times New Roman"/>
                <w:lang w:eastAsia="ru-RU"/>
              </w:rPr>
              <w:t>Дорожные фонды (дорожное хозяйство)</w:t>
            </w:r>
          </w:p>
        </w:tc>
        <w:tc>
          <w:tcPr>
            <w:tcW w:w="456" w:type="dxa"/>
            <w:shd w:val="clear" w:color="auto" w:fill="auto"/>
            <w:noWrap/>
            <w:vAlign w:val="bottom"/>
            <w:hideMark/>
          </w:tcPr>
          <w:p w14:paraId="539C7D2E"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357B3184"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52276CB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4D81B70A"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0457D453"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387937E3"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1D61E119"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4F0549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E3C5BF"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7525FF35"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4DBC97C1"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17F983A6" w14:textId="77777777" w:rsidTr="00FC6DC0">
        <w:trPr>
          <w:trHeight w:val="20"/>
        </w:trPr>
        <w:tc>
          <w:tcPr>
            <w:tcW w:w="2552" w:type="dxa"/>
            <w:shd w:val="clear" w:color="auto" w:fill="auto"/>
            <w:hideMark/>
          </w:tcPr>
          <w:p w14:paraId="18E790CD"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06AABCB4"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336" w:type="dxa"/>
            <w:shd w:val="clear" w:color="auto" w:fill="auto"/>
            <w:vAlign w:val="bottom"/>
            <w:hideMark/>
          </w:tcPr>
          <w:p w14:paraId="5F15E9A8"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6B1A892" w14:textId="77777777" w:rsidR="00FA4C57" w:rsidRPr="00FA4C57" w:rsidRDefault="00FA4C57" w:rsidP="00FA4C57">
            <w:pPr>
              <w:jc w:val="both"/>
              <w:rPr>
                <w:rFonts w:eastAsia="Times New Roman"/>
                <w:lang w:eastAsia="ru-RU"/>
              </w:rPr>
            </w:pPr>
            <w:r w:rsidRPr="00FA4C57">
              <w:rPr>
                <w:rFonts w:eastAsia="Times New Roman"/>
                <w:lang w:eastAsia="ru-RU"/>
              </w:rPr>
              <w:t>08</w:t>
            </w:r>
          </w:p>
        </w:tc>
        <w:tc>
          <w:tcPr>
            <w:tcW w:w="870" w:type="dxa"/>
            <w:shd w:val="clear" w:color="auto" w:fill="auto"/>
            <w:noWrap/>
            <w:vAlign w:val="bottom"/>
            <w:hideMark/>
          </w:tcPr>
          <w:p w14:paraId="489CE160" w14:textId="77777777" w:rsidR="00FA4C57" w:rsidRPr="00FA4C57" w:rsidRDefault="00FA4C57" w:rsidP="00FA4C57">
            <w:pPr>
              <w:jc w:val="both"/>
              <w:rPr>
                <w:rFonts w:eastAsia="Times New Roman"/>
                <w:lang w:eastAsia="ru-RU"/>
              </w:rPr>
            </w:pPr>
            <w:r w:rsidRPr="00FA4C57">
              <w:rPr>
                <w:rFonts w:eastAsia="Times New Roman"/>
                <w:lang w:eastAsia="ru-RU"/>
              </w:rPr>
              <w:t>44102</w:t>
            </w:r>
          </w:p>
        </w:tc>
        <w:tc>
          <w:tcPr>
            <w:tcW w:w="576" w:type="dxa"/>
            <w:shd w:val="clear" w:color="auto" w:fill="auto"/>
            <w:noWrap/>
            <w:vAlign w:val="bottom"/>
            <w:hideMark/>
          </w:tcPr>
          <w:p w14:paraId="457EEEC6"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319B0609"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3435486"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690E5691"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661BFA3A" w14:textId="77777777" w:rsidR="00FA4C57" w:rsidRPr="00FA4C57" w:rsidRDefault="00FA4C57" w:rsidP="00FA4C57">
            <w:pPr>
              <w:jc w:val="both"/>
              <w:rPr>
                <w:rFonts w:eastAsia="Times New Roman"/>
                <w:lang w:eastAsia="ru-RU"/>
              </w:rPr>
            </w:pPr>
            <w:r w:rsidRPr="00FA4C57">
              <w:rPr>
                <w:rFonts w:eastAsia="Times New Roman"/>
                <w:lang w:eastAsia="ru-RU"/>
              </w:rPr>
              <w:t xml:space="preserve">3 999,9  </w:t>
            </w:r>
          </w:p>
        </w:tc>
        <w:tc>
          <w:tcPr>
            <w:tcW w:w="1124" w:type="dxa"/>
            <w:shd w:val="clear" w:color="auto" w:fill="auto"/>
            <w:vAlign w:val="bottom"/>
            <w:hideMark/>
          </w:tcPr>
          <w:p w14:paraId="5A5B5F15"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c>
          <w:tcPr>
            <w:tcW w:w="1200" w:type="dxa"/>
            <w:shd w:val="clear" w:color="auto" w:fill="auto"/>
            <w:vAlign w:val="bottom"/>
            <w:hideMark/>
          </w:tcPr>
          <w:p w14:paraId="7E5B8490" w14:textId="77777777" w:rsidR="00FA4C57" w:rsidRPr="00FA4C57" w:rsidRDefault="00FA4C57" w:rsidP="00FA4C57">
            <w:pPr>
              <w:jc w:val="both"/>
              <w:rPr>
                <w:rFonts w:eastAsia="Times New Roman"/>
                <w:lang w:eastAsia="ru-RU"/>
              </w:rPr>
            </w:pPr>
            <w:r w:rsidRPr="00FA4C57">
              <w:rPr>
                <w:rFonts w:eastAsia="Times New Roman"/>
                <w:lang w:eastAsia="ru-RU"/>
              </w:rPr>
              <w:t xml:space="preserve">2 469,4  </w:t>
            </w:r>
          </w:p>
        </w:tc>
      </w:tr>
      <w:tr w:rsidR="00FA4C57" w:rsidRPr="00FA4C57" w14:paraId="53BD9FFB" w14:textId="77777777" w:rsidTr="00FC6DC0">
        <w:trPr>
          <w:trHeight w:val="20"/>
        </w:trPr>
        <w:tc>
          <w:tcPr>
            <w:tcW w:w="2552" w:type="dxa"/>
            <w:shd w:val="clear" w:color="auto" w:fill="auto"/>
            <w:hideMark/>
          </w:tcPr>
          <w:p w14:paraId="5A3C2A2E" w14:textId="747FEEEA"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FA4C57">
              <w:rPr>
                <w:rFonts w:eastAsia="Times New Roman"/>
                <w:lang w:eastAsia="ru-RU"/>
              </w:rPr>
              <w:t>Охрана окружающей среды и повышение экологической безопасности Атяшевского муниципального района</w:t>
            </w:r>
            <w:r w:rsidR="00FC6DC0">
              <w:rPr>
                <w:rFonts w:eastAsia="Times New Roman"/>
                <w:lang w:eastAsia="ru-RU"/>
              </w:rPr>
              <w:t>»</w:t>
            </w:r>
          </w:p>
        </w:tc>
        <w:tc>
          <w:tcPr>
            <w:tcW w:w="456" w:type="dxa"/>
            <w:shd w:val="clear" w:color="auto" w:fill="auto"/>
            <w:noWrap/>
            <w:vAlign w:val="bottom"/>
            <w:hideMark/>
          </w:tcPr>
          <w:p w14:paraId="512B0D5D"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7BAC7CC7" w14:textId="77777777" w:rsidR="00FA4C57" w:rsidRPr="00FA4C57" w:rsidRDefault="00FA4C57" w:rsidP="00FA4C57">
            <w:pPr>
              <w:rPr>
                <w:rFonts w:eastAsia="Times New Roman"/>
                <w:lang w:eastAsia="ru-RU"/>
              </w:rPr>
            </w:pPr>
            <w:r w:rsidRPr="00FA4C57">
              <w:rPr>
                <w:rFonts w:eastAsia="Times New Roman"/>
                <w:lang w:eastAsia="ru-RU"/>
              </w:rPr>
              <w:t> </w:t>
            </w:r>
          </w:p>
        </w:tc>
        <w:tc>
          <w:tcPr>
            <w:tcW w:w="523" w:type="dxa"/>
            <w:shd w:val="clear" w:color="auto" w:fill="auto"/>
            <w:noWrap/>
            <w:vAlign w:val="bottom"/>
            <w:hideMark/>
          </w:tcPr>
          <w:p w14:paraId="233BCF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48A2F90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2F3858E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FB7B4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596006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69B3D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9F9487"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2111E6D2"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46D0CFB8"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618C2D0F" w14:textId="77777777" w:rsidTr="00FC6DC0">
        <w:trPr>
          <w:trHeight w:val="20"/>
        </w:trPr>
        <w:tc>
          <w:tcPr>
            <w:tcW w:w="2552" w:type="dxa"/>
            <w:shd w:val="clear" w:color="auto" w:fill="auto"/>
            <w:hideMark/>
          </w:tcPr>
          <w:p w14:paraId="2CAF4DBB" w14:textId="2603BDD8"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Мероприятия в области охраны окружающей среды и повышения экологической безопасности</w:t>
            </w:r>
            <w:r w:rsidR="00FC6DC0">
              <w:rPr>
                <w:rFonts w:eastAsia="Times New Roman"/>
                <w:lang w:eastAsia="ru-RU"/>
              </w:rPr>
              <w:t>»</w:t>
            </w:r>
          </w:p>
        </w:tc>
        <w:tc>
          <w:tcPr>
            <w:tcW w:w="456" w:type="dxa"/>
            <w:shd w:val="clear" w:color="auto" w:fill="auto"/>
            <w:noWrap/>
            <w:vAlign w:val="bottom"/>
            <w:hideMark/>
          </w:tcPr>
          <w:p w14:paraId="5C45C7D6"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7C1052D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946730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3EB859B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4156B0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5CA65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09EC0E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55A3E6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188D8D"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02FAFA12"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71583F95"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13AF6DE8" w14:textId="77777777" w:rsidTr="00FC6DC0">
        <w:trPr>
          <w:trHeight w:val="20"/>
        </w:trPr>
        <w:tc>
          <w:tcPr>
            <w:tcW w:w="2552" w:type="dxa"/>
            <w:shd w:val="clear" w:color="auto" w:fill="auto"/>
            <w:hideMark/>
          </w:tcPr>
          <w:p w14:paraId="59A98D69" w14:textId="019D145C"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Проведение инженерных изысканий на закрытом полигоне ТБО, выведенного из ГРОРО</w:t>
            </w:r>
            <w:r w:rsidR="00FC6DC0">
              <w:rPr>
                <w:rFonts w:eastAsia="Times New Roman"/>
                <w:lang w:eastAsia="ru-RU"/>
              </w:rPr>
              <w:t>»</w:t>
            </w:r>
          </w:p>
        </w:tc>
        <w:tc>
          <w:tcPr>
            <w:tcW w:w="456" w:type="dxa"/>
            <w:shd w:val="clear" w:color="auto" w:fill="auto"/>
            <w:noWrap/>
            <w:vAlign w:val="bottom"/>
            <w:hideMark/>
          </w:tcPr>
          <w:p w14:paraId="58A2E3BD"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7C07A76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4CADB07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E56EE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281577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A91DD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8DE8A0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C62B6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200BCB8"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2154C5D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C37CC8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A9F7E0A" w14:textId="77777777" w:rsidTr="00FC6DC0">
        <w:trPr>
          <w:trHeight w:val="20"/>
        </w:trPr>
        <w:tc>
          <w:tcPr>
            <w:tcW w:w="2552" w:type="dxa"/>
            <w:shd w:val="clear" w:color="auto" w:fill="auto"/>
            <w:hideMark/>
          </w:tcPr>
          <w:p w14:paraId="4C181C98"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охраны окружающей среды</w:t>
            </w:r>
          </w:p>
        </w:tc>
        <w:tc>
          <w:tcPr>
            <w:tcW w:w="456" w:type="dxa"/>
            <w:shd w:val="clear" w:color="auto" w:fill="auto"/>
            <w:noWrap/>
            <w:vAlign w:val="bottom"/>
            <w:hideMark/>
          </w:tcPr>
          <w:p w14:paraId="540DDFB7"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334C49E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0BC9F6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F3CF762"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50EB3B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B62E3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BC2252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218D2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D55A642"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19D8135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16995A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19D9483" w14:textId="77777777" w:rsidTr="00FC6DC0">
        <w:trPr>
          <w:trHeight w:val="20"/>
        </w:trPr>
        <w:tc>
          <w:tcPr>
            <w:tcW w:w="2552" w:type="dxa"/>
            <w:shd w:val="clear" w:color="auto" w:fill="auto"/>
            <w:hideMark/>
          </w:tcPr>
          <w:p w14:paraId="73B312F5"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37EB2C3A"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540C843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7F38EEF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6349AC0"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6B219EED"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03DAC88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B4AF7F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17CFA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A85ABCE"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551CE6E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0D25F4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DADFA96" w14:textId="77777777" w:rsidTr="00FC6DC0">
        <w:trPr>
          <w:trHeight w:val="20"/>
        </w:trPr>
        <w:tc>
          <w:tcPr>
            <w:tcW w:w="2552" w:type="dxa"/>
            <w:shd w:val="clear" w:color="auto" w:fill="auto"/>
            <w:hideMark/>
          </w:tcPr>
          <w:p w14:paraId="05573325" w14:textId="77777777" w:rsidR="00FA4C57" w:rsidRPr="00FA4C57" w:rsidRDefault="00FA4C57" w:rsidP="00FA4C57">
            <w:pPr>
              <w:jc w:val="both"/>
              <w:rPr>
                <w:rFonts w:eastAsia="Times New Roman"/>
                <w:lang w:eastAsia="ru-RU"/>
              </w:rPr>
            </w:pPr>
            <w:r w:rsidRPr="00FA4C57">
              <w:rPr>
                <w:rFonts w:eastAsia="Times New Roman"/>
                <w:lang w:eastAsia="ru-RU"/>
              </w:rPr>
              <w:t xml:space="preserve">Иные закупки товаров, работ и услуг для обеспечения государственных </w:t>
            </w:r>
            <w:r w:rsidRPr="00FA4C57">
              <w:rPr>
                <w:rFonts w:eastAsia="Times New Roman"/>
                <w:lang w:eastAsia="ru-RU"/>
              </w:rPr>
              <w:lastRenderedPageBreak/>
              <w:t>(муниципальных) нужд</w:t>
            </w:r>
          </w:p>
        </w:tc>
        <w:tc>
          <w:tcPr>
            <w:tcW w:w="456" w:type="dxa"/>
            <w:shd w:val="clear" w:color="auto" w:fill="auto"/>
            <w:noWrap/>
            <w:vAlign w:val="bottom"/>
            <w:hideMark/>
          </w:tcPr>
          <w:p w14:paraId="7D51C5D7"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14</w:t>
            </w:r>
          </w:p>
        </w:tc>
        <w:tc>
          <w:tcPr>
            <w:tcW w:w="336" w:type="dxa"/>
            <w:shd w:val="clear" w:color="auto" w:fill="auto"/>
            <w:vAlign w:val="bottom"/>
            <w:hideMark/>
          </w:tcPr>
          <w:p w14:paraId="451FBA2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D36079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CCD40DC"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793E0312"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B08D0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C4163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9544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6E3381"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5EBAC11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D8E786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4470571" w14:textId="77777777" w:rsidTr="00FC6DC0">
        <w:trPr>
          <w:trHeight w:val="20"/>
        </w:trPr>
        <w:tc>
          <w:tcPr>
            <w:tcW w:w="2552" w:type="dxa"/>
            <w:shd w:val="clear" w:color="auto" w:fill="auto"/>
            <w:hideMark/>
          </w:tcPr>
          <w:p w14:paraId="367306F0" w14:textId="77777777" w:rsidR="00FA4C57" w:rsidRPr="00FA4C57" w:rsidRDefault="00FA4C57" w:rsidP="00FA4C57">
            <w:pPr>
              <w:jc w:val="both"/>
              <w:rPr>
                <w:rFonts w:eastAsia="Times New Roman"/>
                <w:lang w:eastAsia="ru-RU"/>
              </w:rPr>
            </w:pPr>
            <w:r w:rsidRPr="00FA4C57">
              <w:rPr>
                <w:rFonts w:eastAsia="Times New Roman"/>
                <w:lang w:eastAsia="ru-RU"/>
              </w:rPr>
              <w:t>Охрана окружающей среды</w:t>
            </w:r>
          </w:p>
        </w:tc>
        <w:tc>
          <w:tcPr>
            <w:tcW w:w="456" w:type="dxa"/>
            <w:shd w:val="clear" w:color="auto" w:fill="auto"/>
            <w:noWrap/>
            <w:vAlign w:val="bottom"/>
            <w:hideMark/>
          </w:tcPr>
          <w:p w14:paraId="75DDF2BC"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5EB6166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0A871E7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CA80D39"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56102FAD"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601F64F"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5453153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2616A4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E37A97F"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786E365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727933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284324C" w14:textId="77777777" w:rsidTr="00FC6DC0">
        <w:trPr>
          <w:trHeight w:val="20"/>
        </w:trPr>
        <w:tc>
          <w:tcPr>
            <w:tcW w:w="2552" w:type="dxa"/>
            <w:shd w:val="clear" w:color="auto" w:fill="auto"/>
            <w:hideMark/>
          </w:tcPr>
          <w:p w14:paraId="33A86178"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охраны окружающей среды</w:t>
            </w:r>
          </w:p>
        </w:tc>
        <w:tc>
          <w:tcPr>
            <w:tcW w:w="456" w:type="dxa"/>
            <w:shd w:val="clear" w:color="auto" w:fill="auto"/>
            <w:noWrap/>
            <w:vAlign w:val="bottom"/>
            <w:hideMark/>
          </w:tcPr>
          <w:p w14:paraId="5DB012E1"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46D13D3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426745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24B30FC"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09A31089"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FBE1B34"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4B268603"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1FEFFF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5186705"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243507B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1764D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F7C13C" w14:textId="77777777" w:rsidTr="00FC6DC0">
        <w:trPr>
          <w:trHeight w:val="20"/>
        </w:trPr>
        <w:tc>
          <w:tcPr>
            <w:tcW w:w="2552" w:type="dxa"/>
            <w:shd w:val="clear" w:color="auto" w:fill="auto"/>
            <w:hideMark/>
          </w:tcPr>
          <w:p w14:paraId="348A6B3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3D3F31FC"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3C6D5BB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4A63C2F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03C1908"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4C993FC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E311A33"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2CC6ECFF"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667EBDA3"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73E0F9A" w14:textId="77777777" w:rsidR="00FA4C57" w:rsidRPr="00FA4C57" w:rsidRDefault="00FA4C57" w:rsidP="00FA4C57">
            <w:pPr>
              <w:jc w:val="both"/>
              <w:rPr>
                <w:rFonts w:eastAsia="Times New Roman"/>
                <w:lang w:eastAsia="ru-RU"/>
              </w:rPr>
            </w:pPr>
            <w:r w:rsidRPr="00FA4C57">
              <w:rPr>
                <w:rFonts w:eastAsia="Times New Roman"/>
                <w:lang w:eastAsia="ru-RU"/>
              </w:rPr>
              <w:t xml:space="preserve">1 233,6  </w:t>
            </w:r>
          </w:p>
        </w:tc>
        <w:tc>
          <w:tcPr>
            <w:tcW w:w="1124" w:type="dxa"/>
            <w:shd w:val="clear" w:color="auto" w:fill="auto"/>
            <w:vAlign w:val="bottom"/>
            <w:hideMark/>
          </w:tcPr>
          <w:p w14:paraId="12E9445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9EE81D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5E28A8C" w14:textId="77777777" w:rsidTr="00FC6DC0">
        <w:trPr>
          <w:trHeight w:val="20"/>
        </w:trPr>
        <w:tc>
          <w:tcPr>
            <w:tcW w:w="2552" w:type="dxa"/>
            <w:shd w:val="clear" w:color="auto" w:fill="auto"/>
            <w:hideMark/>
          </w:tcPr>
          <w:p w14:paraId="54BD1A79" w14:textId="6D5417A4"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Рекультивация закрытого полигона ТКО</w:t>
            </w:r>
            <w:r w:rsidR="00FC6DC0">
              <w:rPr>
                <w:rFonts w:eastAsia="Times New Roman"/>
                <w:lang w:eastAsia="ru-RU"/>
              </w:rPr>
              <w:t>»</w:t>
            </w:r>
          </w:p>
        </w:tc>
        <w:tc>
          <w:tcPr>
            <w:tcW w:w="456" w:type="dxa"/>
            <w:shd w:val="clear" w:color="auto" w:fill="auto"/>
            <w:noWrap/>
            <w:vAlign w:val="bottom"/>
            <w:hideMark/>
          </w:tcPr>
          <w:p w14:paraId="75AD8193"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1C50DAA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4E09154"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163435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6C02F37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8420A9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89C58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102FCA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AA36CA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A8C48A4"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62CB8CB9"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609B0098" w14:textId="77777777" w:rsidTr="00FC6DC0">
        <w:trPr>
          <w:trHeight w:val="20"/>
        </w:trPr>
        <w:tc>
          <w:tcPr>
            <w:tcW w:w="2552" w:type="dxa"/>
            <w:shd w:val="clear" w:color="auto" w:fill="auto"/>
            <w:hideMark/>
          </w:tcPr>
          <w:p w14:paraId="4EE9E191"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охраны окружающей среды</w:t>
            </w:r>
          </w:p>
        </w:tc>
        <w:tc>
          <w:tcPr>
            <w:tcW w:w="456" w:type="dxa"/>
            <w:shd w:val="clear" w:color="auto" w:fill="auto"/>
            <w:noWrap/>
            <w:vAlign w:val="bottom"/>
            <w:hideMark/>
          </w:tcPr>
          <w:p w14:paraId="7D7F672A"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1BA5C14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40F38BF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5A4E5DA6"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0B6B82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68D345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21F02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AA212E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6BC942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B8D0472"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4BF0668D"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68D9123B" w14:textId="77777777" w:rsidTr="00FC6DC0">
        <w:trPr>
          <w:trHeight w:val="20"/>
        </w:trPr>
        <w:tc>
          <w:tcPr>
            <w:tcW w:w="2552" w:type="dxa"/>
            <w:shd w:val="clear" w:color="auto" w:fill="auto"/>
            <w:hideMark/>
          </w:tcPr>
          <w:p w14:paraId="3572AB19"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0B1ABCCC"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1BC9820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C8D1411"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6B479063"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337B195B"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1488876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4BF885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2DDFFC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A9E8B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76512DCF"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23575809"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6905B25E" w14:textId="77777777" w:rsidTr="00FC6DC0">
        <w:trPr>
          <w:trHeight w:val="20"/>
        </w:trPr>
        <w:tc>
          <w:tcPr>
            <w:tcW w:w="2552" w:type="dxa"/>
            <w:shd w:val="clear" w:color="auto" w:fill="auto"/>
            <w:hideMark/>
          </w:tcPr>
          <w:p w14:paraId="6A9D4DC7"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2FBDBE29"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1D34EFD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2E1760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6E7AA8FC"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72B1CAB3"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9BA18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3435C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A311D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93CD9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6E6C14A2"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4360861C"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0D856017" w14:textId="77777777" w:rsidTr="00FC6DC0">
        <w:trPr>
          <w:trHeight w:val="20"/>
        </w:trPr>
        <w:tc>
          <w:tcPr>
            <w:tcW w:w="2552" w:type="dxa"/>
            <w:shd w:val="clear" w:color="auto" w:fill="auto"/>
            <w:hideMark/>
          </w:tcPr>
          <w:p w14:paraId="1A98A3F5" w14:textId="77777777" w:rsidR="00FA4C57" w:rsidRPr="00FA4C57" w:rsidRDefault="00FA4C57" w:rsidP="00FA4C57">
            <w:pPr>
              <w:jc w:val="both"/>
              <w:rPr>
                <w:rFonts w:eastAsia="Times New Roman"/>
                <w:lang w:eastAsia="ru-RU"/>
              </w:rPr>
            </w:pPr>
            <w:r w:rsidRPr="00FA4C57">
              <w:rPr>
                <w:rFonts w:eastAsia="Times New Roman"/>
                <w:lang w:eastAsia="ru-RU"/>
              </w:rPr>
              <w:t>Охрана окружающей среды</w:t>
            </w:r>
          </w:p>
        </w:tc>
        <w:tc>
          <w:tcPr>
            <w:tcW w:w="456" w:type="dxa"/>
            <w:shd w:val="clear" w:color="auto" w:fill="auto"/>
            <w:noWrap/>
            <w:vAlign w:val="bottom"/>
            <w:hideMark/>
          </w:tcPr>
          <w:p w14:paraId="6CD69F61"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00AD40F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1A290A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24947512"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6E5BF210"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862530C"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4F18E5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93984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9DD0D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07617883"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4158FA41"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7828C739" w14:textId="77777777" w:rsidTr="00FC6DC0">
        <w:trPr>
          <w:trHeight w:val="20"/>
        </w:trPr>
        <w:tc>
          <w:tcPr>
            <w:tcW w:w="2552" w:type="dxa"/>
            <w:shd w:val="clear" w:color="auto" w:fill="auto"/>
            <w:hideMark/>
          </w:tcPr>
          <w:p w14:paraId="50C408FA"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охраны окружающей среды</w:t>
            </w:r>
          </w:p>
        </w:tc>
        <w:tc>
          <w:tcPr>
            <w:tcW w:w="456" w:type="dxa"/>
            <w:shd w:val="clear" w:color="auto" w:fill="auto"/>
            <w:noWrap/>
            <w:vAlign w:val="bottom"/>
            <w:hideMark/>
          </w:tcPr>
          <w:p w14:paraId="0B99489F"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1283C18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63A3E946"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22391A18"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03AAC14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48C53089"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4FE3C1A6"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6F88DA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4231A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6777875"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2055018A"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30E7603B" w14:textId="77777777" w:rsidTr="00FC6DC0">
        <w:trPr>
          <w:trHeight w:val="20"/>
        </w:trPr>
        <w:tc>
          <w:tcPr>
            <w:tcW w:w="2552" w:type="dxa"/>
            <w:shd w:val="clear" w:color="auto" w:fill="auto"/>
            <w:hideMark/>
          </w:tcPr>
          <w:p w14:paraId="4F6FC978"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0E90F2DD"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336" w:type="dxa"/>
            <w:shd w:val="clear" w:color="auto" w:fill="auto"/>
            <w:vAlign w:val="bottom"/>
            <w:hideMark/>
          </w:tcPr>
          <w:p w14:paraId="69C1BBD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484FD962"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870" w:type="dxa"/>
            <w:shd w:val="clear" w:color="auto" w:fill="auto"/>
            <w:noWrap/>
            <w:vAlign w:val="bottom"/>
            <w:hideMark/>
          </w:tcPr>
          <w:p w14:paraId="3A5359DF" w14:textId="77777777" w:rsidR="00FA4C57" w:rsidRPr="00FA4C57" w:rsidRDefault="00FA4C57" w:rsidP="00FA4C57">
            <w:pPr>
              <w:jc w:val="both"/>
              <w:rPr>
                <w:rFonts w:eastAsia="Times New Roman"/>
                <w:lang w:eastAsia="ru-RU"/>
              </w:rPr>
            </w:pPr>
            <w:r w:rsidRPr="00FA4C57">
              <w:rPr>
                <w:rFonts w:eastAsia="Times New Roman"/>
                <w:lang w:eastAsia="ru-RU"/>
              </w:rPr>
              <w:t>42050</w:t>
            </w:r>
          </w:p>
        </w:tc>
        <w:tc>
          <w:tcPr>
            <w:tcW w:w="576" w:type="dxa"/>
            <w:shd w:val="clear" w:color="auto" w:fill="auto"/>
            <w:noWrap/>
            <w:vAlign w:val="bottom"/>
            <w:hideMark/>
          </w:tcPr>
          <w:p w14:paraId="2AAB8E9D"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28AE545"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758A3F6F"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noWrap/>
            <w:vAlign w:val="bottom"/>
            <w:hideMark/>
          </w:tcPr>
          <w:p w14:paraId="53B08E71"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37556E7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637C0799"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c>
          <w:tcPr>
            <w:tcW w:w="1200" w:type="dxa"/>
            <w:shd w:val="clear" w:color="auto" w:fill="auto"/>
            <w:vAlign w:val="bottom"/>
            <w:hideMark/>
          </w:tcPr>
          <w:p w14:paraId="283C6B26" w14:textId="77777777" w:rsidR="00FA4C57" w:rsidRPr="00FA4C57" w:rsidRDefault="00FA4C57" w:rsidP="00FA4C57">
            <w:pPr>
              <w:jc w:val="both"/>
              <w:rPr>
                <w:rFonts w:eastAsia="Times New Roman"/>
                <w:lang w:eastAsia="ru-RU"/>
              </w:rPr>
            </w:pPr>
            <w:r w:rsidRPr="00FA4C57">
              <w:rPr>
                <w:rFonts w:eastAsia="Times New Roman"/>
                <w:lang w:eastAsia="ru-RU"/>
              </w:rPr>
              <w:t xml:space="preserve">600,0  </w:t>
            </w:r>
          </w:p>
        </w:tc>
      </w:tr>
      <w:tr w:rsidR="00FA4C57" w:rsidRPr="00FA4C57" w14:paraId="7E3B633F" w14:textId="77777777" w:rsidTr="00FC6DC0">
        <w:trPr>
          <w:trHeight w:val="20"/>
        </w:trPr>
        <w:tc>
          <w:tcPr>
            <w:tcW w:w="2552" w:type="dxa"/>
            <w:shd w:val="clear" w:color="auto" w:fill="auto"/>
            <w:noWrap/>
            <w:hideMark/>
          </w:tcPr>
          <w:p w14:paraId="37637F97" w14:textId="2F802E25"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Повышение эффективности управления муниципальными финансами в Атяшевском муниципальном районе</w:t>
            </w:r>
            <w:r w:rsidR="00FC6DC0">
              <w:rPr>
                <w:rFonts w:eastAsia="Times New Roman"/>
                <w:lang w:eastAsia="ru-RU"/>
              </w:rPr>
              <w:t>»</w:t>
            </w:r>
          </w:p>
        </w:tc>
        <w:tc>
          <w:tcPr>
            <w:tcW w:w="456" w:type="dxa"/>
            <w:shd w:val="clear" w:color="auto" w:fill="auto"/>
            <w:noWrap/>
            <w:vAlign w:val="bottom"/>
            <w:hideMark/>
          </w:tcPr>
          <w:p w14:paraId="7F229A9E"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noWrap/>
            <w:vAlign w:val="bottom"/>
            <w:hideMark/>
          </w:tcPr>
          <w:p w14:paraId="6D92ACA3"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EF5D2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278D67B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76D076A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664ADB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F696FF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F853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3A0C09C" w14:textId="17EC47B2" w:rsidR="00FA4C57" w:rsidRPr="00FA4C57" w:rsidRDefault="00FA4C57" w:rsidP="00FA4C57">
            <w:pPr>
              <w:jc w:val="both"/>
              <w:rPr>
                <w:rFonts w:eastAsia="Times New Roman"/>
                <w:lang w:eastAsia="ru-RU"/>
              </w:rPr>
            </w:pPr>
            <w:r w:rsidRPr="00FA4C57">
              <w:rPr>
                <w:rFonts w:eastAsia="Times New Roman"/>
                <w:lang w:eastAsia="ru-RU"/>
              </w:rPr>
              <w:t xml:space="preserve">11 484,2  </w:t>
            </w:r>
          </w:p>
        </w:tc>
        <w:tc>
          <w:tcPr>
            <w:tcW w:w="1124" w:type="dxa"/>
            <w:shd w:val="clear" w:color="auto" w:fill="auto"/>
            <w:vAlign w:val="bottom"/>
            <w:hideMark/>
          </w:tcPr>
          <w:p w14:paraId="090A0262" w14:textId="5E8734CE" w:rsidR="00FA4C57" w:rsidRPr="00FA4C57" w:rsidRDefault="00FA4C57" w:rsidP="00FA4C57">
            <w:pPr>
              <w:jc w:val="both"/>
              <w:rPr>
                <w:rFonts w:eastAsia="Times New Roman"/>
                <w:lang w:eastAsia="ru-RU"/>
              </w:rPr>
            </w:pPr>
            <w:r w:rsidRPr="00FA4C57">
              <w:rPr>
                <w:rFonts w:eastAsia="Times New Roman"/>
                <w:lang w:eastAsia="ru-RU"/>
              </w:rPr>
              <w:t xml:space="preserve">2 769,4  </w:t>
            </w:r>
          </w:p>
        </w:tc>
        <w:tc>
          <w:tcPr>
            <w:tcW w:w="1200" w:type="dxa"/>
            <w:shd w:val="clear" w:color="auto" w:fill="auto"/>
            <w:vAlign w:val="bottom"/>
            <w:hideMark/>
          </w:tcPr>
          <w:p w14:paraId="600A17AE" w14:textId="0401A512" w:rsidR="00FA4C57" w:rsidRPr="00FA4C57" w:rsidRDefault="00FA4C57" w:rsidP="00FA4C57">
            <w:pPr>
              <w:jc w:val="both"/>
              <w:rPr>
                <w:rFonts w:eastAsia="Times New Roman"/>
                <w:lang w:eastAsia="ru-RU"/>
              </w:rPr>
            </w:pPr>
            <w:r w:rsidRPr="00FA4C57">
              <w:rPr>
                <w:rFonts w:eastAsia="Times New Roman"/>
                <w:lang w:eastAsia="ru-RU"/>
              </w:rPr>
              <w:t xml:space="preserve">2 942,7  </w:t>
            </w:r>
          </w:p>
        </w:tc>
      </w:tr>
      <w:tr w:rsidR="00FA4C57" w:rsidRPr="00FA4C57" w14:paraId="27924E0A" w14:textId="77777777" w:rsidTr="00FC6DC0">
        <w:trPr>
          <w:trHeight w:val="20"/>
        </w:trPr>
        <w:tc>
          <w:tcPr>
            <w:tcW w:w="2552" w:type="dxa"/>
            <w:shd w:val="clear" w:color="auto" w:fill="auto"/>
            <w:hideMark/>
          </w:tcPr>
          <w:p w14:paraId="475B5D73" w14:textId="31F47494"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Подпрограмма </w:t>
            </w:r>
            <w:r w:rsidR="00FC6DC0">
              <w:rPr>
                <w:rFonts w:eastAsia="Times New Roman"/>
                <w:lang w:eastAsia="ru-RU"/>
              </w:rPr>
              <w:t>«</w:t>
            </w:r>
            <w:r w:rsidRPr="00FA4C57">
              <w:rPr>
                <w:rFonts w:eastAsia="Times New Roman"/>
                <w:lang w:eastAsia="ru-RU"/>
              </w:rPr>
              <w:t>Эффективное использование бюджетного потенциала</w:t>
            </w:r>
            <w:r w:rsidR="00FC6DC0">
              <w:rPr>
                <w:rFonts w:eastAsia="Times New Roman"/>
                <w:lang w:eastAsia="ru-RU"/>
              </w:rPr>
              <w:t>»</w:t>
            </w:r>
          </w:p>
        </w:tc>
        <w:tc>
          <w:tcPr>
            <w:tcW w:w="456" w:type="dxa"/>
            <w:shd w:val="clear" w:color="auto" w:fill="auto"/>
            <w:noWrap/>
            <w:vAlign w:val="bottom"/>
            <w:hideMark/>
          </w:tcPr>
          <w:p w14:paraId="171CDE78"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noWrap/>
            <w:vAlign w:val="bottom"/>
            <w:hideMark/>
          </w:tcPr>
          <w:p w14:paraId="498F6554"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1D2F292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354A644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01F5F0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3298F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C71A5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EE1EF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CAEC292" w14:textId="77777777" w:rsidR="00FA4C57" w:rsidRPr="00FA4C57" w:rsidRDefault="00FA4C57" w:rsidP="00FA4C57">
            <w:pPr>
              <w:jc w:val="both"/>
              <w:rPr>
                <w:rFonts w:eastAsia="Times New Roman"/>
                <w:lang w:eastAsia="ru-RU"/>
              </w:rPr>
            </w:pPr>
            <w:r w:rsidRPr="00FA4C57">
              <w:rPr>
                <w:rFonts w:eastAsia="Times New Roman"/>
                <w:lang w:eastAsia="ru-RU"/>
              </w:rPr>
              <w:t xml:space="preserve">8 941,9  </w:t>
            </w:r>
          </w:p>
        </w:tc>
        <w:tc>
          <w:tcPr>
            <w:tcW w:w="1124" w:type="dxa"/>
            <w:shd w:val="clear" w:color="auto" w:fill="auto"/>
            <w:vAlign w:val="bottom"/>
            <w:hideMark/>
          </w:tcPr>
          <w:p w14:paraId="476B1B2D" w14:textId="77777777" w:rsidR="00FA4C57" w:rsidRPr="00FA4C57" w:rsidRDefault="00FA4C57" w:rsidP="00FA4C57">
            <w:pPr>
              <w:jc w:val="both"/>
              <w:rPr>
                <w:rFonts w:eastAsia="Times New Roman"/>
                <w:lang w:eastAsia="ru-RU"/>
              </w:rPr>
            </w:pPr>
            <w:r w:rsidRPr="00FA4C57">
              <w:rPr>
                <w:rFonts w:eastAsia="Times New Roman"/>
                <w:lang w:eastAsia="ru-RU"/>
              </w:rPr>
              <w:t xml:space="preserve">2 760,4  </w:t>
            </w:r>
          </w:p>
        </w:tc>
        <w:tc>
          <w:tcPr>
            <w:tcW w:w="1200" w:type="dxa"/>
            <w:shd w:val="clear" w:color="auto" w:fill="auto"/>
            <w:vAlign w:val="bottom"/>
            <w:hideMark/>
          </w:tcPr>
          <w:p w14:paraId="72FE79C4" w14:textId="77777777" w:rsidR="00FA4C57" w:rsidRPr="00FA4C57" w:rsidRDefault="00FA4C57" w:rsidP="00FA4C57">
            <w:pPr>
              <w:jc w:val="both"/>
              <w:rPr>
                <w:rFonts w:eastAsia="Times New Roman"/>
                <w:lang w:eastAsia="ru-RU"/>
              </w:rPr>
            </w:pPr>
            <w:r w:rsidRPr="00FA4C57">
              <w:rPr>
                <w:rFonts w:eastAsia="Times New Roman"/>
                <w:lang w:eastAsia="ru-RU"/>
              </w:rPr>
              <w:t xml:space="preserve">2 933,7  </w:t>
            </w:r>
          </w:p>
        </w:tc>
      </w:tr>
      <w:tr w:rsidR="00FA4C57" w:rsidRPr="00FA4C57" w14:paraId="2C2FB2E3" w14:textId="77777777" w:rsidTr="00FC6DC0">
        <w:trPr>
          <w:trHeight w:val="20"/>
        </w:trPr>
        <w:tc>
          <w:tcPr>
            <w:tcW w:w="2552" w:type="dxa"/>
            <w:shd w:val="clear" w:color="auto" w:fill="auto"/>
            <w:hideMark/>
          </w:tcPr>
          <w:p w14:paraId="32C89699" w14:textId="7DA2EF3A"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Совершенствование бюджетного процесса</w:t>
            </w:r>
            <w:r w:rsidR="00FC6DC0">
              <w:rPr>
                <w:rFonts w:eastAsia="Times New Roman"/>
                <w:lang w:eastAsia="ru-RU"/>
              </w:rPr>
              <w:t>»</w:t>
            </w:r>
          </w:p>
        </w:tc>
        <w:tc>
          <w:tcPr>
            <w:tcW w:w="456" w:type="dxa"/>
            <w:shd w:val="clear" w:color="auto" w:fill="auto"/>
            <w:noWrap/>
            <w:vAlign w:val="bottom"/>
            <w:hideMark/>
          </w:tcPr>
          <w:p w14:paraId="54463190"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noWrap/>
            <w:vAlign w:val="bottom"/>
            <w:hideMark/>
          </w:tcPr>
          <w:p w14:paraId="23E8542E"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noWrap/>
            <w:vAlign w:val="bottom"/>
            <w:hideMark/>
          </w:tcPr>
          <w:p w14:paraId="22F22DA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FCDF0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5AA27F1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6F247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7B8A6D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1E632A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31ACEC" w14:textId="77777777" w:rsidR="00FA4C57" w:rsidRPr="00FA4C57" w:rsidRDefault="00FA4C57" w:rsidP="00FA4C57">
            <w:pPr>
              <w:jc w:val="both"/>
              <w:rPr>
                <w:rFonts w:eastAsia="Times New Roman"/>
                <w:lang w:eastAsia="ru-RU"/>
              </w:rPr>
            </w:pPr>
            <w:r w:rsidRPr="00FA4C57">
              <w:rPr>
                <w:rFonts w:eastAsia="Times New Roman"/>
                <w:lang w:eastAsia="ru-RU"/>
              </w:rPr>
              <w:t xml:space="preserve">8 836,9  </w:t>
            </w:r>
          </w:p>
        </w:tc>
        <w:tc>
          <w:tcPr>
            <w:tcW w:w="1124" w:type="dxa"/>
            <w:shd w:val="clear" w:color="auto" w:fill="auto"/>
            <w:vAlign w:val="bottom"/>
            <w:hideMark/>
          </w:tcPr>
          <w:p w14:paraId="07C3B06E" w14:textId="77777777" w:rsidR="00FA4C57" w:rsidRPr="00FA4C57" w:rsidRDefault="00FA4C57" w:rsidP="00FA4C57">
            <w:pPr>
              <w:jc w:val="both"/>
              <w:rPr>
                <w:rFonts w:eastAsia="Times New Roman"/>
                <w:lang w:eastAsia="ru-RU"/>
              </w:rPr>
            </w:pPr>
            <w:r w:rsidRPr="00FA4C57">
              <w:rPr>
                <w:rFonts w:eastAsia="Times New Roman"/>
                <w:lang w:eastAsia="ru-RU"/>
              </w:rPr>
              <w:t xml:space="preserve">2 655,4  </w:t>
            </w:r>
          </w:p>
        </w:tc>
        <w:tc>
          <w:tcPr>
            <w:tcW w:w="1200" w:type="dxa"/>
            <w:shd w:val="clear" w:color="auto" w:fill="auto"/>
            <w:vAlign w:val="bottom"/>
            <w:hideMark/>
          </w:tcPr>
          <w:p w14:paraId="79542581" w14:textId="77777777" w:rsidR="00FA4C57" w:rsidRPr="00FA4C57" w:rsidRDefault="00FA4C57" w:rsidP="00FA4C57">
            <w:pPr>
              <w:jc w:val="both"/>
              <w:rPr>
                <w:rFonts w:eastAsia="Times New Roman"/>
                <w:lang w:eastAsia="ru-RU"/>
              </w:rPr>
            </w:pPr>
            <w:r w:rsidRPr="00FA4C57">
              <w:rPr>
                <w:rFonts w:eastAsia="Times New Roman"/>
                <w:lang w:eastAsia="ru-RU"/>
              </w:rPr>
              <w:t xml:space="preserve">2 828,7  </w:t>
            </w:r>
          </w:p>
        </w:tc>
      </w:tr>
      <w:tr w:rsidR="00FA4C57" w:rsidRPr="00FA4C57" w14:paraId="39F9D98E" w14:textId="77777777" w:rsidTr="00FC6DC0">
        <w:trPr>
          <w:trHeight w:val="20"/>
        </w:trPr>
        <w:tc>
          <w:tcPr>
            <w:tcW w:w="2552" w:type="dxa"/>
            <w:shd w:val="clear" w:color="auto" w:fill="auto"/>
            <w:hideMark/>
          </w:tcPr>
          <w:p w14:paraId="3CEE6D08"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21D99916"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3D297EA"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11ACB5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BF6BE10"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73E64B4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4E27FC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04D4D9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0A742B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B78001"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49B6AD89"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002C2E53"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09651398" w14:textId="77777777" w:rsidTr="00FC6DC0">
        <w:trPr>
          <w:trHeight w:val="20"/>
        </w:trPr>
        <w:tc>
          <w:tcPr>
            <w:tcW w:w="2552" w:type="dxa"/>
            <w:shd w:val="clear" w:color="auto" w:fill="auto"/>
            <w:hideMark/>
          </w:tcPr>
          <w:p w14:paraId="411BE74B"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684EDC7"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14A2DAB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6AD55C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2C08F16"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303DDFAA"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0BA37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2F8C9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D588D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335D7B"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429622E8"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14C5F56D"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1DC1568F" w14:textId="77777777" w:rsidTr="00FC6DC0">
        <w:trPr>
          <w:trHeight w:val="20"/>
        </w:trPr>
        <w:tc>
          <w:tcPr>
            <w:tcW w:w="2552" w:type="dxa"/>
            <w:shd w:val="clear" w:color="auto" w:fill="auto"/>
            <w:hideMark/>
          </w:tcPr>
          <w:p w14:paraId="05AD5C27"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6B504E7"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498A0FB9"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08A051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9F16DB6"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1E0AC7B8"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E9CA73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AC722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48AF85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2659D7D"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2F577843"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49AD707D"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4E2AA5BA" w14:textId="77777777" w:rsidTr="00FC6DC0">
        <w:trPr>
          <w:trHeight w:val="20"/>
        </w:trPr>
        <w:tc>
          <w:tcPr>
            <w:tcW w:w="2552" w:type="dxa"/>
            <w:shd w:val="clear" w:color="auto" w:fill="auto"/>
            <w:hideMark/>
          </w:tcPr>
          <w:p w14:paraId="1D227C0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EFDB8DE"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6A9F4B0"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11CEE2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DEA70CA"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25F5EEFE"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6DE589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AFA97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A850F9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B36FF7"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47DB306B"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3EDD62F8"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5D46D6F5" w14:textId="77777777" w:rsidTr="00FC6DC0">
        <w:trPr>
          <w:trHeight w:val="20"/>
        </w:trPr>
        <w:tc>
          <w:tcPr>
            <w:tcW w:w="2552" w:type="dxa"/>
            <w:shd w:val="clear" w:color="auto" w:fill="auto"/>
            <w:hideMark/>
          </w:tcPr>
          <w:p w14:paraId="55249E0C"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78D00527"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5F629E5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561E63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7C8DD88"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6FE7B4A5"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270A231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AF0FAA7"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19CCB5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5ED198"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199BA477"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03012075"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4F0AF6E7" w14:textId="77777777" w:rsidTr="00FC6DC0">
        <w:trPr>
          <w:trHeight w:val="20"/>
        </w:trPr>
        <w:tc>
          <w:tcPr>
            <w:tcW w:w="2552" w:type="dxa"/>
            <w:shd w:val="clear" w:color="auto" w:fill="auto"/>
            <w:hideMark/>
          </w:tcPr>
          <w:p w14:paraId="01B16687"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0DB6F448"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EC61A3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0E8995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64F1432" w14:textId="77777777" w:rsidR="00FA4C57" w:rsidRPr="00FA4C57" w:rsidRDefault="00FA4C57" w:rsidP="00FA4C57">
            <w:pPr>
              <w:jc w:val="both"/>
              <w:rPr>
                <w:rFonts w:eastAsia="Times New Roman"/>
                <w:lang w:eastAsia="ru-RU"/>
              </w:rPr>
            </w:pPr>
            <w:r w:rsidRPr="00FA4C57">
              <w:rPr>
                <w:rFonts w:eastAsia="Times New Roman"/>
                <w:lang w:eastAsia="ru-RU"/>
              </w:rPr>
              <w:t>41110</w:t>
            </w:r>
          </w:p>
        </w:tc>
        <w:tc>
          <w:tcPr>
            <w:tcW w:w="576" w:type="dxa"/>
            <w:shd w:val="clear" w:color="auto" w:fill="auto"/>
            <w:vAlign w:val="bottom"/>
            <w:hideMark/>
          </w:tcPr>
          <w:p w14:paraId="22C66C20"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312ED6A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CEE7686"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1345DE0E"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7A647DCC" w14:textId="77777777" w:rsidR="00FA4C57" w:rsidRPr="00FA4C57" w:rsidRDefault="00FA4C57" w:rsidP="00FA4C57">
            <w:pPr>
              <w:jc w:val="both"/>
              <w:rPr>
                <w:rFonts w:eastAsia="Times New Roman"/>
                <w:lang w:eastAsia="ru-RU"/>
              </w:rPr>
            </w:pPr>
            <w:r w:rsidRPr="00FA4C57">
              <w:rPr>
                <w:rFonts w:eastAsia="Times New Roman"/>
                <w:lang w:eastAsia="ru-RU"/>
              </w:rPr>
              <w:t xml:space="preserve">8 425,6  </w:t>
            </w:r>
          </w:p>
        </w:tc>
        <w:tc>
          <w:tcPr>
            <w:tcW w:w="1124" w:type="dxa"/>
            <w:shd w:val="clear" w:color="auto" w:fill="auto"/>
            <w:vAlign w:val="bottom"/>
            <w:hideMark/>
          </w:tcPr>
          <w:p w14:paraId="7C3AFC95" w14:textId="77777777" w:rsidR="00FA4C57" w:rsidRPr="00FA4C57" w:rsidRDefault="00FA4C57" w:rsidP="00FA4C57">
            <w:pPr>
              <w:jc w:val="both"/>
              <w:rPr>
                <w:rFonts w:eastAsia="Times New Roman"/>
                <w:lang w:eastAsia="ru-RU"/>
              </w:rPr>
            </w:pPr>
            <w:r w:rsidRPr="00FA4C57">
              <w:rPr>
                <w:rFonts w:eastAsia="Times New Roman"/>
                <w:lang w:eastAsia="ru-RU"/>
              </w:rPr>
              <w:t xml:space="preserve">2 530,3  </w:t>
            </w:r>
          </w:p>
        </w:tc>
        <w:tc>
          <w:tcPr>
            <w:tcW w:w="1200" w:type="dxa"/>
            <w:shd w:val="clear" w:color="auto" w:fill="auto"/>
            <w:vAlign w:val="bottom"/>
            <w:hideMark/>
          </w:tcPr>
          <w:p w14:paraId="7DF8DB88" w14:textId="77777777" w:rsidR="00FA4C57" w:rsidRPr="00FA4C57" w:rsidRDefault="00FA4C57" w:rsidP="00FA4C57">
            <w:pPr>
              <w:jc w:val="both"/>
              <w:rPr>
                <w:rFonts w:eastAsia="Times New Roman"/>
                <w:lang w:eastAsia="ru-RU"/>
              </w:rPr>
            </w:pPr>
            <w:r w:rsidRPr="00FA4C57">
              <w:rPr>
                <w:rFonts w:eastAsia="Times New Roman"/>
                <w:lang w:eastAsia="ru-RU"/>
              </w:rPr>
              <w:t xml:space="preserve">2 738,2  </w:t>
            </w:r>
          </w:p>
        </w:tc>
      </w:tr>
      <w:tr w:rsidR="00FA4C57" w:rsidRPr="00FA4C57" w14:paraId="52231AE9" w14:textId="77777777" w:rsidTr="00FC6DC0">
        <w:trPr>
          <w:trHeight w:val="20"/>
        </w:trPr>
        <w:tc>
          <w:tcPr>
            <w:tcW w:w="2552" w:type="dxa"/>
            <w:shd w:val="clear" w:color="auto" w:fill="auto"/>
            <w:hideMark/>
          </w:tcPr>
          <w:p w14:paraId="72AED78D"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3890420C"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114289B9"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0AA3CF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DF2E4B7"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A3D37C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9913A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38350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FABEEE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F869A9" w14:textId="77777777" w:rsidR="00FA4C57" w:rsidRPr="00FA4C57" w:rsidRDefault="00FA4C57" w:rsidP="00FA4C57">
            <w:pPr>
              <w:jc w:val="both"/>
              <w:rPr>
                <w:rFonts w:eastAsia="Times New Roman"/>
                <w:lang w:eastAsia="ru-RU"/>
              </w:rPr>
            </w:pPr>
            <w:r w:rsidRPr="00FA4C57">
              <w:rPr>
                <w:rFonts w:eastAsia="Times New Roman"/>
                <w:lang w:eastAsia="ru-RU"/>
              </w:rPr>
              <w:t xml:space="preserve">411,3  </w:t>
            </w:r>
          </w:p>
        </w:tc>
        <w:tc>
          <w:tcPr>
            <w:tcW w:w="1124" w:type="dxa"/>
            <w:shd w:val="clear" w:color="auto" w:fill="auto"/>
            <w:vAlign w:val="bottom"/>
            <w:hideMark/>
          </w:tcPr>
          <w:p w14:paraId="51FA4126"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08A236F5"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77B05FF3" w14:textId="77777777" w:rsidTr="00FC6DC0">
        <w:trPr>
          <w:trHeight w:val="20"/>
        </w:trPr>
        <w:tc>
          <w:tcPr>
            <w:tcW w:w="2552" w:type="dxa"/>
            <w:shd w:val="clear" w:color="auto" w:fill="auto"/>
            <w:hideMark/>
          </w:tcPr>
          <w:p w14:paraId="27CC488B"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307C58D"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C328FE2"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AC6ACE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2E36DDC"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9FA7241"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77FDFF9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642B40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801FD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F70EDAA" w14:textId="77777777" w:rsidR="00FA4C57" w:rsidRPr="00FA4C57" w:rsidRDefault="00FA4C57" w:rsidP="00FA4C57">
            <w:pPr>
              <w:jc w:val="both"/>
              <w:rPr>
                <w:rFonts w:eastAsia="Times New Roman"/>
                <w:lang w:eastAsia="ru-RU"/>
              </w:rPr>
            </w:pPr>
            <w:r w:rsidRPr="00FA4C57">
              <w:rPr>
                <w:rFonts w:eastAsia="Times New Roman"/>
                <w:lang w:eastAsia="ru-RU"/>
              </w:rPr>
              <w:t xml:space="preserve">8,8  </w:t>
            </w:r>
          </w:p>
        </w:tc>
        <w:tc>
          <w:tcPr>
            <w:tcW w:w="1124" w:type="dxa"/>
            <w:shd w:val="clear" w:color="auto" w:fill="auto"/>
            <w:vAlign w:val="bottom"/>
            <w:hideMark/>
          </w:tcPr>
          <w:p w14:paraId="5A5A8C1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EBC450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053AC42" w14:textId="77777777" w:rsidTr="00FC6DC0">
        <w:trPr>
          <w:trHeight w:val="20"/>
        </w:trPr>
        <w:tc>
          <w:tcPr>
            <w:tcW w:w="2552" w:type="dxa"/>
            <w:shd w:val="clear" w:color="auto" w:fill="auto"/>
            <w:hideMark/>
          </w:tcPr>
          <w:p w14:paraId="445DE1A4"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0A62DDD"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23A569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318E0D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C771105"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ED4B02E"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077938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662779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A9260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C7BB329" w14:textId="77777777" w:rsidR="00FA4C57" w:rsidRPr="00FA4C57" w:rsidRDefault="00FA4C57" w:rsidP="00FA4C57">
            <w:pPr>
              <w:jc w:val="both"/>
              <w:rPr>
                <w:rFonts w:eastAsia="Times New Roman"/>
                <w:lang w:eastAsia="ru-RU"/>
              </w:rPr>
            </w:pPr>
            <w:r w:rsidRPr="00FA4C57">
              <w:rPr>
                <w:rFonts w:eastAsia="Times New Roman"/>
                <w:lang w:eastAsia="ru-RU"/>
              </w:rPr>
              <w:t xml:space="preserve">8,8  </w:t>
            </w:r>
          </w:p>
        </w:tc>
        <w:tc>
          <w:tcPr>
            <w:tcW w:w="1124" w:type="dxa"/>
            <w:shd w:val="clear" w:color="auto" w:fill="auto"/>
            <w:vAlign w:val="bottom"/>
            <w:hideMark/>
          </w:tcPr>
          <w:p w14:paraId="0094D69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8F9C05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0FD002D" w14:textId="77777777" w:rsidTr="00FC6DC0">
        <w:trPr>
          <w:trHeight w:val="20"/>
        </w:trPr>
        <w:tc>
          <w:tcPr>
            <w:tcW w:w="2552" w:type="dxa"/>
            <w:shd w:val="clear" w:color="auto" w:fill="auto"/>
            <w:hideMark/>
          </w:tcPr>
          <w:p w14:paraId="35043432"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7D53424B"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E23392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85525A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5914077"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1063112A"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3963C5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596C04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35A83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268835D" w14:textId="77777777" w:rsidR="00FA4C57" w:rsidRPr="00FA4C57" w:rsidRDefault="00FA4C57" w:rsidP="00FA4C57">
            <w:pPr>
              <w:jc w:val="both"/>
              <w:rPr>
                <w:rFonts w:eastAsia="Times New Roman"/>
                <w:lang w:eastAsia="ru-RU"/>
              </w:rPr>
            </w:pPr>
            <w:r w:rsidRPr="00FA4C57">
              <w:rPr>
                <w:rFonts w:eastAsia="Times New Roman"/>
                <w:lang w:eastAsia="ru-RU"/>
              </w:rPr>
              <w:t xml:space="preserve">8,8  </w:t>
            </w:r>
          </w:p>
        </w:tc>
        <w:tc>
          <w:tcPr>
            <w:tcW w:w="1124" w:type="dxa"/>
            <w:shd w:val="clear" w:color="auto" w:fill="auto"/>
            <w:vAlign w:val="bottom"/>
            <w:hideMark/>
          </w:tcPr>
          <w:p w14:paraId="6E844AF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43CF12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2CD0C85" w14:textId="77777777" w:rsidTr="00FC6DC0">
        <w:trPr>
          <w:trHeight w:val="20"/>
        </w:trPr>
        <w:tc>
          <w:tcPr>
            <w:tcW w:w="2552" w:type="dxa"/>
            <w:shd w:val="clear" w:color="auto" w:fill="auto"/>
            <w:hideMark/>
          </w:tcPr>
          <w:p w14:paraId="54FC73FF"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73FAD992"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979B15E"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C9662C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057467A"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F379148"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1CD64A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F9A367F"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5A29A75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B04879A" w14:textId="77777777" w:rsidR="00FA4C57" w:rsidRPr="00FA4C57" w:rsidRDefault="00FA4C57" w:rsidP="00FA4C57">
            <w:pPr>
              <w:jc w:val="both"/>
              <w:rPr>
                <w:rFonts w:eastAsia="Times New Roman"/>
                <w:lang w:eastAsia="ru-RU"/>
              </w:rPr>
            </w:pPr>
            <w:r w:rsidRPr="00FA4C57">
              <w:rPr>
                <w:rFonts w:eastAsia="Times New Roman"/>
                <w:lang w:eastAsia="ru-RU"/>
              </w:rPr>
              <w:t xml:space="preserve">8,8  </w:t>
            </w:r>
          </w:p>
        </w:tc>
        <w:tc>
          <w:tcPr>
            <w:tcW w:w="1124" w:type="dxa"/>
            <w:shd w:val="clear" w:color="auto" w:fill="auto"/>
            <w:vAlign w:val="bottom"/>
            <w:hideMark/>
          </w:tcPr>
          <w:p w14:paraId="47D2C2C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B8685E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BFC77D5" w14:textId="77777777" w:rsidTr="00FC6DC0">
        <w:trPr>
          <w:trHeight w:val="20"/>
        </w:trPr>
        <w:tc>
          <w:tcPr>
            <w:tcW w:w="2552" w:type="dxa"/>
            <w:shd w:val="clear" w:color="auto" w:fill="auto"/>
            <w:hideMark/>
          </w:tcPr>
          <w:p w14:paraId="3F663D55"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504BB8D3"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03FE536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ED2DE6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AAAE78B"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98175F8"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69786F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E213302"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2AAE8A93"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050701BF" w14:textId="77777777" w:rsidR="00FA4C57" w:rsidRPr="00FA4C57" w:rsidRDefault="00FA4C57" w:rsidP="00FA4C57">
            <w:pPr>
              <w:jc w:val="both"/>
              <w:rPr>
                <w:rFonts w:eastAsia="Times New Roman"/>
                <w:lang w:eastAsia="ru-RU"/>
              </w:rPr>
            </w:pPr>
            <w:r w:rsidRPr="00FA4C57">
              <w:rPr>
                <w:rFonts w:eastAsia="Times New Roman"/>
                <w:lang w:eastAsia="ru-RU"/>
              </w:rPr>
              <w:t xml:space="preserve">8,8  </w:t>
            </w:r>
          </w:p>
        </w:tc>
        <w:tc>
          <w:tcPr>
            <w:tcW w:w="1124" w:type="dxa"/>
            <w:shd w:val="clear" w:color="auto" w:fill="auto"/>
            <w:vAlign w:val="bottom"/>
            <w:hideMark/>
          </w:tcPr>
          <w:p w14:paraId="78DAB5C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97C98B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447AEAA" w14:textId="77777777" w:rsidTr="00FC6DC0">
        <w:trPr>
          <w:trHeight w:val="20"/>
        </w:trPr>
        <w:tc>
          <w:tcPr>
            <w:tcW w:w="2552" w:type="dxa"/>
            <w:shd w:val="clear" w:color="auto" w:fill="auto"/>
            <w:hideMark/>
          </w:tcPr>
          <w:p w14:paraId="5F8DF2E1"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3AB8D09"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474E704E"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737389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C8344BD"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2F0C381"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988F2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5C13D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1685FA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C298365" w14:textId="77777777" w:rsidR="00FA4C57" w:rsidRPr="00FA4C57" w:rsidRDefault="00FA4C57" w:rsidP="00FA4C57">
            <w:pPr>
              <w:jc w:val="both"/>
              <w:rPr>
                <w:rFonts w:eastAsia="Times New Roman"/>
                <w:lang w:eastAsia="ru-RU"/>
              </w:rPr>
            </w:pPr>
            <w:r w:rsidRPr="00FA4C57">
              <w:rPr>
                <w:rFonts w:eastAsia="Times New Roman"/>
                <w:lang w:eastAsia="ru-RU"/>
              </w:rPr>
              <w:t xml:space="preserve">402,5  </w:t>
            </w:r>
          </w:p>
        </w:tc>
        <w:tc>
          <w:tcPr>
            <w:tcW w:w="1124" w:type="dxa"/>
            <w:shd w:val="clear" w:color="auto" w:fill="auto"/>
            <w:vAlign w:val="bottom"/>
            <w:hideMark/>
          </w:tcPr>
          <w:p w14:paraId="3FA2A6B6"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5DE278F8"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43B1158A" w14:textId="77777777" w:rsidTr="00FC6DC0">
        <w:trPr>
          <w:trHeight w:val="20"/>
        </w:trPr>
        <w:tc>
          <w:tcPr>
            <w:tcW w:w="2552" w:type="dxa"/>
            <w:shd w:val="clear" w:color="auto" w:fill="auto"/>
            <w:hideMark/>
          </w:tcPr>
          <w:p w14:paraId="5D04912A"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341D732"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5FE951F5"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4FA181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97A2BE0"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EF21933"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8BD97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C74E7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BD60F3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E130867" w14:textId="77777777" w:rsidR="00FA4C57" w:rsidRPr="00FA4C57" w:rsidRDefault="00FA4C57" w:rsidP="00FA4C57">
            <w:pPr>
              <w:jc w:val="both"/>
              <w:rPr>
                <w:rFonts w:eastAsia="Times New Roman"/>
                <w:lang w:eastAsia="ru-RU"/>
              </w:rPr>
            </w:pPr>
            <w:r w:rsidRPr="00FA4C57">
              <w:rPr>
                <w:rFonts w:eastAsia="Times New Roman"/>
                <w:lang w:eastAsia="ru-RU"/>
              </w:rPr>
              <w:t xml:space="preserve">402,5  </w:t>
            </w:r>
          </w:p>
        </w:tc>
        <w:tc>
          <w:tcPr>
            <w:tcW w:w="1124" w:type="dxa"/>
            <w:shd w:val="clear" w:color="auto" w:fill="auto"/>
            <w:vAlign w:val="bottom"/>
            <w:hideMark/>
          </w:tcPr>
          <w:p w14:paraId="5B361336"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448BD682"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2EA10709" w14:textId="77777777" w:rsidTr="00FC6DC0">
        <w:trPr>
          <w:trHeight w:val="20"/>
        </w:trPr>
        <w:tc>
          <w:tcPr>
            <w:tcW w:w="2552" w:type="dxa"/>
            <w:shd w:val="clear" w:color="auto" w:fill="auto"/>
            <w:hideMark/>
          </w:tcPr>
          <w:p w14:paraId="7B94209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7CB2B89C"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F6139C5"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FF2399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A976B63"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DFF643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9B58FF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560D0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E39C24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DEA0F0" w14:textId="77777777" w:rsidR="00FA4C57" w:rsidRPr="00FA4C57" w:rsidRDefault="00FA4C57" w:rsidP="00FA4C57">
            <w:pPr>
              <w:jc w:val="both"/>
              <w:rPr>
                <w:rFonts w:eastAsia="Times New Roman"/>
                <w:lang w:eastAsia="ru-RU"/>
              </w:rPr>
            </w:pPr>
            <w:r w:rsidRPr="00FA4C57">
              <w:rPr>
                <w:rFonts w:eastAsia="Times New Roman"/>
                <w:lang w:eastAsia="ru-RU"/>
              </w:rPr>
              <w:t xml:space="preserve">402,5  </w:t>
            </w:r>
          </w:p>
        </w:tc>
        <w:tc>
          <w:tcPr>
            <w:tcW w:w="1124" w:type="dxa"/>
            <w:shd w:val="clear" w:color="auto" w:fill="auto"/>
            <w:vAlign w:val="bottom"/>
            <w:hideMark/>
          </w:tcPr>
          <w:p w14:paraId="0FD10928"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615901A5"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3B070FD0" w14:textId="77777777" w:rsidTr="00FC6DC0">
        <w:trPr>
          <w:trHeight w:val="20"/>
        </w:trPr>
        <w:tc>
          <w:tcPr>
            <w:tcW w:w="2552" w:type="dxa"/>
            <w:shd w:val="clear" w:color="auto" w:fill="auto"/>
            <w:hideMark/>
          </w:tcPr>
          <w:p w14:paraId="7297B3EA" w14:textId="77777777" w:rsidR="00FA4C57" w:rsidRPr="00FA4C57" w:rsidRDefault="00FA4C57" w:rsidP="00FA4C57">
            <w:pPr>
              <w:jc w:val="both"/>
              <w:rPr>
                <w:rFonts w:eastAsia="Times New Roman"/>
                <w:lang w:eastAsia="ru-RU"/>
              </w:rPr>
            </w:pPr>
            <w:r w:rsidRPr="00FA4C57">
              <w:rPr>
                <w:rFonts w:eastAsia="Times New Roman"/>
                <w:lang w:eastAsia="ru-RU"/>
              </w:rPr>
              <w:t xml:space="preserve">Обеспечение деятельности финансовых, налоговых и таможенных органов и </w:t>
            </w:r>
            <w:r w:rsidRPr="00FA4C57">
              <w:rPr>
                <w:rFonts w:eastAsia="Times New Roman"/>
                <w:lang w:eastAsia="ru-RU"/>
              </w:rPr>
              <w:lastRenderedPageBreak/>
              <w:t>органов финансового (финансово-бюджетного) надзора</w:t>
            </w:r>
          </w:p>
        </w:tc>
        <w:tc>
          <w:tcPr>
            <w:tcW w:w="456" w:type="dxa"/>
            <w:shd w:val="clear" w:color="auto" w:fill="auto"/>
            <w:vAlign w:val="bottom"/>
            <w:hideMark/>
          </w:tcPr>
          <w:p w14:paraId="40DE1B6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17</w:t>
            </w:r>
          </w:p>
        </w:tc>
        <w:tc>
          <w:tcPr>
            <w:tcW w:w="336" w:type="dxa"/>
            <w:shd w:val="clear" w:color="auto" w:fill="auto"/>
            <w:vAlign w:val="bottom"/>
            <w:hideMark/>
          </w:tcPr>
          <w:p w14:paraId="23CF3BE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038F64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44E3129"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6C09A0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5E2F2B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E8611F9"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086C5F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A5818A" w14:textId="77777777" w:rsidR="00FA4C57" w:rsidRPr="00FA4C57" w:rsidRDefault="00FA4C57" w:rsidP="00FA4C57">
            <w:pPr>
              <w:jc w:val="both"/>
              <w:rPr>
                <w:rFonts w:eastAsia="Times New Roman"/>
                <w:lang w:eastAsia="ru-RU"/>
              </w:rPr>
            </w:pPr>
            <w:r w:rsidRPr="00FA4C57">
              <w:rPr>
                <w:rFonts w:eastAsia="Times New Roman"/>
                <w:lang w:eastAsia="ru-RU"/>
              </w:rPr>
              <w:t xml:space="preserve">402,5  </w:t>
            </w:r>
          </w:p>
        </w:tc>
        <w:tc>
          <w:tcPr>
            <w:tcW w:w="1124" w:type="dxa"/>
            <w:shd w:val="clear" w:color="auto" w:fill="auto"/>
            <w:vAlign w:val="bottom"/>
            <w:hideMark/>
          </w:tcPr>
          <w:p w14:paraId="28675B15"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201E0734"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6AF391D3" w14:textId="77777777" w:rsidTr="00FC6DC0">
        <w:trPr>
          <w:trHeight w:val="20"/>
        </w:trPr>
        <w:tc>
          <w:tcPr>
            <w:tcW w:w="2552" w:type="dxa"/>
            <w:shd w:val="clear" w:color="auto" w:fill="auto"/>
            <w:hideMark/>
          </w:tcPr>
          <w:p w14:paraId="18F661B3"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3F0EE047"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8BECBE0"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AA0202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BFF22FC"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5EDDFB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1AC0B8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0422B27"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157E6876"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2D7A42EC" w14:textId="77777777" w:rsidR="00FA4C57" w:rsidRPr="00FA4C57" w:rsidRDefault="00FA4C57" w:rsidP="00FA4C57">
            <w:pPr>
              <w:jc w:val="both"/>
              <w:rPr>
                <w:rFonts w:eastAsia="Times New Roman"/>
                <w:lang w:eastAsia="ru-RU"/>
              </w:rPr>
            </w:pPr>
            <w:r w:rsidRPr="00FA4C57">
              <w:rPr>
                <w:rFonts w:eastAsia="Times New Roman"/>
                <w:lang w:eastAsia="ru-RU"/>
              </w:rPr>
              <w:t xml:space="preserve">402,5  </w:t>
            </w:r>
          </w:p>
        </w:tc>
        <w:tc>
          <w:tcPr>
            <w:tcW w:w="1124" w:type="dxa"/>
            <w:shd w:val="clear" w:color="auto" w:fill="auto"/>
            <w:vAlign w:val="bottom"/>
            <w:hideMark/>
          </w:tcPr>
          <w:p w14:paraId="46661939" w14:textId="77777777" w:rsidR="00FA4C57" w:rsidRPr="00FA4C57" w:rsidRDefault="00FA4C57" w:rsidP="00FA4C57">
            <w:pPr>
              <w:jc w:val="both"/>
              <w:rPr>
                <w:rFonts w:eastAsia="Times New Roman"/>
                <w:lang w:eastAsia="ru-RU"/>
              </w:rPr>
            </w:pPr>
            <w:r w:rsidRPr="00FA4C57">
              <w:rPr>
                <w:rFonts w:eastAsia="Times New Roman"/>
                <w:lang w:eastAsia="ru-RU"/>
              </w:rPr>
              <w:t xml:space="preserve">125,1  </w:t>
            </w:r>
          </w:p>
        </w:tc>
        <w:tc>
          <w:tcPr>
            <w:tcW w:w="1200" w:type="dxa"/>
            <w:shd w:val="clear" w:color="auto" w:fill="auto"/>
            <w:vAlign w:val="bottom"/>
            <w:hideMark/>
          </w:tcPr>
          <w:p w14:paraId="55E2701B" w14:textId="77777777" w:rsidR="00FA4C57" w:rsidRPr="00FA4C57" w:rsidRDefault="00FA4C57" w:rsidP="00FA4C57">
            <w:pPr>
              <w:jc w:val="both"/>
              <w:rPr>
                <w:rFonts w:eastAsia="Times New Roman"/>
                <w:lang w:eastAsia="ru-RU"/>
              </w:rPr>
            </w:pPr>
            <w:r w:rsidRPr="00FA4C57">
              <w:rPr>
                <w:rFonts w:eastAsia="Times New Roman"/>
                <w:lang w:eastAsia="ru-RU"/>
              </w:rPr>
              <w:t xml:space="preserve">90,5  </w:t>
            </w:r>
          </w:p>
        </w:tc>
      </w:tr>
      <w:tr w:rsidR="00FA4C57" w:rsidRPr="00FA4C57" w14:paraId="2D53DE04" w14:textId="77777777" w:rsidTr="00FC6DC0">
        <w:trPr>
          <w:trHeight w:val="20"/>
        </w:trPr>
        <w:tc>
          <w:tcPr>
            <w:tcW w:w="2552" w:type="dxa"/>
            <w:shd w:val="clear" w:color="auto" w:fill="auto"/>
            <w:hideMark/>
          </w:tcPr>
          <w:p w14:paraId="1D2E3993" w14:textId="32EF8087"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FC6DC0">
              <w:rPr>
                <w:rFonts w:eastAsia="Times New Roman"/>
                <w:lang w:eastAsia="ru-RU"/>
              </w:rPr>
              <w:t>»</w:t>
            </w:r>
          </w:p>
        </w:tc>
        <w:tc>
          <w:tcPr>
            <w:tcW w:w="456" w:type="dxa"/>
            <w:shd w:val="clear" w:color="auto" w:fill="auto"/>
            <w:vAlign w:val="bottom"/>
            <w:hideMark/>
          </w:tcPr>
          <w:p w14:paraId="116381DD"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179BD60"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62C74C"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368463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FF014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8607D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8C8EA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D0E7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4A6868"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c>
          <w:tcPr>
            <w:tcW w:w="1124" w:type="dxa"/>
            <w:shd w:val="clear" w:color="auto" w:fill="auto"/>
            <w:vAlign w:val="bottom"/>
            <w:hideMark/>
          </w:tcPr>
          <w:p w14:paraId="24943FA4"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c>
          <w:tcPr>
            <w:tcW w:w="1200" w:type="dxa"/>
            <w:shd w:val="clear" w:color="auto" w:fill="auto"/>
            <w:vAlign w:val="bottom"/>
            <w:hideMark/>
          </w:tcPr>
          <w:p w14:paraId="665A3298"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r>
      <w:tr w:rsidR="00FA4C57" w:rsidRPr="00FA4C57" w14:paraId="53171E82" w14:textId="77777777" w:rsidTr="00FC6DC0">
        <w:trPr>
          <w:trHeight w:val="20"/>
        </w:trPr>
        <w:tc>
          <w:tcPr>
            <w:tcW w:w="2552" w:type="dxa"/>
            <w:shd w:val="clear" w:color="auto" w:fill="auto"/>
            <w:hideMark/>
          </w:tcPr>
          <w:p w14:paraId="05790F68"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полномочий по осуществлению контроля за исполнением бюджета</w:t>
            </w:r>
          </w:p>
        </w:tc>
        <w:tc>
          <w:tcPr>
            <w:tcW w:w="456" w:type="dxa"/>
            <w:shd w:val="clear" w:color="auto" w:fill="auto"/>
            <w:vAlign w:val="bottom"/>
            <w:hideMark/>
          </w:tcPr>
          <w:p w14:paraId="1050B4FE"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033C2E32"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6C4F74D"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3D501539"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444B0A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DE9D47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E8938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13BA58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4A0DD2"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c>
          <w:tcPr>
            <w:tcW w:w="1124" w:type="dxa"/>
            <w:shd w:val="clear" w:color="auto" w:fill="auto"/>
            <w:vAlign w:val="bottom"/>
            <w:hideMark/>
          </w:tcPr>
          <w:p w14:paraId="4C013310"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c>
          <w:tcPr>
            <w:tcW w:w="1200" w:type="dxa"/>
            <w:shd w:val="clear" w:color="auto" w:fill="auto"/>
            <w:vAlign w:val="bottom"/>
            <w:hideMark/>
          </w:tcPr>
          <w:p w14:paraId="6510DDBA" w14:textId="77777777" w:rsidR="00FA4C57" w:rsidRPr="00FA4C57" w:rsidRDefault="00FA4C57" w:rsidP="00FA4C57">
            <w:pPr>
              <w:jc w:val="both"/>
              <w:rPr>
                <w:rFonts w:eastAsia="Times New Roman"/>
                <w:lang w:eastAsia="ru-RU"/>
              </w:rPr>
            </w:pPr>
            <w:r w:rsidRPr="00FA4C57">
              <w:rPr>
                <w:rFonts w:eastAsia="Times New Roman"/>
                <w:lang w:eastAsia="ru-RU"/>
              </w:rPr>
              <w:t xml:space="preserve">105,0  </w:t>
            </w:r>
          </w:p>
        </w:tc>
      </w:tr>
      <w:tr w:rsidR="00FA4C57" w:rsidRPr="00FA4C57" w14:paraId="49E53930" w14:textId="77777777" w:rsidTr="00FC6DC0">
        <w:trPr>
          <w:trHeight w:val="20"/>
        </w:trPr>
        <w:tc>
          <w:tcPr>
            <w:tcW w:w="2552" w:type="dxa"/>
            <w:shd w:val="clear" w:color="auto" w:fill="auto"/>
            <w:hideMark/>
          </w:tcPr>
          <w:p w14:paraId="38FA3752"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2291350"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2CD6CBB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75100DE"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099B2E00"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21407850"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415465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DC2560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6AA32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D01145D"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124" w:type="dxa"/>
            <w:shd w:val="clear" w:color="auto" w:fill="auto"/>
            <w:vAlign w:val="bottom"/>
            <w:hideMark/>
          </w:tcPr>
          <w:p w14:paraId="1D76F26D"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773F13BD"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r>
      <w:tr w:rsidR="00FA4C57" w:rsidRPr="00FA4C57" w14:paraId="1F808BD0" w14:textId="77777777" w:rsidTr="00FC6DC0">
        <w:trPr>
          <w:trHeight w:val="20"/>
        </w:trPr>
        <w:tc>
          <w:tcPr>
            <w:tcW w:w="2552" w:type="dxa"/>
            <w:shd w:val="clear" w:color="auto" w:fill="auto"/>
            <w:hideMark/>
          </w:tcPr>
          <w:p w14:paraId="79CFC645"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32F62B1F"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28E10706"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BD744F3"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6C7CFAF6"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11B4A3A9"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9F73A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836B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8CEE9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4D59F4D"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124" w:type="dxa"/>
            <w:shd w:val="clear" w:color="auto" w:fill="auto"/>
            <w:vAlign w:val="bottom"/>
            <w:hideMark/>
          </w:tcPr>
          <w:p w14:paraId="624D08EA"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405BDED6"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r>
      <w:tr w:rsidR="00FA4C57" w:rsidRPr="00FA4C57" w14:paraId="4FEF0920" w14:textId="77777777" w:rsidTr="00FC6DC0">
        <w:trPr>
          <w:trHeight w:val="20"/>
        </w:trPr>
        <w:tc>
          <w:tcPr>
            <w:tcW w:w="2552" w:type="dxa"/>
            <w:shd w:val="clear" w:color="auto" w:fill="auto"/>
            <w:hideMark/>
          </w:tcPr>
          <w:p w14:paraId="21807CC3"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93F0248"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1475BE5"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99D54EF"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73D00826"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0ED583E8"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3032168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C97ECB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B6061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95AA79"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124" w:type="dxa"/>
            <w:shd w:val="clear" w:color="auto" w:fill="auto"/>
            <w:vAlign w:val="bottom"/>
            <w:hideMark/>
          </w:tcPr>
          <w:p w14:paraId="37B9E775"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71F144F3"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r>
      <w:tr w:rsidR="00FA4C57" w:rsidRPr="00FA4C57" w14:paraId="46F8E9E8" w14:textId="77777777" w:rsidTr="00FC6DC0">
        <w:trPr>
          <w:trHeight w:val="20"/>
        </w:trPr>
        <w:tc>
          <w:tcPr>
            <w:tcW w:w="2552" w:type="dxa"/>
            <w:shd w:val="clear" w:color="auto" w:fill="auto"/>
            <w:hideMark/>
          </w:tcPr>
          <w:p w14:paraId="203DEB5E" w14:textId="77777777" w:rsidR="00FA4C57" w:rsidRPr="00FA4C57" w:rsidRDefault="00FA4C57" w:rsidP="00FA4C57">
            <w:pPr>
              <w:jc w:val="both"/>
              <w:rPr>
                <w:rFonts w:eastAsia="Times New Roman"/>
                <w:lang w:eastAsia="ru-RU"/>
              </w:rPr>
            </w:pPr>
            <w:r w:rsidRPr="00FA4C57">
              <w:rPr>
                <w:rFonts w:eastAsia="Times New Roman"/>
                <w:lang w:eastAsia="ru-RU"/>
              </w:rPr>
              <w:t xml:space="preserve">Обеспечение деятельности финансовых, налоговых и таможенных органов и органов финансового </w:t>
            </w:r>
            <w:r w:rsidRPr="00FA4C57">
              <w:rPr>
                <w:rFonts w:eastAsia="Times New Roman"/>
                <w:lang w:eastAsia="ru-RU"/>
              </w:rPr>
              <w:lastRenderedPageBreak/>
              <w:t>(финансово-бюджетного) надзора</w:t>
            </w:r>
            <w:r w:rsidRPr="00FA4C57">
              <w:rPr>
                <w:rFonts w:eastAsia="Times New Roman"/>
                <w:lang w:eastAsia="ru-RU"/>
              </w:rPr>
              <w:br w:type="page"/>
            </w:r>
          </w:p>
        </w:tc>
        <w:tc>
          <w:tcPr>
            <w:tcW w:w="456" w:type="dxa"/>
            <w:shd w:val="clear" w:color="auto" w:fill="auto"/>
            <w:vAlign w:val="bottom"/>
            <w:hideMark/>
          </w:tcPr>
          <w:p w14:paraId="027B275B"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17</w:t>
            </w:r>
          </w:p>
        </w:tc>
        <w:tc>
          <w:tcPr>
            <w:tcW w:w="336" w:type="dxa"/>
            <w:shd w:val="clear" w:color="auto" w:fill="auto"/>
            <w:vAlign w:val="bottom"/>
            <w:hideMark/>
          </w:tcPr>
          <w:p w14:paraId="49A175FF"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388A5C"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5E20CA48"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2AFD0459"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79C9C2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E1F6B7E"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766BAD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BDD4AC4"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124" w:type="dxa"/>
            <w:shd w:val="clear" w:color="auto" w:fill="auto"/>
            <w:vAlign w:val="bottom"/>
            <w:hideMark/>
          </w:tcPr>
          <w:p w14:paraId="138A0637"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311D2A9F"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r>
      <w:tr w:rsidR="00FA4C57" w:rsidRPr="00FA4C57" w14:paraId="52B02636" w14:textId="77777777" w:rsidTr="00FC6DC0">
        <w:trPr>
          <w:trHeight w:val="20"/>
        </w:trPr>
        <w:tc>
          <w:tcPr>
            <w:tcW w:w="2552" w:type="dxa"/>
            <w:shd w:val="clear" w:color="auto" w:fill="auto"/>
            <w:hideMark/>
          </w:tcPr>
          <w:p w14:paraId="56324272"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612BEF19"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D806A32"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276F161"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581701C2"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05AB627F"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AEE4EA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34BE5BC"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51B93650"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49656CCF"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124" w:type="dxa"/>
            <w:shd w:val="clear" w:color="auto" w:fill="auto"/>
            <w:vAlign w:val="bottom"/>
            <w:hideMark/>
          </w:tcPr>
          <w:p w14:paraId="530C218E"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c>
          <w:tcPr>
            <w:tcW w:w="1200" w:type="dxa"/>
            <w:shd w:val="clear" w:color="auto" w:fill="auto"/>
            <w:vAlign w:val="bottom"/>
            <w:hideMark/>
          </w:tcPr>
          <w:p w14:paraId="1370350E" w14:textId="77777777" w:rsidR="00FA4C57" w:rsidRPr="00FA4C57" w:rsidRDefault="00FA4C57" w:rsidP="00FA4C57">
            <w:pPr>
              <w:jc w:val="both"/>
              <w:rPr>
                <w:rFonts w:eastAsia="Times New Roman"/>
                <w:lang w:eastAsia="ru-RU"/>
              </w:rPr>
            </w:pPr>
            <w:r w:rsidRPr="00FA4C57">
              <w:rPr>
                <w:rFonts w:eastAsia="Times New Roman"/>
                <w:lang w:eastAsia="ru-RU"/>
              </w:rPr>
              <w:t xml:space="preserve">65,0  </w:t>
            </w:r>
          </w:p>
        </w:tc>
      </w:tr>
      <w:tr w:rsidR="00FA4C57" w:rsidRPr="00FA4C57" w14:paraId="08D790E7" w14:textId="77777777" w:rsidTr="00FC6DC0">
        <w:trPr>
          <w:trHeight w:val="20"/>
        </w:trPr>
        <w:tc>
          <w:tcPr>
            <w:tcW w:w="2552" w:type="dxa"/>
            <w:shd w:val="clear" w:color="auto" w:fill="auto"/>
            <w:hideMark/>
          </w:tcPr>
          <w:p w14:paraId="4AB6D470"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30098F6"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28F91220"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63919A8"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079A3F8A"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43844E33"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45B8D5C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EEE895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0188C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8D6C54A"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725B7D73"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200" w:type="dxa"/>
            <w:shd w:val="clear" w:color="auto" w:fill="auto"/>
            <w:vAlign w:val="bottom"/>
            <w:hideMark/>
          </w:tcPr>
          <w:p w14:paraId="3AE89CE3"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r>
      <w:tr w:rsidR="00FA4C57" w:rsidRPr="00FA4C57" w14:paraId="499DFC0E" w14:textId="77777777" w:rsidTr="00FC6DC0">
        <w:trPr>
          <w:trHeight w:val="20"/>
        </w:trPr>
        <w:tc>
          <w:tcPr>
            <w:tcW w:w="2552" w:type="dxa"/>
            <w:shd w:val="clear" w:color="auto" w:fill="auto"/>
            <w:hideMark/>
          </w:tcPr>
          <w:p w14:paraId="50DE98A0"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6922080"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2EF570F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FBA2DA"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08A346FC"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7AE6F774"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9B0090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1578DB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6E3769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F49A75E"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77A6AE8A"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200" w:type="dxa"/>
            <w:shd w:val="clear" w:color="auto" w:fill="auto"/>
            <w:vAlign w:val="bottom"/>
            <w:hideMark/>
          </w:tcPr>
          <w:p w14:paraId="5082EBD4"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r>
      <w:tr w:rsidR="00FA4C57" w:rsidRPr="00FA4C57" w14:paraId="614880F3" w14:textId="77777777" w:rsidTr="00FC6DC0">
        <w:trPr>
          <w:trHeight w:val="20"/>
        </w:trPr>
        <w:tc>
          <w:tcPr>
            <w:tcW w:w="2552" w:type="dxa"/>
            <w:shd w:val="clear" w:color="auto" w:fill="auto"/>
            <w:hideMark/>
          </w:tcPr>
          <w:p w14:paraId="4CDB8F5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E169F73"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4EFC402"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D3F7AA2"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675086FE"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1757BEE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C445F3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605A80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20B25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09EF284"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0CCA7564"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200" w:type="dxa"/>
            <w:shd w:val="clear" w:color="auto" w:fill="auto"/>
            <w:vAlign w:val="bottom"/>
            <w:hideMark/>
          </w:tcPr>
          <w:p w14:paraId="4E064316"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r>
      <w:tr w:rsidR="00FA4C57" w:rsidRPr="00FA4C57" w14:paraId="306F60EA" w14:textId="77777777" w:rsidTr="00FC6DC0">
        <w:trPr>
          <w:trHeight w:val="20"/>
        </w:trPr>
        <w:tc>
          <w:tcPr>
            <w:tcW w:w="2552" w:type="dxa"/>
            <w:shd w:val="clear" w:color="auto" w:fill="auto"/>
            <w:hideMark/>
          </w:tcPr>
          <w:p w14:paraId="3587E1F0"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38F39119"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3124EE9"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06A30E4"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24E25234"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19785149"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7D3206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98FFDAB"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64035D9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295259"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7C4915E4"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200" w:type="dxa"/>
            <w:shd w:val="clear" w:color="auto" w:fill="auto"/>
            <w:vAlign w:val="bottom"/>
            <w:hideMark/>
          </w:tcPr>
          <w:p w14:paraId="1AD9CBE2"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r>
      <w:tr w:rsidR="00FA4C57" w:rsidRPr="00FA4C57" w14:paraId="43F5488A" w14:textId="77777777" w:rsidTr="00FC6DC0">
        <w:trPr>
          <w:trHeight w:val="20"/>
        </w:trPr>
        <w:tc>
          <w:tcPr>
            <w:tcW w:w="2552" w:type="dxa"/>
            <w:shd w:val="clear" w:color="auto" w:fill="auto"/>
            <w:hideMark/>
          </w:tcPr>
          <w:p w14:paraId="3BE5B33F"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761A413D"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845BAB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6180A1E" w14:textId="77777777" w:rsidR="00FA4C57" w:rsidRPr="00FA4C57" w:rsidRDefault="00FA4C57" w:rsidP="00FA4C57">
            <w:pPr>
              <w:jc w:val="both"/>
              <w:rPr>
                <w:rFonts w:eastAsia="Times New Roman"/>
                <w:lang w:eastAsia="ru-RU"/>
              </w:rPr>
            </w:pPr>
            <w:r w:rsidRPr="00FA4C57">
              <w:rPr>
                <w:rFonts w:eastAsia="Times New Roman"/>
                <w:lang w:eastAsia="ru-RU"/>
              </w:rPr>
              <w:t>07</w:t>
            </w:r>
          </w:p>
        </w:tc>
        <w:tc>
          <w:tcPr>
            <w:tcW w:w="870" w:type="dxa"/>
            <w:shd w:val="clear" w:color="auto" w:fill="auto"/>
            <w:vAlign w:val="bottom"/>
            <w:hideMark/>
          </w:tcPr>
          <w:p w14:paraId="7348F75D" w14:textId="77777777" w:rsidR="00FA4C57" w:rsidRPr="00FA4C57" w:rsidRDefault="00FA4C57" w:rsidP="00FA4C57">
            <w:pPr>
              <w:jc w:val="both"/>
              <w:rPr>
                <w:rFonts w:eastAsia="Times New Roman"/>
                <w:lang w:eastAsia="ru-RU"/>
              </w:rPr>
            </w:pPr>
            <w:r w:rsidRPr="00FA4C57">
              <w:rPr>
                <w:rFonts w:eastAsia="Times New Roman"/>
                <w:lang w:eastAsia="ru-RU"/>
              </w:rPr>
              <w:t>44501</w:t>
            </w:r>
          </w:p>
        </w:tc>
        <w:tc>
          <w:tcPr>
            <w:tcW w:w="576" w:type="dxa"/>
            <w:shd w:val="clear" w:color="auto" w:fill="auto"/>
            <w:vAlign w:val="bottom"/>
            <w:hideMark/>
          </w:tcPr>
          <w:p w14:paraId="51469C27"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CE1574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BDD900B"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64" w:type="dxa"/>
            <w:shd w:val="clear" w:color="auto" w:fill="auto"/>
            <w:vAlign w:val="bottom"/>
            <w:hideMark/>
          </w:tcPr>
          <w:p w14:paraId="4DEB9C49"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62D76F63"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124" w:type="dxa"/>
            <w:shd w:val="clear" w:color="auto" w:fill="auto"/>
            <w:vAlign w:val="bottom"/>
            <w:hideMark/>
          </w:tcPr>
          <w:p w14:paraId="7DD9251E"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c>
          <w:tcPr>
            <w:tcW w:w="1200" w:type="dxa"/>
            <w:shd w:val="clear" w:color="auto" w:fill="auto"/>
            <w:vAlign w:val="bottom"/>
            <w:hideMark/>
          </w:tcPr>
          <w:p w14:paraId="0E71EF48" w14:textId="77777777" w:rsidR="00FA4C57" w:rsidRPr="00FA4C57" w:rsidRDefault="00FA4C57" w:rsidP="00FA4C57">
            <w:pPr>
              <w:jc w:val="both"/>
              <w:rPr>
                <w:rFonts w:eastAsia="Times New Roman"/>
                <w:lang w:eastAsia="ru-RU"/>
              </w:rPr>
            </w:pPr>
            <w:r w:rsidRPr="00FA4C57">
              <w:rPr>
                <w:rFonts w:eastAsia="Times New Roman"/>
                <w:lang w:eastAsia="ru-RU"/>
              </w:rPr>
              <w:t xml:space="preserve">40,0  </w:t>
            </w:r>
          </w:p>
        </w:tc>
      </w:tr>
      <w:tr w:rsidR="00FA4C57" w:rsidRPr="00FA4C57" w14:paraId="753EA2FE" w14:textId="77777777" w:rsidTr="00FC6DC0">
        <w:trPr>
          <w:trHeight w:val="20"/>
        </w:trPr>
        <w:tc>
          <w:tcPr>
            <w:tcW w:w="2552" w:type="dxa"/>
            <w:shd w:val="clear" w:color="auto" w:fill="auto"/>
            <w:hideMark/>
          </w:tcPr>
          <w:p w14:paraId="33ECB67E" w14:textId="144ABE81"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Повышение эффективности межбюджетных отношений</w:t>
            </w:r>
            <w:r w:rsidR="00FC6DC0">
              <w:rPr>
                <w:rFonts w:eastAsia="Times New Roman"/>
                <w:lang w:eastAsia="ru-RU"/>
              </w:rPr>
              <w:t>»</w:t>
            </w:r>
          </w:p>
        </w:tc>
        <w:tc>
          <w:tcPr>
            <w:tcW w:w="456" w:type="dxa"/>
            <w:shd w:val="clear" w:color="auto" w:fill="auto"/>
            <w:vAlign w:val="bottom"/>
            <w:hideMark/>
          </w:tcPr>
          <w:p w14:paraId="1B21C9E1"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A4A88DD"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187175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3A659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FB7574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79B3EE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9C888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D2377C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B7D987" w14:textId="77777777" w:rsidR="00FA4C57" w:rsidRPr="00FA4C57" w:rsidRDefault="00FA4C57" w:rsidP="00FA4C57">
            <w:pPr>
              <w:jc w:val="both"/>
              <w:rPr>
                <w:rFonts w:eastAsia="Times New Roman"/>
                <w:lang w:eastAsia="ru-RU"/>
              </w:rPr>
            </w:pPr>
            <w:r w:rsidRPr="00FA4C57">
              <w:rPr>
                <w:rFonts w:eastAsia="Times New Roman"/>
                <w:lang w:eastAsia="ru-RU"/>
              </w:rPr>
              <w:t xml:space="preserve">2 542,3  </w:t>
            </w:r>
          </w:p>
        </w:tc>
        <w:tc>
          <w:tcPr>
            <w:tcW w:w="1124" w:type="dxa"/>
            <w:shd w:val="clear" w:color="auto" w:fill="auto"/>
            <w:vAlign w:val="bottom"/>
            <w:hideMark/>
          </w:tcPr>
          <w:p w14:paraId="1C20D2CE"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3243FC9B"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26F24BC4" w14:textId="77777777" w:rsidTr="00FC6DC0">
        <w:trPr>
          <w:trHeight w:val="20"/>
        </w:trPr>
        <w:tc>
          <w:tcPr>
            <w:tcW w:w="2552" w:type="dxa"/>
            <w:shd w:val="clear" w:color="auto" w:fill="auto"/>
            <w:hideMark/>
          </w:tcPr>
          <w:p w14:paraId="7EFFDE8F" w14:textId="4DB07B5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Выравнивание бюджетной обеспеченности поселений</w:t>
            </w:r>
            <w:r w:rsidR="00FC6DC0">
              <w:rPr>
                <w:rFonts w:eastAsia="Times New Roman"/>
                <w:lang w:eastAsia="ru-RU"/>
              </w:rPr>
              <w:t>»</w:t>
            </w:r>
          </w:p>
        </w:tc>
        <w:tc>
          <w:tcPr>
            <w:tcW w:w="456" w:type="dxa"/>
            <w:shd w:val="clear" w:color="auto" w:fill="auto"/>
            <w:vAlign w:val="bottom"/>
            <w:hideMark/>
          </w:tcPr>
          <w:p w14:paraId="390A108E"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5229F41F"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E872F9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33A78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52E620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F738C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EF3EB8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EA0317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95EF94"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0D14E2B3"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7549B003"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1451AB84" w14:textId="77777777" w:rsidTr="00FC6DC0">
        <w:trPr>
          <w:trHeight w:val="20"/>
        </w:trPr>
        <w:tc>
          <w:tcPr>
            <w:tcW w:w="2552" w:type="dxa"/>
            <w:shd w:val="clear" w:color="auto" w:fill="auto"/>
            <w:hideMark/>
          </w:tcPr>
          <w:p w14:paraId="38516E9A" w14:textId="77777777" w:rsidR="00FA4C57" w:rsidRPr="00FA4C57" w:rsidRDefault="00FA4C57" w:rsidP="00FA4C57">
            <w:pPr>
              <w:jc w:val="both"/>
              <w:rPr>
                <w:rFonts w:eastAsia="Times New Roman"/>
                <w:lang w:eastAsia="ru-RU"/>
              </w:rPr>
            </w:pPr>
            <w:r w:rsidRPr="00FA4C57">
              <w:rPr>
                <w:rFonts w:eastAsia="Times New Roman"/>
                <w:lang w:eastAsia="ru-RU"/>
              </w:rPr>
              <w:t>Дотации на выравнивание бюджетной обеспеченности поселений</w:t>
            </w:r>
          </w:p>
        </w:tc>
        <w:tc>
          <w:tcPr>
            <w:tcW w:w="456" w:type="dxa"/>
            <w:shd w:val="clear" w:color="auto" w:fill="auto"/>
            <w:vAlign w:val="bottom"/>
            <w:hideMark/>
          </w:tcPr>
          <w:p w14:paraId="270CDFF7"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3F8CE4A"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B0EB24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DD9BC30"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15153D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AD3FD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1B9B8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CF6C11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15A8D63"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59EED65F"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3AA2D853"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41EDF9DC" w14:textId="77777777" w:rsidTr="00FC6DC0">
        <w:trPr>
          <w:trHeight w:val="20"/>
        </w:trPr>
        <w:tc>
          <w:tcPr>
            <w:tcW w:w="2552" w:type="dxa"/>
            <w:shd w:val="clear" w:color="auto" w:fill="auto"/>
            <w:hideMark/>
          </w:tcPr>
          <w:p w14:paraId="1C2DA5B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Межбюджетные трансферты</w:t>
            </w:r>
          </w:p>
        </w:tc>
        <w:tc>
          <w:tcPr>
            <w:tcW w:w="456" w:type="dxa"/>
            <w:shd w:val="clear" w:color="auto" w:fill="auto"/>
            <w:vAlign w:val="bottom"/>
            <w:hideMark/>
          </w:tcPr>
          <w:p w14:paraId="1E3C4C1B"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0A4078BC"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6647E5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850AD39"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0A122BB7" w14:textId="77777777" w:rsidR="00FA4C57" w:rsidRPr="00FA4C57" w:rsidRDefault="00FA4C57" w:rsidP="00FA4C57">
            <w:pPr>
              <w:jc w:val="both"/>
              <w:rPr>
                <w:rFonts w:eastAsia="Times New Roman"/>
                <w:lang w:eastAsia="ru-RU"/>
              </w:rPr>
            </w:pPr>
            <w:r w:rsidRPr="00FA4C57">
              <w:rPr>
                <w:rFonts w:eastAsia="Times New Roman"/>
                <w:lang w:eastAsia="ru-RU"/>
              </w:rPr>
              <w:t>500</w:t>
            </w:r>
          </w:p>
        </w:tc>
        <w:tc>
          <w:tcPr>
            <w:tcW w:w="456" w:type="dxa"/>
            <w:shd w:val="clear" w:color="auto" w:fill="auto"/>
            <w:vAlign w:val="bottom"/>
            <w:hideMark/>
          </w:tcPr>
          <w:p w14:paraId="7623D44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794C9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20F3F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DF6880C"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15CDF5C7"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195A8D5D"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5EEA85F4" w14:textId="77777777" w:rsidTr="00FC6DC0">
        <w:trPr>
          <w:trHeight w:val="20"/>
        </w:trPr>
        <w:tc>
          <w:tcPr>
            <w:tcW w:w="2552" w:type="dxa"/>
            <w:shd w:val="clear" w:color="auto" w:fill="auto"/>
            <w:hideMark/>
          </w:tcPr>
          <w:p w14:paraId="619734ED" w14:textId="77777777" w:rsidR="00FA4C57" w:rsidRPr="00FA4C57" w:rsidRDefault="00FA4C57" w:rsidP="00FA4C57">
            <w:pPr>
              <w:jc w:val="both"/>
              <w:rPr>
                <w:rFonts w:eastAsia="Times New Roman"/>
                <w:lang w:eastAsia="ru-RU"/>
              </w:rPr>
            </w:pPr>
            <w:r w:rsidRPr="00FA4C57">
              <w:rPr>
                <w:rFonts w:eastAsia="Times New Roman"/>
                <w:lang w:eastAsia="ru-RU"/>
              </w:rPr>
              <w:t>Дотации</w:t>
            </w:r>
          </w:p>
        </w:tc>
        <w:tc>
          <w:tcPr>
            <w:tcW w:w="456" w:type="dxa"/>
            <w:shd w:val="clear" w:color="auto" w:fill="auto"/>
            <w:vAlign w:val="bottom"/>
            <w:hideMark/>
          </w:tcPr>
          <w:p w14:paraId="00D6574C"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9DFA101"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330652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2A55A8B"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1C8F4404" w14:textId="77777777" w:rsidR="00FA4C57" w:rsidRPr="00FA4C57" w:rsidRDefault="00FA4C57" w:rsidP="00FA4C57">
            <w:pPr>
              <w:jc w:val="both"/>
              <w:rPr>
                <w:rFonts w:eastAsia="Times New Roman"/>
                <w:lang w:eastAsia="ru-RU"/>
              </w:rPr>
            </w:pPr>
            <w:r w:rsidRPr="00FA4C57">
              <w:rPr>
                <w:rFonts w:eastAsia="Times New Roman"/>
                <w:lang w:eastAsia="ru-RU"/>
              </w:rPr>
              <w:t>510</w:t>
            </w:r>
          </w:p>
        </w:tc>
        <w:tc>
          <w:tcPr>
            <w:tcW w:w="456" w:type="dxa"/>
            <w:shd w:val="clear" w:color="auto" w:fill="auto"/>
            <w:vAlign w:val="bottom"/>
            <w:hideMark/>
          </w:tcPr>
          <w:p w14:paraId="3F3105C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B86A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BE358E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D789DC"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76D0B03C"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3F05DC8B"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65E6A1F1" w14:textId="77777777" w:rsidTr="00FC6DC0">
        <w:trPr>
          <w:trHeight w:val="20"/>
        </w:trPr>
        <w:tc>
          <w:tcPr>
            <w:tcW w:w="2552" w:type="dxa"/>
            <w:shd w:val="clear" w:color="auto" w:fill="auto"/>
            <w:hideMark/>
          </w:tcPr>
          <w:p w14:paraId="6621CA17"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 общего характера бюджетам бюджетной системы Российской Федерации</w:t>
            </w:r>
          </w:p>
        </w:tc>
        <w:tc>
          <w:tcPr>
            <w:tcW w:w="456" w:type="dxa"/>
            <w:shd w:val="clear" w:color="auto" w:fill="auto"/>
            <w:vAlign w:val="bottom"/>
            <w:hideMark/>
          </w:tcPr>
          <w:p w14:paraId="3952B623"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35223821"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CD0148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5B0E812"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7EC3D0C7" w14:textId="77777777" w:rsidR="00FA4C57" w:rsidRPr="00FA4C57" w:rsidRDefault="00FA4C57" w:rsidP="00FA4C57">
            <w:pPr>
              <w:jc w:val="both"/>
              <w:rPr>
                <w:rFonts w:eastAsia="Times New Roman"/>
                <w:lang w:eastAsia="ru-RU"/>
              </w:rPr>
            </w:pPr>
            <w:r w:rsidRPr="00FA4C57">
              <w:rPr>
                <w:rFonts w:eastAsia="Times New Roman"/>
                <w:lang w:eastAsia="ru-RU"/>
              </w:rPr>
              <w:t>510</w:t>
            </w:r>
          </w:p>
        </w:tc>
        <w:tc>
          <w:tcPr>
            <w:tcW w:w="456" w:type="dxa"/>
            <w:shd w:val="clear" w:color="auto" w:fill="auto"/>
            <w:vAlign w:val="bottom"/>
            <w:hideMark/>
          </w:tcPr>
          <w:p w14:paraId="392D651E"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1D8D0F6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795DF8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AC2AF5"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76F8E3B3"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45443D0B"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059F4835" w14:textId="77777777" w:rsidTr="00FC6DC0">
        <w:trPr>
          <w:trHeight w:val="20"/>
        </w:trPr>
        <w:tc>
          <w:tcPr>
            <w:tcW w:w="2552" w:type="dxa"/>
            <w:shd w:val="clear" w:color="auto" w:fill="auto"/>
            <w:hideMark/>
          </w:tcPr>
          <w:p w14:paraId="5BDF7750" w14:textId="77777777" w:rsidR="00FA4C57" w:rsidRPr="00FA4C57" w:rsidRDefault="00FA4C57" w:rsidP="00FA4C57">
            <w:pPr>
              <w:jc w:val="both"/>
              <w:rPr>
                <w:rFonts w:eastAsia="Times New Roman"/>
                <w:lang w:eastAsia="ru-RU"/>
              </w:rPr>
            </w:pPr>
            <w:r w:rsidRPr="00FA4C57">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456" w:type="dxa"/>
            <w:shd w:val="clear" w:color="auto" w:fill="auto"/>
            <w:vAlign w:val="bottom"/>
            <w:hideMark/>
          </w:tcPr>
          <w:p w14:paraId="26F10CF5"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088AE521"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384D97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A975FBB"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0C4056F0" w14:textId="77777777" w:rsidR="00FA4C57" w:rsidRPr="00FA4C57" w:rsidRDefault="00FA4C57" w:rsidP="00FA4C57">
            <w:pPr>
              <w:jc w:val="both"/>
              <w:rPr>
                <w:rFonts w:eastAsia="Times New Roman"/>
                <w:lang w:eastAsia="ru-RU"/>
              </w:rPr>
            </w:pPr>
            <w:r w:rsidRPr="00FA4C57">
              <w:rPr>
                <w:rFonts w:eastAsia="Times New Roman"/>
                <w:lang w:eastAsia="ru-RU"/>
              </w:rPr>
              <w:t>510</w:t>
            </w:r>
          </w:p>
        </w:tc>
        <w:tc>
          <w:tcPr>
            <w:tcW w:w="456" w:type="dxa"/>
            <w:shd w:val="clear" w:color="auto" w:fill="auto"/>
            <w:vAlign w:val="bottom"/>
            <w:hideMark/>
          </w:tcPr>
          <w:p w14:paraId="1B53EC0A"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7D92ED9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08B2596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D1DB032"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36FD42D5"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2CF9C8F6"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3BC25468" w14:textId="77777777" w:rsidTr="00FC6DC0">
        <w:trPr>
          <w:trHeight w:val="20"/>
        </w:trPr>
        <w:tc>
          <w:tcPr>
            <w:tcW w:w="2552" w:type="dxa"/>
            <w:shd w:val="clear" w:color="auto" w:fill="auto"/>
            <w:hideMark/>
          </w:tcPr>
          <w:p w14:paraId="4AA1CDA1"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3C5A720E"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4D65162"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5CFD15A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435C8CA" w14:textId="77777777" w:rsidR="00FA4C57" w:rsidRPr="00FA4C57" w:rsidRDefault="00FA4C57" w:rsidP="00FA4C57">
            <w:pPr>
              <w:jc w:val="both"/>
              <w:rPr>
                <w:rFonts w:eastAsia="Times New Roman"/>
                <w:lang w:eastAsia="ru-RU"/>
              </w:rPr>
            </w:pPr>
            <w:r w:rsidRPr="00FA4C57">
              <w:rPr>
                <w:rFonts w:eastAsia="Times New Roman"/>
                <w:lang w:eastAsia="ru-RU"/>
              </w:rPr>
              <w:t>44010</w:t>
            </w:r>
          </w:p>
        </w:tc>
        <w:tc>
          <w:tcPr>
            <w:tcW w:w="576" w:type="dxa"/>
            <w:shd w:val="clear" w:color="auto" w:fill="auto"/>
            <w:vAlign w:val="bottom"/>
            <w:hideMark/>
          </w:tcPr>
          <w:p w14:paraId="4E64F501" w14:textId="77777777" w:rsidR="00FA4C57" w:rsidRPr="00FA4C57" w:rsidRDefault="00FA4C57" w:rsidP="00FA4C57">
            <w:pPr>
              <w:jc w:val="both"/>
              <w:rPr>
                <w:rFonts w:eastAsia="Times New Roman"/>
                <w:lang w:eastAsia="ru-RU"/>
              </w:rPr>
            </w:pPr>
            <w:r w:rsidRPr="00FA4C57">
              <w:rPr>
                <w:rFonts w:eastAsia="Times New Roman"/>
                <w:lang w:eastAsia="ru-RU"/>
              </w:rPr>
              <w:t>510</w:t>
            </w:r>
          </w:p>
        </w:tc>
        <w:tc>
          <w:tcPr>
            <w:tcW w:w="456" w:type="dxa"/>
            <w:shd w:val="clear" w:color="auto" w:fill="auto"/>
            <w:vAlign w:val="bottom"/>
            <w:hideMark/>
          </w:tcPr>
          <w:p w14:paraId="1217F884"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3CA5889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3574E763"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60DD8A18" w14:textId="77777777" w:rsidR="00FA4C57" w:rsidRPr="00FA4C57" w:rsidRDefault="00FA4C57" w:rsidP="00FA4C57">
            <w:pPr>
              <w:jc w:val="both"/>
              <w:rPr>
                <w:rFonts w:eastAsia="Times New Roman"/>
                <w:lang w:eastAsia="ru-RU"/>
              </w:rPr>
            </w:pPr>
            <w:r w:rsidRPr="00FA4C57">
              <w:rPr>
                <w:rFonts w:eastAsia="Times New Roman"/>
                <w:lang w:eastAsia="ru-RU"/>
              </w:rPr>
              <w:t xml:space="preserve">32,4  </w:t>
            </w:r>
          </w:p>
        </w:tc>
        <w:tc>
          <w:tcPr>
            <w:tcW w:w="1124" w:type="dxa"/>
            <w:shd w:val="clear" w:color="auto" w:fill="auto"/>
            <w:vAlign w:val="bottom"/>
            <w:hideMark/>
          </w:tcPr>
          <w:p w14:paraId="2E079F59"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c>
          <w:tcPr>
            <w:tcW w:w="1200" w:type="dxa"/>
            <w:shd w:val="clear" w:color="auto" w:fill="auto"/>
            <w:vAlign w:val="bottom"/>
            <w:hideMark/>
          </w:tcPr>
          <w:p w14:paraId="7578F0FF" w14:textId="77777777" w:rsidR="00FA4C57" w:rsidRPr="00FA4C57" w:rsidRDefault="00FA4C57" w:rsidP="00FA4C57">
            <w:pPr>
              <w:jc w:val="both"/>
              <w:rPr>
                <w:rFonts w:eastAsia="Times New Roman"/>
                <w:lang w:eastAsia="ru-RU"/>
              </w:rPr>
            </w:pPr>
            <w:r w:rsidRPr="00FA4C57">
              <w:rPr>
                <w:rFonts w:eastAsia="Times New Roman"/>
                <w:lang w:eastAsia="ru-RU"/>
              </w:rPr>
              <w:t xml:space="preserve">9,0  </w:t>
            </w:r>
          </w:p>
        </w:tc>
      </w:tr>
      <w:tr w:rsidR="00FA4C57" w:rsidRPr="00FA4C57" w14:paraId="393CA7D4" w14:textId="77777777" w:rsidTr="00FC6DC0">
        <w:trPr>
          <w:trHeight w:val="20"/>
        </w:trPr>
        <w:tc>
          <w:tcPr>
            <w:tcW w:w="2552" w:type="dxa"/>
            <w:shd w:val="clear" w:color="auto" w:fill="auto"/>
            <w:hideMark/>
          </w:tcPr>
          <w:p w14:paraId="292CF7AB" w14:textId="194EA73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Финансовая поддержка поселений для решения вопросов местного значения</w:t>
            </w:r>
            <w:r w:rsidR="00FC6DC0">
              <w:rPr>
                <w:rFonts w:eastAsia="Times New Roman"/>
                <w:lang w:eastAsia="ru-RU"/>
              </w:rPr>
              <w:t>»</w:t>
            </w:r>
          </w:p>
        </w:tc>
        <w:tc>
          <w:tcPr>
            <w:tcW w:w="456" w:type="dxa"/>
            <w:shd w:val="clear" w:color="auto" w:fill="auto"/>
            <w:vAlign w:val="bottom"/>
            <w:hideMark/>
          </w:tcPr>
          <w:p w14:paraId="3D262573"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B778DCE"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48820A8"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5599A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98C1F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FB05EE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C3554B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4FF4B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0F658CC"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75B96AB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53EE74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4370210" w14:textId="77777777" w:rsidTr="00FC6DC0">
        <w:trPr>
          <w:trHeight w:val="20"/>
        </w:trPr>
        <w:tc>
          <w:tcPr>
            <w:tcW w:w="2552" w:type="dxa"/>
            <w:shd w:val="clear" w:color="auto" w:fill="auto"/>
            <w:hideMark/>
          </w:tcPr>
          <w:p w14:paraId="66FF3998" w14:textId="77777777" w:rsidR="00FA4C57" w:rsidRPr="00FA4C57" w:rsidRDefault="00FA4C57" w:rsidP="00FA4C57">
            <w:pPr>
              <w:jc w:val="both"/>
              <w:rPr>
                <w:rFonts w:eastAsia="Times New Roman"/>
                <w:lang w:eastAsia="ru-RU"/>
              </w:rPr>
            </w:pPr>
            <w:r w:rsidRPr="00FA4C57">
              <w:rPr>
                <w:rFonts w:eastAsia="Times New Roman"/>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56" w:type="dxa"/>
            <w:shd w:val="clear" w:color="auto" w:fill="auto"/>
            <w:vAlign w:val="bottom"/>
            <w:hideMark/>
          </w:tcPr>
          <w:p w14:paraId="6851644B"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1581768D"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2ADC8E1"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000286C"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211B720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4F34D1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4E24A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85E1D3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D94357A"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79D469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4DB82D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6EDAA67" w14:textId="77777777" w:rsidTr="00FC6DC0">
        <w:trPr>
          <w:trHeight w:val="20"/>
        </w:trPr>
        <w:tc>
          <w:tcPr>
            <w:tcW w:w="2552" w:type="dxa"/>
            <w:shd w:val="clear" w:color="auto" w:fill="auto"/>
            <w:hideMark/>
          </w:tcPr>
          <w:p w14:paraId="5D57141A"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vAlign w:val="bottom"/>
            <w:hideMark/>
          </w:tcPr>
          <w:p w14:paraId="70AAFFAF"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6B1FDF66"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0CA2B9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6F70A1C"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6E4BAE3C" w14:textId="77777777" w:rsidR="00FA4C57" w:rsidRPr="00FA4C57" w:rsidRDefault="00FA4C57" w:rsidP="00FA4C57">
            <w:pPr>
              <w:jc w:val="both"/>
              <w:rPr>
                <w:rFonts w:eastAsia="Times New Roman"/>
                <w:lang w:eastAsia="ru-RU"/>
              </w:rPr>
            </w:pPr>
            <w:r w:rsidRPr="00FA4C57">
              <w:rPr>
                <w:rFonts w:eastAsia="Times New Roman"/>
                <w:lang w:eastAsia="ru-RU"/>
              </w:rPr>
              <w:t>500</w:t>
            </w:r>
          </w:p>
        </w:tc>
        <w:tc>
          <w:tcPr>
            <w:tcW w:w="456" w:type="dxa"/>
            <w:shd w:val="clear" w:color="auto" w:fill="auto"/>
            <w:vAlign w:val="bottom"/>
            <w:hideMark/>
          </w:tcPr>
          <w:p w14:paraId="68681A5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C8A1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7FACA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B298425"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72BF5AB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2078E5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D9A8C3C" w14:textId="77777777" w:rsidTr="00FC6DC0">
        <w:trPr>
          <w:trHeight w:val="20"/>
        </w:trPr>
        <w:tc>
          <w:tcPr>
            <w:tcW w:w="2552" w:type="dxa"/>
            <w:shd w:val="clear" w:color="auto" w:fill="auto"/>
            <w:hideMark/>
          </w:tcPr>
          <w:p w14:paraId="46AF0DBB" w14:textId="77777777" w:rsidR="00FA4C57" w:rsidRPr="00FA4C57" w:rsidRDefault="00FA4C57" w:rsidP="00FA4C57">
            <w:pPr>
              <w:jc w:val="both"/>
              <w:rPr>
                <w:rFonts w:eastAsia="Times New Roman"/>
                <w:lang w:eastAsia="ru-RU"/>
              </w:rPr>
            </w:pPr>
            <w:r w:rsidRPr="00FA4C57">
              <w:rPr>
                <w:rFonts w:eastAsia="Times New Roman"/>
                <w:lang w:eastAsia="ru-RU"/>
              </w:rPr>
              <w:t>Субсидии</w:t>
            </w:r>
          </w:p>
        </w:tc>
        <w:tc>
          <w:tcPr>
            <w:tcW w:w="456" w:type="dxa"/>
            <w:shd w:val="clear" w:color="auto" w:fill="auto"/>
            <w:vAlign w:val="bottom"/>
            <w:hideMark/>
          </w:tcPr>
          <w:p w14:paraId="44AE9061"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77E5C415"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4A05A9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6BFD0D5"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17BB58E4" w14:textId="77777777" w:rsidR="00FA4C57" w:rsidRPr="00FA4C57" w:rsidRDefault="00FA4C57" w:rsidP="00FA4C57">
            <w:pPr>
              <w:jc w:val="both"/>
              <w:rPr>
                <w:rFonts w:eastAsia="Times New Roman"/>
                <w:lang w:eastAsia="ru-RU"/>
              </w:rPr>
            </w:pPr>
            <w:r w:rsidRPr="00FA4C57">
              <w:rPr>
                <w:rFonts w:eastAsia="Times New Roman"/>
                <w:lang w:eastAsia="ru-RU"/>
              </w:rPr>
              <w:t>520</w:t>
            </w:r>
          </w:p>
        </w:tc>
        <w:tc>
          <w:tcPr>
            <w:tcW w:w="456" w:type="dxa"/>
            <w:shd w:val="clear" w:color="auto" w:fill="auto"/>
            <w:vAlign w:val="bottom"/>
            <w:hideMark/>
          </w:tcPr>
          <w:p w14:paraId="094DF0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E1712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62CFFA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57A280"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6801C84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76CA24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DAE0367" w14:textId="77777777" w:rsidTr="00FC6DC0">
        <w:trPr>
          <w:trHeight w:val="20"/>
        </w:trPr>
        <w:tc>
          <w:tcPr>
            <w:tcW w:w="2552" w:type="dxa"/>
            <w:shd w:val="clear" w:color="auto" w:fill="auto"/>
            <w:hideMark/>
          </w:tcPr>
          <w:p w14:paraId="7D0298BC"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 общего характера бюджетам субъектов Российской Федерации и муниципальных образований</w:t>
            </w:r>
          </w:p>
        </w:tc>
        <w:tc>
          <w:tcPr>
            <w:tcW w:w="456" w:type="dxa"/>
            <w:shd w:val="clear" w:color="auto" w:fill="auto"/>
            <w:vAlign w:val="bottom"/>
            <w:hideMark/>
          </w:tcPr>
          <w:p w14:paraId="67AA5450"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0C71702F"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76E97CDC"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667F031"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0C7673C7" w14:textId="77777777" w:rsidR="00FA4C57" w:rsidRPr="00FA4C57" w:rsidRDefault="00FA4C57" w:rsidP="00FA4C57">
            <w:pPr>
              <w:jc w:val="both"/>
              <w:rPr>
                <w:rFonts w:eastAsia="Times New Roman"/>
                <w:lang w:eastAsia="ru-RU"/>
              </w:rPr>
            </w:pPr>
            <w:r w:rsidRPr="00FA4C57">
              <w:rPr>
                <w:rFonts w:eastAsia="Times New Roman"/>
                <w:lang w:eastAsia="ru-RU"/>
              </w:rPr>
              <w:t>520</w:t>
            </w:r>
          </w:p>
        </w:tc>
        <w:tc>
          <w:tcPr>
            <w:tcW w:w="456" w:type="dxa"/>
            <w:shd w:val="clear" w:color="auto" w:fill="auto"/>
            <w:vAlign w:val="bottom"/>
            <w:hideMark/>
          </w:tcPr>
          <w:p w14:paraId="37444307"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50CC44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75B7E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C1AE917"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4F6CE08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EEFB98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DCAC7AA" w14:textId="77777777" w:rsidTr="00FC6DC0">
        <w:trPr>
          <w:trHeight w:val="20"/>
        </w:trPr>
        <w:tc>
          <w:tcPr>
            <w:tcW w:w="2552" w:type="dxa"/>
            <w:shd w:val="clear" w:color="auto" w:fill="auto"/>
            <w:hideMark/>
          </w:tcPr>
          <w:p w14:paraId="47C57490" w14:textId="77777777" w:rsidR="00FA4C57" w:rsidRPr="00FA4C57" w:rsidRDefault="00FA4C57" w:rsidP="00FA4C57">
            <w:pPr>
              <w:jc w:val="both"/>
              <w:rPr>
                <w:rFonts w:eastAsia="Times New Roman"/>
                <w:lang w:eastAsia="ru-RU"/>
              </w:rPr>
            </w:pPr>
            <w:r w:rsidRPr="00FA4C57">
              <w:rPr>
                <w:rFonts w:eastAsia="Times New Roman"/>
                <w:lang w:eastAsia="ru-RU"/>
              </w:rPr>
              <w:t xml:space="preserve">Прочие межбюджетные </w:t>
            </w:r>
            <w:r w:rsidRPr="00FA4C57">
              <w:rPr>
                <w:rFonts w:eastAsia="Times New Roman"/>
                <w:lang w:eastAsia="ru-RU"/>
              </w:rPr>
              <w:lastRenderedPageBreak/>
              <w:t>трансферты общего характера</w:t>
            </w:r>
          </w:p>
        </w:tc>
        <w:tc>
          <w:tcPr>
            <w:tcW w:w="456" w:type="dxa"/>
            <w:shd w:val="clear" w:color="auto" w:fill="auto"/>
            <w:vAlign w:val="bottom"/>
            <w:hideMark/>
          </w:tcPr>
          <w:p w14:paraId="7D1592B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17</w:t>
            </w:r>
          </w:p>
        </w:tc>
        <w:tc>
          <w:tcPr>
            <w:tcW w:w="336" w:type="dxa"/>
            <w:shd w:val="clear" w:color="auto" w:fill="auto"/>
            <w:vAlign w:val="bottom"/>
            <w:hideMark/>
          </w:tcPr>
          <w:p w14:paraId="3FABB2CE"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8F767C5"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654CFBB"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7EB1E044" w14:textId="77777777" w:rsidR="00FA4C57" w:rsidRPr="00FA4C57" w:rsidRDefault="00FA4C57" w:rsidP="00FA4C57">
            <w:pPr>
              <w:jc w:val="both"/>
              <w:rPr>
                <w:rFonts w:eastAsia="Times New Roman"/>
                <w:lang w:eastAsia="ru-RU"/>
              </w:rPr>
            </w:pPr>
            <w:r w:rsidRPr="00FA4C57">
              <w:rPr>
                <w:rFonts w:eastAsia="Times New Roman"/>
                <w:lang w:eastAsia="ru-RU"/>
              </w:rPr>
              <w:t>520</w:t>
            </w:r>
          </w:p>
        </w:tc>
        <w:tc>
          <w:tcPr>
            <w:tcW w:w="456" w:type="dxa"/>
            <w:shd w:val="clear" w:color="auto" w:fill="auto"/>
            <w:vAlign w:val="bottom"/>
            <w:hideMark/>
          </w:tcPr>
          <w:p w14:paraId="08F59EC5"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51D8AE07"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009920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8C45A6"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5958975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6B3E0F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27CEB11" w14:textId="77777777" w:rsidTr="00FC6DC0">
        <w:trPr>
          <w:trHeight w:val="20"/>
        </w:trPr>
        <w:tc>
          <w:tcPr>
            <w:tcW w:w="2552" w:type="dxa"/>
            <w:shd w:val="clear" w:color="auto" w:fill="auto"/>
            <w:hideMark/>
          </w:tcPr>
          <w:p w14:paraId="575A8D5D"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47EE0300" w14:textId="77777777" w:rsidR="00FA4C57" w:rsidRPr="00FA4C57" w:rsidRDefault="00FA4C57" w:rsidP="00FA4C57">
            <w:pPr>
              <w:jc w:val="both"/>
              <w:rPr>
                <w:rFonts w:eastAsia="Times New Roman"/>
                <w:lang w:eastAsia="ru-RU"/>
              </w:rPr>
            </w:pPr>
            <w:r w:rsidRPr="00FA4C57">
              <w:rPr>
                <w:rFonts w:eastAsia="Times New Roman"/>
                <w:lang w:eastAsia="ru-RU"/>
              </w:rPr>
              <w:t>17</w:t>
            </w:r>
          </w:p>
        </w:tc>
        <w:tc>
          <w:tcPr>
            <w:tcW w:w="336" w:type="dxa"/>
            <w:shd w:val="clear" w:color="auto" w:fill="auto"/>
            <w:vAlign w:val="bottom"/>
            <w:hideMark/>
          </w:tcPr>
          <w:p w14:paraId="10F5E527"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464CDF4"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A3DD9BD" w14:textId="77777777" w:rsidR="00FA4C57" w:rsidRPr="00FA4C57" w:rsidRDefault="00FA4C57" w:rsidP="00FA4C57">
            <w:pPr>
              <w:jc w:val="both"/>
              <w:rPr>
                <w:rFonts w:eastAsia="Times New Roman"/>
                <w:lang w:eastAsia="ru-RU"/>
              </w:rPr>
            </w:pPr>
            <w:r w:rsidRPr="00FA4C57">
              <w:rPr>
                <w:rFonts w:eastAsia="Times New Roman"/>
                <w:lang w:eastAsia="ru-RU"/>
              </w:rPr>
              <w:t>44205</w:t>
            </w:r>
          </w:p>
        </w:tc>
        <w:tc>
          <w:tcPr>
            <w:tcW w:w="576" w:type="dxa"/>
            <w:shd w:val="clear" w:color="auto" w:fill="auto"/>
            <w:vAlign w:val="bottom"/>
            <w:hideMark/>
          </w:tcPr>
          <w:p w14:paraId="61D7082B" w14:textId="77777777" w:rsidR="00FA4C57" w:rsidRPr="00FA4C57" w:rsidRDefault="00FA4C57" w:rsidP="00FA4C57">
            <w:pPr>
              <w:jc w:val="both"/>
              <w:rPr>
                <w:rFonts w:eastAsia="Times New Roman"/>
                <w:lang w:eastAsia="ru-RU"/>
              </w:rPr>
            </w:pPr>
            <w:r w:rsidRPr="00FA4C57">
              <w:rPr>
                <w:rFonts w:eastAsia="Times New Roman"/>
                <w:lang w:eastAsia="ru-RU"/>
              </w:rPr>
              <w:t>520</w:t>
            </w:r>
          </w:p>
        </w:tc>
        <w:tc>
          <w:tcPr>
            <w:tcW w:w="456" w:type="dxa"/>
            <w:shd w:val="clear" w:color="auto" w:fill="auto"/>
            <w:vAlign w:val="bottom"/>
            <w:hideMark/>
          </w:tcPr>
          <w:p w14:paraId="116131AA" w14:textId="77777777" w:rsidR="00FA4C57" w:rsidRPr="00FA4C57" w:rsidRDefault="00FA4C57" w:rsidP="00FA4C57">
            <w:pPr>
              <w:jc w:val="both"/>
              <w:rPr>
                <w:rFonts w:eastAsia="Times New Roman"/>
                <w:lang w:eastAsia="ru-RU"/>
              </w:rPr>
            </w:pPr>
            <w:r w:rsidRPr="00FA4C57">
              <w:rPr>
                <w:rFonts w:eastAsia="Times New Roman"/>
                <w:lang w:eastAsia="ru-RU"/>
              </w:rPr>
              <w:t>14</w:t>
            </w:r>
          </w:p>
        </w:tc>
        <w:tc>
          <w:tcPr>
            <w:tcW w:w="618" w:type="dxa"/>
            <w:shd w:val="clear" w:color="auto" w:fill="auto"/>
            <w:vAlign w:val="bottom"/>
            <w:hideMark/>
          </w:tcPr>
          <w:p w14:paraId="58BB0AA4"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1A942526"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4061E80A" w14:textId="77777777" w:rsidR="00FA4C57" w:rsidRPr="00FA4C57" w:rsidRDefault="00FA4C57" w:rsidP="00FA4C57">
            <w:pPr>
              <w:jc w:val="both"/>
              <w:rPr>
                <w:rFonts w:eastAsia="Times New Roman"/>
                <w:lang w:eastAsia="ru-RU"/>
              </w:rPr>
            </w:pPr>
            <w:r w:rsidRPr="00FA4C57">
              <w:rPr>
                <w:rFonts w:eastAsia="Times New Roman"/>
                <w:lang w:eastAsia="ru-RU"/>
              </w:rPr>
              <w:t xml:space="preserve">2 509,9  </w:t>
            </w:r>
          </w:p>
        </w:tc>
        <w:tc>
          <w:tcPr>
            <w:tcW w:w="1124" w:type="dxa"/>
            <w:shd w:val="clear" w:color="auto" w:fill="auto"/>
            <w:vAlign w:val="bottom"/>
            <w:hideMark/>
          </w:tcPr>
          <w:p w14:paraId="070F9B2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CC0FB7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64FD036" w14:textId="77777777" w:rsidTr="00FC6DC0">
        <w:trPr>
          <w:trHeight w:val="20"/>
        </w:trPr>
        <w:tc>
          <w:tcPr>
            <w:tcW w:w="2552" w:type="dxa"/>
            <w:shd w:val="clear" w:color="auto" w:fill="auto"/>
            <w:hideMark/>
          </w:tcPr>
          <w:p w14:paraId="5D529A01" w14:textId="60720AEC"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Цифровая трансформация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44EB065C"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075FC3C7"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FE660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408DD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319457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B8B8CD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3A742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2B91C3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27B461D" w14:textId="77777777" w:rsidR="00FA4C57" w:rsidRPr="00FA4C57" w:rsidRDefault="00FA4C57" w:rsidP="00FA4C57">
            <w:pPr>
              <w:jc w:val="both"/>
              <w:rPr>
                <w:rFonts w:eastAsia="Times New Roman"/>
                <w:lang w:eastAsia="ru-RU"/>
              </w:rPr>
            </w:pPr>
            <w:r w:rsidRPr="00FA4C57">
              <w:rPr>
                <w:rFonts w:eastAsia="Times New Roman"/>
                <w:lang w:eastAsia="ru-RU"/>
              </w:rPr>
              <w:t xml:space="preserve">114,0  </w:t>
            </w:r>
          </w:p>
        </w:tc>
        <w:tc>
          <w:tcPr>
            <w:tcW w:w="1124" w:type="dxa"/>
            <w:shd w:val="clear" w:color="auto" w:fill="auto"/>
            <w:vAlign w:val="bottom"/>
            <w:hideMark/>
          </w:tcPr>
          <w:p w14:paraId="6E3D96D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4BD144F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2D2B02D" w14:textId="77777777" w:rsidTr="00FC6DC0">
        <w:trPr>
          <w:trHeight w:val="20"/>
        </w:trPr>
        <w:tc>
          <w:tcPr>
            <w:tcW w:w="2552" w:type="dxa"/>
            <w:shd w:val="clear" w:color="auto" w:fill="auto"/>
            <w:hideMark/>
          </w:tcPr>
          <w:p w14:paraId="2EF37399" w14:textId="16BA92B3"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информационной инфраструктуры в Атяшевском муниципальном районе</w:t>
            </w:r>
            <w:r w:rsidR="00FC6DC0">
              <w:rPr>
                <w:rFonts w:eastAsia="Times New Roman"/>
                <w:lang w:eastAsia="ru-RU"/>
              </w:rPr>
              <w:t>»</w:t>
            </w:r>
          </w:p>
        </w:tc>
        <w:tc>
          <w:tcPr>
            <w:tcW w:w="456" w:type="dxa"/>
            <w:shd w:val="clear" w:color="auto" w:fill="auto"/>
            <w:vAlign w:val="bottom"/>
            <w:hideMark/>
          </w:tcPr>
          <w:p w14:paraId="4CA66F1A"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28010CF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B5B356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51B6E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87C60A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693E0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208F03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BF4D6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AD23EDA"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6EC220C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86FC48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A633DDF" w14:textId="77777777" w:rsidTr="00FC6DC0">
        <w:trPr>
          <w:trHeight w:val="20"/>
        </w:trPr>
        <w:tc>
          <w:tcPr>
            <w:tcW w:w="2552" w:type="dxa"/>
            <w:shd w:val="clear" w:color="auto" w:fill="auto"/>
            <w:hideMark/>
          </w:tcPr>
          <w:p w14:paraId="47BD9F57" w14:textId="4C21699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Содействие развитию информационной инфраструктуры в Атяшевском муниципальном районе</w:t>
            </w:r>
            <w:r w:rsidR="00FC6DC0">
              <w:rPr>
                <w:rFonts w:eastAsia="Times New Roman"/>
                <w:lang w:eastAsia="ru-RU"/>
              </w:rPr>
              <w:t>»</w:t>
            </w:r>
          </w:p>
        </w:tc>
        <w:tc>
          <w:tcPr>
            <w:tcW w:w="456" w:type="dxa"/>
            <w:shd w:val="clear" w:color="auto" w:fill="auto"/>
            <w:vAlign w:val="bottom"/>
            <w:hideMark/>
          </w:tcPr>
          <w:p w14:paraId="5096A326"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3DFDBAC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9F3333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1FFC2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BE50B8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CF844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B6EE2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7F74A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4E42304"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2F20256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F48795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CDE1A55" w14:textId="77777777" w:rsidTr="00FC6DC0">
        <w:trPr>
          <w:trHeight w:val="20"/>
        </w:trPr>
        <w:tc>
          <w:tcPr>
            <w:tcW w:w="2552" w:type="dxa"/>
            <w:shd w:val="clear" w:color="auto" w:fill="auto"/>
            <w:hideMark/>
          </w:tcPr>
          <w:p w14:paraId="6C4949E2"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52A453F1"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053533A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50C0F4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AB2B657"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5509ED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8DB472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F44C1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BAD6C0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161D83"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167703A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ED502E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4FA1B55" w14:textId="77777777" w:rsidTr="00FC6DC0">
        <w:trPr>
          <w:trHeight w:val="20"/>
        </w:trPr>
        <w:tc>
          <w:tcPr>
            <w:tcW w:w="2552" w:type="dxa"/>
            <w:shd w:val="clear" w:color="auto" w:fill="auto"/>
            <w:hideMark/>
          </w:tcPr>
          <w:p w14:paraId="6FA51FCB"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2CC1A4C2"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1BDA839D"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8F7EF6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AA84CA9"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3591CE1B"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59CAC1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81BBE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A1166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A76BAB"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69DA4E7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701392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C1D1BE8" w14:textId="77777777" w:rsidTr="00FC6DC0">
        <w:trPr>
          <w:trHeight w:val="20"/>
        </w:trPr>
        <w:tc>
          <w:tcPr>
            <w:tcW w:w="2552" w:type="dxa"/>
            <w:shd w:val="clear" w:color="auto" w:fill="auto"/>
            <w:hideMark/>
          </w:tcPr>
          <w:p w14:paraId="09F74C19"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6F2F01BE"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7962CBB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E2ED2E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55E89AA"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56D4281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4137C7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A9B715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859188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D1017FD"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1D75304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3CA1F3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0E0C491" w14:textId="77777777" w:rsidTr="00FC6DC0">
        <w:trPr>
          <w:trHeight w:val="20"/>
        </w:trPr>
        <w:tc>
          <w:tcPr>
            <w:tcW w:w="2552" w:type="dxa"/>
            <w:shd w:val="clear" w:color="auto" w:fill="auto"/>
            <w:hideMark/>
          </w:tcPr>
          <w:p w14:paraId="33C48EB0"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16A2D613"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7FFB4C19"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6A359E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3BE1399"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4E028C07"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2C2D244"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17095F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DAF36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5D00281"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37FCC8E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7B549E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F675825" w14:textId="77777777" w:rsidTr="00FC6DC0">
        <w:trPr>
          <w:trHeight w:val="20"/>
        </w:trPr>
        <w:tc>
          <w:tcPr>
            <w:tcW w:w="2552" w:type="dxa"/>
            <w:shd w:val="clear" w:color="auto" w:fill="auto"/>
            <w:noWrap/>
            <w:hideMark/>
          </w:tcPr>
          <w:p w14:paraId="49E19138"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Связь и информатика</w:t>
            </w:r>
          </w:p>
        </w:tc>
        <w:tc>
          <w:tcPr>
            <w:tcW w:w="456" w:type="dxa"/>
            <w:shd w:val="clear" w:color="auto" w:fill="auto"/>
            <w:noWrap/>
            <w:vAlign w:val="bottom"/>
            <w:hideMark/>
          </w:tcPr>
          <w:p w14:paraId="6D8CE111"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50A338A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0C1DCC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83E896A"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222A9548"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6ADA29A"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5E43D7AB"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6BB5A0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1D27F83"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7372959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DE182E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9D109C9" w14:textId="77777777" w:rsidTr="00FC6DC0">
        <w:trPr>
          <w:trHeight w:val="20"/>
        </w:trPr>
        <w:tc>
          <w:tcPr>
            <w:tcW w:w="2552" w:type="dxa"/>
            <w:shd w:val="clear" w:color="auto" w:fill="auto"/>
            <w:hideMark/>
          </w:tcPr>
          <w:p w14:paraId="5AAD4BD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4542A2F6"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287291E2"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E534EC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6D016980"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6A394B7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310C05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24B0891A"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vAlign w:val="bottom"/>
            <w:hideMark/>
          </w:tcPr>
          <w:p w14:paraId="238871B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447ED644"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c>
          <w:tcPr>
            <w:tcW w:w="1124" w:type="dxa"/>
            <w:shd w:val="clear" w:color="auto" w:fill="auto"/>
            <w:vAlign w:val="bottom"/>
            <w:hideMark/>
          </w:tcPr>
          <w:p w14:paraId="50EEBA4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16E26B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7006730" w14:textId="77777777" w:rsidTr="00FC6DC0">
        <w:trPr>
          <w:trHeight w:val="20"/>
        </w:trPr>
        <w:tc>
          <w:tcPr>
            <w:tcW w:w="2552" w:type="dxa"/>
            <w:shd w:val="clear" w:color="auto" w:fill="auto"/>
            <w:hideMark/>
          </w:tcPr>
          <w:p w14:paraId="537137DD" w14:textId="22436975"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Развитие электронного правительства в Атяшевском муниципальном районе</w:t>
            </w:r>
            <w:r w:rsidR="00FC6DC0">
              <w:rPr>
                <w:rFonts w:eastAsia="Times New Roman"/>
                <w:lang w:eastAsia="ru-RU"/>
              </w:rPr>
              <w:t>»</w:t>
            </w:r>
          </w:p>
        </w:tc>
        <w:tc>
          <w:tcPr>
            <w:tcW w:w="456" w:type="dxa"/>
            <w:shd w:val="clear" w:color="auto" w:fill="auto"/>
            <w:noWrap/>
            <w:vAlign w:val="bottom"/>
            <w:hideMark/>
          </w:tcPr>
          <w:p w14:paraId="3978FCF1"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718C735A"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43240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06E805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0E32E1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0F4C65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96B1A9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CE87BF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DE84310"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5261ADB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0852AE9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778025E" w14:textId="77777777" w:rsidTr="00FC6DC0">
        <w:trPr>
          <w:trHeight w:val="20"/>
        </w:trPr>
        <w:tc>
          <w:tcPr>
            <w:tcW w:w="2552" w:type="dxa"/>
            <w:shd w:val="clear" w:color="auto" w:fill="auto"/>
            <w:hideMark/>
          </w:tcPr>
          <w:p w14:paraId="15838D35" w14:textId="6F0B67A7"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модернизация и эксплуатация информационных систем и ресурсов электронного правительства Атяшевского муниципального района</w:t>
            </w:r>
            <w:r w:rsidR="00FC6DC0">
              <w:rPr>
                <w:rFonts w:eastAsia="Times New Roman"/>
                <w:lang w:eastAsia="ru-RU"/>
              </w:rPr>
              <w:t>»</w:t>
            </w:r>
          </w:p>
        </w:tc>
        <w:tc>
          <w:tcPr>
            <w:tcW w:w="456" w:type="dxa"/>
            <w:shd w:val="clear" w:color="auto" w:fill="auto"/>
            <w:noWrap/>
            <w:vAlign w:val="bottom"/>
            <w:hideMark/>
          </w:tcPr>
          <w:p w14:paraId="72CCEBE3"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3A82682A"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7E2E11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5E2BE7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36B0FBF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EC044A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116541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0A4001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EA56720"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1A72038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22FD38C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1A4D58C" w14:textId="77777777" w:rsidTr="00FC6DC0">
        <w:trPr>
          <w:trHeight w:val="20"/>
        </w:trPr>
        <w:tc>
          <w:tcPr>
            <w:tcW w:w="2552" w:type="dxa"/>
            <w:shd w:val="clear" w:color="auto" w:fill="auto"/>
            <w:hideMark/>
          </w:tcPr>
          <w:p w14:paraId="01FFD111"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4E042D2D"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1145F371"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398E33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5B523C94"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7CEAD4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7D5F2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5B99BE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C9F56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7D37975"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56E7410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00B6032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8533826" w14:textId="77777777" w:rsidTr="00FC6DC0">
        <w:trPr>
          <w:trHeight w:val="20"/>
        </w:trPr>
        <w:tc>
          <w:tcPr>
            <w:tcW w:w="2552" w:type="dxa"/>
            <w:shd w:val="clear" w:color="auto" w:fill="auto"/>
            <w:hideMark/>
          </w:tcPr>
          <w:p w14:paraId="0BA153E6"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471C5D0B"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262A5B92"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207AB15"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B3B2390"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66D02A78"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5AFA31A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B4FE1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293ABC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6310FBD"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23358C7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85AA40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2BAB2BE" w14:textId="77777777" w:rsidTr="00FC6DC0">
        <w:trPr>
          <w:trHeight w:val="20"/>
        </w:trPr>
        <w:tc>
          <w:tcPr>
            <w:tcW w:w="2552" w:type="dxa"/>
            <w:shd w:val="clear" w:color="auto" w:fill="auto"/>
            <w:hideMark/>
          </w:tcPr>
          <w:p w14:paraId="1B9DC59A"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0EB2567A"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6AAC3C44"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C90F48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0013071"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18AC136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1C7215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FA2BA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0DBD2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C2DD858"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55D162D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CCA94C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3E4261B" w14:textId="77777777" w:rsidTr="00FC6DC0">
        <w:trPr>
          <w:trHeight w:val="20"/>
        </w:trPr>
        <w:tc>
          <w:tcPr>
            <w:tcW w:w="2552" w:type="dxa"/>
            <w:shd w:val="clear" w:color="auto" w:fill="auto"/>
            <w:hideMark/>
          </w:tcPr>
          <w:p w14:paraId="2F68070E"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44E36A5E"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63748086"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7736F7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289144E"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0FDCE4E2"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8455EF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0859BB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872B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A445A5"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0210C00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7A4AF4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4BB2A9F" w14:textId="77777777" w:rsidTr="00FC6DC0">
        <w:trPr>
          <w:trHeight w:val="20"/>
        </w:trPr>
        <w:tc>
          <w:tcPr>
            <w:tcW w:w="2552" w:type="dxa"/>
            <w:shd w:val="clear" w:color="auto" w:fill="auto"/>
            <w:noWrap/>
            <w:hideMark/>
          </w:tcPr>
          <w:p w14:paraId="4296D451" w14:textId="77777777" w:rsidR="00FA4C57" w:rsidRPr="00FA4C57" w:rsidRDefault="00FA4C57" w:rsidP="00FA4C57">
            <w:pPr>
              <w:jc w:val="both"/>
              <w:rPr>
                <w:rFonts w:eastAsia="Times New Roman"/>
                <w:lang w:eastAsia="ru-RU"/>
              </w:rPr>
            </w:pPr>
            <w:r w:rsidRPr="00FA4C57">
              <w:rPr>
                <w:rFonts w:eastAsia="Times New Roman"/>
                <w:lang w:eastAsia="ru-RU"/>
              </w:rPr>
              <w:t>Связь и информатика</w:t>
            </w:r>
          </w:p>
        </w:tc>
        <w:tc>
          <w:tcPr>
            <w:tcW w:w="456" w:type="dxa"/>
            <w:shd w:val="clear" w:color="auto" w:fill="auto"/>
            <w:noWrap/>
            <w:vAlign w:val="bottom"/>
            <w:hideMark/>
          </w:tcPr>
          <w:p w14:paraId="2F5C0097"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778F8089"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743063F"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153901B"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3DCC20E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5B16B6C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116FA680"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vAlign w:val="bottom"/>
            <w:hideMark/>
          </w:tcPr>
          <w:p w14:paraId="03532FA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58DC03" w14:textId="77777777" w:rsidR="00FA4C57" w:rsidRPr="00FA4C57" w:rsidRDefault="00FA4C57" w:rsidP="00FA4C57">
            <w:pPr>
              <w:jc w:val="both"/>
              <w:rPr>
                <w:rFonts w:eastAsia="Times New Roman"/>
                <w:lang w:eastAsia="ru-RU"/>
              </w:rPr>
            </w:pPr>
            <w:r w:rsidRPr="00FA4C57">
              <w:rPr>
                <w:rFonts w:eastAsia="Times New Roman"/>
                <w:lang w:eastAsia="ru-RU"/>
              </w:rPr>
              <w:t xml:space="preserve">54,0  </w:t>
            </w:r>
          </w:p>
        </w:tc>
        <w:tc>
          <w:tcPr>
            <w:tcW w:w="1124" w:type="dxa"/>
            <w:shd w:val="clear" w:color="auto" w:fill="auto"/>
            <w:vAlign w:val="bottom"/>
            <w:hideMark/>
          </w:tcPr>
          <w:p w14:paraId="50FD229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1A2551A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8F52455" w14:textId="77777777" w:rsidTr="00FC6DC0">
        <w:trPr>
          <w:trHeight w:val="20"/>
        </w:trPr>
        <w:tc>
          <w:tcPr>
            <w:tcW w:w="2552" w:type="dxa"/>
            <w:shd w:val="clear" w:color="auto" w:fill="auto"/>
            <w:hideMark/>
          </w:tcPr>
          <w:p w14:paraId="3B5EE84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4301054B"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1934D581"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AEF85B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1EA6F43"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49BB41B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2FD5FF2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FAA2893"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vAlign w:val="bottom"/>
            <w:hideMark/>
          </w:tcPr>
          <w:p w14:paraId="7DE36C16"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center"/>
            <w:hideMark/>
          </w:tcPr>
          <w:p w14:paraId="18B67C49" w14:textId="77777777" w:rsidR="00FA4C57" w:rsidRPr="00FA4C57" w:rsidRDefault="00FA4C57" w:rsidP="00FA4C57">
            <w:pPr>
              <w:rPr>
                <w:rFonts w:eastAsia="Times New Roman"/>
                <w:lang w:eastAsia="ru-RU"/>
              </w:rPr>
            </w:pPr>
            <w:r w:rsidRPr="00FA4C57">
              <w:rPr>
                <w:rFonts w:eastAsia="Times New Roman"/>
                <w:lang w:eastAsia="ru-RU"/>
              </w:rPr>
              <w:t xml:space="preserve">54,0  </w:t>
            </w:r>
          </w:p>
        </w:tc>
        <w:tc>
          <w:tcPr>
            <w:tcW w:w="1124" w:type="dxa"/>
            <w:shd w:val="clear" w:color="auto" w:fill="auto"/>
            <w:vAlign w:val="center"/>
            <w:hideMark/>
          </w:tcPr>
          <w:p w14:paraId="2BCAAC66" w14:textId="77777777" w:rsidR="00FA4C57" w:rsidRPr="00FA4C57" w:rsidRDefault="00FA4C57" w:rsidP="00FA4C57">
            <w:pPr>
              <w:rPr>
                <w:rFonts w:eastAsia="Times New Roman"/>
                <w:lang w:eastAsia="ru-RU"/>
              </w:rPr>
            </w:pPr>
            <w:r w:rsidRPr="00FA4C57">
              <w:rPr>
                <w:rFonts w:eastAsia="Times New Roman"/>
                <w:lang w:eastAsia="ru-RU"/>
              </w:rPr>
              <w:t xml:space="preserve">10,0  </w:t>
            </w:r>
          </w:p>
        </w:tc>
        <w:tc>
          <w:tcPr>
            <w:tcW w:w="1200" w:type="dxa"/>
            <w:shd w:val="clear" w:color="auto" w:fill="auto"/>
            <w:vAlign w:val="center"/>
            <w:hideMark/>
          </w:tcPr>
          <w:p w14:paraId="1944A185" w14:textId="77777777" w:rsidR="00FA4C57" w:rsidRPr="00FA4C57" w:rsidRDefault="00FA4C57" w:rsidP="00FA4C57">
            <w:pPr>
              <w:rPr>
                <w:rFonts w:eastAsia="Times New Roman"/>
                <w:lang w:eastAsia="ru-RU"/>
              </w:rPr>
            </w:pPr>
            <w:r w:rsidRPr="00FA4C57">
              <w:rPr>
                <w:rFonts w:eastAsia="Times New Roman"/>
                <w:lang w:eastAsia="ru-RU"/>
              </w:rPr>
              <w:t xml:space="preserve">10,0  </w:t>
            </w:r>
          </w:p>
        </w:tc>
      </w:tr>
      <w:tr w:rsidR="00FA4C57" w:rsidRPr="00FA4C57" w14:paraId="78FFE5DF" w14:textId="77777777" w:rsidTr="00FC6DC0">
        <w:trPr>
          <w:trHeight w:val="20"/>
        </w:trPr>
        <w:tc>
          <w:tcPr>
            <w:tcW w:w="2552" w:type="dxa"/>
            <w:shd w:val="clear" w:color="auto" w:fill="auto"/>
            <w:hideMark/>
          </w:tcPr>
          <w:p w14:paraId="6F7FD9D8" w14:textId="587F9878"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Обеспечение информационной безопасности</w:t>
            </w:r>
            <w:r w:rsidR="00FC6DC0">
              <w:rPr>
                <w:rFonts w:eastAsia="Times New Roman"/>
                <w:lang w:eastAsia="ru-RU"/>
              </w:rPr>
              <w:t>»</w:t>
            </w:r>
          </w:p>
        </w:tc>
        <w:tc>
          <w:tcPr>
            <w:tcW w:w="456" w:type="dxa"/>
            <w:shd w:val="clear" w:color="auto" w:fill="auto"/>
            <w:noWrap/>
            <w:vAlign w:val="bottom"/>
            <w:hideMark/>
          </w:tcPr>
          <w:p w14:paraId="16D5352C"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0C659CA6"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313740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2FB64BE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7F8AD5B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C352CB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F021A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EB0A10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91D6E85"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19259EE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34E2C2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C19545C" w14:textId="77777777" w:rsidTr="00FC6DC0">
        <w:trPr>
          <w:trHeight w:val="20"/>
        </w:trPr>
        <w:tc>
          <w:tcPr>
            <w:tcW w:w="2552" w:type="dxa"/>
            <w:shd w:val="clear" w:color="auto" w:fill="auto"/>
            <w:hideMark/>
          </w:tcPr>
          <w:p w14:paraId="0C228DD5" w14:textId="0E537D3E"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Основное мероприятие </w:t>
            </w:r>
            <w:r w:rsidR="00FC6DC0">
              <w:rPr>
                <w:rFonts w:eastAsia="Times New Roman"/>
                <w:lang w:eastAsia="ru-RU"/>
              </w:rPr>
              <w:t>«</w:t>
            </w:r>
            <w:r w:rsidRPr="00FA4C57">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24A7D48F"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559243EB"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74483A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4A7AC1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26FA14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F8A1ED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0CF05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11FBED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E8ADEB"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6E65079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4E0B8A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63EF47A" w14:textId="77777777" w:rsidTr="00FC6DC0">
        <w:trPr>
          <w:trHeight w:val="20"/>
        </w:trPr>
        <w:tc>
          <w:tcPr>
            <w:tcW w:w="2552" w:type="dxa"/>
            <w:shd w:val="clear" w:color="auto" w:fill="auto"/>
            <w:hideMark/>
          </w:tcPr>
          <w:p w14:paraId="62C617E6"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648FC186"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7A000BE4"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ED51E5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0F9DAD5"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0C4CCE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98DB7E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CD45F4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A575CD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491733B"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6AFE711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E44F38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C4D2E0C" w14:textId="77777777" w:rsidTr="00FC6DC0">
        <w:trPr>
          <w:trHeight w:val="20"/>
        </w:trPr>
        <w:tc>
          <w:tcPr>
            <w:tcW w:w="2552" w:type="dxa"/>
            <w:shd w:val="clear" w:color="auto" w:fill="auto"/>
            <w:hideMark/>
          </w:tcPr>
          <w:p w14:paraId="6835F13E"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7874BA5A"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311DFEF0"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6CA1AE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277B27D"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75074EAE"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462715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FA38B8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02D4B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4B1BA0D"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113B818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2E5FDF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2A79A73" w14:textId="77777777" w:rsidTr="00FC6DC0">
        <w:trPr>
          <w:trHeight w:val="20"/>
        </w:trPr>
        <w:tc>
          <w:tcPr>
            <w:tcW w:w="2552" w:type="dxa"/>
            <w:shd w:val="clear" w:color="auto" w:fill="auto"/>
            <w:hideMark/>
          </w:tcPr>
          <w:p w14:paraId="77EC4E1C"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3F7D7A83"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4BD1D49F"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4BD6BA3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7B2C3C0"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700C4236"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1550AE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9102E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42A66B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9B23BF0"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05B243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2D0786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7004ACF" w14:textId="77777777" w:rsidTr="00FC6DC0">
        <w:trPr>
          <w:trHeight w:val="20"/>
        </w:trPr>
        <w:tc>
          <w:tcPr>
            <w:tcW w:w="2552" w:type="dxa"/>
            <w:shd w:val="clear" w:color="auto" w:fill="auto"/>
            <w:hideMark/>
          </w:tcPr>
          <w:p w14:paraId="62DD0CDC"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55434104"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10222247"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0889BFE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2792FC86"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4CEE55BA"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E5BB17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4EB4D7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ACEB4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6FA85D8"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43ED8ED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B8E23C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0BE3607" w14:textId="77777777" w:rsidTr="00FC6DC0">
        <w:trPr>
          <w:trHeight w:val="20"/>
        </w:trPr>
        <w:tc>
          <w:tcPr>
            <w:tcW w:w="2552" w:type="dxa"/>
            <w:shd w:val="clear" w:color="auto" w:fill="auto"/>
            <w:noWrap/>
            <w:hideMark/>
          </w:tcPr>
          <w:p w14:paraId="1142D127" w14:textId="77777777" w:rsidR="00FA4C57" w:rsidRPr="00FA4C57" w:rsidRDefault="00FA4C57" w:rsidP="00FA4C57">
            <w:pPr>
              <w:jc w:val="both"/>
              <w:rPr>
                <w:rFonts w:eastAsia="Times New Roman"/>
                <w:lang w:eastAsia="ru-RU"/>
              </w:rPr>
            </w:pPr>
            <w:r w:rsidRPr="00FA4C57">
              <w:rPr>
                <w:rFonts w:eastAsia="Times New Roman"/>
                <w:lang w:eastAsia="ru-RU"/>
              </w:rPr>
              <w:t>Связь и информатика</w:t>
            </w:r>
          </w:p>
        </w:tc>
        <w:tc>
          <w:tcPr>
            <w:tcW w:w="456" w:type="dxa"/>
            <w:shd w:val="clear" w:color="auto" w:fill="auto"/>
            <w:noWrap/>
            <w:vAlign w:val="bottom"/>
            <w:hideMark/>
          </w:tcPr>
          <w:p w14:paraId="4B5E7280"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015B6E39"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2BA02C6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3AD3CE33"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6A9A3FA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A889F9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66041D9"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55CAE65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F28C03"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6AF2401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A913C2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613A57F" w14:textId="77777777" w:rsidTr="00FC6DC0">
        <w:trPr>
          <w:trHeight w:val="20"/>
        </w:trPr>
        <w:tc>
          <w:tcPr>
            <w:tcW w:w="2552" w:type="dxa"/>
            <w:shd w:val="clear" w:color="auto" w:fill="auto"/>
            <w:hideMark/>
          </w:tcPr>
          <w:p w14:paraId="7C2BA6C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31A9D9EA" w14:textId="77777777" w:rsidR="00FA4C57" w:rsidRPr="00FA4C57" w:rsidRDefault="00FA4C57" w:rsidP="00FA4C57">
            <w:pPr>
              <w:jc w:val="both"/>
              <w:rPr>
                <w:rFonts w:eastAsia="Times New Roman"/>
                <w:lang w:eastAsia="ru-RU"/>
              </w:rPr>
            </w:pPr>
            <w:r w:rsidRPr="00FA4C57">
              <w:rPr>
                <w:rFonts w:eastAsia="Times New Roman"/>
                <w:lang w:eastAsia="ru-RU"/>
              </w:rPr>
              <w:t>18</w:t>
            </w:r>
          </w:p>
        </w:tc>
        <w:tc>
          <w:tcPr>
            <w:tcW w:w="336" w:type="dxa"/>
            <w:shd w:val="clear" w:color="auto" w:fill="auto"/>
            <w:vAlign w:val="bottom"/>
            <w:hideMark/>
          </w:tcPr>
          <w:p w14:paraId="5C19B3B5" w14:textId="77777777" w:rsidR="00FA4C57" w:rsidRPr="00FA4C57" w:rsidRDefault="00FA4C57" w:rsidP="00FA4C57">
            <w:pPr>
              <w:jc w:val="both"/>
              <w:rPr>
                <w:rFonts w:eastAsia="Times New Roman"/>
                <w:lang w:eastAsia="ru-RU"/>
              </w:rPr>
            </w:pPr>
            <w:r w:rsidRPr="00FA4C57">
              <w:rPr>
                <w:rFonts w:eastAsia="Times New Roman"/>
                <w:lang w:eastAsia="ru-RU"/>
              </w:rPr>
              <w:t>3</w:t>
            </w:r>
          </w:p>
        </w:tc>
        <w:tc>
          <w:tcPr>
            <w:tcW w:w="523" w:type="dxa"/>
            <w:shd w:val="clear" w:color="auto" w:fill="auto"/>
            <w:vAlign w:val="bottom"/>
            <w:hideMark/>
          </w:tcPr>
          <w:p w14:paraId="61100E74"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00760F7" w14:textId="77777777" w:rsidR="00FA4C57" w:rsidRPr="00FA4C57" w:rsidRDefault="00FA4C57" w:rsidP="00FA4C57">
            <w:pPr>
              <w:jc w:val="both"/>
              <w:rPr>
                <w:rFonts w:eastAsia="Times New Roman"/>
                <w:lang w:eastAsia="ru-RU"/>
              </w:rPr>
            </w:pPr>
            <w:r w:rsidRPr="00FA4C57">
              <w:rPr>
                <w:rFonts w:eastAsia="Times New Roman"/>
                <w:lang w:eastAsia="ru-RU"/>
              </w:rPr>
              <w:t>42070</w:t>
            </w:r>
          </w:p>
        </w:tc>
        <w:tc>
          <w:tcPr>
            <w:tcW w:w="576" w:type="dxa"/>
            <w:shd w:val="clear" w:color="auto" w:fill="auto"/>
            <w:noWrap/>
            <w:vAlign w:val="bottom"/>
            <w:hideMark/>
          </w:tcPr>
          <w:p w14:paraId="761FC1FD"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3B61F41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37DD9622"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noWrap/>
            <w:vAlign w:val="bottom"/>
            <w:hideMark/>
          </w:tcPr>
          <w:p w14:paraId="4AD55B49"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761BDD8D" w14:textId="77777777" w:rsidR="00FA4C57" w:rsidRPr="00FA4C57" w:rsidRDefault="00FA4C57" w:rsidP="00FA4C57">
            <w:pPr>
              <w:jc w:val="both"/>
              <w:rPr>
                <w:rFonts w:eastAsia="Times New Roman"/>
                <w:lang w:eastAsia="ru-RU"/>
              </w:rPr>
            </w:pPr>
            <w:r w:rsidRPr="00FA4C57">
              <w:rPr>
                <w:rFonts w:eastAsia="Times New Roman"/>
                <w:lang w:eastAsia="ru-RU"/>
              </w:rPr>
              <w:t xml:space="preserve">53,5  </w:t>
            </w:r>
          </w:p>
        </w:tc>
        <w:tc>
          <w:tcPr>
            <w:tcW w:w="1124" w:type="dxa"/>
            <w:shd w:val="clear" w:color="auto" w:fill="auto"/>
            <w:vAlign w:val="bottom"/>
            <w:hideMark/>
          </w:tcPr>
          <w:p w14:paraId="260F68D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8364C2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6F6CEE8" w14:textId="77777777" w:rsidTr="00FC6DC0">
        <w:trPr>
          <w:trHeight w:val="20"/>
        </w:trPr>
        <w:tc>
          <w:tcPr>
            <w:tcW w:w="2552" w:type="dxa"/>
            <w:shd w:val="clear" w:color="auto" w:fill="auto"/>
            <w:hideMark/>
          </w:tcPr>
          <w:p w14:paraId="0AC0B741" w14:textId="7672C91F"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Профилактика правонарушений, алкоголизма, наркомании и токсикомании</w:t>
            </w:r>
            <w:r w:rsidR="00FC6DC0">
              <w:rPr>
                <w:rFonts w:eastAsia="Times New Roman"/>
                <w:lang w:eastAsia="ru-RU"/>
              </w:rPr>
              <w:t>»</w:t>
            </w:r>
          </w:p>
        </w:tc>
        <w:tc>
          <w:tcPr>
            <w:tcW w:w="456" w:type="dxa"/>
            <w:shd w:val="clear" w:color="auto" w:fill="auto"/>
            <w:vAlign w:val="bottom"/>
            <w:hideMark/>
          </w:tcPr>
          <w:p w14:paraId="1E430258"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BBDB99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886BF77"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346BDC46"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8EE2B12"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3F7098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734B45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BF8427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E1A40D9" w14:textId="77777777" w:rsidR="00FA4C57" w:rsidRPr="00FA4C57" w:rsidRDefault="00FA4C57" w:rsidP="00FA4C57">
            <w:pPr>
              <w:jc w:val="both"/>
              <w:rPr>
                <w:rFonts w:eastAsia="Times New Roman"/>
                <w:lang w:eastAsia="ru-RU"/>
              </w:rPr>
            </w:pPr>
            <w:r w:rsidRPr="00FA4C57">
              <w:rPr>
                <w:rFonts w:eastAsia="Times New Roman"/>
                <w:lang w:eastAsia="ru-RU"/>
              </w:rPr>
              <w:t xml:space="preserve">619,9  </w:t>
            </w:r>
          </w:p>
        </w:tc>
        <w:tc>
          <w:tcPr>
            <w:tcW w:w="1124" w:type="dxa"/>
            <w:shd w:val="clear" w:color="auto" w:fill="auto"/>
            <w:vAlign w:val="bottom"/>
            <w:hideMark/>
          </w:tcPr>
          <w:p w14:paraId="20367D1B" w14:textId="77777777" w:rsidR="00FA4C57" w:rsidRPr="00FA4C57" w:rsidRDefault="00FA4C57" w:rsidP="00FA4C57">
            <w:pPr>
              <w:jc w:val="both"/>
              <w:rPr>
                <w:rFonts w:eastAsia="Times New Roman"/>
                <w:lang w:eastAsia="ru-RU"/>
              </w:rPr>
            </w:pPr>
            <w:r w:rsidRPr="00FA4C57">
              <w:rPr>
                <w:rFonts w:eastAsia="Times New Roman"/>
                <w:lang w:eastAsia="ru-RU"/>
              </w:rPr>
              <w:t xml:space="preserve">524,1  </w:t>
            </w:r>
          </w:p>
        </w:tc>
        <w:tc>
          <w:tcPr>
            <w:tcW w:w="1200" w:type="dxa"/>
            <w:shd w:val="clear" w:color="auto" w:fill="auto"/>
            <w:vAlign w:val="bottom"/>
            <w:hideMark/>
          </w:tcPr>
          <w:p w14:paraId="656A3818" w14:textId="77777777" w:rsidR="00FA4C57" w:rsidRPr="00FA4C57" w:rsidRDefault="00FA4C57" w:rsidP="00FA4C57">
            <w:pPr>
              <w:jc w:val="both"/>
              <w:rPr>
                <w:rFonts w:eastAsia="Times New Roman"/>
                <w:lang w:eastAsia="ru-RU"/>
              </w:rPr>
            </w:pPr>
            <w:r w:rsidRPr="00FA4C57">
              <w:rPr>
                <w:rFonts w:eastAsia="Times New Roman"/>
                <w:lang w:eastAsia="ru-RU"/>
              </w:rPr>
              <w:t xml:space="preserve">544,9  </w:t>
            </w:r>
          </w:p>
        </w:tc>
      </w:tr>
      <w:tr w:rsidR="00FA4C57" w:rsidRPr="00FA4C57" w14:paraId="7808D6C4" w14:textId="77777777" w:rsidTr="00FC6DC0">
        <w:trPr>
          <w:trHeight w:val="20"/>
        </w:trPr>
        <w:tc>
          <w:tcPr>
            <w:tcW w:w="2552" w:type="dxa"/>
            <w:shd w:val="clear" w:color="auto" w:fill="auto"/>
            <w:hideMark/>
          </w:tcPr>
          <w:p w14:paraId="356C5A1F" w14:textId="5A72637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Профилактика злоупотребления наркотикам</w:t>
            </w:r>
            <w:r w:rsidR="00FC6DC0">
              <w:rPr>
                <w:rFonts w:eastAsia="Times New Roman"/>
                <w:lang w:eastAsia="ru-RU"/>
              </w:rPr>
              <w:t>»</w:t>
            </w:r>
          </w:p>
        </w:tc>
        <w:tc>
          <w:tcPr>
            <w:tcW w:w="456" w:type="dxa"/>
            <w:shd w:val="clear" w:color="auto" w:fill="auto"/>
            <w:vAlign w:val="bottom"/>
            <w:hideMark/>
          </w:tcPr>
          <w:p w14:paraId="18CA27D0"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E66142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2001D8"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FF3A7F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17F892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4BE19A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BEBE0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315781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AC46D9"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3126B36C"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34BDFFBD"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B8881D8" w14:textId="77777777" w:rsidTr="00FC6DC0">
        <w:trPr>
          <w:trHeight w:val="20"/>
        </w:trPr>
        <w:tc>
          <w:tcPr>
            <w:tcW w:w="2552" w:type="dxa"/>
            <w:shd w:val="clear" w:color="auto" w:fill="auto"/>
            <w:hideMark/>
          </w:tcPr>
          <w:p w14:paraId="062406A2" w14:textId="77777777" w:rsidR="00FA4C57" w:rsidRPr="00FA4C57" w:rsidRDefault="00FA4C57" w:rsidP="00FA4C57">
            <w:pPr>
              <w:jc w:val="both"/>
              <w:rPr>
                <w:rFonts w:eastAsia="Times New Roman"/>
                <w:lang w:eastAsia="ru-RU"/>
              </w:rPr>
            </w:pPr>
            <w:r w:rsidRPr="00FA4C57">
              <w:rPr>
                <w:rFonts w:eastAsia="Times New Roman"/>
                <w:lang w:eastAsia="ru-RU"/>
              </w:rPr>
              <w:t xml:space="preserve">Мероприятия в области противодействия </w:t>
            </w:r>
            <w:r w:rsidRPr="00FA4C57">
              <w:rPr>
                <w:rFonts w:eastAsia="Times New Roman"/>
                <w:lang w:eastAsia="ru-RU"/>
              </w:rPr>
              <w:lastRenderedPageBreak/>
              <w:t>злоупотреблению наркотикам и их незаконному обороту</w:t>
            </w:r>
          </w:p>
        </w:tc>
        <w:tc>
          <w:tcPr>
            <w:tcW w:w="456" w:type="dxa"/>
            <w:shd w:val="clear" w:color="auto" w:fill="auto"/>
            <w:vAlign w:val="bottom"/>
            <w:hideMark/>
          </w:tcPr>
          <w:p w14:paraId="2F1F17D8" w14:textId="77777777" w:rsidR="00FA4C57" w:rsidRPr="00FA4C57" w:rsidRDefault="00FA4C57" w:rsidP="00FA4C57">
            <w:pPr>
              <w:rPr>
                <w:rFonts w:eastAsia="Times New Roman"/>
                <w:lang w:eastAsia="ru-RU"/>
              </w:rPr>
            </w:pPr>
            <w:r w:rsidRPr="00FA4C57">
              <w:rPr>
                <w:rFonts w:eastAsia="Times New Roman"/>
                <w:lang w:eastAsia="ru-RU"/>
              </w:rPr>
              <w:lastRenderedPageBreak/>
              <w:t>19</w:t>
            </w:r>
          </w:p>
        </w:tc>
        <w:tc>
          <w:tcPr>
            <w:tcW w:w="336" w:type="dxa"/>
            <w:shd w:val="clear" w:color="auto" w:fill="auto"/>
            <w:vAlign w:val="bottom"/>
            <w:hideMark/>
          </w:tcPr>
          <w:p w14:paraId="56E28CA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C3A3AE1"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0F1B8A1"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0444F21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4087B6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473F65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FBE371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F54D5EF"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14A00479"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59D856D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43FF81C0" w14:textId="77777777" w:rsidTr="00FC6DC0">
        <w:trPr>
          <w:trHeight w:val="20"/>
        </w:trPr>
        <w:tc>
          <w:tcPr>
            <w:tcW w:w="2552" w:type="dxa"/>
            <w:shd w:val="clear" w:color="auto" w:fill="auto"/>
            <w:hideMark/>
          </w:tcPr>
          <w:p w14:paraId="1EEA3275"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99E7711"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F4A825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8783D06"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7C9BFCF"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71D03D9D"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5CD8B2E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05561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680B9B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6105FB"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6C2F635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710410A5"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769EA112" w14:textId="77777777" w:rsidTr="00FC6DC0">
        <w:trPr>
          <w:trHeight w:val="20"/>
        </w:trPr>
        <w:tc>
          <w:tcPr>
            <w:tcW w:w="2552" w:type="dxa"/>
            <w:shd w:val="clear" w:color="auto" w:fill="auto"/>
            <w:hideMark/>
          </w:tcPr>
          <w:p w14:paraId="3C218DAC"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E44E10A"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37A298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09710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E6E76FB"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0ED7315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08D566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38D8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4DB744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088EE6"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5D5EF5DA"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1F0AA66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DC4DF3A" w14:textId="77777777" w:rsidTr="00FC6DC0">
        <w:trPr>
          <w:trHeight w:val="20"/>
        </w:trPr>
        <w:tc>
          <w:tcPr>
            <w:tcW w:w="2552" w:type="dxa"/>
            <w:shd w:val="clear" w:color="auto" w:fill="auto"/>
            <w:hideMark/>
          </w:tcPr>
          <w:p w14:paraId="3E961FB5"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204B3973"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0E7AA5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27DF8C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5BF020E"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4BBEA4C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BC37FD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60D35E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D89E2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3723F8"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666B9B9C"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493DAA8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6DCE9327" w14:textId="77777777" w:rsidTr="00FC6DC0">
        <w:trPr>
          <w:trHeight w:val="20"/>
        </w:trPr>
        <w:tc>
          <w:tcPr>
            <w:tcW w:w="2552" w:type="dxa"/>
            <w:shd w:val="clear" w:color="auto" w:fill="auto"/>
            <w:hideMark/>
          </w:tcPr>
          <w:p w14:paraId="64B4A583"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013E6C9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2D8496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E83B906"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E5DF59F"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65A4917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56CEDE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EF06E51"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18C515B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BDF8DF5"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2A55E6D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3C85A31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62B66539" w14:textId="77777777" w:rsidTr="00FC6DC0">
        <w:trPr>
          <w:trHeight w:val="20"/>
        </w:trPr>
        <w:tc>
          <w:tcPr>
            <w:tcW w:w="2552" w:type="dxa"/>
            <w:shd w:val="clear" w:color="auto" w:fill="auto"/>
            <w:hideMark/>
          </w:tcPr>
          <w:p w14:paraId="28F02B4B"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0B993EC"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A6C76A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E102400"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C421D91"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1F75306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DCE820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65F69F7"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570E25A"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6A86452" w14:textId="77777777" w:rsidR="00FA4C57" w:rsidRPr="00FA4C57" w:rsidRDefault="00FA4C57" w:rsidP="00FA4C57">
            <w:pPr>
              <w:jc w:val="both"/>
              <w:rPr>
                <w:rFonts w:eastAsia="Times New Roman"/>
                <w:lang w:eastAsia="ru-RU"/>
              </w:rPr>
            </w:pPr>
            <w:r w:rsidRPr="00FA4C57">
              <w:rPr>
                <w:rFonts w:eastAsia="Times New Roman"/>
                <w:lang w:eastAsia="ru-RU"/>
              </w:rPr>
              <w:t xml:space="preserve">14,0  </w:t>
            </w:r>
          </w:p>
        </w:tc>
        <w:tc>
          <w:tcPr>
            <w:tcW w:w="1124" w:type="dxa"/>
            <w:shd w:val="clear" w:color="auto" w:fill="auto"/>
            <w:vAlign w:val="bottom"/>
            <w:hideMark/>
          </w:tcPr>
          <w:p w14:paraId="451D7E86"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178BA14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032677E9" w14:textId="77777777" w:rsidTr="00FC6DC0">
        <w:trPr>
          <w:trHeight w:val="20"/>
        </w:trPr>
        <w:tc>
          <w:tcPr>
            <w:tcW w:w="2552" w:type="dxa"/>
            <w:shd w:val="clear" w:color="auto" w:fill="auto"/>
            <w:hideMark/>
          </w:tcPr>
          <w:p w14:paraId="0A562C67" w14:textId="3E3B42B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Укрепление материально-технической базы учреждений, решающих проблему наркомании</w:t>
            </w:r>
            <w:r w:rsidR="00FC6DC0">
              <w:rPr>
                <w:rFonts w:eastAsia="Times New Roman"/>
                <w:lang w:eastAsia="ru-RU"/>
              </w:rPr>
              <w:t>»</w:t>
            </w:r>
          </w:p>
        </w:tc>
        <w:tc>
          <w:tcPr>
            <w:tcW w:w="456" w:type="dxa"/>
            <w:shd w:val="clear" w:color="auto" w:fill="auto"/>
            <w:vAlign w:val="bottom"/>
            <w:hideMark/>
          </w:tcPr>
          <w:p w14:paraId="26F22617"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32ABFC7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B00952F"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067D18A"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9DE6E1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531D20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532B6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8B639D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1D49709"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63B3102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677EB65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392D6D70" w14:textId="77777777" w:rsidTr="00FC6DC0">
        <w:trPr>
          <w:trHeight w:val="20"/>
        </w:trPr>
        <w:tc>
          <w:tcPr>
            <w:tcW w:w="2552" w:type="dxa"/>
            <w:shd w:val="clear" w:color="auto" w:fill="auto"/>
            <w:hideMark/>
          </w:tcPr>
          <w:p w14:paraId="75D2D79E"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области противодействия злоупотреблению наркотикам и их незаконному обороту</w:t>
            </w:r>
          </w:p>
        </w:tc>
        <w:tc>
          <w:tcPr>
            <w:tcW w:w="456" w:type="dxa"/>
            <w:shd w:val="clear" w:color="auto" w:fill="auto"/>
            <w:vAlign w:val="bottom"/>
            <w:hideMark/>
          </w:tcPr>
          <w:p w14:paraId="34A6CE86"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E4DBA7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6F7C55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A599CF3"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0AE6FF0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AD286D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98B8AA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953B48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41D39E"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27604B2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343039FD"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9099891" w14:textId="77777777" w:rsidTr="00FC6DC0">
        <w:trPr>
          <w:trHeight w:val="20"/>
        </w:trPr>
        <w:tc>
          <w:tcPr>
            <w:tcW w:w="2552" w:type="dxa"/>
            <w:shd w:val="clear" w:color="auto" w:fill="auto"/>
            <w:hideMark/>
          </w:tcPr>
          <w:p w14:paraId="1ECC22F4"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865A623"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EA348B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92A1AB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F5047E2"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55E27BAC"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CAF55C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D7A29B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29EAEA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9E91A9"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7A46D057"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09B3928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7328D3E1" w14:textId="77777777" w:rsidTr="00FC6DC0">
        <w:trPr>
          <w:trHeight w:val="20"/>
        </w:trPr>
        <w:tc>
          <w:tcPr>
            <w:tcW w:w="2552" w:type="dxa"/>
            <w:shd w:val="clear" w:color="auto" w:fill="auto"/>
            <w:hideMark/>
          </w:tcPr>
          <w:p w14:paraId="102EC3C0"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D1864C1"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BDE2F4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5C9B274"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5CFF44A"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25DBA74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6AE2EC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3467C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2105D9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E2AC1E"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4AF1BAF6"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369E54D2"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01AE112" w14:textId="77777777" w:rsidTr="00FC6DC0">
        <w:trPr>
          <w:trHeight w:val="20"/>
        </w:trPr>
        <w:tc>
          <w:tcPr>
            <w:tcW w:w="2552" w:type="dxa"/>
            <w:shd w:val="clear" w:color="auto" w:fill="auto"/>
            <w:hideMark/>
          </w:tcPr>
          <w:p w14:paraId="0055458B"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259A110"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384CC2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9937F5"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9047D88"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6C50A7D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D43D059"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D9CE03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653726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A57D47F"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067FDD23"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25348C0"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449BE32" w14:textId="77777777" w:rsidTr="00FC6DC0">
        <w:trPr>
          <w:trHeight w:val="20"/>
        </w:trPr>
        <w:tc>
          <w:tcPr>
            <w:tcW w:w="2552" w:type="dxa"/>
            <w:shd w:val="clear" w:color="auto" w:fill="auto"/>
            <w:hideMark/>
          </w:tcPr>
          <w:p w14:paraId="223911A2"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02664022"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7B716C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5F142CF"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39CD55F"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32B24CA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D33131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B6FEEDD"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002B4CD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304CB8"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0FFBFC8D"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1145690"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5E2A81BF" w14:textId="77777777" w:rsidTr="00FC6DC0">
        <w:trPr>
          <w:trHeight w:val="20"/>
        </w:trPr>
        <w:tc>
          <w:tcPr>
            <w:tcW w:w="2552" w:type="dxa"/>
            <w:shd w:val="clear" w:color="auto" w:fill="auto"/>
            <w:hideMark/>
          </w:tcPr>
          <w:p w14:paraId="6C122EB9"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0974FA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7D717B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1B6098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F990492" w14:textId="77777777" w:rsidR="00FA4C57" w:rsidRPr="00FA4C57" w:rsidRDefault="00FA4C57" w:rsidP="00FA4C57">
            <w:pPr>
              <w:rPr>
                <w:rFonts w:eastAsia="Times New Roman"/>
                <w:lang w:eastAsia="ru-RU"/>
              </w:rPr>
            </w:pPr>
            <w:r w:rsidRPr="00FA4C57">
              <w:rPr>
                <w:rFonts w:eastAsia="Times New Roman"/>
                <w:lang w:eastAsia="ru-RU"/>
              </w:rPr>
              <w:t>42100</w:t>
            </w:r>
          </w:p>
        </w:tc>
        <w:tc>
          <w:tcPr>
            <w:tcW w:w="576" w:type="dxa"/>
            <w:shd w:val="clear" w:color="auto" w:fill="auto"/>
            <w:vAlign w:val="bottom"/>
            <w:hideMark/>
          </w:tcPr>
          <w:p w14:paraId="1C511E2C"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EFF3C3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0B73AEA"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205C10EE"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7023FD9"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124" w:type="dxa"/>
            <w:shd w:val="clear" w:color="auto" w:fill="auto"/>
            <w:vAlign w:val="bottom"/>
            <w:hideMark/>
          </w:tcPr>
          <w:p w14:paraId="7C5822F2"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C41AA2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23443D80" w14:textId="77777777" w:rsidTr="00FC6DC0">
        <w:trPr>
          <w:trHeight w:val="20"/>
        </w:trPr>
        <w:tc>
          <w:tcPr>
            <w:tcW w:w="2552" w:type="dxa"/>
            <w:shd w:val="clear" w:color="auto" w:fill="auto"/>
            <w:hideMark/>
          </w:tcPr>
          <w:p w14:paraId="1FC070D4" w14:textId="323BB81E"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Основное мероприятие </w:t>
            </w:r>
            <w:r w:rsidR="00FC6DC0">
              <w:rPr>
                <w:rFonts w:eastAsia="Times New Roman"/>
                <w:lang w:eastAsia="ru-RU"/>
              </w:rPr>
              <w:t>«</w:t>
            </w:r>
            <w:r w:rsidRPr="00FA4C57">
              <w:rPr>
                <w:rFonts w:eastAsia="Times New Roman"/>
                <w:lang w:eastAsia="ru-RU"/>
              </w:rPr>
              <w:t>Профилактика правонарушений</w:t>
            </w:r>
            <w:r w:rsidR="00FC6DC0">
              <w:rPr>
                <w:rFonts w:eastAsia="Times New Roman"/>
                <w:lang w:eastAsia="ru-RU"/>
              </w:rPr>
              <w:t>»</w:t>
            </w:r>
          </w:p>
        </w:tc>
        <w:tc>
          <w:tcPr>
            <w:tcW w:w="456" w:type="dxa"/>
            <w:shd w:val="clear" w:color="auto" w:fill="auto"/>
            <w:vAlign w:val="bottom"/>
            <w:hideMark/>
          </w:tcPr>
          <w:p w14:paraId="34B532D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66BE99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4ED72B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456B20A"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CF9287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D930AD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D12D1B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605030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51BBF8" w14:textId="77777777" w:rsidR="00FA4C57" w:rsidRPr="00FA4C57" w:rsidRDefault="00FA4C57" w:rsidP="00FA4C57">
            <w:pPr>
              <w:jc w:val="both"/>
              <w:rPr>
                <w:rFonts w:eastAsia="Times New Roman"/>
                <w:lang w:eastAsia="ru-RU"/>
              </w:rPr>
            </w:pPr>
            <w:r w:rsidRPr="00FA4C57">
              <w:rPr>
                <w:rFonts w:eastAsia="Times New Roman"/>
                <w:lang w:eastAsia="ru-RU"/>
              </w:rPr>
              <w:t xml:space="preserve">602,9  </w:t>
            </w:r>
          </w:p>
        </w:tc>
        <w:tc>
          <w:tcPr>
            <w:tcW w:w="1124" w:type="dxa"/>
            <w:shd w:val="clear" w:color="auto" w:fill="auto"/>
            <w:vAlign w:val="bottom"/>
            <w:hideMark/>
          </w:tcPr>
          <w:p w14:paraId="7FA4FB2C" w14:textId="77777777" w:rsidR="00FA4C57" w:rsidRPr="00FA4C57" w:rsidRDefault="00FA4C57" w:rsidP="00FA4C57">
            <w:pPr>
              <w:jc w:val="both"/>
              <w:rPr>
                <w:rFonts w:eastAsia="Times New Roman"/>
                <w:lang w:eastAsia="ru-RU"/>
              </w:rPr>
            </w:pPr>
            <w:r w:rsidRPr="00FA4C57">
              <w:rPr>
                <w:rFonts w:eastAsia="Times New Roman"/>
                <w:lang w:eastAsia="ru-RU"/>
              </w:rPr>
              <w:t xml:space="preserve">522,6  </w:t>
            </w:r>
          </w:p>
        </w:tc>
        <w:tc>
          <w:tcPr>
            <w:tcW w:w="1200" w:type="dxa"/>
            <w:shd w:val="clear" w:color="auto" w:fill="auto"/>
            <w:vAlign w:val="bottom"/>
            <w:hideMark/>
          </w:tcPr>
          <w:p w14:paraId="7744BE44" w14:textId="77777777" w:rsidR="00FA4C57" w:rsidRPr="00FA4C57" w:rsidRDefault="00FA4C57" w:rsidP="00FA4C57">
            <w:pPr>
              <w:jc w:val="both"/>
              <w:rPr>
                <w:rFonts w:eastAsia="Times New Roman"/>
                <w:lang w:eastAsia="ru-RU"/>
              </w:rPr>
            </w:pPr>
            <w:r w:rsidRPr="00FA4C57">
              <w:rPr>
                <w:rFonts w:eastAsia="Times New Roman"/>
                <w:lang w:eastAsia="ru-RU"/>
              </w:rPr>
              <w:t xml:space="preserve">543,4  </w:t>
            </w:r>
          </w:p>
        </w:tc>
      </w:tr>
      <w:tr w:rsidR="00FA4C57" w:rsidRPr="00FA4C57" w14:paraId="03444BFB" w14:textId="77777777" w:rsidTr="00FC6DC0">
        <w:trPr>
          <w:trHeight w:val="20"/>
        </w:trPr>
        <w:tc>
          <w:tcPr>
            <w:tcW w:w="2552" w:type="dxa"/>
            <w:shd w:val="clear" w:color="auto" w:fill="auto"/>
            <w:hideMark/>
          </w:tcPr>
          <w:p w14:paraId="0BF828A7" w14:textId="77777777" w:rsidR="00FA4C57" w:rsidRPr="00FA4C57" w:rsidRDefault="00FA4C57" w:rsidP="00FA4C57">
            <w:pPr>
              <w:jc w:val="both"/>
              <w:rPr>
                <w:rFonts w:eastAsia="Times New Roman"/>
                <w:lang w:eastAsia="ru-RU"/>
              </w:rPr>
            </w:pPr>
            <w:r w:rsidRPr="00FA4C57">
              <w:rPr>
                <w:rFonts w:eastAsia="Times New Roman"/>
                <w:lang w:eastAsia="ru-RU"/>
              </w:rPr>
              <w:t>Учреждения по внешкольной работе с детьми</w:t>
            </w:r>
          </w:p>
        </w:tc>
        <w:tc>
          <w:tcPr>
            <w:tcW w:w="456" w:type="dxa"/>
            <w:shd w:val="clear" w:color="auto" w:fill="auto"/>
            <w:vAlign w:val="bottom"/>
            <w:hideMark/>
          </w:tcPr>
          <w:p w14:paraId="4A3C3747"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32189D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B2D2C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F4D00ED"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08294C6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364F01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25CB3E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96E41D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5E0B34B"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684B0428"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20EB706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607B584" w14:textId="77777777" w:rsidTr="00FC6DC0">
        <w:trPr>
          <w:trHeight w:val="20"/>
        </w:trPr>
        <w:tc>
          <w:tcPr>
            <w:tcW w:w="2552" w:type="dxa"/>
            <w:shd w:val="clear" w:color="auto" w:fill="auto"/>
            <w:hideMark/>
          </w:tcPr>
          <w:p w14:paraId="6E239BDF"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71FA2FD"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3BCA0B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6F9B4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2A3B43F"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0D46D877"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71EAFF3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F4D740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968765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79022D1"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6F94B5D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3711EEE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6D98D144" w14:textId="77777777" w:rsidTr="00FC6DC0">
        <w:trPr>
          <w:trHeight w:val="20"/>
        </w:trPr>
        <w:tc>
          <w:tcPr>
            <w:tcW w:w="2552" w:type="dxa"/>
            <w:shd w:val="clear" w:color="auto" w:fill="auto"/>
            <w:hideMark/>
          </w:tcPr>
          <w:p w14:paraId="30CB645E"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05D634B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5B0ACF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5E855D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D314E2E"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0790FBF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01F615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EE51C7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68107D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16DFC8"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6B93CE3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205B675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31836F5" w14:textId="77777777" w:rsidTr="00FC6DC0">
        <w:trPr>
          <w:trHeight w:val="20"/>
        </w:trPr>
        <w:tc>
          <w:tcPr>
            <w:tcW w:w="2552" w:type="dxa"/>
            <w:shd w:val="clear" w:color="auto" w:fill="auto"/>
            <w:hideMark/>
          </w:tcPr>
          <w:p w14:paraId="1AA11B49"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31A0837B"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5E0D5D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791A0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9E89F44"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2C32BEE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1D39863"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D89E55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2FBFC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DCFD3A"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70EB5BE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1032ACB4"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ABC5091" w14:textId="77777777" w:rsidTr="00FC6DC0">
        <w:trPr>
          <w:trHeight w:val="20"/>
        </w:trPr>
        <w:tc>
          <w:tcPr>
            <w:tcW w:w="2552" w:type="dxa"/>
            <w:shd w:val="clear" w:color="auto" w:fill="auto"/>
            <w:hideMark/>
          </w:tcPr>
          <w:p w14:paraId="53010602"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69504CA0"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898750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BCF9F9C"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72AF160"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157AB13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EED4D7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10C0C650"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4E84B1D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A88470"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02EDA105"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146F89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D0A6132" w14:textId="77777777" w:rsidTr="00FC6DC0">
        <w:trPr>
          <w:trHeight w:val="20"/>
        </w:trPr>
        <w:tc>
          <w:tcPr>
            <w:tcW w:w="2552" w:type="dxa"/>
            <w:shd w:val="clear" w:color="auto" w:fill="auto"/>
            <w:hideMark/>
          </w:tcPr>
          <w:p w14:paraId="356B97A1"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BA4C3DE"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AFB075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B54AF6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AD8E6F1" w14:textId="77777777" w:rsidR="00FA4C57" w:rsidRPr="00FA4C57" w:rsidRDefault="00FA4C57" w:rsidP="00FA4C57">
            <w:pPr>
              <w:rPr>
                <w:rFonts w:eastAsia="Times New Roman"/>
                <w:lang w:eastAsia="ru-RU"/>
              </w:rPr>
            </w:pPr>
            <w:r w:rsidRPr="00FA4C57">
              <w:rPr>
                <w:rFonts w:eastAsia="Times New Roman"/>
                <w:lang w:eastAsia="ru-RU"/>
              </w:rPr>
              <w:t>61080</w:t>
            </w:r>
          </w:p>
        </w:tc>
        <w:tc>
          <w:tcPr>
            <w:tcW w:w="576" w:type="dxa"/>
            <w:shd w:val="clear" w:color="auto" w:fill="auto"/>
            <w:vAlign w:val="bottom"/>
            <w:hideMark/>
          </w:tcPr>
          <w:p w14:paraId="7E20890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136F8AA"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4EE611B"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7810305B"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01C1476" w14:textId="77777777" w:rsidR="00FA4C57" w:rsidRPr="00FA4C57" w:rsidRDefault="00FA4C57" w:rsidP="00FA4C57">
            <w:pPr>
              <w:jc w:val="both"/>
              <w:rPr>
                <w:rFonts w:eastAsia="Times New Roman"/>
                <w:lang w:eastAsia="ru-RU"/>
              </w:rPr>
            </w:pPr>
            <w:r w:rsidRPr="00FA4C57">
              <w:rPr>
                <w:rFonts w:eastAsia="Times New Roman"/>
                <w:lang w:eastAsia="ru-RU"/>
              </w:rPr>
              <w:t xml:space="preserve">45,0  </w:t>
            </w:r>
          </w:p>
        </w:tc>
        <w:tc>
          <w:tcPr>
            <w:tcW w:w="1124" w:type="dxa"/>
            <w:shd w:val="clear" w:color="auto" w:fill="auto"/>
            <w:vAlign w:val="bottom"/>
            <w:hideMark/>
          </w:tcPr>
          <w:p w14:paraId="7049C104"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87EA19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518C573D" w14:textId="77777777" w:rsidTr="00FC6DC0">
        <w:trPr>
          <w:trHeight w:val="20"/>
        </w:trPr>
        <w:tc>
          <w:tcPr>
            <w:tcW w:w="2552" w:type="dxa"/>
            <w:shd w:val="clear" w:color="auto" w:fill="auto"/>
            <w:hideMark/>
          </w:tcPr>
          <w:p w14:paraId="623F833E" w14:textId="77777777" w:rsidR="00FA4C57" w:rsidRPr="00FA4C57" w:rsidRDefault="00FA4C57" w:rsidP="00FA4C57">
            <w:pPr>
              <w:jc w:val="both"/>
              <w:rPr>
                <w:rFonts w:eastAsia="Times New Roman"/>
                <w:lang w:eastAsia="ru-RU"/>
              </w:rPr>
            </w:pPr>
            <w:r w:rsidRPr="00FA4C57">
              <w:rPr>
                <w:rFonts w:eastAsia="Times New Roman"/>
                <w:lang w:eastAsia="ru-RU"/>
              </w:rPr>
              <w:t>Школы-детские сады, школы начальные, неполные средние и средние</w:t>
            </w:r>
          </w:p>
        </w:tc>
        <w:tc>
          <w:tcPr>
            <w:tcW w:w="456" w:type="dxa"/>
            <w:shd w:val="clear" w:color="auto" w:fill="auto"/>
            <w:vAlign w:val="bottom"/>
            <w:hideMark/>
          </w:tcPr>
          <w:p w14:paraId="399AD7B0"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4513F9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C00AC9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0E8F911"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4A7B21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06880B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41FAA3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DD1A21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E44EF1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5961317" w14:textId="77777777" w:rsidR="00FA4C57" w:rsidRPr="00FA4C57" w:rsidRDefault="00FA4C57" w:rsidP="00FA4C57">
            <w:pPr>
              <w:jc w:val="both"/>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09670DE2" w14:textId="77777777" w:rsidR="00FA4C57" w:rsidRPr="00FA4C57" w:rsidRDefault="00FA4C57" w:rsidP="00FA4C57">
            <w:pPr>
              <w:jc w:val="both"/>
              <w:rPr>
                <w:rFonts w:eastAsia="Times New Roman"/>
                <w:lang w:eastAsia="ru-RU"/>
              </w:rPr>
            </w:pPr>
            <w:r w:rsidRPr="00FA4C57">
              <w:rPr>
                <w:rFonts w:eastAsia="Times New Roman"/>
                <w:lang w:eastAsia="ru-RU"/>
              </w:rPr>
              <w:t xml:space="preserve">1,5  </w:t>
            </w:r>
          </w:p>
        </w:tc>
      </w:tr>
      <w:tr w:rsidR="00FA4C57" w:rsidRPr="00FA4C57" w14:paraId="613CCACC" w14:textId="77777777" w:rsidTr="00FC6DC0">
        <w:trPr>
          <w:trHeight w:val="20"/>
        </w:trPr>
        <w:tc>
          <w:tcPr>
            <w:tcW w:w="2552" w:type="dxa"/>
            <w:shd w:val="clear" w:color="auto" w:fill="auto"/>
            <w:hideMark/>
          </w:tcPr>
          <w:p w14:paraId="0FFBAB96"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4F24699"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D8B42C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28CEAE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31BDB35"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0EB56ACF"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0CF36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86F978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C14019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68E9E0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0851630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3550363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4389F510" w14:textId="77777777" w:rsidTr="00FC6DC0">
        <w:trPr>
          <w:trHeight w:val="20"/>
        </w:trPr>
        <w:tc>
          <w:tcPr>
            <w:tcW w:w="2552" w:type="dxa"/>
            <w:shd w:val="clear" w:color="auto" w:fill="auto"/>
            <w:hideMark/>
          </w:tcPr>
          <w:p w14:paraId="743CE6BF"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5F6D2A24"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9F6918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33AAC5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CF2181C"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6E93E534"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ACCF68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41B400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47477A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2022F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02E9D531"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5FA4778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7C9C8D90" w14:textId="77777777" w:rsidTr="00FC6DC0">
        <w:trPr>
          <w:trHeight w:val="20"/>
        </w:trPr>
        <w:tc>
          <w:tcPr>
            <w:tcW w:w="2552" w:type="dxa"/>
            <w:shd w:val="clear" w:color="auto" w:fill="auto"/>
            <w:hideMark/>
          </w:tcPr>
          <w:p w14:paraId="1E8B5183"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61C2DB3D"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B61AC6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D1F747C"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AC4920F"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6224418F"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3F3EB6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F99DFA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D26B7D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168156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1096615"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709E1BC7"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64800EB2" w14:textId="77777777" w:rsidTr="00FC6DC0">
        <w:trPr>
          <w:trHeight w:val="20"/>
        </w:trPr>
        <w:tc>
          <w:tcPr>
            <w:tcW w:w="2552" w:type="dxa"/>
            <w:shd w:val="clear" w:color="auto" w:fill="auto"/>
            <w:hideMark/>
          </w:tcPr>
          <w:p w14:paraId="1CEFB949"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33A3F59E"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34128EE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701325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3F45E0A"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20C86ED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450F357"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0942426"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7E3BB3F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734BB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092C8E9D"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0D67DC6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565B11C5" w14:textId="77777777" w:rsidTr="00FC6DC0">
        <w:trPr>
          <w:trHeight w:val="20"/>
        </w:trPr>
        <w:tc>
          <w:tcPr>
            <w:tcW w:w="2552" w:type="dxa"/>
            <w:shd w:val="clear" w:color="auto" w:fill="auto"/>
            <w:hideMark/>
          </w:tcPr>
          <w:p w14:paraId="1FC0BF59"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0797666"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EC0025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25C06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E532D98" w14:textId="77777777" w:rsidR="00FA4C57" w:rsidRPr="00FA4C57" w:rsidRDefault="00FA4C57" w:rsidP="00FA4C57">
            <w:pPr>
              <w:rPr>
                <w:rFonts w:eastAsia="Times New Roman"/>
                <w:lang w:eastAsia="ru-RU"/>
              </w:rPr>
            </w:pPr>
            <w:r w:rsidRPr="00FA4C57">
              <w:rPr>
                <w:rFonts w:eastAsia="Times New Roman"/>
                <w:lang w:eastAsia="ru-RU"/>
              </w:rPr>
              <w:t>61090</w:t>
            </w:r>
          </w:p>
        </w:tc>
        <w:tc>
          <w:tcPr>
            <w:tcW w:w="576" w:type="dxa"/>
            <w:shd w:val="clear" w:color="auto" w:fill="auto"/>
            <w:vAlign w:val="bottom"/>
            <w:hideMark/>
          </w:tcPr>
          <w:p w14:paraId="58091BE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08128B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604CC1A"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2116DB96"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4F2D0A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723C45C0"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200" w:type="dxa"/>
            <w:shd w:val="clear" w:color="auto" w:fill="auto"/>
            <w:vAlign w:val="bottom"/>
            <w:hideMark/>
          </w:tcPr>
          <w:p w14:paraId="0D4CCCD7"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r>
      <w:tr w:rsidR="00FA4C57" w:rsidRPr="00FA4C57" w14:paraId="76808C4A" w14:textId="77777777" w:rsidTr="00FC6DC0">
        <w:trPr>
          <w:trHeight w:val="20"/>
        </w:trPr>
        <w:tc>
          <w:tcPr>
            <w:tcW w:w="2552" w:type="dxa"/>
            <w:shd w:val="clear" w:color="auto" w:fill="auto"/>
            <w:hideMark/>
          </w:tcPr>
          <w:p w14:paraId="7EC59F35" w14:textId="77777777" w:rsidR="00FA4C57" w:rsidRPr="00FA4C57" w:rsidRDefault="00FA4C57" w:rsidP="00FA4C57">
            <w:pPr>
              <w:jc w:val="both"/>
              <w:rPr>
                <w:rFonts w:eastAsia="Times New Roman"/>
                <w:lang w:eastAsia="ru-RU"/>
              </w:rPr>
            </w:pPr>
            <w:r w:rsidRPr="00FA4C57">
              <w:rPr>
                <w:rFonts w:eastAsia="Times New Roman"/>
                <w:lang w:eastAsia="ru-RU"/>
              </w:rPr>
              <w:t>Дошкольные образовательные организации</w:t>
            </w:r>
          </w:p>
        </w:tc>
        <w:tc>
          <w:tcPr>
            <w:tcW w:w="456" w:type="dxa"/>
            <w:shd w:val="clear" w:color="auto" w:fill="auto"/>
            <w:vAlign w:val="bottom"/>
            <w:hideMark/>
          </w:tcPr>
          <w:p w14:paraId="7E79C2FD"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03A652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B47BC7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A163AFD"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11E1A4E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87FCC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DE6FE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578242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0F8BDD"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687570C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C73834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A8EF392" w14:textId="77777777" w:rsidTr="00FC6DC0">
        <w:trPr>
          <w:trHeight w:val="20"/>
        </w:trPr>
        <w:tc>
          <w:tcPr>
            <w:tcW w:w="2552" w:type="dxa"/>
            <w:shd w:val="clear" w:color="auto" w:fill="auto"/>
            <w:hideMark/>
          </w:tcPr>
          <w:p w14:paraId="3C92EDFE"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BC0ED88"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365667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418474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2737882"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52E30DE2"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6B987E4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431483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1ABC7A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6167C67"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17AF3A2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8561C7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EC911FB" w14:textId="77777777" w:rsidTr="00FC6DC0">
        <w:trPr>
          <w:trHeight w:val="20"/>
        </w:trPr>
        <w:tc>
          <w:tcPr>
            <w:tcW w:w="2552" w:type="dxa"/>
            <w:shd w:val="clear" w:color="auto" w:fill="auto"/>
            <w:hideMark/>
          </w:tcPr>
          <w:p w14:paraId="392308EC"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Субсидии бюджетным учреждениям</w:t>
            </w:r>
          </w:p>
        </w:tc>
        <w:tc>
          <w:tcPr>
            <w:tcW w:w="456" w:type="dxa"/>
            <w:shd w:val="clear" w:color="auto" w:fill="auto"/>
            <w:vAlign w:val="bottom"/>
            <w:hideMark/>
          </w:tcPr>
          <w:p w14:paraId="101A1A42"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46E054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BCC800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F597314"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75A07F8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94895B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0A542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EFD0BC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CBA561F"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6386A1E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EFDEF1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CDA3FAB" w14:textId="77777777" w:rsidTr="00FC6DC0">
        <w:trPr>
          <w:trHeight w:val="20"/>
        </w:trPr>
        <w:tc>
          <w:tcPr>
            <w:tcW w:w="2552" w:type="dxa"/>
            <w:shd w:val="clear" w:color="auto" w:fill="auto"/>
            <w:hideMark/>
          </w:tcPr>
          <w:p w14:paraId="72C38380"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5198C3FA"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CA33F0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B627B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01E839A"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0DAB88E9"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8AFFD9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29FF3A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D5416A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F6DB18"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523FDEF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758985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5065497" w14:textId="77777777" w:rsidTr="00FC6DC0">
        <w:trPr>
          <w:trHeight w:val="20"/>
        </w:trPr>
        <w:tc>
          <w:tcPr>
            <w:tcW w:w="2552" w:type="dxa"/>
            <w:shd w:val="clear" w:color="auto" w:fill="auto"/>
            <w:hideMark/>
          </w:tcPr>
          <w:p w14:paraId="7BC93DC9"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725450D6"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7AE15A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81A7DE"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511E7AE"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4AF1FDF7"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0A8BB08"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241BF4A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F848C5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08ED39"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20819B1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726C2A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16F0452" w14:textId="77777777" w:rsidTr="00FC6DC0">
        <w:trPr>
          <w:trHeight w:val="20"/>
        </w:trPr>
        <w:tc>
          <w:tcPr>
            <w:tcW w:w="2552" w:type="dxa"/>
            <w:shd w:val="clear" w:color="auto" w:fill="auto"/>
            <w:hideMark/>
          </w:tcPr>
          <w:p w14:paraId="2EE7E91E"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1E6E996"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29BD01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E8C0AA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D8291C0" w14:textId="77777777" w:rsidR="00FA4C57" w:rsidRPr="00FA4C57" w:rsidRDefault="00FA4C57" w:rsidP="00FA4C57">
            <w:pPr>
              <w:rPr>
                <w:rFonts w:eastAsia="Times New Roman"/>
                <w:lang w:eastAsia="ru-RU"/>
              </w:rPr>
            </w:pPr>
            <w:r w:rsidRPr="00FA4C57">
              <w:rPr>
                <w:rFonts w:eastAsia="Times New Roman"/>
                <w:lang w:eastAsia="ru-RU"/>
              </w:rPr>
              <w:t>61100</w:t>
            </w:r>
          </w:p>
        </w:tc>
        <w:tc>
          <w:tcPr>
            <w:tcW w:w="576" w:type="dxa"/>
            <w:shd w:val="clear" w:color="auto" w:fill="auto"/>
            <w:vAlign w:val="bottom"/>
            <w:hideMark/>
          </w:tcPr>
          <w:p w14:paraId="051E32B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28D5B2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33EE762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E379C98"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167F58AD" w14:textId="77777777" w:rsidR="00FA4C57" w:rsidRPr="00FA4C57" w:rsidRDefault="00FA4C57" w:rsidP="00FA4C57">
            <w:pPr>
              <w:jc w:val="both"/>
              <w:rPr>
                <w:rFonts w:eastAsia="Times New Roman"/>
                <w:lang w:eastAsia="ru-RU"/>
              </w:rPr>
            </w:pPr>
            <w:r w:rsidRPr="00FA4C57">
              <w:rPr>
                <w:rFonts w:eastAsia="Times New Roman"/>
                <w:lang w:eastAsia="ru-RU"/>
              </w:rPr>
              <w:t xml:space="preserve">64,0  </w:t>
            </w:r>
          </w:p>
        </w:tc>
        <w:tc>
          <w:tcPr>
            <w:tcW w:w="1124" w:type="dxa"/>
            <w:shd w:val="clear" w:color="auto" w:fill="auto"/>
            <w:vAlign w:val="bottom"/>
            <w:hideMark/>
          </w:tcPr>
          <w:p w14:paraId="2E79961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97F3DB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9C96E8C" w14:textId="77777777" w:rsidTr="00FC6DC0">
        <w:trPr>
          <w:trHeight w:val="20"/>
        </w:trPr>
        <w:tc>
          <w:tcPr>
            <w:tcW w:w="2552" w:type="dxa"/>
            <w:shd w:val="clear" w:color="auto" w:fill="auto"/>
            <w:hideMark/>
          </w:tcPr>
          <w:p w14:paraId="4B05A723"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56" w:type="dxa"/>
            <w:shd w:val="clear" w:color="auto" w:fill="auto"/>
            <w:vAlign w:val="bottom"/>
            <w:hideMark/>
          </w:tcPr>
          <w:p w14:paraId="32E9D28A"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F3ED66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8B3A78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F2DA5ED"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7543596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3CA8CC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86A02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3BAE26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38CEC3A" w14:textId="77777777" w:rsidR="00FA4C57" w:rsidRPr="00FA4C57" w:rsidRDefault="00FA4C57" w:rsidP="00FA4C57">
            <w:pPr>
              <w:jc w:val="both"/>
              <w:rPr>
                <w:rFonts w:eastAsia="Times New Roman"/>
                <w:lang w:eastAsia="ru-RU"/>
              </w:rPr>
            </w:pPr>
            <w:r w:rsidRPr="00FA4C57">
              <w:rPr>
                <w:rFonts w:eastAsia="Times New Roman"/>
                <w:lang w:eastAsia="ru-RU"/>
              </w:rPr>
              <w:t xml:space="preserve">207,5  </w:t>
            </w:r>
          </w:p>
        </w:tc>
        <w:tc>
          <w:tcPr>
            <w:tcW w:w="1124" w:type="dxa"/>
            <w:shd w:val="clear" w:color="auto" w:fill="auto"/>
            <w:vAlign w:val="bottom"/>
            <w:hideMark/>
          </w:tcPr>
          <w:p w14:paraId="104F403E" w14:textId="77777777" w:rsidR="00FA4C57" w:rsidRPr="00FA4C57" w:rsidRDefault="00FA4C57" w:rsidP="00FA4C57">
            <w:pPr>
              <w:jc w:val="both"/>
              <w:rPr>
                <w:rFonts w:eastAsia="Times New Roman"/>
                <w:lang w:eastAsia="ru-RU"/>
              </w:rPr>
            </w:pPr>
            <w:r w:rsidRPr="00FA4C57">
              <w:rPr>
                <w:rFonts w:eastAsia="Times New Roman"/>
                <w:lang w:eastAsia="ru-RU"/>
              </w:rPr>
              <w:t xml:space="preserve">218,9  </w:t>
            </w:r>
          </w:p>
        </w:tc>
        <w:tc>
          <w:tcPr>
            <w:tcW w:w="1200" w:type="dxa"/>
            <w:shd w:val="clear" w:color="auto" w:fill="auto"/>
            <w:vAlign w:val="bottom"/>
            <w:hideMark/>
          </w:tcPr>
          <w:p w14:paraId="4B6055D3" w14:textId="77777777" w:rsidR="00FA4C57" w:rsidRPr="00FA4C57" w:rsidRDefault="00FA4C57" w:rsidP="00FA4C57">
            <w:pPr>
              <w:jc w:val="both"/>
              <w:rPr>
                <w:rFonts w:eastAsia="Times New Roman"/>
                <w:lang w:eastAsia="ru-RU"/>
              </w:rPr>
            </w:pPr>
            <w:r w:rsidRPr="00FA4C57">
              <w:rPr>
                <w:rFonts w:eastAsia="Times New Roman"/>
                <w:lang w:eastAsia="ru-RU"/>
              </w:rPr>
              <w:t xml:space="preserve">227,6  </w:t>
            </w:r>
          </w:p>
        </w:tc>
      </w:tr>
      <w:tr w:rsidR="00FA4C57" w:rsidRPr="00FA4C57" w14:paraId="40E56835" w14:textId="77777777" w:rsidTr="00FC6DC0">
        <w:trPr>
          <w:trHeight w:val="20"/>
        </w:trPr>
        <w:tc>
          <w:tcPr>
            <w:tcW w:w="2552" w:type="dxa"/>
            <w:shd w:val="clear" w:color="auto" w:fill="auto"/>
            <w:hideMark/>
          </w:tcPr>
          <w:p w14:paraId="4FA2C41B"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24A121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EA4740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604774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45FC75D"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797010F3"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B47362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5F499E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3C228A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A9EB621" w14:textId="77777777" w:rsidR="00FA4C57" w:rsidRPr="00FA4C57" w:rsidRDefault="00FA4C57" w:rsidP="00FA4C57">
            <w:pPr>
              <w:jc w:val="both"/>
              <w:rPr>
                <w:rFonts w:eastAsia="Times New Roman"/>
                <w:lang w:eastAsia="ru-RU"/>
              </w:rPr>
            </w:pPr>
            <w:r w:rsidRPr="00FA4C57">
              <w:rPr>
                <w:rFonts w:eastAsia="Times New Roman"/>
                <w:lang w:eastAsia="ru-RU"/>
              </w:rPr>
              <w:t xml:space="preserve">190,8  </w:t>
            </w:r>
          </w:p>
        </w:tc>
        <w:tc>
          <w:tcPr>
            <w:tcW w:w="1124" w:type="dxa"/>
            <w:shd w:val="clear" w:color="auto" w:fill="auto"/>
            <w:vAlign w:val="bottom"/>
            <w:hideMark/>
          </w:tcPr>
          <w:p w14:paraId="65BE0EEA" w14:textId="77777777" w:rsidR="00FA4C57" w:rsidRPr="00FA4C57" w:rsidRDefault="00FA4C57" w:rsidP="00FA4C57">
            <w:pPr>
              <w:jc w:val="both"/>
              <w:rPr>
                <w:rFonts w:eastAsia="Times New Roman"/>
                <w:lang w:eastAsia="ru-RU"/>
              </w:rPr>
            </w:pPr>
            <w:r w:rsidRPr="00FA4C57">
              <w:rPr>
                <w:rFonts w:eastAsia="Times New Roman"/>
                <w:lang w:eastAsia="ru-RU"/>
              </w:rPr>
              <w:t xml:space="preserve">214,1  </w:t>
            </w:r>
          </w:p>
        </w:tc>
        <w:tc>
          <w:tcPr>
            <w:tcW w:w="1200" w:type="dxa"/>
            <w:shd w:val="clear" w:color="auto" w:fill="auto"/>
            <w:vAlign w:val="bottom"/>
            <w:hideMark/>
          </w:tcPr>
          <w:p w14:paraId="474F1BAC" w14:textId="77777777" w:rsidR="00FA4C57" w:rsidRPr="00FA4C57" w:rsidRDefault="00FA4C57" w:rsidP="00FA4C57">
            <w:pPr>
              <w:jc w:val="both"/>
              <w:rPr>
                <w:rFonts w:eastAsia="Times New Roman"/>
                <w:lang w:eastAsia="ru-RU"/>
              </w:rPr>
            </w:pPr>
            <w:r w:rsidRPr="00FA4C57">
              <w:rPr>
                <w:rFonts w:eastAsia="Times New Roman"/>
                <w:lang w:eastAsia="ru-RU"/>
              </w:rPr>
              <w:t xml:space="preserve">221,1  </w:t>
            </w:r>
          </w:p>
        </w:tc>
      </w:tr>
      <w:tr w:rsidR="00FA4C57" w:rsidRPr="00FA4C57" w14:paraId="2B3C88AC" w14:textId="77777777" w:rsidTr="00FC6DC0">
        <w:trPr>
          <w:trHeight w:val="20"/>
        </w:trPr>
        <w:tc>
          <w:tcPr>
            <w:tcW w:w="2552" w:type="dxa"/>
            <w:shd w:val="clear" w:color="auto" w:fill="auto"/>
            <w:hideMark/>
          </w:tcPr>
          <w:p w14:paraId="3BDB811C"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EF4F06D"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5B87CF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19EAA7B"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EFF049A"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28607292"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71810B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146603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3E559F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0B87574" w14:textId="77777777" w:rsidR="00FA4C57" w:rsidRPr="00FA4C57" w:rsidRDefault="00FA4C57" w:rsidP="00FA4C57">
            <w:pPr>
              <w:jc w:val="both"/>
              <w:rPr>
                <w:rFonts w:eastAsia="Times New Roman"/>
                <w:lang w:eastAsia="ru-RU"/>
              </w:rPr>
            </w:pPr>
            <w:r w:rsidRPr="00FA4C57">
              <w:rPr>
                <w:rFonts w:eastAsia="Times New Roman"/>
                <w:lang w:eastAsia="ru-RU"/>
              </w:rPr>
              <w:t xml:space="preserve">190,8  </w:t>
            </w:r>
          </w:p>
        </w:tc>
        <w:tc>
          <w:tcPr>
            <w:tcW w:w="1124" w:type="dxa"/>
            <w:shd w:val="clear" w:color="auto" w:fill="auto"/>
            <w:vAlign w:val="bottom"/>
            <w:hideMark/>
          </w:tcPr>
          <w:p w14:paraId="5F7EA321" w14:textId="77777777" w:rsidR="00FA4C57" w:rsidRPr="00FA4C57" w:rsidRDefault="00FA4C57" w:rsidP="00FA4C57">
            <w:pPr>
              <w:jc w:val="both"/>
              <w:rPr>
                <w:rFonts w:eastAsia="Times New Roman"/>
                <w:lang w:eastAsia="ru-RU"/>
              </w:rPr>
            </w:pPr>
            <w:r w:rsidRPr="00FA4C57">
              <w:rPr>
                <w:rFonts w:eastAsia="Times New Roman"/>
                <w:lang w:eastAsia="ru-RU"/>
              </w:rPr>
              <w:t xml:space="preserve">214,1  </w:t>
            </w:r>
          </w:p>
        </w:tc>
        <w:tc>
          <w:tcPr>
            <w:tcW w:w="1200" w:type="dxa"/>
            <w:shd w:val="clear" w:color="auto" w:fill="auto"/>
            <w:vAlign w:val="bottom"/>
            <w:hideMark/>
          </w:tcPr>
          <w:p w14:paraId="1845077A" w14:textId="77777777" w:rsidR="00FA4C57" w:rsidRPr="00FA4C57" w:rsidRDefault="00FA4C57" w:rsidP="00FA4C57">
            <w:pPr>
              <w:jc w:val="both"/>
              <w:rPr>
                <w:rFonts w:eastAsia="Times New Roman"/>
                <w:lang w:eastAsia="ru-RU"/>
              </w:rPr>
            </w:pPr>
            <w:r w:rsidRPr="00FA4C57">
              <w:rPr>
                <w:rFonts w:eastAsia="Times New Roman"/>
                <w:lang w:eastAsia="ru-RU"/>
              </w:rPr>
              <w:t xml:space="preserve">221,1  </w:t>
            </w:r>
          </w:p>
        </w:tc>
      </w:tr>
      <w:tr w:rsidR="00FA4C57" w:rsidRPr="00FA4C57" w14:paraId="2B21B466" w14:textId="77777777" w:rsidTr="00FC6DC0">
        <w:trPr>
          <w:trHeight w:val="20"/>
        </w:trPr>
        <w:tc>
          <w:tcPr>
            <w:tcW w:w="2552" w:type="dxa"/>
            <w:shd w:val="clear" w:color="auto" w:fill="auto"/>
            <w:hideMark/>
          </w:tcPr>
          <w:p w14:paraId="4C53EE8C"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AF35650"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44312A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C2F777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4071886"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2F44B608"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A08133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2D61BA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AF03E2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D8DE9AA" w14:textId="77777777" w:rsidR="00FA4C57" w:rsidRPr="00FA4C57" w:rsidRDefault="00FA4C57" w:rsidP="00FA4C57">
            <w:pPr>
              <w:jc w:val="both"/>
              <w:rPr>
                <w:rFonts w:eastAsia="Times New Roman"/>
                <w:lang w:eastAsia="ru-RU"/>
              </w:rPr>
            </w:pPr>
            <w:r w:rsidRPr="00FA4C57">
              <w:rPr>
                <w:rFonts w:eastAsia="Times New Roman"/>
                <w:lang w:eastAsia="ru-RU"/>
              </w:rPr>
              <w:t xml:space="preserve">190,8  </w:t>
            </w:r>
          </w:p>
        </w:tc>
        <w:tc>
          <w:tcPr>
            <w:tcW w:w="1124" w:type="dxa"/>
            <w:shd w:val="clear" w:color="auto" w:fill="auto"/>
            <w:noWrap/>
            <w:vAlign w:val="bottom"/>
            <w:hideMark/>
          </w:tcPr>
          <w:p w14:paraId="0849E3C5" w14:textId="77777777" w:rsidR="00FA4C57" w:rsidRPr="00FA4C57" w:rsidRDefault="00FA4C57" w:rsidP="00FA4C57">
            <w:pPr>
              <w:jc w:val="both"/>
              <w:rPr>
                <w:rFonts w:eastAsia="Times New Roman"/>
                <w:lang w:eastAsia="ru-RU"/>
              </w:rPr>
            </w:pPr>
            <w:r w:rsidRPr="00FA4C57">
              <w:rPr>
                <w:rFonts w:eastAsia="Times New Roman"/>
                <w:lang w:eastAsia="ru-RU"/>
              </w:rPr>
              <w:t xml:space="preserve">214,1  </w:t>
            </w:r>
          </w:p>
        </w:tc>
        <w:tc>
          <w:tcPr>
            <w:tcW w:w="1200" w:type="dxa"/>
            <w:shd w:val="clear" w:color="auto" w:fill="auto"/>
            <w:noWrap/>
            <w:vAlign w:val="bottom"/>
            <w:hideMark/>
          </w:tcPr>
          <w:p w14:paraId="15B3BB36" w14:textId="77777777" w:rsidR="00FA4C57" w:rsidRPr="00FA4C57" w:rsidRDefault="00FA4C57" w:rsidP="00FA4C57">
            <w:pPr>
              <w:jc w:val="both"/>
              <w:rPr>
                <w:rFonts w:eastAsia="Times New Roman"/>
                <w:lang w:eastAsia="ru-RU"/>
              </w:rPr>
            </w:pPr>
            <w:r w:rsidRPr="00FA4C57">
              <w:rPr>
                <w:rFonts w:eastAsia="Times New Roman"/>
                <w:lang w:eastAsia="ru-RU"/>
              </w:rPr>
              <w:t xml:space="preserve">221,1  </w:t>
            </w:r>
          </w:p>
        </w:tc>
      </w:tr>
      <w:tr w:rsidR="00FA4C57" w:rsidRPr="00FA4C57" w14:paraId="659023BC" w14:textId="77777777" w:rsidTr="00FC6DC0">
        <w:trPr>
          <w:trHeight w:val="20"/>
        </w:trPr>
        <w:tc>
          <w:tcPr>
            <w:tcW w:w="2552" w:type="dxa"/>
            <w:shd w:val="clear" w:color="auto" w:fill="auto"/>
            <w:hideMark/>
          </w:tcPr>
          <w:p w14:paraId="47128638"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CB3F207"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E58CEA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FFCF43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6330056"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0DA0A901"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78042F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E95A8AA"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E745EA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160A8F4" w14:textId="77777777" w:rsidR="00FA4C57" w:rsidRPr="00FA4C57" w:rsidRDefault="00FA4C57" w:rsidP="00FA4C57">
            <w:pPr>
              <w:jc w:val="both"/>
              <w:rPr>
                <w:rFonts w:eastAsia="Times New Roman"/>
                <w:lang w:eastAsia="ru-RU"/>
              </w:rPr>
            </w:pPr>
            <w:r w:rsidRPr="00FA4C57">
              <w:rPr>
                <w:rFonts w:eastAsia="Times New Roman"/>
                <w:lang w:eastAsia="ru-RU"/>
              </w:rPr>
              <w:t xml:space="preserve">190,8  </w:t>
            </w:r>
          </w:p>
        </w:tc>
        <w:tc>
          <w:tcPr>
            <w:tcW w:w="1124" w:type="dxa"/>
            <w:shd w:val="clear" w:color="auto" w:fill="auto"/>
            <w:noWrap/>
            <w:vAlign w:val="bottom"/>
            <w:hideMark/>
          </w:tcPr>
          <w:p w14:paraId="143E6286" w14:textId="77777777" w:rsidR="00FA4C57" w:rsidRPr="00FA4C57" w:rsidRDefault="00FA4C57" w:rsidP="00FA4C57">
            <w:pPr>
              <w:jc w:val="both"/>
              <w:rPr>
                <w:rFonts w:eastAsia="Times New Roman"/>
                <w:lang w:eastAsia="ru-RU"/>
              </w:rPr>
            </w:pPr>
            <w:r w:rsidRPr="00FA4C57">
              <w:rPr>
                <w:rFonts w:eastAsia="Times New Roman"/>
                <w:lang w:eastAsia="ru-RU"/>
              </w:rPr>
              <w:t xml:space="preserve">214,1  </w:t>
            </w:r>
          </w:p>
        </w:tc>
        <w:tc>
          <w:tcPr>
            <w:tcW w:w="1200" w:type="dxa"/>
            <w:shd w:val="clear" w:color="auto" w:fill="auto"/>
            <w:noWrap/>
            <w:vAlign w:val="bottom"/>
            <w:hideMark/>
          </w:tcPr>
          <w:p w14:paraId="385665E7" w14:textId="77777777" w:rsidR="00FA4C57" w:rsidRPr="00FA4C57" w:rsidRDefault="00FA4C57" w:rsidP="00FA4C57">
            <w:pPr>
              <w:jc w:val="both"/>
              <w:rPr>
                <w:rFonts w:eastAsia="Times New Roman"/>
                <w:lang w:eastAsia="ru-RU"/>
              </w:rPr>
            </w:pPr>
            <w:r w:rsidRPr="00FA4C57">
              <w:rPr>
                <w:rFonts w:eastAsia="Times New Roman"/>
                <w:lang w:eastAsia="ru-RU"/>
              </w:rPr>
              <w:t xml:space="preserve">221,1  </w:t>
            </w:r>
          </w:p>
        </w:tc>
      </w:tr>
      <w:tr w:rsidR="00FA4C57" w:rsidRPr="00FA4C57" w14:paraId="6A2E147F" w14:textId="77777777" w:rsidTr="00FC6DC0">
        <w:trPr>
          <w:trHeight w:val="20"/>
        </w:trPr>
        <w:tc>
          <w:tcPr>
            <w:tcW w:w="2552" w:type="dxa"/>
            <w:shd w:val="clear" w:color="auto" w:fill="auto"/>
            <w:hideMark/>
          </w:tcPr>
          <w:p w14:paraId="65B7D4D0"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586C108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4C299C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893455B"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4D8A5E0"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466058EB"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940015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7805BDF"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25137D5"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0D7943D" w14:textId="77777777" w:rsidR="00FA4C57" w:rsidRPr="00FA4C57" w:rsidRDefault="00FA4C57" w:rsidP="00FA4C57">
            <w:pPr>
              <w:jc w:val="both"/>
              <w:rPr>
                <w:rFonts w:eastAsia="Times New Roman"/>
                <w:lang w:eastAsia="ru-RU"/>
              </w:rPr>
            </w:pPr>
            <w:r w:rsidRPr="00FA4C57">
              <w:rPr>
                <w:rFonts w:eastAsia="Times New Roman"/>
                <w:lang w:eastAsia="ru-RU"/>
              </w:rPr>
              <w:t xml:space="preserve">190,8  </w:t>
            </w:r>
          </w:p>
        </w:tc>
        <w:tc>
          <w:tcPr>
            <w:tcW w:w="1124" w:type="dxa"/>
            <w:shd w:val="clear" w:color="auto" w:fill="auto"/>
            <w:vAlign w:val="bottom"/>
            <w:hideMark/>
          </w:tcPr>
          <w:p w14:paraId="695EA1EE" w14:textId="77777777" w:rsidR="00FA4C57" w:rsidRPr="00FA4C57" w:rsidRDefault="00FA4C57" w:rsidP="00FA4C57">
            <w:pPr>
              <w:jc w:val="both"/>
              <w:rPr>
                <w:rFonts w:eastAsia="Times New Roman"/>
                <w:lang w:eastAsia="ru-RU"/>
              </w:rPr>
            </w:pPr>
            <w:r w:rsidRPr="00FA4C57">
              <w:rPr>
                <w:rFonts w:eastAsia="Times New Roman"/>
                <w:lang w:eastAsia="ru-RU"/>
              </w:rPr>
              <w:t xml:space="preserve">214,1  </w:t>
            </w:r>
          </w:p>
        </w:tc>
        <w:tc>
          <w:tcPr>
            <w:tcW w:w="1200" w:type="dxa"/>
            <w:shd w:val="clear" w:color="auto" w:fill="auto"/>
            <w:vAlign w:val="bottom"/>
            <w:hideMark/>
          </w:tcPr>
          <w:p w14:paraId="6E771A05" w14:textId="77777777" w:rsidR="00FA4C57" w:rsidRPr="00FA4C57" w:rsidRDefault="00FA4C57" w:rsidP="00FA4C57">
            <w:pPr>
              <w:jc w:val="both"/>
              <w:rPr>
                <w:rFonts w:eastAsia="Times New Roman"/>
                <w:lang w:eastAsia="ru-RU"/>
              </w:rPr>
            </w:pPr>
            <w:r w:rsidRPr="00FA4C57">
              <w:rPr>
                <w:rFonts w:eastAsia="Times New Roman"/>
                <w:lang w:eastAsia="ru-RU"/>
              </w:rPr>
              <w:t xml:space="preserve">221,1  </w:t>
            </w:r>
          </w:p>
        </w:tc>
      </w:tr>
      <w:tr w:rsidR="00FA4C57" w:rsidRPr="00FA4C57" w14:paraId="4866A1C4" w14:textId="77777777" w:rsidTr="00FC6DC0">
        <w:trPr>
          <w:trHeight w:val="20"/>
        </w:trPr>
        <w:tc>
          <w:tcPr>
            <w:tcW w:w="2552" w:type="dxa"/>
            <w:shd w:val="clear" w:color="auto" w:fill="auto"/>
            <w:hideMark/>
          </w:tcPr>
          <w:p w14:paraId="04D52E86"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1666AC1"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11A17B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10C009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47FD953"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67C14D25"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7DB9785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F4B14D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E6AAD8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D8F1950" w14:textId="77777777" w:rsidR="00FA4C57" w:rsidRPr="00FA4C57" w:rsidRDefault="00FA4C57" w:rsidP="00FA4C57">
            <w:pPr>
              <w:jc w:val="both"/>
              <w:rPr>
                <w:rFonts w:eastAsia="Times New Roman"/>
                <w:lang w:eastAsia="ru-RU"/>
              </w:rPr>
            </w:pPr>
            <w:r w:rsidRPr="00FA4C57">
              <w:rPr>
                <w:rFonts w:eastAsia="Times New Roman"/>
                <w:lang w:eastAsia="ru-RU"/>
              </w:rPr>
              <w:t xml:space="preserve">16,7  </w:t>
            </w:r>
          </w:p>
        </w:tc>
        <w:tc>
          <w:tcPr>
            <w:tcW w:w="1124" w:type="dxa"/>
            <w:shd w:val="clear" w:color="auto" w:fill="auto"/>
            <w:vAlign w:val="bottom"/>
            <w:hideMark/>
          </w:tcPr>
          <w:p w14:paraId="65CAD7AB"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31C0B182"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6CC7895E" w14:textId="77777777" w:rsidTr="00FC6DC0">
        <w:trPr>
          <w:trHeight w:val="20"/>
        </w:trPr>
        <w:tc>
          <w:tcPr>
            <w:tcW w:w="2552" w:type="dxa"/>
            <w:shd w:val="clear" w:color="auto" w:fill="auto"/>
            <w:hideMark/>
          </w:tcPr>
          <w:p w14:paraId="2458B85E"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AA5B1A8"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19D6D1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F70181A"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A596F1F"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7408AB49"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BA0041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4CA71E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5815D1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EDC82C9" w14:textId="77777777" w:rsidR="00FA4C57" w:rsidRPr="00FA4C57" w:rsidRDefault="00FA4C57" w:rsidP="00FA4C57">
            <w:pPr>
              <w:jc w:val="both"/>
              <w:rPr>
                <w:rFonts w:eastAsia="Times New Roman"/>
                <w:lang w:eastAsia="ru-RU"/>
              </w:rPr>
            </w:pPr>
            <w:r w:rsidRPr="00FA4C57">
              <w:rPr>
                <w:rFonts w:eastAsia="Times New Roman"/>
                <w:lang w:eastAsia="ru-RU"/>
              </w:rPr>
              <w:t xml:space="preserve">16,7  </w:t>
            </w:r>
          </w:p>
        </w:tc>
        <w:tc>
          <w:tcPr>
            <w:tcW w:w="1124" w:type="dxa"/>
            <w:shd w:val="clear" w:color="auto" w:fill="auto"/>
            <w:vAlign w:val="bottom"/>
            <w:hideMark/>
          </w:tcPr>
          <w:p w14:paraId="2C922D8A"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7EE9DCC6"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4EB53645" w14:textId="77777777" w:rsidTr="00FC6DC0">
        <w:trPr>
          <w:trHeight w:val="20"/>
        </w:trPr>
        <w:tc>
          <w:tcPr>
            <w:tcW w:w="2552" w:type="dxa"/>
            <w:shd w:val="clear" w:color="auto" w:fill="auto"/>
            <w:hideMark/>
          </w:tcPr>
          <w:p w14:paraId="3DEDDBA7"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69105CEC"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33C9BFF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DD67F0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8D546DB"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790C025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CC1D78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37765C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688ABE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436CB1B" w14:textId="77777777" w:rsidR="00FA4C57" w:rsidRPr="00FA4C57" w:rsidRDefault="00FA4C57" w:rsidP="00FA4C57">
            <w:pPr>
              <w:jc w:val="both"/>
              <w:rPr>
                <w:rFonts w:eastAsia="Times New Roman"/>
                <w:lang w:eastAsia="ru-RU"/>
              </w:rPr>
            </w:pPr>
            <w:r w:rsidRPr="00FA4C57">
              <w:rPr>
                <w:rFonts w:eastAsia="Times New Roman"/>
                <w:lang w:eastAsia="ru-RU"/>
              </w:rPr>
              <w:t xml:space="preserve">16,7  </w:t>
            </w:r>
          </w:p>
        </w:tc>
        <w:tc>
          <w:tcPr>
            <w:tcW w:w="1124" w:type="dxa"/>
            <w:shd w:val="clear" w:color="auto" w:fill="auto"/>
            <w:vAlign w:val="bottom"/>
            <w:hideMark/>
          </w:tcPr>
          <w:p w14:paraId="651A81A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44ECE25F"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74F63C3A" w14:textId="77777777" w:rsidTr="00FC6DC0">
        <w:trPr>
          <w:trHeight w:val="20"/>
        </w:trPr>
        <w:tc>
          <w:tcPr>
            <w:tcW w:w="2552" w:type="dxa"/>
            <w:shd w:val="clear" w:color="auto" w:fill="auto"/>
            <w:hideMark/>
          </w:tcPr>
          <w:p w14:paraId="18EFD427"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43AAA2E6"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4383D6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C977452"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95675EF"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64F72D4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992279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70570F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6CACA7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C5BC8D" w14:textId="77777777" w:rsidR="00FA4C57" w:rsidRPr="00FA4C57" w:rsidRDefault="00FA4C57" w:rsidP="00FA4C57">
            <w:pPr>
              <w:jc w:val="both"/>
              <w:rPr>
                <w:rFonts w:eastAsia="Times New Roman"/>
                <w:lang w:eastAsia="ru-RU"/>
              </w:rPr>
            </w:pPr>
            <w:r w:rsidRPr="00FA4C57">
              <w:rPr>
                <w:rFonts w:eastAsia="Times New Roman"/>
                <w:lang w:eastAsia="ru-RU"/>
              </w:rPr>
              <w:t xml:space="preserve">16,7  </w:t>
            </w:r>
          </w:p>
        </w:tc>
        <w:tc>
          <w:tcPr>
            <w:tcW w:w="1124" w:type="dxa"/>
            <w:shd w:val="clear" w:color="auto" w:fill="auto"/>
            <w:vAlign w:val="bottom"/>
            <w:hideMark/>
          </w:tcPr>
          <w:p w14:paraId="58DF431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081DA958"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3EA1F5FC" w14:textId="77777777" w:rsidTr="00FC6DC0">
        <w:trPr>
          <w:trHeight w:val="20"/>
        </w:trPr>
        <w:tc>
          <w:tcPr>
            <w:tcW w:w="2552" w:type="dxa"/>
            <w:shd w:val="clear" w:color="auto" w:fill="auto"/>
            <w:hideMark/>
          </w:tcPr>
          <w:p w14:paraId="2571842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EE82C48"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BF784A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1A89A8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C3C7513" w14:textId="77777777" w:rsidR="00FA4C57" w:rsidRPr="00FA4C57" w:rsidRDefault="00FA4C57" w:rsidP="00FA4C57">
            <w:pPr>
              <w:rPr>
                <w:rFonts w:eastAsia="Times New Roman"/>
                <w:lang w:eastAsia="ru-RU"/>
              </w:rPr>
            </w:pPr>
            <w:r w:rsidRPr="00FA4C57">
              <w:rPr>
                <w:rFonts w:eastAsia="Times New Roman"/>
                <w:lang w:eastAsia="ru-RU"/>
              </w:rPr>
              <w:t>77020</w:t>
            </w:r>
          </w:p>
        </w:tc>
        <w:tc>
          <w:tcPr>
            <w:tcW w:w="576" w:type="dxa"/>
            <w:shd w:val="clear" w:color="auto" w:fill="auto"/>
            <w:vAlign w:val="bottom"/>
            <w:hideMark/>
          </w:tcPr>
          <w:p w14:paraId="5664197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930DF1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2EB436E"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686B724"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92CB44D" w14:textId="77777777" w:rsidR="00FA4C57" w:rsidRPr="00FA4C57" w:rsidRDefault="00FA4C57" w:rsidP="00FA4C57">
            <w:pPr>
              <w:jc w:val="both"/>
              <w:rPr>
                <w:rFonts w:eastAsia="Times New Roman"/>
                <w:lang w:eastAsia="ru-RU"/>
              </w:rPr>
            </w:pPr>
            <w:r w:rsidRPr="00FA4C57">
              <w:rPr>
                <w:rFonts w:eastAsia="Times New Roman"/>
                <w:lang w:eastAsia="ru-RU"/>
              </w:rPr>
              <w:t xml:space="preserve">16,7  </w:t>
            </w:r>
          </w:p>
        </w:tc>
        <w:tc>
          <w:tcPr>
            <w:tcW w:w="1124" w:type="dxa"/>
            <w:shd w:val="clear" w:color="auto" w:fill="auto"/>
            <w:vAlign w:val="bottom"/>
            <w:hideMark/>
          </w:tcPr>
          <w:p w14:paraId="130DA7BF"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0DE8FF97"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1D56C9BF" w14:textId="77777777" w:rsidTr="00FC6DC0">
        <w:trPr>
          <w:trHeight w:val="20"/>
        </w:trPr>
        <w:tc>
          <w:tcPr>
            <w:tcW w:w="2552" w:type="dxa"/>
            <w:shd w:val="clear" w:color="auto" w:fill="auto"/>
            <w:hideMark/>
          </w:tcPr>
          <w:p w14:paraId="66668BE0" w14:textId="6A0DE770"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FC6DC0">
              <w:rPr>
                <w:rFonts w:eastAsia="Times New Roman"/>
                <w:color w:val="000000"/>
                <w:lang w:eastAsia="ru-RU"/>
              </w:rPr>
              <w:t>«</w:t>
            </w:r>
            <w:r w:rsidRPr="00FA4C57">
              <w:rPr>
                <w:rFonts w:eastAsia="Times New Roman"/>
                <w:color w:val="000000"/>
                <w:lang w:eastAsia="ru-RU"/>
              </w:rPr>
              <w:t xml:space="preserve">Об организации деятельности комиссий по делам несовершеннолетних и защите их прав в </w:t>
            </w:r>
            <w:r w:rsidRPr="00FA4C57">
              <w:rPr>
                <w:rFonts w:eastAsia="Times New Roman"/>
                <w:color w:val="000000"/>
                <w:lang w:eastAsia="ru-RU"/>
              </w:rPr>
              <w:lastRenderedPageBreak/>
              <w:t>Республике Мордовия</w:t>
            </w:r>
            <w:r w:rsidR="00FC6DC0">
              <w:rPr>
                <w:rFonts w:eastAsia="Times New Roman"/>
                <w:color w:val="000000"/>
                <w:lang w:eastAsia="ru-RU"/>
              </w:rPr>
              <w:t>»</w:t>
            </w:r>
          </w:p>
        </w:tc>
        <w:tc>
          <w:tcPr>
            <w:tcW w:w="456" w:type="dxa"/>
            <w:shd w:val="clear" w:color="auto" w:fill="auto"/>
            <w:vAlign w:val="bottom"/>
            <w:hideMark/>
          </w:tcPr>
          <w:p w14:paraId="07110D95" w14:textId="77777777" w:rsidR="00FA4C57" w:rsidRPr="00FA4C57" w:rsidRDefault="00FA4C57" w:rsidP="00FA4C57">
            <w:pPr>
              <w:rPr>
                <w:rFonts w:eastAsia="Times New Roman"/>
                <w:lang w:eastAsia="ru-RU"/>
              </w:rPr>
            </w:pPr>
            <w:r w:rsidRPr="00FA4C57">
              <w:rPr>
                <w:rFonts w:eastAsia="Times New Roman"/>
                <w:lang w:eastAsia="ru-RU"/>
              </w:rPr>
              <w:lastRenderedPageBreak/>
              <w:t>19</w:t>
            </w:r>
          </w:p>
        </w:tc>
        <w:tc>
          <w:tcPr>
            <w:tcW w:w="336" w:type="dxa"/>
            <w:shd w:val="clear" w:color="auto" w:fill="auto"/>
            <w:vAlign w:val="bottom"/>
            <w:hideMark/>
          </w:tcPr>
          <w:p w14:paraId="3442D49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2E3497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485A661"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764CBCC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8F2A0C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F0E58E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4750D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980A19B"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26C45A4D" w14:textId="77777777" w:rsidR="00FA4C57" w:rsidRPr="00FA4C57" w:rsidRDefault="00FA4C57" w:rsidP="00FA4C57">
            <w:pPr>
              <w:jc w:val="both"/>
              <w:rPr>
                <w:rFonts w:eastAsia="Times New Roman"/>
                <w:lang w:eastAsia="ru-RU"/>
              </w:rPr>
            </w:pPr>
            <w:r w:rsidRPr="00FA4C57">
              <w:rPr>
                <w:rFonts w:eastAsia="Times New Roman"/>
                <w:lang w:eastAsia="ru-RU"/>
              </w:rPr>
              <w:t xml:space="preserve">298,0  </w:t>
            </w:r>
          </w:p>
        </w:tc>
        <w:tc>
          <w:tcPr>
            <w:tcW w:w="1200" w:type="dxa"/>
            <w:shd w:val="clear" w:color="auto" w:fill="auto"/>
            <w:vAlign w:val="bottom"/>
            <w:hideMark/>
          </w:tcPr>
          <w:p w14:paraId="55C90F24" w14:textId="77777777" w:rsidR="00FA4C57" w:rsidRPr="00FA4C57" w:rsidRDefault="00FA4C57" w:rsidP="00FA4C57">
            <w:pPr>
              <w:jc w:val="both"/>
              <w:rPr>
                <w:rFonts w:eastAsia="Times New Roman"/>
                <w:lang w:eastAsia="ru-RU"/>
              </w:rPr>
            </w:pPr>
            <w:r w:rsidRPr="00FA4C57">
              <w:rPr>
                <w:rFonts w:eastAsia="Times New Roman"/>
                <w:lang w:eastAsia="ru-RU"/>
              </w:rPr>
              <w:t xml:space="preserve">310,0  </w:t>
            </w:r>
          </w:p>
        </w:tc>
      </w:tr>
      <w:tr w:rsidR="00FA4C57" w:rsidRPr="00FA4C57" w14:paraId="73F72B34" w14:textId="77777777" w:rsidTr="00FC6DC0">
        <w:trPr>
          <w:trHeight w:val="20"/>
        </w:trPr>
        <w:tc>
          <w:tcPr>
            <w:tcW w:w="2552" w:type="dxa"/>
            <w:shd w:val="clear" w:color="auto" w:fill="auto"/>
            <w:hideMark/>
          </w:tcPr>
          <w:p w14:paraId="25866CEB"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10D469E"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655AEDA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C5CA3E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9085BD0"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10B70951"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8ED183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AC764E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77BB9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64E52E"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73B8CE47" w14:textId="77777777" w:rsidR="00FA4C57" w:rsidRPr="00FA4C57" w:rsidRDefault="00FA4C57" w:rsidP="00FA4C57">
            <w:pPr>
              <w:jc w:val="both"/>
              <w:rPr>
                <w:rFonts w:eastAsia="Times New Roman"/>
                <w:lang w:eastAsia="ru-RU"/>
              </w:rPr>
            </w:pPr>
            <w:r w:rsidRPr="00FA4C57">
              <w:rPr>
                <w:rFonts w:eastAsia="Times New Roman"/>
                <w:lang w:eastAsia="ru-RU"/>
              </w:rPr>
              <w:t xml:space="preserve">293,2  </w:t>
            </w:r>
          </w:p>
        </w:tc>
        <w:tc>
          <w:tcPr>
            <w:tcW w:w="1200" w:type="dxa"/>
            <w:shd w:val="clear" w:color="auto" w:fill="auto"/>
            <w:vAlign w:val="bottom"/>
            <w:hideMark/>
          </w:tcPr>
          <w:p w14:paraId="13CE7F52" w14:textId="77777777" w:rsidR="00FA4C57" w:rsidRPr="00FA4C57" w:rsidRDefault="00FA4C57" w:rsidP="00FA4C57">
            <w:pPr>
              <w:jc w:val="both"/>
              <w:rPr>
                <w:rFonts w:eastAsia="Times New Roman"/>
                <w:lang w:eastAsia="ru-RU"/>
              </w:rPr>
            </w:pPr>
            <w:r w:rsidRPr="00FA4C57">
              <w:rPr>
                <w:rFonts w:eastAsia="Times New Roman"/>
                <w:lang w:eastAsia="ru-RU"/>
              </w:rPr>
              <w:t xml:space="preserve">276,5  </w:t>
            </w:r>
          </w:p>
        </w:tc>
      </w:tr>
      <w:tr w:rsidR="00FA4C57" w:rsidRPr="00FA4C57" w14:paraId="12B895F9" w14:textId="77777777" w:rsidTr="00FC6DC0">
        <w:trPr>
          <w:trHeight w:val="20"/>
        </w:trPr>
        <w:tc>
          <w:tcPr>
            <w:tcW w:w="2552" w:type="dxa"/>
            <w:shd w:val="clear" w:color="auto" w:fill="auto"/>
            <w:hideMark/>
          </w:tcPr>
          <w:p w14:paraId="6C414F7E"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20937A4E"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4C7BA9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D4EB5F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FA75631"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71A255A3"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BBC451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0B4C0A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14FB36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9A1CC4F"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2F27D4E5" w14:textId="77777777" w:rsidR="00FA4C57" w:rsidRPr="00FA4C57" w:rsidRDefault="00FA4C57" w:rsidP="00FA4C57">
            <w:pPr>
              <w:jc w:val="both"/>
              <w:rPr>
                <w:rFonts w:eastAsia="Times New Roman"/>
                <w:lang w:eastAsia="ru-RU"/>
              </w:rPr>
            </w:pPr>
            <w:r w:rsidRPr="00FA4C57">
              <w:rPr>
                <w:rFonts w:eastAsia="Times New Roman"/>
                <w:lang w:eastAsia="ru-RU"/>
              </w:rPr>
              <w:t xml:space="preserve">293,2  </w:t>
            </w:r>
          </w:p>
        </w:tc>
        <w:tc>
          <w:tcPr>
            <w:tcW w:w="1200" w:type="dxa"/>
            <w:shd w:val="clear" w:color="auto" w:fill="auto"/>
            <w:vAlign w:val="bottom"/>
            <w:hideMark/>
          </w:tcPr>
          <w:p w14:paraId="261F1D6D" w14:textId="77777777" w:rsidR="00FA4C57" w:rsidRPr="00FA4C57" w:rsidRDefault="00FA4C57" w:rsidP="00FA4C57">
            <w:pPr>
              <w:jc w:val="both"/>
              <w:rPr>
                <w:rFonts w:eastAsia="Times New Roman"/>
                <w:lang w:eastAsia="ru-RU"/>
              </w:rPr>
            </w:pPr>
            <w:r w:rsidRPr="00FA4C57">
              <w:rPr>
                <w:rFonts w:eastAsia="Times New Roman"/>
                <w:lang w:eastAsia="ru-RU"/>
              </w:rPr>
              <w:t xml:space="preserve">276,5  </w:t>
            </w:r>
          </w:p>
        </w:tc>
      </w:tr>
      <w:tr w:rsidR="00FA4C57" w:rsidRPr="00FA4C57" w14:paraId="3BACF2F9" w14:textId="77777777" w:rsidTr="00FC6DC0">
        <w:trPr>
          <w:trHeight w:val="20"/>
        </w:trPr>
        <w:tc>
          <w:tcPr>
            <w:tcW w:w="2552" w:type="dxa"/>
            <w:shd w:val="clear" w:color="auto" w:fill="auto"/>
            <w:hideMark/>
          </w:tcPr>
          <w:p w14:paraId="4E5E2DD9"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E11C71C"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B10388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854F46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E30BBBC"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7E9EC421"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2BD725F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7D857D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1AF78A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B5521A"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5E1B6D56" w14:textId="77777777" w:rsidR="00FA4C57" w:rsidRPr="00FA4C57" w:rsidRDefault="00FA4C57" w:rsidP="00FA4C57">
            <w:pPr>
              <w:jc w:val="both"/>
              <w:rPr>
                <w:rFonts w:eastAsia="Times New Roman"/>
                <w:lang w:eastAsia="ru-RU"/>
              </w:rPr>
            </w:pPr>
            <w:r w:rsidRPr="00FA4C57">
              <w:rPr>
                <w:rFonts w:eastAsia="Times New Roman"/>
                <w:lang w:eastAsia="ru-RU"/>
              </w:rPr>
              <w:t xml:space="preserve">293,2  </w:t>
            </w:r>
          </w:p>
        </w:tc>
        <w:tc>
          <w:tcPr>
            <w:tcW w:w="1200" w:type="dxa"/>
            <w:shd w:val="clear" w:color="auto" w:fill="auto"/>
            <w:vAlign w:val="bottom"/>
            <w:hideMark/>
          </w:tcPr>
          <w:p w14:paraId="5D3E576E" w14:textId="77777777" w:rsidR="00FA4C57" w:rsidRPr="00FA4C57" w:rsidRDefault="00FA4C57" w:rsidP="00FA4C57">
            <w:pPr>
              <w:jc w:val="both"/>
              <w:rPr>
                <w:rFonts w:eastAsia="Times New Roman"/>
                <w:lang w:eastAsia="ru-RU"/>
              </w:rPr>
            </w:pPr>
            <w:r w:rsidRPr="00FA4C57">
              <w:rPr>
                <w:rFonts w:eastAsia="Times New Roman"/>
                <w:lang w:eastAsia="ru-RU"/>
              </w:rPr>
              <w:t xml:space="preserve">276,5  </w:t>
            </w:r>
          </w:p>
        </w:tc>
      </w:tr>
      <w:tr w:rsidR="00FA4C57" w:rsidRPr="00FA4C57" w14:paraId="445EB061" w14:textId="77777777" w:rsidTr="00FC6DC0">
        <w:trPr>
          <w:trHeight w:val="20"/>
        </w:trPr>
        <w:tc>
          <w:tcPr>
            <w:tcW w:w="2552" w:type="dxa"/>
            <w:shd w:val="clear" w:color="auto" w:fill="auto"/>
            <w:hideMark/>
          </w:tcPr>
          <w:p w14:paraId="74F21664"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0651F5AA"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14A2DA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5C5868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5C5D6DB"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71D08126"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6F776B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E92BB60"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E2B2AB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137ED5"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7BF599FA" w14:textId="77777777" w:rsidR="00FA4C57" w:rsidRPr="00FA4C57" w:rsidRDefault="00FA4C57" w:rsidP="00FA4C57">
            <w:pPr>
              <w:jc w:val="both"/>
              <w:rPr>
                <w:rFonts w:eastAsia="Times New Roman"/>
                <w:lang w:eastAsia="ru-RU"/>
              </w:rPr>
            </w:pPr>
            <w:r w:rsidRPr="00FA4C57">
              <w:rPr>
                <w:rFonts w:eastAsia="Times New Roman"/>
                <w:lang w:eastAsia="ru-RU"/>
              </w:rPr>
              <w:t xml:space="preserve">293,2  </w:t>
            </w:r>
          </w:p>
        </w:tc>
        <w:tc>
          <w:tcPr>
            <w:tcW w:w="1200" w:type="dxa"/>
            <w:shd w:val="clear" w:color="auto" w:fill="auto"/>
            <w:vAlign w:val="bottom"/>
            <w:hideMark/>
          </w:tcPr>
          <w:p w14:paraId="1820FB8B" w14:textId="77777777" w:rsidR="00FA4C57" w:rsidRPr="00FA4C57" w:rsidRDefault="00FA4C57" w:rsidP="00FA4C57">
            <w:pPr>
              <w:jc w:val="both"/>
              <w:rPr>
                <w:rFonts w:eastAsia="Times New Roman"/>
                <w:lang w:eastAsia="ru-RU"/>
              </w:rPr>
            </w:pPr>
            <w:r w:rsidRPr="00FA4C57">
              <w:rPr>
                <w:rFonts w:eastAsia="Times New Roman"/>
                <w:lang w:eastAsia="ru-RU"/>
              </w:rPr>
              <w:t xml:space="preserve">276,5  </w:t>
            </w:r>
          </w:p>
        </w:tc>
      </w:tr>
      <w:tr w:rsidR="00FA4C57" w:rsidRPr="00FA4C57" w14:paraId="1D0AC9D4" w14:textId="77777777" w:rsidTr="00FC6DC0">
        <w:trPr>
          <w:trHeight w:val="20"/>
        </w:trPr>
        <w:tc>
          <w:tcPr>
            <w:tcW w:w="2552" w:type="dxa"/>
            <w:shd w:val="clear" w:color="auto" w:fill="auto"/>
            <w:hideMark/>
          </w:tcPr>
          <w:p w14:paraId="7FA14B8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9DAA4FF"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3F8C4B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99EB66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8C79FA6"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7D44793E"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6EC4CD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24C9DC2"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04D0A86"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69971A6" w14:textId="77777777" w:rsidR="00FA4C57" w:rsidRPr="00FA4C57" w:rsidRDefault="00FA4C57" w:rsidP="00FA4C57">
            <w:pPr>
              <w:jc w:val="both"/>
              <w:rPr>
                <w:rFonts w:eastAsia="Times New Roman"/>
                <w:lang w:eastAsia="ru-RU"/>
              </w:rPr>
            </w:pPr>
            <w:r w:rsidRPr="00FA4C57">
              <w:rPr>
                <w:rFonts w:eastAsia="Times New Roman"/>
                <w:lang w:eastAsia="ru-RU"/>
              </w:rPr>
              <w:t xml:space="preserve">282,4  </w:t>
            </w:r>
          </w:p>
        </w:tc>
        <w:tc>
          <w:tcPr>
            <w:tcW w:w="1124" w:type="dxa"/>
            <w:shd w:val="clear" w:color="auto" w:fill="auto"/>
            <w:vAlign w:val="bottom"/>
            <w:hideMark/>
          </w:tcPr>
          <w:p w14:paraId="67A9C545" w14:textId="77777777" w:rsidR="00FA4C57" w:rsidRPr="00FA4C57" w:rsidRDefault="00FA4C57" w:rsidP="00FA4C57">
            <w:pPr>
              <w:jc w:val="both"/>
              <w:rPr>
                <w:rFonts w:eastAsia="Times New Roman"/>
                <w:lang w:eastAsia="ru-RU"/>
              </w:rPr>
            </w:pPr>
            <w:r w:rsidRPr="00FA4C57">
              <w:rPr>
                <w:rFonts w:eastAsia="Times New Roman"/>
                <w:lang w:eastAsia="ru-RU"/>
              </w:rPr>
              <w:t xml:space="preserve">293,2  </w:t>
            </w:r>
          </w:p>
        </w:tc>
        <w:tc>
          <w:tcPr>
            <w:tcW w:w="1200" w:type="dxa"/>
            <w:shd w:val="clear" w:color="auto" w:fill="auto"/>
            <w:vAlign w:val="bottom"/>
            <w:hideMark/>
          </w:tcPr>
          <w:p w14:paraId="7701D9BB" w14:textId="77777777" w:rsidR="00FA4C57" w:rsidRPr="00FA4C57" w:rsidRDefault="00FA4C57" w:rsidP="00FA4C57">
            <w:pPr>
              <w:jc w:val="both"/>
              <w:rPr>
                <w:rFonts w:eastAsia="Times New Roman"/>
                <w:lang w:eastAsia="ru-RU"/>
              </w:rPr>
            </w:pPr>
            <w:r w:rsidRPr="00FA4C57">
              <w:rPr>
                <w:rFonts w:eastAsia="Times New Roman"/>
                <w:lang w:eastAsia="ru-RU"/>
              </w:rPr>
              <w:t xml:space="preserve">276,5  </w:t>
            </w:r>
          </w:p>
        </w:tc>
      </w:tr>
      <w:tr w:rsidR="00FA4C57" w:rsidRPr="00FA4C57" w14:paraId="5B1EF7EB" w14:textId="77777777" w:rsidTr="00FC6DC0">
        <w:trPr>
          <w:trHeight w:val="20"/>
        </w:trPr>
        <w:tc>
          <w:tcPr>
            <w:tcW w:w="2552" w:type="dxa"/>
            <w:shd w:val="clear" w:color="auto" w:fill="auto"/>
            <w:hideMark/>
          </w:tcPr>
          <w:p w14:paraId="41ED9D43"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3B6E59C"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2A937C7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719F50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9DA2905"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01647B10"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6D1CAE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9622C0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63FF6A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EE6284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EA3194F"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120EC16C" w14:textId="77777777" w:rsidR="00FA4C57" w:rsidRPr="00FA4C57" w:rsidRDefault="00FA4C57" w:rsidP="00FA4C57">
            <w:pPr>
              <w:jc w:val="both"/>
              <w:rPr>
                <w:rFonts w:eastAsia="Times New Roman"/>
                <w:lang w:eastAsia="ru-RU"/>
              </w:rPr>
            </w:pPr>
            <w:r w:rsidRPr="00FA4C57">
              <w:rPr>
                <w:rFonts w:eastAsia="Times New Roman"/>
                <w:lang w:eastAsia="ru-RU"/>
              </w:rPr>
              <w:t xml:space="preserve">33,5  </w:t>
            </w:r>
          </w:p>
        </w:tc>
      </w:tr>
      <w:tr w:rsidR="00FA4C57" w:rsidRPr="00FA4C57" w14:paraId="6724FDC5" w14:textId="77777777" w:rsidTr="00FC6DC0">
        <w:trPr>
          <w:trHeight w:val="20"/>
        </w:trPr>
        <w:tc>
          <w:tcPr>
            <w:tcW w:w="2552" w:type="dxa"/>
            <w:shd w:val="clear" w:color="auto" w:fill="auto"/>
            <w:hideMark/>
          </w:tcPr>
          <w:p w14:paraId="4E19C83D"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E23AC25"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98FD51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DEDCDE9"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7012A3B"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22BDD0F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706115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ED3CAE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1C2F1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A47C5F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1E83A16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3AD3B71F" w14:textId="77777777" w:rsidR="00FA4C57" w:rsidRPr="00FA4C57" w:rsidRDefault="00FA4C57" w:rsidP="00FA4C57">
            <w:pPr>
              <w:jc w:val="both"/>
              <w:rPr>
                <w:rFonts w:eastAsia="Times New Roman"/>
                <w:lang w:eastAsia="ru-RU"/>
              </w:rPr>
            </w:pPr>
            <w:r w:rsidRPr="00FA4C57">
              <w:rPr>
                <w:rFonts w:eastAsia="Times New Roman"/>
                <w:lang w:eastAsia="ru-RU"/>
              </w:rPr>
              <w:t xml:space="preserve">33,5  </w:t>
            </w:r>
          </w:p>
        </w:tc>
      </w:tr>
      <w:tr w:rsidR="00FA4C57" w:rsidRPr="00FA4C57" w14:paraId="5109FC20" w14:textId="77777777" w:rsidTr="00FC6DC0">
        <w:trPr>
          <w:trHeight w:val="20"/>
        </w:trPr>
        <w:tc>
          <w:tcPr>
            <w:tcW w:w="2552" w:type="dxa"/>
            <w:shd w:val="clear" w:color="auto" w:fill="auto"/>
            <w:hideMark/>
          </w:tcPr>
          <w:p w14:paraId="112862C9"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56261EE"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3A53C80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B2E2D01"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581657D"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001F5C5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E26D0E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229BA9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5E8E8D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391E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14F316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7626FECD" w14:textId="77777777" w:rsidR="00FA4C57" w:rsidRPr="00FA4C57" w:rsidRDefault="00FA4C57" w:rsidP="00FA4C57">
            <w:pPr>
              <w:jc w:val="both"/>
              <w:rPr>
                <w:rFonts w:eastAsia="Times New Roman"/>
                <w:lang w:eastAsia="ru-RU"/>
              </w:rPr>
            </w:pPr>
            <w:r w:rsidRPr="00FA4C57">
              <w:rPr>
                <w:rFonts w:eastAsia="Times New Roman"/>
                <w:lang w:eastAsia="ru-RU"/>
              </w:rPr>
              <w:t xml:space="preserve">33,5  </w:t>
            </w:r>
          </w:p>
        </w:tc>
      </w:tr>
      <w:tr w:rsidR="00FA4C57" w:rsidRPr="00FA4C57" w14:paraId="2E2620AC" w14:textId="77777777" w:rsidTr="00FC6DC0">
        <w:trPr>
          <w:trHeight w:val="20"/>
        </w:trPr>
        <w:tc>
          <w:tcPr>
            <w:tcW w:w="2552" w:type="dxa"/>
            <w:shd w:val="clear" w:color="auto" w:fill="auto"/>
            <w:hideMark/>
          </w:tcPr>
          <w:p w14:paraId="071A48FF"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Российской Федерации, высших </w:t>
            </w:r>
            <w:r w:rsidRPr="00FA4C57">
              <w:rPr>
                <w:rFonts w:eastAsia="Times New Roman"/>
                <w:lang w:eastAsia="ru-RU"/>
              </w:rPr>
              <w:lastRenderedPageBreak/>
              <w:t>исполнительных органов субъектов Российской Федерации, местных администраций</w:t>
            </w:r>
          </w:p>
        </w:tc>
        <w:tc>
          <w:tcPr>
            <w:tcW w:w="456" w:type="dxa"/>
            <w:shd w:val="clear" w:color="auto" w:fill="auto"/>
            <w:vAlign w:val="bottom"/>
            <w:hideMark/>
          </w:tcPr>
          <w:p w14:paraId="166F0B4C" w14:textId="77777777" w:rsidR="00FA4C57" w:rsidRPr="00FA4C57" w:rsidRDefault="00FA4C57" w:rsidP="00FA4C57">
            <w:pPr>
              <w:rPr>
                <w:rFonts w:eastAsia="Times New Roman"/>
                <w:lang w:eastAsia="ru-RU"/>
              </w:rPr>
            </w:pPr>
            <w:r w:rsidRPr="00FA4C57">
              <w:rPr>
                <w:rFonts w:eastAsia="Times New Roman"/>
                <w:lang w:eastAsia="ru-RU"/>
              </w:rPr>
              <w:lastRenderedPageBreak/>
              <w:t>19</w:t>
            </w:r>
          </w:p>
        </w:tc>
        <w:tc>
          <w:tcPr>
            <w:tcW w:w="336" w:type="dxa"/>
            <w:shd w:val="clear" w:color="auto" w:fill="auto"/>
            <w:vAlign w:val="bottom"/>
            <w:hideMark/>
          </w:tcPr>
          <w:p w14:paraId="3D111FF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5048A9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A45BBB7"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503F34C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3D93D5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0140F05"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7C9124C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73CF10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7F8B593"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0B5A9C2D" w14:textId="77777777" w:rsidR="00FA4C57" w:rsidRPr="00FA4C57" w:rsidRDefault="00FA4C57" w:rsidP="00FA4C57">
            <w:pPr>
              <w:jc w:val="both"/>
              <w:rPr>
                <w:rFonts w:eastAsia="Times New Roman"/>
                <w:lang w:eastAsia="ru-RU"/>
              </w:rPr>
            </w:pPr>
            <w:r w:rsidRPr="00FA4C57">
              <w:rPr>
                <w:rFonts w:eastAsia="Times New Roman"/>
                <w:lang w:eastAsia="ru-RU"/>
              </w:rPr>
              <w:t xml:space="preserve">33,5  </w:t>
            </w:r>
          </w:p>
        </w:tc>
      </w:tr>
      <w:tr w:rsidR="00FA4C57" w:rsidRPr="00FA4C57" w14:paraId="5CDEA84A" w14:textId="77777777" w:rsidTr="00FC6DC0">
        <w:trPr>
          <w:trHeight w:val="20"/>
        </w:trPr>
        <w:tc>
          <w:tcPr>
            <w:tcW w:w="2552" w:type="dxa"/>
            <w:shd w:val="clear" w:color="auto" w:fill="auto"/>
            <w:hideMark/>
          </w:tcPr>
          <w:p w14:paraId="07C0346A"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3A77662"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7A75906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B32852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C2A339B" w14:textId="77777777" w:rsidR="00FA4C57" w:rsidRPr="00FA4C57" w:rsidRDefault="00FA4C57" w:rsidP="00FA4C57">
            <w:pPr>
              <w:rPr>
                <w:rFonts w:eastAsia="Times New Roman"/>
                <w:lang w:eastAsia="ru-RU"/>
              </w:rPr>
            </w:pPr>
            <w:r w:rsidRPr="00FA4C57">
              <w:rPr>
                <w:rFonts w:eastAsia="Times New Roman"/>
                <w:lang w:eastAsia="ru-RU"/>
              </w:rPr>
              <w:t>77030</w:t>
            </w:r>
          </w:p>
        </w:tc>
        <w:tc>
          <w:tcPr>
            <w:tcW w:w="576" w:type="dxa"/>
            <w:shd w:val="clear" w:color="auto" w:fill="auto"/>
            <w:vAlign w:val="bottom"/>
            <w:hideMark/>
          </w:tcPr>
          <w:p w14:paraId="6A0A9B5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3F7721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6E0A962"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3CEE3F3"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130BC8D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462447E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78E74F6B" w14:textId="77777777" w:rsidR="00FA4C57" w:rsidRPr="00FA4C57" w:rsidRDefault="00FA4C57" w:rsidP="00FA4C57">
            <w:pPr>
              <w:jc w:val="both"/>
              <w:rPr>
                <w:rFonts w:eastAsia="Times New Roman"/>
                <w:lang w:eastAsia="ru-RU"/>
              </w:rPr>
            </w:pPr>
            <w:r w:rsidRPr="00FA4C57">
              <w:rPr>
                <w:rFonts w:eastAsia="Times New Roman"/>
                <w:lang w:eastAsia="ru-RU"/>
              </w:rPr>
              <w:t xml:space="preserve">33,5  </w:t>
            </w:r>
          </w:p>
        </w:tc>
      </w:tr>
      <w:tr w:rsidR="00FA4C57" w:rsidRPr="00FA4C57" w14:paraId="67C831C8" w14:textId="77777777" w:rsidTr="00FC6DC0">
        <w:trPr>
          <w:trHeight w:val="20"/>
        </w:trPr>
        <w:tc>
          <w:tcPr>
            <w:tcW w:w="2552" w:type="dxa"/>
            <w:shd w:val="clear" w:color="auto" w:fill="auto"/>
            <w:hideMark/>
          </w:tcPr>
          <w:p w14:paraId="64EB18CA" w14:textId="509A160F"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FC6DC0">
              <w:rPr>
                <w:rFonts w:eastAsia="Times New Roman"/>
                <w:lang w:eastAsia="ru-RU"/>
              </w:rPr>
              <w:t>«</w:t>
            </w:r>
            <w:r w:rsidRPr="00FA4C57">
              <w:rPr>
                <w:rFonts w:eastAsia="Times New Roman"/>
                <w:lang w:eastAsia="ru-RU"/>
              </w:rPr>
              <w:t>Об административной ответственности на территории Республики Мордовия</w:t>
            </w:r>
            <w:r w:rsidR="00FC6DC0">
              <w:rPr>
                <w:rFonts w:eastAsia="Times New Roman"/>
                <w:lang w:eastAsia="ru-RU"/>
              </w:rPr>
              <w:t>»</w:t>
            </w:r>
          </w:p>
        </w:tc>
        <w:tc>
          <w:tcPr>
            <w:tcW w:w="456" w:type="dxa"/>
            <w:shd w:val="clear" w:color="auto" w:fill="auto"/>
            <w:vAlign w:val="bottom"/>
            <w:hideMark/>
          </w:tcPr>
          <w:p w14:paraId="2A22EB87"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8B2745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125B60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EC3DEA9"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6B41F03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BA9E49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FB2867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EDE2DE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9384C7"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5259B749"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56D94210"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0C1E5325" w14:textId="77777777" w:rsidTr="00FC6DC0">
        <w:trPr>
          <w:trHeight w:val="20"/>
        </w:trPr>
        <w:tc>
          <w:tcPr>
            <w:tcW w:w="2552" w:type="dxa"/>
            <w:shd w:val="clear" w:color="auto" w:fill="auto"/>
            <w:hideMark/>
          </w:tcPr>
          <w:p w14:paraId="062ABAEC"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051AD7A"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4878EE9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2653B4B"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60A0876F"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09788957"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7039842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90ADA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E63C57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49AB36F"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3DE2571B"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2F347FFA"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3BDA2D78" w14:textId="77777777" w:rsidTr="00FC6DC0">
        <w:trPr>
          <w:trHeight w:val="20"/>
        </w:trPr>
        <w:tc>
          <w:tcPr>
            <w:tcW w:w="2552" w:type="dxa"/>
            <w:shd w:val="clear" w:color="auto" w:fill="auto"/>
            <w:hideMark/>
          </w:tcPr>
          <w:p w14:paraId="0268643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9D89D04"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060C8DE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AACB39B"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3E730F3C"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5F1C470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ADE271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78EA31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613FF0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2C710F"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3BFA3666"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0905BAC1"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25DDD976" w14:textId="77777777" w:rsidTr="00FC6DC0">
        <w:trPr>
          <w:trHeight w:val="20"/>
        </w:trPr>
        <w:tc>
          <w:tcPr>
            <w:tcW w:w="2552" w:type="dxa"/>
            <w:shd w:val="clear" w:color="auto" w:fill="auto"/>
            <w:hideMark/>
          </w:tcPr>
          <w:p w14:paraId="3C0F26A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2C4A3773"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363DF06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13C46A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07061F3"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726A477F"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245BC8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85E22B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E65BB3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FCB0704"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1AD8F17B"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0FB4CB09"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15E5CF0F" w14:textId="77777777" w:rsidTr="00FC6DC0">
        <w:trPr>
          <w:trHeight w:val="20"/>
        </w:trPr>
        <w:tc>
          <w:tcPr>
            <w:tcW w:w="2552" w:type="dxa"/>
            <w:shd w:val="clear" w:color="auto" w:fill="auto"/>
            <w:hideMark/>
          </w:tcPr>
          <w:p w14:paraId="4AEC3864"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33C3AD4"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18A9C37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3BB7328"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93DACB6"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1E177A2A"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5B6720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340548C"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5F863F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51EC94C"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391D6404"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3792CD96"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0461D946" w14:textId="77777777" w:rsidTr="00FC6DC0">
        <w:trPr>
          <w:trHeight w:val="20"/>
        </w:trPr>
        <w:tc>
          <w:tcPr>
            <w:tcW w:w="2552" w:type="dxa"/>
            <w:shd w:val="clear" w:color="auto" w:fill="auto"/>
            <w:hideMark/>
          </w:tcPr>
          <w:p w14:paraId="2C452494"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73990918" w14:textId="77777777" w:rsidR="00FA4C57" w:rsidRPr="00FA4C57" w:rsidRDefault="00FA4C57" w:rsidP="00FA4C57">
            <w:pPr>
              <w:rPr>
                <w:rFonts w:eastAsia="Times New Roman"/>
                <w:lang w:eastAsia="ru-RU"/>
              </w:rPr>
            </w:pPr>
            <w:r w:rsidRPr="00FA4C57">
              <w:rPr>
                <w:rFonts w:eastAsia="Times New Roman"/>
                <w:lang w:eastAsia="ru-RU"/>
              </w:rPr>
              <w:t>19</w:t>
            </w:r>
          </w:p>
        </w:tc>
        <w:tc>
          <w:tcPr>
            <w:tcW w:w="336" w:type="dxa"/>
            <w:shd w:val="clear" w:color="auto" w:fill="auto"/>
            <w:vAlign w:val="bottom"/>
            <w:hideMark/>
          </w:tcPr>
          <w:p w14:paraId="50FEDAE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C217DA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BDE5B6B" w14:textId="77777777" w:rsidR="00FA4C57" w:rsidRPr="00FA4C57" w:rsidRDefault="00FA4C57" w:rsidP="00FA4C57">
            <w:pPr>
              <w:rPr>
                <w:rFonts w:eastAsia="Times New Roman"/>
                <w:lang w:eastAsia="ru-RU"/>
              </w:rPr>
            </w:pPr>
            <w:r w:rsidRPr="00FA4C57">
              <w:rPr>
                <w:rFonts w:eastAsia="Times New Roman"/>
                <w:lang w:eastAsia="ru-RU"/>
              </w:rPr>
              <w:t>77150</w:t>
            </w:r>
          </w:p>
        </w:tc>
        <w:tc>
          <w:tcPr>
            <w:tcW w:w="576" w:type="dxa"/>
            <w:shd w:val="clear" w:color="auto" w:fill="auto"/>
            <w:vAlign w:val="bottom"/>
            <w:hideMark/>
          </w:tcPr>
          <w:p w14:paraId="6C65D2F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95C19D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D571B99"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11CAB106"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7F5F126" w14:textId="77777777" w:rsidR="00FA4C57" w:rsidRPr="00FA4C57" w:rsidRDefault="00FA4C57" w:rsidP="00FA4C57">
            <w:pPr>
              <w:jc w:val="both"/>
              <w:rPr>
                <w:rFonts w:eastAsia="Times New Roman"/>
                <w:lang w:eastAsia="ru-RU"/>
              </w:rPr>
            </w:pPr>
            <w:r w:rsidRPr="00FA4C57">
              <w:rPr>
                <w:rFonts w:eastAsia="Times New Roman"/>
                <w:lang w:eastAsia="ru-RU"/>
              </w:rPr>
              <w:t xml:space="preserve">4,0  </w:t>
            </w:r>
          </w:p>
        </w:tc>
        <w:tc>
          <w:tcPr>
            <w:tcW w:w="1124" w:type="dxa"/>
            <w:shd w:val="clear" w:color="auto" w:fill="auto"/>
            <w:vAlign w:val="bottom"/>
            <w:hideMark/>
          </w:tcPr>
          <w:p w14:paraId="2130FA9A"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6F0A9778" w14:textId="77777777" w:rsidR="00FA4C57" w:rsidRPr="00FA4C57" w:rsidRDefault="00FA4C57" w:rsidP="00FA4C57">
            <w:pPr>
              <w:jc w:val="both"/>
              <w:rPr>
                <w:rFonts w:eastAsia="Times New Roman"/>
                <w:lang w:eastAsia="ru-RU"/>
              </w:rPr>
            </w:pPr>
            <w:r w:rsidRPr="00FA4C57">
              <w:rPr>
                <w:rFonts w:eastAsia="Times New Roman"/>
                <w:lang w:eastAsia="ru-RU"/>
              </w:rPr>
              <w:t xml:space="preserve">4,3  </w:t>
            </w:r>
          </w:p>
        </w:tc>
      </w:tr>
      <w:tr w:rsidR="00FA4C57" w:rsidRPr="00FA4C57" w14:paraId="7156087C" w14:textId="77777777" w:rsidTr="00FC6DC0">
        <w:trPr>
          <w:trHeight w:val="20"/>
        </w:trPr>
        <w:tc>
          <w:tcPr>
            <w:tcW w:w="2552" w:type="dxa"/>
            <w:shd w:val="clear" w:color="auto" w:fill="auto"/>
            <w:hideMark/>
          </w:tcPr>
          <w:p w14:paraId="38D8FD84" w14:textId="68FB1ECA"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FA4C57">
              <w:rPr>
                <w:rFonts w:eastAsia="Times New Roman"/>
                <w:lang w:eastAsia="ru-RU"/>
              </w:rPr>
              <w:t xml:space="preserve"> </w:t>
            </w:r>
          </w:p>
        </w:tc>
        <w:tc>
          <w:tcPr>
            <w:tcW w:w="456" w:type="dxa"/>
            <w:shd w:val="clear" w:color="auto" w:fill="auto"/>
            <w:vAlign w:val="bottom"/>
            <w:hideMark/>
          </w:tcPr>
          <w:p w14:paraId="7782756F"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62E0244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BDC827F"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65871FA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BD5F12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9915A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855716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0ECF4E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D7B41DD" w14:textId="77777777" w:rsidR="00FA4C57" w:rsidRPr="00FA4C57" w:rsidRDefault="00FA4C57" w:rsidP="00FA4C57">
            <w:pPr>
              <w:jc w:val="both"/>
              <w:rPr>
                <w:rFonts w:eastAsia="Times New Roman"/>
                <w:lang w:eastAsia="ru-RU"/>
              </w:rPr>
            </w:pPr>
            <w:r w:rsidRPr="00FA4C57">
              <w:rPr>
                <w:rFonts w:eastAsia="Times New Roman"/>
                <w:lang w:eastAsia="ru-RU"/>
              </w:rPr>
              <w:t xml:space="preserve">82 791,6  </w:t>
            </w:r>
          </w:p>
        </w:tc>
        <w:tc>
          <w:tcPr>
            <w:tcW w:w="1124" w:type="dxa"/>
            <w:shd w:val="clear" w:color="auto" w:fill="auto"/>
            <w:noWrap/>
            <w:vAlign w:val="bottom"/>
            <w:hideMark/>
          </w:tcPr>
          <w:p w14:paraId="2C9AAB3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44A7B84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263763F" w14:textId="77777777" w:rsidTr="00FC6DC0">
        <w:trPr>
          <w:trHeight w:val="20"/>
        </w:trPr>
        <w:tc>
          <w:tcPr>
            <w:tcW w:w="2552" w:type="dxa"/>
            <w:shd w:val="clear" w:color="auto" w:fill="auto"/>
            <w:hideMark/>
          </w:tcPr>
          <w:p w14:paraId="0C9064D3" w14:textId="7D682515"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Создание условий для обеспечения доступным и комфортным жильем сельского поселения</w:t>
            </w:r>
            <w:r w:rsidR="00FC6DC0">
              <w:rPr>
                <w:rFonts w:eastAsia="Times New Roman"/>
                <w:lang w:eastAsia="ru-RU"/>
              </w:rPr>
              <w:t>»</w:t>
            </w:r>
          </w:p>
        </w:tc>
        <w:tc>
          <w:tcPr>
            <w:tcW w:w="456" w:type="dxa"/>
            <w:shd w:val="clear" w:color="auto" w:fill="auto"/>
            <w:vAlign w:val="bottom"/>
            <w:hideMark/>
          </w:tcPr>
          <w:p w14:paraId="1A78BC29"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24D72BA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DB1F5A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F295DDB"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1028D4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9F293C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A1C92A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53334E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881AE7B" w14:textId="77777777" w:rsidR="00FA4C57" w:rsidRPr="00FA4C57" w:rsidRDefault="00FA4C57" w:rsidP="00FA4C57">
            <w:pPr>
              <w:jc w:val="both"/>
              <w:rPr>
                <w:rFonts w:eastAsia="Times New Roman"/>
                <w:lang w:eastAsia="ru-RU"/>
              </w:rPr>
            </w:pPr>
            <w:r w:rsidRPr="00FA4C57">
              <w:rPr>
                <w:rFonts w:eastAsia="Times New Roman"/>
                <w:lang w:eastAsia="ru-RU"/>
              </w:rPr>
              <w:t xml:space="preserve">4 777,0  </w:t>
            </w:r>
          </w:p>
        </w:tc>
        <w:tc>
          <w:tcPr>
            <w:tcW w:w="1124" w:type="dxa"/>
            <w:shd w:val="clear" w:color="auto" w:fill="auto"/>
            <w:noWrap/>
            <w:vAlign w:val="bottom"/>
            <w:hideMark/>
          </w:tcPr>
          <w:p w14:paraId="120F6460"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38A797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3399A1DC" w14:textId="77777777" w:rsidTr="00FC6DC0">
        <w:trPr>
          <w:trHeight w:val="20"/>
        </w:trPr>
        <w:tc>
          <w:tcPr>
            <w:tcW w:w="2552" w:type="dxa"/>
            <w:shd w:val="clear" w:color="auto" w:fill="auto"/>
            <w:hideMark/>
          </w:tcPr>
          <w:p w14:paraId="5CBC0D73" w14:textId="700A1410"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Улучшение жилищных условий граждан, проживающих на сельских территориях</w:t>
            </w:r>
            <w:r w:rsidR="00FC6DC0">
              <w:rPr>
                <w:rFonts w:eastAsia="Times New Roman"/>
                <w:lang w:eastAsia="ru-RU"/>
              </w:rPr>
              <w:t>»</w:t>
            </w:r>
          </w:p>
        </w:tc>
        <w:tc>
          <w:tcPr>
            <w:tcW w:w="456" w:type="dxa"/>
            <w:shd w:val="clear" w:color="auto" w:fill="auto"/>
            <w:vAlign w:val="bottom"/>
            <w:hideMark/>
          </w:tcPr>
          <w:p w14:paraId="355CE851"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484948B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E774D6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1E22A3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C7B1F4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A6AEA3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2A721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0C30B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597C6D4"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4AB376E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61E5451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3F6BA85" w14:textId="77777777" w:rsidTr="00FC6DC0">
        <w:trPr>
          <w:trHeight w:val="20"/>
        </w:trPr>
        <w:tc>
          <w:tcPr>
            <w:tcW w:w="2552" w:type="dxa"/>
            <w:shd w:val="clear" w:color="auto" w:fill="auto"/>
            <w:hideMark/>
          </w:tcPr>
          <w:p w14:paraId="27E34878" w14:textId="77777777" w:rsidR="00FA4C57" w:rsidRPr="00FA4C57" w:rsidRDefault="00FA4C57" w:rsidP="00FA4C57">
            <w:pPr>
              <w:jc w:val="both"/>
              <w:rPr>
                <w:rFonts w:eastAsia="Times New Roman"/>
                <w:lang w:eastAsia="ru-RU"/>
              </w:rPr>
            </w:pPr>
            <w:r w:rsidRPr="00FA4C57">
              <w:rPr>
                <w:rFonts w:eastAsia="Times New Roman"/>
                <w:lang w:eastAsia="ru-RU"/>
              </w:rPr>
              <w:t>Улучшение жилищных условий граждан, проживающих на сельских территориях</w:t>
            </w:r>
          </w:p>
        </w:tc>
        <w:tc>
          <w:tcPr>
            <w:tcW w:w="456" w:type="dxa"/>
            <w:shd w:val="clear" w:color="auto" w:fill="auto"/>
            <w:vAlign w:val="bottom"/>
            <w:hideMark/>
          </w:tcPr>
          <w:p w14:paraId="555FEB60"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5BD59C2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CD4CC6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AB165E6"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029F1F6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D841C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044D2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B5058D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46C92A9"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1443287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6F7483F1"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2CDDE234" w14:textId="77777777" w:rsidTr="00FC6DC0">
        <w:trPr>
          <w:trHeight w:val="20"/>
        </w:trPr>
        <w:tc>
          <w:tcPr>
            <w:tcW w:w="2552" w:type="dxa"/>
            <w:shd w:val="clear" w:color="auto" w:fill="auto"/>
            <w:hideMark/>
          </w:tcPr>
          <w:p w14:paraId="0B5E77D5"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4227CEFE"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0C3CAAF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E784EA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86F277A"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1B4A4AFD" w14:textId="77777777" w:rsidR="00FA4C57" w:rsidRPr="00FA4C57" w:rsidRDefault="00FA4C57" w:rsidP="00FA4C57">
            <w:pPr>
              <w:rPr>
                <w:rFonts w:eastAsia="Times New Roman"/>
                <w:lang w:eastAsia="ru-RU"/>
              </w:rPr>
            </w:pPr>
            <w:r w:rsidRPr="00FA4C57">
              <w:rPr>
                <w:rFonts w:eastAsia="Times New Roman"/>
                <w:lang w:eastAsia="ru-RU"/>
              </w:rPr>
              <w:t>300</w:t>
            </w:r>
          </w:p>
        </w:tc>
        <w:tc>
          <w:tcPr>
            <w:tcW w:w="456" w:type="dxa"/>
            <w:shd w:val="clear" w:color="auto" w:fill="auto"/>
            <w:noWrap/>
            <w:vAlign w:val="bottom"/>
            <w:hideMark/>
          </w:tcPr>
          <w:p w14:paraId="0C2B935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EBF683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00EAF8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E70668C"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591ACB8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3FF86A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9CB88FC" w14:textId="77777777" w:rsidTr="00FC6DC0">
        <w:trPr>
          <w:trHeight w:val="20"/>
        </w:trPr>
        <w:tc>
          <w:tcPr>
            <w:tcW w:w="2552" w:type="dxa"/>
            <w:shd w:val="clear" w:color="auto" w:fill="auto"/>
            <w:hideMark/>
          </w:tcPr>
          <w:p w14:paraId="573BB271" w14:textId="30A59D76" w:rsidR="00FA4C57" w:rsidRPr="00FA4C57" w:rsidRDefault="00FA4C57" w:rsidP="00FA4C57">
            <w:pPr>
              <w:jc w:val="both"/>
              <w:rPr>
                <w:rFonts w:eastAsia="Times New Roman"/>
                <w:lang w:eastAsia="ru-RU"/>
              </w:rPr>
            </w:pPr>
            <w:r w:rsidRPr="00FA4C57">
              <w:rPr>
                <w:rFonts w:eastAsia="Times New Roman"/>
                <w:lang w:eastAsia="ru-RU"/>
              </w:rPr>
              <w:t>Социальные выплаты граждан</w:t>
            </w:r>
            <w:r w:rsidR="00CB4182">
              <w:rPr>
                <w:rFonts w:eastAsia="Times New Roman"/>
                <w:lang w:eastAsia="ru-RU"/>
              </w:rPr>
              <w:t>а</w:t>
            </w:r>
            <w:r w:rsidRPr="00FA4C57">
              <w:rPr>
                <w:rFonts w:eastAsia="Times New Roman"/>
                <w:lang w:eastAsia="ru-RU"/>
              </w:rPr>
              <w:t>м, кроме публичных нормативных социальных выплат</w:t>
            </w:r>
          </w:p>
        </w:tc>
        <w:tc>
          <w:tcPr>
            <w:tcW w:w="456" w:type="dxa"/>
            <w:shd w:val="clear" w:color="auto" w:fill="auto"/>
            <w:vAlign w:val="bottom"/>
            <w:hideMark/>
          </w:tcPr>
          <w:p w14:paraId="283972D1"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3EF686A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297AC0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FAE49D9"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3C53FF78"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7D7C7F2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C27C0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C0B493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8038005"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2953018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06E7D5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2E9D7BE" w14:textId="77777777" w:rsidTr="00FC6DC0">
        <w:trPr>
          <w:trHeight w:val="20"/>
        </w:trPr>
        <w:tc>
          <w:tcPr>
            <w:tcW w:w="2552" w:type="dxa"/>
            <w:shd w:val="clear" w:color="auto" w:fill="auto"/>
            <w:hideMark/>
          </w:tcPr>
          <w:p w14:paraId="70531AAA"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3F32D3E9"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BF857B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14967D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8224A1A"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76817F7D"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6104D984"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1219879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872FE7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E9858C4"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6592530F"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39894A0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4CBC850" w14:textId="77777777" w:rsidTr="00FC6DC0">
        <w:trPr>
          <w:trHeight w:val="20"/>
        </w:trPr>
        <w:tc>
          <w:tcPr>
            <w:tcW w:w="2552" w:type="dxa"/>
            <w:shd w:val="clear" w:color="auto" w:fill="auto"/>
            <w:hideMark/>
          </w:tcPr>
          <w:p w14:paraId="40066EC3" w14:textId="77777777" w:rsidR="00FA4C57" w:rsidRPr="00FA4C57" w:rsidRDefault="00FA4C57" w:rsidP="00FA4C57">
            <w:pPr>
              <w:jc w:val="both"/>
              <w:rPr>
                <w:rFonts w:eastAsia="Times New Roman"/>
                <w:lang w:eastAsia="ru-RU"/>
              </w:rPr>
            </w:pPr>
            <w:r w:rsidRPr="00FA4C57">
              <w:rPr>
                <w:rFonts w:eastAsia="Times New Roman"/>
                <w:lang w:eastAsia="ru-RU"/>
              </w:rPr>
              <w:t>Социальное обеспечение населения</w:t>
            </w:r>
          </w:p>
        </w:tc>
        <w:tc>
          <w:tcPr>
            <w:tcW w:w="456" w:type="dxa"/>
            <w:shd w:val="clear" w:color="auto" w:fill="auto"/>
            <w:vAlign w:val="bottom"/>
            <w:hideMark/>
          </w:tcPr>
          <w:p w14:paraId="51D40768"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4E2CEF1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CDCCB5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D72038E"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09FF197C"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1A8154AF"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6E9A7E9C"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37F819F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409C75E"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46322D6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0E0584F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36F2DD4" w14:textId="77777777" w:rsidTr="00FC6DC0">
        <w:trPr>
          <w:trHeight w:val="20"/>
        </w:trPr>
        <w:tc>
          <w:tcPr>
            <w:tcW w:w="2552" w:type="dxa"/>
            <w:shd w:val="clear" w:color="auto" w:fill="auto"/>
            <w:hideMark/>
          </w:tcPr>
          <w:p w14:paraId="18D055D8"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B79FC77"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61D70F2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26D7F00"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0DADD415" w14:textId="77777777" w:rsidR="00FA4C57" w:rsidRPr="00FA4C57" w:rsidRDefault="00FA4C57" w:rsidP="00FA4C57">
            <w:pPr>
              <w:rPr>
                <w:rFonts w:eastAsia="Times New Roman"/>
                <w:lang w:eastAsia="ru-RU"/>
              </w:rPr>
            </w:pPr>
            <w:r w:rsidRPr="00FA4C57">
              <w:rPr>
                <w:rFonts w:eastAsia="Times New Roman"/>
                <w:lang w:eastAsia="ru-RU"/>
              </w:rPr>
              <w:t>02040</w:t>
            </w:r>
          </w:p>
        </w:tc>
        <w:tc>
          <w:tcPr>
            <w:tcW w:w="576" w:type="dxa"/>
            <w:shd w:val="clear" w:color="auto" w:fill="auto"/>
            <w:vAlign w:val="bottom"/>
            <w:hideMark/>
          </w:tcPr>
          <w:p w14:paraId="60ADDC21" w14:textId="77777777" w:rsidR="00FA4C57" w:rsidRPr="00FA4C57" w:rsidRDefault="00FA4C57" w:rsidP="00FA4C57">
            <w:pPr>
              <w:rPr>
                <w:rFonts w:eastAsia="Times New Roman"/>
                <w:lang w:eastAsia="ru-RU"/>
              </w:rPr>
            </w:pPr>
            <w:r w:rsidRPr="00FA4C57">
              <w:rPr>
                <w:rFonts w:eastAsia="Times New Roman"/>
                <w:lang w:eastAsia="ru-RU"/>
              </w:rPr>
              <w:t>320</w:t>
            </w:r>
          </w:p>
        </w:tc>
        <w:tc>
          <w:tcPr>
            <w:tcW w:w="456" w:type="dxa"/>
            <w:shd w:val="clear" w:color="auto" w:fill="auto"/>
            <w:noWrap/>
            <w:vAlign w:val="bottom"/>
            <w:hideMark/>
          </w:tcPr>
          <w:p w14:paraId="08E2C82A"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18" w:type="dxa"/>
            <w:shd w:val="clear" w:color="auto" w:fill="auto"/>
            <w:noWrap/>
            <w:vAlign w:val="bottom"/>
            <w:hideMark/>
          </w:tcPr>
          <w:p w14:paraId="7F25B57E"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64B0927D"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64F0BF04" w14:textId="77777777" w:rsidR="00FA4C57" w:rsidRPr="00FA4C57" w:rsidRDefault="00FA4C57" w:rsidP="00FA4C57">
            <w:pPr>
              <w:jc w:val="both"/>
              <w:rPr>
                <w:rFonts w:eastAsia="Times New Roman"/>
                <w:lang w:eastAsia="ru-RU"/>
              </w:rPr>
            </w:pPr>
            <w:r w:rsidRPr="00FA4C57">
              <w:rPr>
                <w:rFonts w:eastAsia="Times New Roman"/>
                <w:lang w:eastAsia="ru-RU"/>
              </w:rPr>
              <w:t xml:space="preserve">30,0  </w:t>
            </w:r>
          </w:p>
        </w:tc>
        <w:tc>
          <w:tcPr>
            <w:tcW w:w="1124" w:type="dxa"/>
            <w:shd w:val="clear" w:color="auto" w:fill="auto"/>
            <w:noWrap/>
            <w:vAlign w:val="bottom"/>
            <w:hideMark/>
          </w:tcPr>
          <w:p w14:paraId="02DCF517"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noWrap/>
            <w:vAlign w:val="bottom"/>
            <w:hideMark/>
          </w:tcPr>
          <w:p w14:paraId="71B337C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1C0667A3" w14:textId="77777777" w:rsidTr="00FC6DC0">
        <w:trPr>
          <w:trHeight w:val="20"/>
        </w:trPr>
        <w:tc>
          <w:tcPr>
            <w:tcW w:w="2552" w:type="dxa"/>
            <w:shd w:val="clear" w:color="auto" w:fill="auto"/>
            <w:hideMark/>
          </w:tcPr>
          <w:p w14:paraId="5B3DDD7B" w14:textId="284F3AFE"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Строительство </w:t>
            </w:r>
            <w:r w:rsidRPr="00FA4C57">
              <w:rPr>
                <w:rFonts w:eastAsia="Times New Roman"/>
                <w:lang w:eastAsia="ru-RU"/>
              </w:rPr>
              <w:lastRenderedPageBreak/>
              <w:t>(приобретение) жилья, предоставляемого по договору найма жилого помещения</w:t>
            </w:r>
            <w:r w:rsidR="00FC6DC0">
              <w:rPr>
                <w:rFonts w:eastAsia="Times New Roman"/>
                <w:lang w:eastAsia="ru-RU"/>
              </w:rPr>
              <w:t>»</w:t>
            </w:r>
          </w:p>
        </w:tc>
        <w:tc>
          <w:tcPr>
            <w:tcW w:w="456" w:type="dxa"/>
            <w:shd w:val="clear" w:color="auto" w:fill="auto"/>
            <w:vAlign w:val="bottom"/>
            <w:hideMark/>
          </w:tcPr>
          <w:p w14:paraId="6F668BC0" w14:textId="77777777" w:rsidR="00FA4C57" w:rsidRPr="00FA4C57" w:rsidRDefault="00FA4C57" w:rsidP="00FA4C57">
            <w:pPr>
              <w:rPr>
                <w:rFonts w:eastAsia="Times New Roman"/>
                <w:lang w:eastAsia="ru-RU"/>
              </w:rPr>
            </w:pPr>
            <w:r w:rsidRPr="00FA4C57">
              <w:rPr>
                <w:rFonts w:eastAsia="Times New Roman"/>
                <w:lang w:eastAsia="ru-RU"/>
              </w:rPr>
              <w:lastRenderedPageBreak/>
              <w:t>22</w:t>
            </w:r>
          </w:p>
        </w:tc>
        <w:tc>
          <w:tcPr>
            <w:tcW w:w="336" w:type="dxa"/>
            <w:shd w:val="clear" w:color="auto" w:fill="auto"/>
            <w:vAlign w:val="bottom"/>
            <w:hideMark/>
          </w:tcPr>
          <w:p w14:paraId="4C0C3D4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C98E395"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05F837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4B43A99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7DCD467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71529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1F1B74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11DB4B"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2516895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C9E9D5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E055485" w14:textId="77777777" w:rsidTr="00FC6DC0">
        <w:trPr>
          <w:trHeight w:val="20"/>
        </w:trPr>
        <w:tc>
          <w:tcPr>
            <w:tcW w:w="2552" w:type="dxa"/>
            <w:shd w:val="clear" w:color="auto" w:fill="auto"/>
            <w:hideMark/>
          </w:tcPr>
          <w:p w14:paraId="3CC2986E" w14:textId="77777777" w:rsidR="00FA4C57" w:rsidRPr="00FA4C57" w:rsidRDefault="00FA4C57" w:rsidP="00FA4C57">
            <w:pPr>
              <w:jc w:val="both"/>
              <w:rPr>
                <w:rFonts w:eastAsia="Times New Roman"/>
                <w:lang w:eastAsia="ru-RU"/>
              </w:rPr>
            </w:pPr>
            <w:r w:rsidRPr="00FA4C57">
              <w:rPr>
                <w:rFonts w:eastAsia="Times New Roman"/>
                <w:lang w:eastAsia="ru-RU"/>
              </w:rPr>
              <w:t>Реализация мероприятий по комплексному развитию сельских территорий</w:t>
            </w:r>
          </w:p>
        </w:tc>
        <w:tc>
          <w:tcPr>
            <w:tcW w:w="456" w:type="dxa"/>
            <w:shd w:val="clear" w:color="auto" w:fill="auto"/>
            <w:vAlign w:val="bottom"/>
            <w:hideMark/>
          </w:tcPr>
          <w:p w14:paraId="105E80FE"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487394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2AC8088"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ECB95EE"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7343B1F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70F16C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EA16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77E703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48A4D4D0"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768504C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8144E1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10BA024" w14:textId="77777777" w:rsidTr="00FC6DC0">
        <w:trPr>
          <w:trHeight w:val="20"/>
        </w:trPr>
        <w:tc>
          <w:tcPr>
            <w:tcW w:w="2552" w:type="dxa"/>
            <w:shd w:val="clear" w:color="auto" w:fill="auto"/>
            <w:hideMark/>
          </w:tcPr>
          <w:p w14:paraId="5D88760A"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5725440F"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4BB0D8E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A7DED82"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C0D7B08"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1C359D7A" w14:textId="77777777" w:rsidR="00FA4C57" w:rsidRPr="00FA4C57" w:rsidRDefault="00FA4C57" w:rsidP="00FA4C57">
            <w:pPr>
              <w:rPr>
                <w:rFonts w:eastAsia="Times New Roman"/>
                <w:lang w:eastAsia="ru-RU"/>
              </w:rPr>
            </w:pPr>
            <w:r w:rsidRPr="00FA4C57">
              <w:rPr>
                <w:rFonts w:eastAsia="Times New Roman"/>
                <w:lang w:eastAsia="ru-RU"/>
              </w:rPr>
              <w:t>400</w:t>
            </w:r>
          </w:p>
        </w:tc>
        <w:tc>
          <w:tcPr>
            <w:tcW w:w="456" w:type="dxa"/>
            <w:shd w:val="clear" w:color="auto" w:fill="auto"/>
            <w:noWrap/>
            <w:vAlign w:val="bottom"/>
            <w:hideMark/>
          </w:tcPr>
          <w:p w14:paraId="4FE7144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F02DD0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BE58C6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0488D8F"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4A6B72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7194F8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29B98D5" w14:textId="77777777" w:rsidTr="00FC6DC0">
        <w:trPr>
          <w:trHeight w:val="20"/>
        </w:trPr>
        <w:tc>
          <w:tcPr>
            <w:tcW w:w="2552" w:type="dxa"/>
            <w:shd w:val="clear" w:color="auto" w:fill="auto"/>
            <w:hideMark/>
          </w:tcPr>
          <w:p w14:paraId="760B5938" w14:textId="77777777" w:rsidR="00FA4C57" w:rsidRPr="00FA4C57" w:rsidRDefault="00FA4C57" w:rsidP="00FA4C57">
            <w:pPr>
              <w:jc w:val="both"/>
              <w:rPr>
                <w:rFonts w:eastAsia="Times New Roman"/>
                <w:lang w:eastAsia="ru-RU"/>
              </w:rPr>
            </w:pPr>
            <w:r w:rsidRPr="00FA4C57">
              <w:rPr>
                <w:rFonts w:eastAsia="Times New Roman"/>
                <w:lang w:eastAsia="ru-RU"/>
              </w:rPr>
              <w:t>Бюджетные инвестиции</w:t>
            </w:r>
          </w:p>
        </w:tc>
        <w:tc>
          <w:tcPr>
            <w:tcW w:w="456" w:type="dxa"/>
            <w:shd w:val="clear" w:color="auto" w:fill="auto"/>
            <w:vAlign w:val="bottom"/>
            <w:hideMark/>
          </w:tcPr>
          <w:p w14:paraId="2C6AB8E0"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54322D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B9C9E85"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27A3D4A"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368E2C15"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073DE03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BCEAB5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29005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A3EDB37"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786C894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6DC0AE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F252C97" w14:textId="77777777" w:rsidTr="00FC6DC0">
        <w:trPr>
          <w:trHeight w:val="20"/>
        </w:trPr>
        <w:tc>
          <w:tcPr>
            <w:tcW w:w="2552" w:type="dxa"/>
            <w:shd w:val="clear" w:color="auto" w:fill="auto"/>
            <w:hideMark/>
          </w:tcPr>
          <w:p w14:paraId="56431DE3" w14:textId="77777777" w:rsidR="00FA4C57" w:rsidRPr="00FA4C57" w:rsidRDefault="00FA4C57" w:rsidP="00FA4C57">
            <w:pPr>
              <w:jc w:val="both"/>
              <w:rPr>
                <w:rFonts w:eastAsia="Times New Roman"/>
                <w:lang w:eastAsia="ru-RU"/>
              </w:rPr>
            </w:pPr>
            <w:r w:rsidRPr="00FA4C57">
              <w:rPr>
                <w:rFonts w:eastAsia="Times New Roman"/>
                <w:lang w:eastAsia="ru-RU"/>
              </w:rPr>
              <w:t>Жилищно-коммунальное хозяйство</w:t>
            </w:r>
          </w:p>
        </w:tc>
        <w:tc>
          <w:tcPr>
            <w:tcW w:w="456" w:type="dxa"/>
            <w:shd w:val="clear" w:color="auto" w:fill="auto"/>
            <w:vAlign w:val="bottom"/>
            <w:hideMark/>
          </w:tcPr>
          <w:p w14:paraId="67DE66B4"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5A16EE0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B6EFF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121AE80"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14304C6E"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1BF0C8F7"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noWrap/>
            <w:vAlign w:val="bottom"/>
            <w:hideMark/>
          </w:tcPr>
          <w:p w14:paraId="7F5A7DA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D92516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4A5E1A"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1D08B1F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19FEBC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C4A050C" w14:textId="77777777" w:rsidTr="00FC6DC0">
        <w:trPr>
          <w:trHeight w:val="20"/>
        </w:trPr>
        <w:tc>
          <w:tcPr>
            <w:tcW w:w="2552" w:type="dxa"/>
            <w:shd w:val="clear" w:color="auto" w:fill="auto"/>
            <w:hideMark/>
          </w:tcPr>
          <w:p w14:paraId="702C5F50" w14:textId="77777777" w:rsidR="00FA4C57" w:rsidRPr="00FA4C57" w:rsidRDefault="00FA4C57" w:rsidP="00FA4C57">
            <w:pPr>
              <w:jc w:val="both"/>
              <w:rPr>
                <w:rFonts w:eastAsia="Times New Roman"/>
                <w:lang w:eastAsia="ru-RU"/>
              </w:rPr>
            </w:pPr>
            <w:r w:rsidRPr="00FA4C57">
              <w:rPr>
                <w:rFonts w:eastAsia="Times New Roman"/>
                <w:lang w:eastAsia="ru-RU"/>
              </w:rPr>
              <w:t>Жилищное хозяйство</w:t>
            </w:r>
          </w:p>
        </w:tc>
        <w:tc>
          <w:tcPr>
            <w:tcW w:w="456" w:type="dxa"/>
            <w:shd w:val="clear" w:color="auto" w:fill="auto"/>
            <w:vAlign w:val="bottom"/>
            <w:hideMark/>
          </w:tcPr>
          <w:p w14:paraId="715184AF"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5F5C1AE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B809DA1"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02C0C8B"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74EA0F6D"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525ECE1E"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noWrap/>
            <w:vAlign w:val="bottom"/>
            <w:hideMark/>
          </w:tcPr>
          <w:p w14:paraId="1A16491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63FFAC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29561C8"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17D514A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486A3E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281591D" w14:textId="77777777" w:rsidTr="00FC6DC0">
        <w:trPr>
          <w:trHeight w:val="20"/>
        </w:trPr>
        <w:tc>
          <w:tcPr>
            <w:tcW w:w="2552" w:type="dxa"/>
            <w:shd w:val="clear" w:color="auto" w:fill="auto"/>
            <w:hideMark/>
          </w:tcPr>
          <w:p w14:paraId="5EB05F12"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F3C1AD8"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2FDE9A2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9CB864F"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FEC3F84" w14:textId="77777777" w:rsidR="00FA4C57" w:rsidRPr="00FA4C57" w:rsidRDefault="00FA4C57" w:rsidP="00FA4C57">
            <w:pPr>
              <w:jc w:val="both"/>
              <w:rPr>
                <w:rFonts w:eastAsia="Times New Roman"/>
                <w:lang w:eastAsia="ru-RU"/>
              </w:rPr>
            </w:pPr>
            <w:r w:rsidRPr="00FA4C57">
              <w:rPr>
                <w:rFonts w:eastAsia="Times New Roman"/>
                <w:lang w:eastAsia="ru-RU"/>
              </w:rPr>
              <w:t>L5760</w:t>
            </w:r>
          </w:p>
        </w:tc>
        <w:tc>
          <w:tcPr>
            <w:tcW w:w="576" w:type="dxa"/>
            <w:shd w:val="clear" w:color="auto" w:fill="auto"/>
            <w:vAlign w:val="bottom"/>
            <w:hideMark/>
          </w:tcPr>
          <w:p w14:paraId="054D9B59"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0D4D6A7F"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noWrap/>
            <w:vAlign w:val="bottom"/>
            <w:hideMark/>
          </w:tcPr>
          <w:p w14:paraId="6DFB305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noWrap/>
            <w:vAlign w:val="bottom"/>
            <w:hideMark/>
          </w:tcPr>
          <w:p w14:paraId="587AB899"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77089F91" w14:textId="77777777" w:rsidR="00FA4C57" w:rsidRPr="00FA4C57" w:rsidRDefault="00FA4C57" w:rsidP="00FA4C57">
            <w:pPr>
              <w:jc w:val="both"/>
              <w:rPr>
                <w:rFonts w:eastAsia="Times New Roman"/>
                <w:lang w:eastAsia="ru-RU"/>
              </w:rPr>
            </w:pPr>
            <w:r w:rsidRPr="00FA4C57">
              <w:rPr>
                <w:rFonts w:eastAsia="Times New Roman"/>
                <w:lang w:eastAsia="ru-RU"/>
              </w:rPr>
              <w:t xml:space="preserve">4 747,0  </w:t>
            </w:r>
          </w:p>
        </w:tc>
        <w:tc>
          <w:tcPr>
            <w:tcW w:w="1124" w:type="dxa"/>
            <w:shd w:val="clear" w:color="auto" w:fill="auto"/>
            <w:noWrap/>
            <w:vAlign w:val="bottom"/>
            <w:hideMark/>
          </w:tcPr>
          <w:p w14:paraId="20DE83A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36D487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1F25389" w14:textId="77777777" w:rsidTr="00FC6DC0">
        <w:trPr>
          <w:trHeight w:val="20"/>
        </w:trPr>
        <w:tc>
          <w:tcPr>
            <w:tcW w:w="2552" w:type="dxa"/>
            <w:shd w:val="clear" w:color="auto" w:fill="auto"/>
            <w:hideMark/>
          </w:tcPr>
          <w:p w14:paraId="1744989C" w14:textId="253C02A3"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Создание и развитие инфраструктуры на сельских территориях</w:t>
            </w:r>
            <w:r w:rsidR="00FC6DC0">
              <w:rPr>
                <w:rFonts w:eastAsia="Times New Roman"/>
                <w:lang w:eastAsia="ru-RU"/>
              </w:rPr>
              <w:t>»</w:t>
            </w:r>
          </w:p>
        </w:tc>
        <w:tc>
          <w:tcPr>
            <w:tcW w:w="456" w:type="dxa"/>
            <w:shd w:val="clear" w:color="auto" w:fill="auto"/>
            <w:vAlign w:val="bottom"/>
            <w:hideMark/>
          </w:tcPr>
          <w:p w14:paraId="3D9F61CD"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2677DA1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5EF6EF1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23FF2F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A57E55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906E42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6B44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6335D4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B8F23E6"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2D60E8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9C9133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70F1255" w14:textId="77777777" w:rsidTr="00FC6DC0">
        <w:trPr>
          <w:trHeight w:val="20"/>
        </w:trPr>
        <w:tc>
          <w:tcPr>
            <w:tcW w:w="2552" w:type="dxa"/>
            <w:shd w:val="clear" w:color="auto" w:fill="auto"/>
            <w:hideMark/>
          </w:tcPr>
          <w:p w14:paraId="387B77AD" w14:textId="33CFC50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Развитие транспортной инфраструктуры на сельских территориях</w:t>
            </w:r>
            <w:r w:rsidR="00FC6DC0">
              <w:rPr>
                <w:rFonts w:eastAsia="Times New Roman"/>
                <w:lang w:eastAsia="ru-RU"/>
              </w:rPr>
              <w:t>»</w:t>
            </w:r>
          </w:p>
        </w:tc>
        <w:tc>
          <w:tcPr>
            <w:tcW w:w="456" w:type="dxa"/>
            <w:shd w:val="clear" w:color="auto" w:fill="auto"/>
            <w:vAlign w:val="bottom"/>
            <w:hideMark/>
          </w:tcPr>
          <w:p w14:paraId="73AAF792"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00E88013"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285F8E5"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8AA588A"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A13620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34A378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E60681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386F2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B0C7462"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27D9BFF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7A599E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9B515DC" w14:textId="77777777" w:rsidTr="00FC6DC0">
        <w:trPr>
          <w:trHeight w:val="20"/>
        </w:trPr>
        <w:tc>
          <w:tcPr>
            <w:tcW w:w="2552" w:type="dxa"/>
            <w:shd w:val="clear" w:color="auto" w:fill="auto"/>
            <w:hideMark/>
          </w:tcPr>
          <w:p w14:paraId="783F1CAB" w14:textId="77777777" w:rsidR="00FA4C57" w:rsidRPr="00FA4C57" w:rsidRDefault="00FA4C57" w:rsidP="00FA4C57">
            <w:pPr>
              <w:jc w:val="both"/>
              <w:rPr>
                <w:rFonts w:eastAsia="Times New Roman"/>
                <w:lang w:eastAsia="ru-RU"/>
              </w:rPr>
            </w:pPr>
            <w:r w:rsidRPr="00FA4C57">
              <w:rPr>
                <w:rFonts w:eastAsia="Times New Roman"/>
                <w:lang w:eastAsia="ru-RU"/>
              </w:rPr>
              <w:t>Развитие транспортной инфраструктуры на сельских территориях</w:t>
            </w:r>
          </w:p>
        </w:tc>
        <w:tc>
          <w:tcPr>
            <w:tcW w:w="456" w:type="dxa"/>
            <w:shd w:val="clear" w:color="auto" w:fill="auto"/>
            <w:vAlign w:val="bottom"/>
            <w:hideMark/>
          </w:tcPr>
          <w:p w14:paraId="283BCB80"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8FABF4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687B43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F1A9EFD"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3B524267"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5DCA31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0E82AA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5B91F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9E96CD9"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4B0197F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7300ED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CDFEF9C" w14:textId="77777777" w:rsidTr="00FC6DC0">
        <w:trPr>
          <w:trHeight w:val="20"/>
        </w:trPr>
        <w:tc>
          <w:tcPr>
            <w:tcW w:w="2552" w:type="dxa"/>
            <w:shd w:val="clear" w:color="auto" w:fill="auto"/>
            <w:hideMark/>
          </w:tcPr>
          <w:p w14:paraId="231459A9"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5EC07FD6"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9F50D9C"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917DD7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398A048"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2149D9E0" w14:textId="77777777" w:rsidR="00FA4C57" w:rsidRPr="00FA4C57" w:rsidRDefault="00FA4C57" w:rsidP="00FA4C57">
            <w:pPr>
              <w:rPr>
                <w:rFonts w:eastAsia="Times New Roman"/>
                <w:lang w:eastAsia="ru-RU"/>
              </w:rPr>
            </w:pPr>
            <w:r w:rsidRPr="00FA4C57">
              <w:rPr>
                <w:rFonts w:eastAsia="Times New Roman"/>
                <w:lang w:eastAsia="ru-RU"/>
              </w:rPr>
              <w:t>400</w:t>
            </w:r>
          </w:p>
        </w:tc>
        <w:tc>
          <w:tcPr>
            <w:tcW w:w="456" w:type="dxa"/>
            <w:shd w:val="clear" w:color="auto" w:fill="auto"/>
            <w:noWrap/>
            <w:vAlign w:val="bottom"/>
            <w:hideMark/>
          </w:tcPr>
          <w:p w14:paraId="2938398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D047B2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FF5C2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23E92A0"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658BFCC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466C896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DEED000" w14:textId="77777777" w:rsidTr="00FC6DC0">
        <w:trPr>
          <w:trHeight w:val="20"/>
        </w:trPr>
        <w:tc>
          <w:tcPr>
            <w:tcW w:w="2552" w:type="dxa"/>
            <w:shd w:val="clear" w:color="auto" w:fill="auto"/>
            <w:hideMark/>
          </w:tcPr>
          <w:p w14:paraId="45F8208B" w14:textId="77777777" w:rsidR="00FA4C57" w:rsidRPr="00FA4C57" w:rsidRDefault="00FA4C57" w:rsidP="00FA4C57">
            <w:pPr>
              <w:jc w:val="both"/>
              <w:rPr>
                <w:rFonts w:eastAsia="Times New Roman"/>
                <w:lang w:eastAsia="ru-RU"/>
              </w:rPr>
            </w:pPr>
            <w:r w:rsidRPr="00FA4C57">
              <w:rPr>
                <w:rFonts w:eastAsia="Times New Roman"/>
                <w:lang w:eastAsia="ru-RU"/>
              </w:rPr>
              <w:t>Бюджетные инвестиции</w:t>
            </w:r>
          </w:p>
        </w:tc>
        <w:tc>
          <w:tcPr>
            <w:tcW w:w="456" w:type="dxa"/>
            <w:shd w:val="clear" w:color="auto" w:fill="auto"/>
            <w:vAlign w:val="bottom"/>
            <w:hideMark/>
          </w:tcPr>
          <w:p w14:paraId="5B054B69"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752AEFF4"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B446AAA"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ABCBB85"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1572CD43"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7039450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01AE90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36A7B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7051C36"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0A17FE7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588D8B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907B06E" w14:textId="77777777" w:rsidTr="00FC6DC0">
        <w:trPr>
          <w:trHeight w:val="20"/>
        </w:trPr>
        <w:tc>
          <w:tcPr>
            <w:tcW w:w="2552" w:type="dxa"/>
            <w:shd w:val="clear" w:color="auto" w:fill="auto"/>
            <w:hideMark/>
          </w:tcPr>
          <w:p w14:paraId="4DAE82F1"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3AE2239B"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107CB2CD"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1AE40C8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9C0AD3F"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2FC31172"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698107C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1614FE9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E77CCC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4F70984"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6434DB0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AC37FB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2D19289" w14:textId="77777777" w:rsidTr="00FC6DC0">
        <w:trPr>
          <w:trHeight w:val="20"/>
        </w:trPr>
        <w:tc>
          <w:tcPr>
            <w:tcW w:w="2552" w:type="dxa"/>
            <w:shd w:val="clear" w:color="auto" w:fill="auto"/>
            <w:hideMark/>
          </w:tcPr>
          <w:p w14:paraId="570825BB" w14:textId="77777777" w:rsidR="00FA4C57" w:rsidRPr="00FA4C57" w:rsidRDefault="00FA4C57" w:rsidP="00FA4C57">
            <w:pPr>
              <w:jc w:val="both"/>
              <w:rPr>
                <w:rFonts w:eastAsia="Times New Roman"/>
                <w:lang w:eastAsia="ru-RU"/>
              </w:rPr>
            </w:pPr>
            <w:r w:rsidRPr="00FA4C57">
              <w:rPr>
                <w:rFonts w:eastAsia="Times New Roman"/>
                <w:lang w:eastAsia="ru-RU"/>
              </w:rPr>
              <w:t>Дорожное хозяйство (дорожные фонды)</w:t>
            </w:r>
          </w:p>
        </w:tc>
        <w:tc>
          <w:tcPr>
            <w:tcW w:w="456" w:type="dxa"/>
            <w:shd w:val="clear" w:color="auto" w:fill="auto"/>
            <w:vAlign w:val="bottom"/>
            <w:hideMark/>
          </w:tcPr>
          <w:p w14:paraId="6E9C527E"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7E15AAA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203FA9E6"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5659414"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64EE8D98"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2EBAE141"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526036B4"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501F8B2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52A495B"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224D215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0405EFE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5754DCC" w14:textId="77777777" w:rsidTr="00FC6DC0">
        <w:trPr>
          <w:trHeight w:val="20"/>
        </w:trPr>
        <w:tc>
          <w:tcPr>
            <w:tcW w:w="2552" w:type="dxa"/>
            <w:shd w:val="clear" w:color="auto" w:fill="auto"/>
            <w:hideMark/>
          </w:tcPr>
          <w:p w14:paraId="6CEF8A40"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3C97BC73" w14:textId="77777777" w:rsidR="00FA4C57" w:rsidRPr="00FA4C57" w:rsidRDefault="00FA4C57" w:rsidP="00FA4C57">
            <w:pPr>
              <w:rPr>
                <w:rFonts w:eastAsia="Times New Roman"/>
                <w:lang w:eastAsia="ru-RU"/>
              </w:rPr>
            </w:pPr>
            <w:r w:rsidRPr="00FA4C57">
              <w:rPr>
                <w:rFonts w:eastAsia="Times New Roman"/>
                <w:lang w:eastAsia="ru-RU"/>
              </w:rPr>
              <w:t>22</w:t>
            </w:r>
          </w:p>
        </w:tc>
        <w:tc>
          <w:tcPr>
            <w:tcW w:w="336" w:type="dxa"/>
            <w:shd w:val="clear" w:color="auto" w:fill="auto"/>
            <w:vAlign w:val="bottom"/>
            <w:hideMark/>
          </w:tcPr>
          <w:p w14:paraId="242563B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96F387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AD56CDE" w14:textId="77777777" w:rsidR="00FA4C57" w:rsidRPr="00FA4C57" w:rsidRDefault="00FA4C57" w:rsidP="00FA4C57">
            <w:pPr>
              <w:rPr>
                <w:rFonts w:eastAsia="Times New Roman"/>
                <w:lang w:eastAsia="ru-RU"/>
              </w:rPr>
            </w:pPr>
            <w:r w:rsidRPr="00FA4C57">
              <w:rPr>
                <w:rFonts w:eastAsia="Times New Roman"/>
                <w:lang w:eastAsia="ru-RU"/>
              </w:rPr>
              <w:t>L3720</w:t>
            </w:r>
          </w:p>
        </w:tc>
        <w:tc>
          <w:tcPr>
            <w:tcW w:w="576" w:type="dxa"/>
            <w:shd w:val="clear" w:color="auto" w:fill="auto"/>
            <w:vAlign w:val="bottom"/>
            <w:hideMark/>
          </w:tcPr>
          <w:p w14:paraId="78BE595C"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noWrap/>
            <w:vAlign w:val="bottom"/>
            <w:hideMark/>
          </w:tcPr>
          <w:p w14:paraId="39772106"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18" w:type="dxa"/>
            <w:shd w:val="clear" w:color="auto" w:fill="auto"/>
            <w:noWrap/>
            <w:vAlign w:val="bottom"/>
            <w:hideMark/>
          </w:tcPr>
          <w:p w14:paraId="2A3AADBC" w14:textId="77777777" w:rsidR="00FA4C57" w:rsidRPr="00FA4C57" w:rsidRDefault="00FA4C57" w:rsidP="00FA4C57">
            <w:pPr>
              <w:jc w:val="both"/>
              <w:rPr>
                <w:rFonts w:eastAsia="Times New Roman"/>
                <w:lang w:eastAsia="ru-RU"/>
              </w:rPr>
            </w:pPr>
            <w:r w:rsidRPr="00FA4C57">
              <w:rPr>
                <w:rFonts w:eastAsia="Times New Roman"/>
                <w:lang w:eastAsia="ru-RU"/>
              </w:rPr>
              <w:t>09</w:t>
            </w:r>
          </w:p>
        </w:tc>
        <w:tc>
          <w:tcPr>
            <w:tcW w:w="664" w:type="dxa"/>
            <w:shd w:val="clear" w:color="auto" w:fill="auto"/>
            <w:noWrap/>
            <w:vAlign w:val="bottom"/>
            <w:hideMark/>
          </w:tcPr>
          <w:p w14:paraId="2827D4DF"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B1E451B" w14:textId="77777777" w:rsidR="00FA4C57" w:rsidRPr="00FA4C57" w:rsidRDefault="00FA4C57" w:rsidP="00FA4C57">
            <w:pPr>
              <w:jc w:val="both"/>
              <w:rPr>
                <w:rFonts w:eastAsia="Times New Roman"/>
                <w:lang w:eastAsia="ru-RU"/>
              </w:rPr>
            </w:pPr>
            <w:r w:rsidRPr="00FA4C57">
              <w:rPr>
                <w:rFonts w:eastAsia="Times New Roman"/>
                <w:lang w:eastAsia="ru-RU"/>
              </w:rPr>
              <w:t xml:space="preserve">78 014,6  </w:t>
            </w:r>
          </w:p>
        </w:tc>
        <w:tc>
          <w:tcPr>
            <w:tcW w:w="1124" w:type="dxa"/>
            <w:shd w:val="clear" w:color="auto" w:fill="auto"/>
            <w:noWrap/>
            <w:vAlign w:val="bottom"/>
            <w:hideMark/>
          </w:tcPr>
          <w:p w14:paraId="734DEB5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0F4A038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18B3A782" w14:textId="77777777" w:rsidTr="00FC6DC0">
        <w:trPr>
          <w:trHeight w:val="20"/>
        </w:trPr>
        <w:tc>
          <w:tcPr>
            <w:tcW w:w="2552" w:type="dxa"/>
            <w:shd w:val="clear" w:color="auto" w:fill="auto"/>
            <w:hideMark/>
          </w:tcPr>
          <w:p w14:paraId="20364E19" w14:textId="1949513E"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Гармонизация межнациональных и межконфессиональных отношений в Атяшевском муниципальном районе</w:t>
            </w:r>
            <w:r w:rsidR="00FC6DC0">
              <w:rPr>
                <w:rFonts w:eastAsia="Times New Roman"/>
                <w:lang w:eastAsia="ru-RU"/>
              </w:rPr>
              <w:t>»</w:t>
            </w:r>
          </w:p>
        </w:tc>
        <w:tc>
          <w:tcPr>
            <w:tcW w:w="456" w:type="dxa"/>
            <w:shd w:val="clear" w:color="auto" w:fill="auto"/>
            <w:vAlign w:val="bottom"/>
            <w:hideMark/>
          </w:tcPr>
          <w:p w14:paraId="5E5ED764"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777A0E0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0787E81"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999E69E"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0310761"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3F4CEC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1ACBCF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ADB584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BD68D3B" w14:textId="77777777" w:rsidR="00FA4C57" w:rsidRPr="00FA4C57" w:rsidRDefault="00FA4C57" w:rsidP="00FA4C57">
            <w:pPr>
              <w:jc w:val="both"/>
              <w:rPr>
                <w:rFonts w:eastAsia="Times New Roman"/>
                <w:lang w:eastAsia="ru-RU"/>
              </w:rPr>
            </w:pPr>
            <w:r w:rsidRPr="00FA4C57">
              <w:rPr>
                <w:rFonts w:eastAsia="Times New Roman"/>
                <w:lang w:eastAsia="ru-RU"/>
              </w:rPr>
              <w:t xml:space="preserve">43,0  </w:t>
            </w:r>
          </w:p>
        </w:tc>
        <w:tc>
          <w:tcPr>
            <w:tcW w:w="1124" w:type="dxa"/>
            <w:shd w:val="clear" w:color="auto" w:fill="auto"/>
            <w:vAlign w:val="bottom"/>
            <w:hideMark/>
          </w:tcPr>
          <w:p w14:paraId="20F510CA"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c>
          <w:tcPr>
            <w:tcW w:w="1200" w:type="dxa"/>
            <w:shd w:val="clear" w:color="auto" w:fill="auto"/>
            <w:vAlign w:val="bottom"/>
            <w:hideMark/>
          </w:tcPr>
          <w:p w14:paraId="7491CEB3" w14:textId="77777777" w:rsidR="00FA4C57" w:rsidRPr="00FA4C57" w:rsidRDefault="00FA4C57" w:rsidP="00FA4C57">
            <w:pPr>
              <w:jc w:val="both"/>
              <w:rPr>
                <w:rFonts w:eastAsia="Times New Roman"/>
                <w:lang w:eastAsia="ru-RU"/>
              </w:rPr>
            </w:pPr>
            <w:r w:rsidRPr="00FA4C57">
              <w:rPr>
                <w:rFonts w:eastAsia="Times New Roman"/>
                <w:lang w:eastAsia="ru-RU"/>
              </w:rPr>
              <w:t xml:space="preserve">2,0  </w:t>
            </w:r>
          </w:p>
        </w:tc>
      </w:tr>
      <w:tr w:rsidR="00FA4C57" w:rsidRPr="00FA4C57" w14:paraId="4EAA8EB8" w14:textId="77777777" w:rsidTr="00FC6DC0">
        <w:trPr>
          <w:trHeight w:val="20"/>
        </w:trPr>
        <w:tc>
          <w:tcPr>
            <w:tcW w:w="2552" w:type="dxa"/>
            <w:shd w:val="clear" w:color="auto" w:fill="auto"/>
            <w:hideMark/>
          </w:tcPr>
          <w:p w14:paraId="3F2DF115" w14:textId="0429FFFD"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FC6DC0">
              <w:rPr>
                <w:rFonts w:eastAsia="Times New Roman"/>
                <w:lang w:eastAsia="ru-RU"/>
              </w:rPr>
              <w:t>»</w:t>
            </w:r>
          </w:p>
        </w:tc>
        <w:tc>
          <w:tcPr>
            <w:tcW w:w="456" w:type="dxa"/>
            <w:shd w:val="clear" w:color="auto" w:fill="auto"/>
            <w:vAlign w:val="bottom"/>
            <w:hideMark/>
          </w:tcPr>
          <w:p w14:paraId="608677B6"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21AB6D1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884DB6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BE0F1C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FA83B7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3FDBB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7FC55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65F7F6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A81FCA"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04D83BC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67A58B8"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A20F4DF" w14:textId="77777777" w:rsidTr="00FC6DC0">
        <w:trPr>
          <w:trHeight w:val="20"/>
        </w:trPr>
        <w:tc>
          <w:tcPr>
            <w:tcW w:w="2552" w:type="dxa"/>
            <w:shd w:val="clear" w:color="auto" w:fill="auto"/>
            <w:hideMark/>
          </w:tcPr>
          <w:p w14:paraId="0031F6B3"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по духовно-нравственному воспитанию</w:t>
            </w:r>
          </w:p>
        </w:tc>
        <w:tc>
          <w:tcPr>
            <w:tcW w:w="456" w:type="dxa"/>
            <w:shd w:val="clear" w:color="auto" w:fill="auto"/>
            <w:vAlign w:val="bottom"/>
            <w:hideMark/>
          </w:tcPr>
          <w:p w14:paraId="17D1D9F1"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68A2ACC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3CAEEF1"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B3D7CC0"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60E7AC7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2D10FF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95EB82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1CA4FF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6B3E68"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1245D6A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1C497BD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667C09F3" w14:textId="77777777" w:rsidTr="00FC6DC0">
        <w:trPr>
          <w:trHeight w:val="20"/>
        </w:trPr>
        <w:tc>
          <w:tcPr>
            <w:tcW w:w="2552" w:type="dxa"/>
            <w:shd w:val="clear" w:color="auto" w:fill="auto"/>
            <w:hideMark/>
          </w:tcPr>
          <w:p w14:paraId="6D5EDBF6"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B295B1C"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2C992CF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B5FF4C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B3F1EDB"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3F8FB537"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0727C9F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C7C9B9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368ED6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B687F8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12F23D3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223E7A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7262E33A" w14:textId="77777777" w:rsidTr="00FC6DC0">
        <w:trPr>
          <w:trHeight w:val="20"/>
        </w:trPr>
        <w:tc>
          <w:tcPr>
            <w:tcW w:w="2552" w:type="dxa"/>
            <w:shd w:val="clear" w:color="auto" w:fill="auto"/>
            <w:hideMark/>
          </w:tcPr>
          <w:p w14:paraId="3F96A657"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11782323"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48E8ACC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139884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72D6C19"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6498DB4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721886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C7B1EE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A5C657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5AC99BC"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69929A8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383F606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3B42EDB" w14:textId="77777777" w:rsidTr="00FC6DC0">
        <w:trPr>
          <w:trHeight w:val="20"/>
        </w:trPr>
        <w:tc>
          <w:tcPr>
            <w:tcW w:w="2552" w:type="dxa"/>
            <w:shd w:val="clear" w:color="auto" w:fill="auto"/>
            <w:hideMark/>
          </w:tcPr>
          <w:p w14:paraId="56B419A9"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6495052"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559B312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DB99D6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14D94CE5"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6F67AF0D"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7B378F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B345D4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2EBDDB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DA481CE"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7B147FA5"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C71C58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284D3F7" w14:textId="77777777" w:rsidTr="00FC6DC0">
        <w:trPr>
          <w:trHeight w:val="20"/>
        </w:trPr>
        <w:tc>
          <w:tcPr>
            <w:tcW w:w="2552" w:type="dxa"/>
            <w:shd w:val="clear" w:color="auto" w:fill="auto"/>
            <w:hideMark/>
          </w:tcPr>
          <w:p w14:paraId="0276345F"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0BC3C574"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707ABBA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F7E9FBA"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7C25CA4"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6668D0A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E195EA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E51DBAE"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75656AF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EC56DE1"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07153D2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4D8215D"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CBA9695" w14:textId="77777777" w:rsidTr="00FC6DC0">
        <w:trPr>
          <w:trHeight w:val="20"/>
        </w:trPr>
        <w:tc>
          <w:tcPr>
            <w:tcW w:w="2552" w:type="dxa"/>
            <w:shd w:val="clear" w:color="auto" w:fill="auto"/>
            <w:hideMark/>
          </w:tcPr>
          <w:p w14:paraId="3CC462C7"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50E410A"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1EE1F7D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DED0F4D"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6A70D8E8"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063E379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BE85B2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BFCB357"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6878ECD7"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0222E4F4" w14:textId="77777777" w:rsidR="00FA4C57" w:rsidRPr="00FA4C57" w:rsidRDefault="00FA4C57" w:rsidP="00FA4C57">
            <w:pPr>
              <w:jc w:val="both"/>
              <w:rPr>
                <w:rFonts w:eastAsia="Times New Roman"/>
                <w:lang w:eastAsia="ru-RU"/>
              </w:rPr>
            </w:pPr>
            <w:r w:rsidRPr="00FA4C57">
              <w:rPr>
                <w:rFonts w:eastAsia="Times New Roman"/>
                <w:lang w:eastAsia="ru-RU"/>
              </w:rPr>
              <w:t xml:space="preserve">1,0  </w:t>
            </w:r>
          </w:p>
        </w:tc>
        <w:tc>
          <w:tcPr>
            <w:tcW w:w="1124" w:type="dxa"/>
            <w:shd w:val="clear" w:color="auto" w:fill="auto"/>
            <w:vAlign w:val="bottom"/>
            <w:hideMark/>
          </w:tcPr>
          <w:p w14:paraId="0FB606E3"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532E65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405E361" w14:textId="77777777" w:rsidTr="00FC6DC0">
        <w:trPr>
          <w:trHeight w:val="20"/>
        </w:trPr>
        <w:tc>
          <w:tcPr>
            <w:tcW w:w="2552" w:type="dxa"/>
            <w:shd w:val="clear" w:color="auto" w:fill="auto"/>
            <w:hideMark/>
          </w:tcPr>
          <w:p w14:paraId="3D2F8DD9" w14:textId="229E8955" w:rsidR="00FA4C57" w:rsidRPr="00FA4C57" w:rsidRDefault="00FA4C57" w:rsidP="00FA4C57">
            <w:pPr>
              <w:jc w:val="both"/>
              <w:rPr>
                <w:rFonts w:eastAsia="Times New Roman"/>
                <w:lang w:eastAsia="ru-RU"/>
              </w:rPr>
            </w:pPr>
            <w:r w:rsidRPr="00FA4C57">
              <w:rPr>
                <w:rFonts w:eastAsia="Times New Roman"/>
                <w:lang w:eastAsia="ru-RU"/>
              </w:rPr>
              <w:lastRenderedPageBreak/>
              <w:t xml:space="preserve">Основное мероприятие </w:t>
            </w:r>
            <w:r w:rsidR="00FC6DC0">
              <w:rPr>
                <w:rFonts w:eastAsia="Times New Roman"/>
                <w:lang w:eastAsia="ru-RU"/>
              </w:rPr>
              <w:t>«</w:t>
            </w:r>
            <w:r w:rsidRPr="00FA4C57">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FC6DC0">
              <w:rPr>
                <w:rFonts w:eastAsia="Times New Roman"/>
                <w:lang w:eastAsia="ru-RU"/>
              </w:rPr>
              <w:t>»</w:t>
            </w:r>
          </w:p>
        </w:tc>
        <w:tc>
          <w:tcPr>
            <w:tcW w:w="456" w:type="dxa"/>
            <w:shd w:val="clear" w:color="auto" w:fill="auto"/>
            <w:vAlign w:val="bottom"/>
            <w:hideMark/>
          </w:tcPr>
          <w:p w14:paraId="64618EC1"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0DAE628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60765E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4DE49D5"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EC3394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279753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93AF8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4C2A0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A24D0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271B9F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6FF924C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57C4AE8F" w14:textId="77777777" w:rsidTr="00FC6DC0">
        <w:trPr>
          <w:trHeight w:val="20"/>
        </w:trPr>
        <w:tc>
          <w:tcPr>
            <w:tcW w:w="2552" w:type="dxa"/>
            <w:shd w:val="clear" w:color="auto" w:fill="auto"/>
            <w:hideMark/>
          </w:tcPr>
          <w:p w14:paraId="30F0D37C"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по духовно-нравственному воспитанию</w:t>
            </w:r>
          </w:p>
        </w:tc>
        <w:tc>
          <w:tcPr>
            <w:tcW w:w="456" w:type="dxa"/>
            <w:shd w:val="clear" w:color="auto" w:fill="auto"/>
            <w:vAlign w:val="bottom"/>
            <w:hideMark/>
          </w:tcPr>
          <w:p w14:paraId="21EE0E52"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44A82433"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01818C2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1EA5C8D"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76ED89C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1CA921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352982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2A4D5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AB296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960785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64F64BB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DC1EE5C" w14:textId="77777777" w:rsidTr="00FC6DC0">
        <w:trPr>
          <w:trHeight w:val="20"/>
        </w:trPr>
        <w:tc>
          <w:tcPr>
            <w:tcW w:w="2552" w:type="dxa"/>
            <w:shd w:val="clear" w:color="auto" w:fill="auto"/>
            <w:hideMark/>
          </w:tcPr>
          <w:p w14:paraId="2F698B6D"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F16A884"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234BBA9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B418587"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BAC43A5"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6AABBBDF"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59535D4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E2E9C5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D30F29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D6CF2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0D5547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031668D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5648FC7E" w14:textId="77777777" w:rsidTr="00FC6DC0">
        <w:trPr>
          <w:trHeight w:val="20"/>
        </w:trPr>
        <w:tc>
          <w:tcPr>
            <w:tcW w:w="2552" w:type="dxa"/>
            <w:shd w:val="clear" w:color="auto" w:fill="auto"/>
            <w:hideMark/>
          </w:tcPr>
          <w:p w14:paraId="63E1ED81"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6D61538A"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49CEC1A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BE717EE"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B8DC228"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585E30F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088D1D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BE7E13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9B8550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FA290B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6A956AA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012A7EA4"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E0A5B46" w14:textId="77777777" w:rsidTr="00FC6DC0">
        <w:trPr>
          <w:trHeight w:val="20"/>
        </w:trPr>
        <w:tc>
          <w:tcPr>
            <w:tcW w:w="2552" w:type="dxa"/>
            <w:shd w:val="clear" w:color="auto" w:fill="auto"/>
            <w:hideMark/>
          </w:tcPr>
          <w:p w14:paraId="490B6057"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47BC47E"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2B2DFC4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E33F5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A6B7FAA"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190D83F0"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68B463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812408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F42D8A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27F704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E03A1F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2C6A88A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567431D1" w14:textId="77777777" w:rsidTr="00FC6DC0">
        <w:trPr>
          <w:trHeight w:val="20"/>
        </w:trPr>
        <w:tc>
          <w:tcPr>
            <w:tcW w:w="2552" w:type="dxa"/>
            <w:shd w:val="clear" w:color="auto" w:fill="auto"/>
            <w:hideMark/>
          </w:tcPr>
          <w:p w14:paraId="3E5C3AA9"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73434201"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76480DA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541CD03"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0862CF39"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51B47D1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42FF53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EDDE265"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7142F9C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17462B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8FCCFCA"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5BC5E22"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7F0B0A3C" w14:textId="77777777" w:rsidTr="00FC6DC0">
        <w:trPr>
          <w:trHeight w:val="20"/>
        </w:trPr>
        <w:tc>
          <w:tcPr>
            <w:tcW w:w="2552" w:type="dxa"/>
            <w:shd w:val="clear" w:color="auto" w:fill="auto"/>
            <w:hideMark/>
          </w:tcPr>
          <w:p w14:paraId="42A7F551"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07B0ED3"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4BF48BC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7FA3CE19" w14:textId="77777777" w:rsidR="00FA4C57" w:rsidRPr="00FA4C57" w:rsidRDefault="00FA4C57" w:rsidP="00FA4C57">
            <w:pPr>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A268FBD"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44652CD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7875EC2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EF168E9"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6E529D44"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726825B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07D0DE5"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88AC74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CB69EBF" w14:textId="77777777" w:rsidTr="00FC6DC0">
        <w:trPr>
          <w:trHeight w:val="20"/>
        </w:trPr>
        <w:tc>
          <w:tcPr>
            <w:tcW w:w="2552" w:type="dxa"/>
            <w:shd w:val="clear" w:color="auto" w:fill="auto"/>
            <w:hideMark/>
          </w:tcPr>
          <w:p w14:paraId="6594A94A" w14:textId="0960C14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Профилактика этнополитического и религиознополитического экстремизма, ксенофобии</w:t>
            </w:r>
            <w:r w:rsidR="00CB4182">
              <w:rPr>
                <w:rFonts w:eastAsia="Times New Roman"/>
                <w:lang w:eastAsia="ru-RU"/>
              </w:rPr>
              <w:t xml:space="preserve"> </w:t>
            </w:r>
            <w:r w:rsidRPr="00FA4C57">
              <w:rPr>
                <w:rFonts w:eastAsia="Times New Roman"/>
                <w:lang w:eastAsia="ru-RU"/>
              </w:rPr>
              <w:t>и нетерпимости</w:t>
            </w:r>
            <w:r w:rsidR="00FC6DC0">
              <w:rPr>
                <w:rFonts w:eastAsia="Times New Roman"/>
                <w:lang w:eastAsia="ru-RU"/>
              </w:rPr>
              <w:t>»</w:t>
            </w:r>
          </w:p>
        </w:tc>
        <w:tc>
          <w:tcPr>
            <w:tcW w:w="456" w:type="dxa"/>
            <w:shd w:val="clear" w:color="auto" w:fill="auto"/>
            <w:vAlign w:val="bottom"/>
            <w:hideMark/>
          </w:tcPr>
          <w:p w14:paraId="132F61B7"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1BC45730"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6519EA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43F90A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659D54C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FC9FE4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2DD00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F92604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D84656C"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3B33D426"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4E5E8F9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726EEC22" w14:textId="77777777" w:rsidTr="00FC6DC0">
        <w:trPr>
          <w:trHeight w:val="20"/>
        </w:trPr>
        <w:tc>
          <w:tcPr>
            <w:tcW w:w="2552" w:type="dxa"/>
            <w:shd w:val="clear" w:color="auto" w:fill="auto"/>
            <w:hideMark/>
          </w:tcPr>
          <w:p w14:paraId="24F4BC89"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направленные на развитие межнациональных отношений</w:t>
            </w:r>
          </w:p>
        </w:tc>
        <w:tc>
          <w:tcPr>
            <w:tcW w:w="456" w:type="dxa"/>
            <w:shd w:val="clear" w:color="auto" w:fill="auto"/>
            <w:vAlign w:val="bottom"/>
            <w:hideMark/>
          </w:tcPr>
          <w:p w14:paraId="5BF1A19E"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5FD2200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B23D9D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9695F34"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6A763404"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3B66D6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88FA3C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98A7B8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0B0F3E2"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0F88EDC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1316F2D7"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E24412D" w14:textId="77777777" w:rsidTr="00FC6DC0">
        <w:trPr>
          <w:trHeight w:val="20"/>
        </w:trPr>
        <w:tc>
          <w:tcPr>
            <w:tcW w:w="2552" w:type="dxa"/>
            <w:shd w:val="clear" w:color="auto" w:fill="auto"/>
            <w:hideMark/>
          </w:tcPr>
          <w:p w14:paraId="2465BFE0"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E7EC106"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0FBFFC6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343447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6A5D6BA"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332B8D70"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28DDE2C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3526F2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C7FB44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A3360E7"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201973C8"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0B7B8ED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6CA1DDC2" w14:textId="77777777" w:rsidTr="00FC6DC0">
        <w:trPr>
          <w:trHeight w:val="20"/>
        </w:trPr>
        <w:tc>
          <w:tcPr>
            <w:tcW w:w="2552" w:type="dxa"/>
            <w:shd w:val="clear" w:color="auto" w:fill="auto"/>
            <w:hideMark/>
          </w:tcPr>
          <w:p w14:paraId="6FE5181D"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Субсидии бюджетным учреждениям</w:t>
            </w:r>
          </w:p>
        </w:tc>
        <w:tc>
          <w:tcPr>
            <w:tcW w:w="456" w:type="dxa"/>
            <w:shd w:val="clear" w:color="auto" w:fill="auto"/>
            <w:vAlign w:val="bottom"/>
            <w:hideMark/>
          </w:tcPr>
          <w:p w14:paraId="42DAF64A"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65274222"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2E20F69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1A1737F"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69D8AB25"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382AACB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831C9F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091EEE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AB3E81"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7E8990B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E826D23"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626A4DB1" w14:textId="77777777" w:rsidTr="00FC6DC0">
        <w:trPr>
          <w:trHeight w:val="20"/>
        </w:trPr>
        <w:tc>
          <w:tcPr>
            <w:tcW w:w="2552" w:type="dxa"/>
            <w:shd w:val="clear" w:color="auto" w:fill="auto"/>
            <w:hideMark/>
          </w:tcPr>
          <w:p w14:paraId="18C55A08"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661BB6CD"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5040C4C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FC97B6D"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F90F7D6"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0780B48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F9A1BB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627488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C162A4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619BD8"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60A49F6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268549B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B943E7A" w14:textId="77777777" w:rsidTr="00FC6DC0">
        <w:trPr>
          <w:trHeight w:val="20"/>
        </w:trPr>
        <w:tc>
          <w:tcPr>
            <w:tcW w:w="2552" w:type="dxa"/>
            <w:shd w:val="clear" w:color="auto" w:fill="auto"/>
            <w:hideMark/>
          </w:tcPr>
          <w:p w14:paraId="23337970"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08C67404"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405D650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9F920B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5682920"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47FE9002"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BE77F5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B0CBB37"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427716E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DB77C27"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3322E040"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C01C94C"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6D10515B" w14:textId="77777777" w:rsidTr="00FC6DC0">
        <w:trPr>
          <w:trHeight w:val="20"/>
        </w:trPr>
        <w:tc>
          <w:tcPr>
            <w:tcW w:w="2552" w:type="dxa"/>
            <w:shd w:val="clear" w:color="auto" w:fill="auto"/>
            <w:hideMark/>
          </w:tcPr>
          <w:p w14:paraId="112DAE4E"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084B3F7"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1DF8C51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BAE3D07"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668136E"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31BE2D5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7DF30C9"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85F6D5A"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7FF309D5"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9CD1F33" w14:textId="77777777" w:rsidR="00FA4C57" w:rsidRPr="00FA4C57" w:rsidRDefault="00FA4C57" w:rsidP="00FA4C57">
            <w:pPr>
              <w:jc w:val="both"/>
              <w:rPr>
                <w:rFonts w:eastAsia="Times New Roman"/>
                <w:lang w:eastAsia="ru-RU"/>
              </w:rPr>
            </w:pPr>
            <w:r w:rsidRPr="00FA4C57">
              <w:rPr>
                <w:rFonts w:eastAsia="Times New Roman"/>
                <w:lang w:eastAsia="ru-RU"/>
              </w:rPr>
              <w:t xml:space="preserve">27,0  </w:t>
            </w:r>
          </w:p>
        </w:tc>
        <w:tc>
          <w:tcPr>
            <w:tcW w:w="1124" w:type="dxa"/>
            <w:shd w:val="clear" w:color="auto" w:fill="auto"/>
            <w:vAlign w:val="bottom"/>
            <w:hideMark/>
          </w:tcPr>
          <w:p w14:paraId="3D32B3E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D2B9C1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B9A04E7" w14:textId="77777777" w:rsidTr="00FC6DC0">
        <w:trPr>
          <w:trHeight w:val="20"/>
        </w:trPr>
        <w:tc>
          <w:tcPr>
            <w:tcW w:w="2552" w:type="dxa"/>
            <w:shd w:val="clear" w:color="auto" w:fill="auto"/>
            <w:hideMark/>
          </w:tcPr>
          <w:p w14:paraId="260E0DF1" w14:textId="19B38B7F"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r w:rsidR="00FC6DC0">
              <w:rPr>
                <w:rFonts w:eastAsia="Times New Roman"/>
                <w:lang w:eastAsia="ru-RU"/>
              </w:rPr>
              <w:t>»</w:t>
            </w:r>
          </w:p>
        </w:tc>
        <w:tc>
          <w:tcPr>
            <w:tcW w:w="456" w:type="dxa"/>
            <w:shd w:val="clear" w:color="auto" w:fill="auto"/>
            <w:vAlign w:val="bottom"/>
            <w:hideMark/>
          </w:tcPr>
          <w:p w14:paraId="04399006"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2F56F5D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6232EA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EC075F4"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87A1CEF"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FB4CA1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5B91F2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9ED1C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739ADC"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26089F7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33DBA01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14E24B1D" w14:textId="77777777" w:rsidTr="00FC6DC0">
        <w:trPr>
          <w:trHeight w:val="20"/>
        </w:trPr>
        <w:tc>
          <w:tcPr>
            <w:tcW w:w="2552" w:type="dxa"/>
            <w:shd w:val="clear" w:color="auto" w:fill="auto"/>
            <w:hideMark/>
          </w:tcPr>
          <w:p w14:paraId="2EBAC445"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направленные на развитие межнациональных отношений</w:t>
            </w:r>
          </w:p>
        </w:tc>
        <w:tc>
          <w:tcPr>
            <w:tcW w:w="456" w:type="dxa"/>
            <w:shd w:val="clear" w:color="auto" w:fill="auto"/>
            <w:vAlign w:val="bottom"/>
            <w:hideMark/>
          </w:tcPr>
          <w:p w14:paraId="4E08674D"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336FE5D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6D04B87"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FEE7A9E"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5AE2F3E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FB41CCB"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BC167D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5B9A9F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EBAB3DC"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6B92E92B"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7E080630"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390871A" w14:textId="77777777" w:rsidTr="00FC6DC0">
        <w:trPr>
          <w:trHeight w:val="20"/>
        </w:trPr>
        <w:tc>
          <w:tcPr>
            <w:tcW w:w="2552" w:type="dxa"/>
            <w:shd w:val="clear" w:color="auto" w:fill="auto"/>
            <w:hideMark/>
          </w:tcPr>
          <w:p w14:paraId="48684BC3"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42F4277"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0415CC2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53452CAF"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1FD02AD7"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100837DA"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vAlign w:val="bottom"/>
            <w:hideMark/>
          </w:tcPr>
          <w:p w14:paraId="26534D1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4C102E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B9873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28BB9E6"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45676221"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2A2C60F6"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BCCB198" w14:textId="77777777" w:rsidTr="00FC6DC0">
        <w:trPr>
          <w:trHeight w:val="20"/>
        </w:trPr>
        <w:tc>
          <w:tcPr>
            <w:tcW w:w="2552" w:type="dxa"/>
            <w:shd w:val="clear" w:color="auto" w:fill="auto"/>
            <w:hideMark/>
          </w:tcPr>
          <w:p w14:paraId="5A9B99BB"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1E6577FF"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35B93C0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1E4133A3"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666AC30"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6BE87B3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0CBB54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1F6964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BF0C7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174825"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7B3791F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1DE8ECAF"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3B884683" w14:textId="77777777" w:rsidTr="00FC6DC0">
        <w:trPr>
          <w:trHeight w:val="20"/>
        </w:trPr>
        <w:tc>
          <w:tcPr>
            <w:tcW w:w="2552" w:type="dxa"/>
            <w:shd w:val="clear" w:color="auto" w:fill="auto"/>
            <w:hideMark/>
          </w:tcPr>
          <w:p w14:paraId="46C5DAA7"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2F62089E"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5EF167F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E2E7560"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759CD61"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1B28AC20"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2600FB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A47628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F9CA6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7A1B1E0"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313197B2"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6955FC7"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4D084422" w14:textId="77777777" w:rsidTr="00FC6DC0">
        <w:trPr>
          <w:trHeight w:val="20"/>
        </w:trPr>
        <w:tc>
          <w:tcPr>
            <w:tcW w:w="2552" w:type="dxa"/>
            <w:shd w:val="clear" w:color="auto" w:fill="auto"/>
            <w:hideMark/>
          </w:tcPr>
          <w:p w14:paraId="7605D4AC"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58BCB674" w14:textId="77777777" w:rsidR="00FA4C57" w:rsidRPr="00FA4C57" w:rsidRDefault="00FA4C57" w:rsidP="00FA4C57">
            <w:pPr>
              <w:rPr>
                <w:rFonts w:eastAsia="Times New Roman"/>
                <w:lang w:eastAsia="ru-RU"/>
              </w:rPr>
            </w:pPr>
            <w:r w:rsidRPr="00FA4C57">
              <w:rPr>
                <w:rFonts w:eastAsia="Times New Roman"/>
                <w:lang w:eastAsia="ru-RU"/>
              </w:rPr>
              <w:t>24</w:t>
            </w:r>
          </w:p>
        </w:tc>
        <w:tc>
          <w:tcPr>
            <w:tcW w:w="336" w:type="dxa"/>
            <w:shd w:val="clear" w:color="auto" w:fill="auto"/>
            <w:vAlign w:val="bottom"/>
            <w:hideMark/>
          </w:tcPr>
          <w:p w14:paraId="5AB0769A"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3EC2D274"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310842E"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3BABC2F6"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47632092"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0E56CA3"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3C857C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8100C9E"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4AC10A0D"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6AAB69D7"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33670B4B" w14:textId="77777777" w:rsidTr="00FC6DC0">
        <w:trPr>
          <w:trHeight w:val="20"/>
        </w:trPr>
        <w:tc>
          <w:tcPr>
            <w:tcW w:w="2552" w:type="dxa"/>
            <w:shd w:val="clear" w:color="auto" w:fill="auto"/>
            <w:hideMark/>
          </w:tcPr>
          <w:p w14:paraId="512A9CD3" w14:textId="77777777" w:rsidR="00FA4C57" w:rsidRPr="00FA4C57" w:rsidRDefault="00FA4C57" w:rsidP="00FA4C57">
            <w:pPr>
              <w:jc w:val="both"/>
              <w:rPr>
                <w:rFonts w:eastAsia="Times New Roman"/>
                <w:lang w:eastAsia="ru-RU"/>
              </w:rPr>
            </w:pPr>
            <w:r w:rsidRPr="00FA4C57">
              <w:rPr>
                <w:rFonts w:eastAsia="Times New Roman"/>
                <w:lang w:eastAsia="ru-RU"/>
              </w:rPr>
              <w:t xml:space="preserve">Управление образования </w:t>
            </w:r>
            <w:r w:rsidRPr="00FA4C57">
              <w:rPr>
                <w:rFonts w:eastAsia="Times New Roman"/>
                <w:lang w:eastAsia="ru-RU"/>
              </w:rPr>
              <w:lastRenderedPageBreak/>
              <w:t>Администрации Атяшевского муниципального района</w:t>
            </w:r>
          </w:p>
        </w:tc>
        <w:tc>
          <w:tcPr>
            <w:tcW w:w="456" w:type="dxa"/>
            <w:shd w:val="clear" w:color="auto" w:fill="auto"/>
            <w:vAlign w:val="bottom"/>
            <w:hideMark/>
          </w:tcPr>
          <w:p w14:paraId="6ACF27A3" w14:textId="77777777" w:rsidR="00FA4C57" w:rsidRPr="00FA4C57" w:rsidRDefault="00FA4C57" w:rsidP="00FA4C57">
            <w:pPr>
              <w:rPr>
                <w:rFonts w:eastAsia="Times New Roman"/>
                <w:lang w:eastAsia="ru-RU"/>
              </w:rPr>
            </w:pPr>
            <w:r w:rsidRPr="00FA4C57">
              <w:rPr>
                <w:rFonts w:eastAsia="Times New Roman"/>
                <w:lang w:eastAsia="ru-RU"/>
              </w:rPr>
              <w:lastRenderedPageBreak/>
              <w:t>24</w:t>
            </w:r>
          </w:p>
        </w:tc>
        <w:tc>
          <w:tcPr>
            <w:tcW w:w="336" w:type="dxa"/>
            <w:shd w:val="clear" w:color="auto" w:fill="auto"/>
            <w:vAlign w:val="bottom"/>
            <w:hideMark/>
          </w:tcPr>
          <w:p w14:paraId="28308204"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67F89936" w14:textId="77777777" w:rsidR="00FA4C57" w:rsidRPr="00FA4C57" w:rsidRDefault="00FA4C57" w:rsidP="00FA4C57">
            <w:pPr>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71A8A94" w14:textId="77777777" w:rsidR="00FA4C57" w:rsidRPr="00FA4C57" w:rsidRDefault="00FA4C57" w:rsidP="00FA4C57">
            <w:pPr>
              <w:rPr>
                <w:rFonts w:eastAsia="Times New Roman"/>
                <w:lang w:eastAsia="ru-RU"/>
              </w:rPr>
            </w:pPr>
            <w:r w:rsidRPr="00FA4C57">
              <w:rPr>
                <w:rFonts w:eastAsia="Times New Roman"/>
                <w:lang w:eastAsia="ru-RU"/>
              </w:rPr>
              <w:t>42310</w:t>
            </w:r>
          </w:p>
        </w:tc>
        <w:tc>
          <w:tcPr>
            <w:tcW w:w="576" w:type="dxa"/>
            <w:shd w:val="clear" w:color="auto" w:fill="auto"/>
            <w:vAlign w:val="bottom"/>
            <w:hideMark/>
          </w:tcPr>
          <w:p w14:paraId="60432110"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0A583FB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6917F09"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noWrap/>
            <w:vAlign w:val="bottom"/>
            <w:hideMark/>
          </w:tcPr>
          <w:p w14:paraId="46C36C83" w14:textId="77777777" w:rsidR="00FA4C57" w:rsidRPr="00FA4C57" w:rsidRDefault="00FA4C57" w:rsidP="00FA4C57">
            <w:pPr>
              <w:jc w:val="both"/>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226BB53" w14:textId="77777777" w:rsidR="00FA4C57" w:rsidRPr="00FA4C57" w:rsidRDefault="00FA4C57" w:rsidP="00FA4C57">
            <w:pPr>
              <w:jc w:val="both"/>
              <w:rPr>
                <w:rFonts w:eastAsia="Times New Roman"/>
                <w:lang w:eastAsia="ru-RU"/>
              </w:rPr>
            </w:pPr>
            <w:r w:rsidRPr="00FA4C57">
              <w:rPr>
                <w:rFonts w:eastAsia="Times New Roman"/>
                <w:lang w:eastAsia="ru-RU"/>
              </w:rPr>
              <w:t xml:space="preserve">15,0  </w:t>
            </w:r>
          </w:p>
        </w:tc>
        <w:tc>
          <w:tcPr>
            <w:tcW w:w="1124" w:type="dxa"/>
            <w:shd w:val="clear" w:color="auto" w:fill="auto"/>
            <w:vAlign w:val="bottom"/>
            <w:hideMark/>
          </w:tcPr>
          <w:p w14:paraId="32ED41E9"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c>
          <w:tcPr>
            <w:tcW w:w="1200" w:type="dxa"/>
            <w:shd w:val="clear" w:color="auto" w:fill="auto"/>
            <w:vAlign w:val="bottom"/>
            <w:hideMark/>
          </w:tcPr>
          <w:p w14:paraId="53064A8E" w14:textId="77777777" w:rsidR="00FA4C57" w:rsidRPr="00FA4C57" w:rsidRDefault="00FA4C57" w:rsidP="00FA4C57">
            <w:pPr>
              <w:jc w:val="both"/>
              <w:rPr>
                <w:rFonts w:eastAsia="Times New Roman"/>
                <w:lang w:eastAsia="ru-RU"/>
              </w:rPr>
            </w:pPr>
            <w:r w:rsidRPr="00FA4C57">
              <w:rPr>
                <w:rFonts w:eastAsia="Times New Roman"/>
                <w:lang w:eastAsia="ru-RU"/>
              </w:rPr>
              <w:t xml:space="preserve">0,5  </w:t>
            </w:r>
          </w:p>
        </w:tc>
      </w:tr>
      <w:tr w:rsidR="00FA4C57" w:rsidRPr="00FA4C57" w14:paraId="0A80E691" w14:textId="77777777" w:rsidTr="00FC6DC0">
        <w:trPr>
          <w:trHeight w:val="20"/>
        </w:trPr>
        <w:tc>
          <w:tcPr>
            <w:tcW w:w="2552" w:type="dxa"/>
            <w:shd w:val="clear" w:color="auto" w:fill="auto"/>
            <w:hideMark/>
          </w:tcPr>
          <w:p w14:paraId="132910B1" w14:textId="1A08ED34"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Обеспечение территории Атяшевского муниципального района градостроительной документацией</w:t>
            </w:r>
            <w:r w:rsidR="00FC6DC0">
              <w:rPr>
                <w:rFonts w:eastAsia="Times New Roman"/>
                <w:lang w:eastAsia="ru-RU"/>
              </w:rPr>
              <w:t>»</w:t>
            </w:r>
          </w:p>
        </w:tc>
        <w:tc>
          <w:tcPr>
            <w:tcW w:w="456" w:type="dxa"/>
            <w:shd w:val="clear" w:color="auto" w:fill="auto"/>
            <w:vAlign w:val="bottom"/>
            <w:hideMark/>
          </w:tcPr>
          <w:p w14:paraId="297224FA"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1B015A06" w14:textId="77777777" w:rsidR="00FA4C57" w:rsidRPr="00FA4C57" w:rsidRDefault="00FA4C57" w:rsidP="00FA4C57">
            <w:pPr>
              <w:rPr>
                <w:rFonts w:eastAsia="Times New Roman"/>
                <w:lang w:eastAsia="ru-RU"/>
              </w:rPr>
            </w:pPr>
            <w:r w:rsidRPr="00FA4C57">
              <w:rPr>
                <w:rFonts w:eastAsia="Times New Roman"/>
                <w:lang w:eastAsia="ru-RU"/>
              </w:rPr>
              <w:t> </w:t>
            </w:r>
          </w:p>
        </w:tc>
        <w:tc>
          <w:tcPr>
            <w:tcW w:w="523" w:type="dxa"/>
            <w:shd w:val="clear" w:color="auto" w:fill="auto"/>
            <w:vAlign w:val="bottom"/>
            <w:hideMark/>
          </w:tcPr>
          <w:p w14:paraId="1DE74B6F"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D459E17"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2CEBE1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060054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EB724C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309AD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55E237C"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47842FDA"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352C95F0"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0B223E47" w14:textId="77777777" w:rsidTr="00FC6DC0">
        <w:trPr>
          <w:trHeight w:val="20"/>
        </w:trPr>
        <w:tc>
          <w:tcPr>
            <w:tcW w:w="2552" w:type="dxa"/>
            <w:shd w:val="clear" w:color="auto" w:fill="auto"/>
            <w:hideMark/>
          </w:tcPr>
          <w:p w14:paraId="0E19FC01" w14:textId="66D4BF4B"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Территориальное планирование и градостроительное зонирование сельских поселений Атяшевского муниц</w:t>
            </w:r>
            <w:r w:rsidR="00CB4182">
              <w:rPr>
                <w:rFonts w:eastAsia="Times New Roman"/>
                <w:lang w:eastAsia="ru-RU"/>
              </w:rPr>
              <w:t>и</w:t>
            </w:r>
            <w:r w:rsidRPr="00FA4C57">
              <w:rPr>
                <w:rFonts w:eastAsia="Times New Roman"/>
                <w:lang w:eastAsia="ru-RU"/>
              </w:rPr>
              <w:t>пального района</w:t>
            </w:r>
            <w:r w:rsidR="00FC6DC0">
              <w:rPr>
                <w:rFonts w:eastAsia="Times New Roman"/>
                <w:lang w:eastAsia="ru-RU"/>
              </w:rPr>
              <w:t>»</w:t>
            </w:r>
          </w:p>
        </w:tc>
        <w:tc>
          <w:tcPr>
            <w:tcW w:w="456" w:type="dxa"/>
            <w:shd w:val="clear" w:color="auto" w:fill="auto"/>
            <w:vAlign w:val="bottom"/>
            <w:hideMark/>
          </w:tcPr>
          <w:p w14:paraId="15E5761A"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1EF07EB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B39FFF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B1D2CC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94C834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4755D7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3428BC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AF875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BB02C4"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196609D3"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7A93975A"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2E078574" w14:textId="77777777" w:rsidTr="00FC6DC0">
        <w:trPr>
          <w:trHeight w:val="20"/>
        </w:trPr>
        <w:tc>
          <w:tcPr>
            <w:tcW w:w="2552" w:type="dxa"/>
            <w:shd w:val="clear" w:color="auto" w:fill="auto"/>
            <w:hideMark/>
          </w:tcPr>
          <w:p w14:paraId="3BBBD088" w14:textId="542E0047"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w:t>
            </w:r>
            <w:r w:rsidRPr="00FA4C57">
              <w:rPr>
                <w:rFonts w:eastAsia="Times New Roman"/>
                <w:lang w:eastAsia="ru-RU"/>
              </w:rPr>
              <w:lastRenderedPageBreak/>
              <w:t>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r w:rsidR="00FC6DC0">
              <w:rPr>
                <w:rFonts w:eastAsia="Times New Roman"/>
                <w:lang w:eastAsia="ru-RU"/>
              </w:rPr>
              <w:t>»</w:t>
            </w:r>
          </w:p>
        </w:tc>
        <w:tc>
          <w:tcPr>
            <w:tcW w:w="456" w:type="dxa"/>
            <w:shd w:val="clear" w:color="auto" w:fill="auto"/>
            <w:vAlign w:val="bottom"/>
            <w:hideMark/>
          </w:tcPr>
          <w:p w14:paraId="2F3BC7BA" w14:textId="77777777" w:rsidR="00FA4C57" w:rsidRPr="00FA4C57" w:rsidRDefault="00FA4C57" w:rsidP="00FA4C57">
            <w:pPr>
              <w:rPr>
                <w:rFonts w:eastAsia="Times New Roman"/>
                <w:lang w:eastAsia="ru-RU"/>
              </w:rPr>
            </w:pPr>
            <w:r w:rsidRPr="00FA4C57">
              <w:rPr>
                <w:rFonts w:eastAsia="Times New Roman"/>
                <w:lang w:eastAsia="ru-RU"/>
              </w:rPr>
              <w:lastRenderedPageBreak/>
              <w:t>25</w:t>
            </w:r>
          </w:p>
        </w:tc>
        <w:tc>
          <w:tcPr>
            <w:tcW w:w="336" w:type="dxa"/>
            <w:shd w:val="clear" w:color="auto" w:fill="auto"/>
            <w:vAlign w:val="bottom"/>
            <w:hideMark/>
          </w:tcPr>
          <w:p w14:paraId="2369E7A4"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30E8337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70BB24D"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76C40BC9"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A0519B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0B8CA3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C326B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541F870"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5EE4C04B"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08B1F4C3"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75546A1A" w14:textId="77777777" w:rsidTr="00FC6DC0">
        <w:trPr>
          <w:trHeight w:val="20"/>
        </w:trPr>
        <w:tc>
          <w:tcPr>
            <w:tcW w:w="2552" w:type="dxa"/>
            <w:shd w:val="clear" w:color="auto" w:fill="auto"/>
            <w:hideMark/>
          </w:tcPr>
          <w:p w14:paraId="719777D9"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456" w:type="dxa"/>
            <w:shd w:val="clear" w:color="auto" w:fill="auto"/>
            <w:vAlign w:val="bottom"/>
            <w:hideMark/>
          </w:tcPr>
          <w:p w14:paraId="5ADDAF53"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059BE7C9"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917BB52"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2E7A268F"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1F2619C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13B7113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11BB6A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F3C134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EBCF53E"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421932ED"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5BC37B0C"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1E4A2DD8" w14:textId="77777777" w:rsidTr="00FC6DC0">
        <w:trPr>
          <w:trHeight w:val="20"/>
        </w:trPr>
        <w:tc>
          <w:tcPr>
            <w:tcW w:w="2552" w:type="dxa"/>
            <w:shd w:val="clear" w:color="auto" w:fill="auto"/>
            <w:hideMark/>
          </w:tcPr>
          <w:p w14:paraId="4277531E"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vAlign w:val="bottom"/>
            <w:hideMark/>
          </w:tcPr>
          <w:p w14:paraId="76BC807C"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389A060A"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07E6842E"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1698452"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38060CB0" w14:textId="77777777" w:rsidR="00FA4C57" w:rsidRPr="00FA4C57" w:rsidRDefault="00FA4C57" w:rsidP="00FA4C57">
            <w:pPr>
              <w:rPr>
                <w:rFonts w:eastAsia="Times New Roman"/>
                <w:lang w:eastAsia="ru-RU"/>
              </w:rPr>
            </w:pPr>
            <w:r w:rsidRPr="00FA4C57">
              <w:rPr>
                <w:rFonts w:eastAsia="Times New Roman"/>
                <w:lang w:eastAsia="ru-RU"/>
              </w:rPr>
              <w:t>500</w:t>
            </w:r>
          </w:p>
        </w:tc>
        <w:tc>
          <w:tcPr>
            <w:tcW w:w="456" w:type="dxa"/>
            <w:shd w:val="clear" w:color="auto" w:fill="auto"/>
            <w:vAlign w:val="bottom"/>
            <w:hideMark/>
          </w:tcPr>
          <w:p w14:paraId="5B21A0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405934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4EEBC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5B48C44"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5A75E8B7"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786D906A"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36098686" w14:textId="77777777" w:rsidTr="00FC6DC0">
        <w:trPr>
          <w:trHeight w:val="20"/>
        </w:trPr>
        <w:tc>
          <w:tcPr>
            <w:tcW w:w="2552" w:type="dxa"/>
            <w:shd w:val="clear" w:color="auto" w:fill="auto"/>
            <w:hideMark/>
          </w:tcPr>
          <w:p w14:paraId="1ECD6A59"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w:t>
            </w:r>
          </w:p>
        </w:tc>
        <w:tc>
          <w:tcPr>
            <w:tcW w:w="456" w:type="dxa"/>
            <w:shd w:val="clear" w:color="auto" w:fill="auto"/>
            <w:vAlign w:val="bottom"/>
            <w:hideMark/>
          </w:tcPr>
          <w:p w14:paraId="4975989F"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3F6CDFC2"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4ED0E0B4"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E494151"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1B5B97CB"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23DB18A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74D39E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8B2083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0F2D909"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3F7D160C"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3CC393CA"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7A763F45" w14:textId="77777777" w:rsidTr="00FC6DC0">
        <w:trPr>
          <w:trHeight w:val="20"/>
        </w:trPr>
        <w:tc>
          <w:tcPr>
            <w:tcW w:w="2552" w:type="dxa"/>
            <w:shd w:val="clear" w:color="auto" w:fill="auto"/>
            <w:hideMark/>
          </w:tcPr>
          <w:p w14:paraId="267A89DD"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vAlign w:val="bottom"/>
            <w:hideMark/>
          </w:tcPr>
          <w:p w14:paraId="4607AC31"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2F65A387"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693F2FB5"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38161F67"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43BF746E"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22E27AC7"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658CDD7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818E8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E98D73E"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688629DB"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7E00A992"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5A3C4064" w14:textId="77777777" w:rsidTr="00FC6DC0">
        <w:trPr>
          <w:trHeight w:val="20"/>
        </w:trPr>
        <w:tc>
          <w:tcPr>
            <w:tcW w:w="2552" w:type="dxa"/>
            <w:shd w:val="clear" w:color="auto" w:fill="auto"/>
            <w:hideMark/>
          </w:tcPr>
          <w:p w14:paraId="25663660" w14:textId="77777777" w:rsidR="00FA4C57" w:rsidRPr="00FA4C57" w:rsidRDefault="00FA4C57" w:rsidP="00FA4C57">
            <w:pPr>
              <w:jc w:val="both"/>
              <w:rPr>
                <w:rFonts w:eastAsia="Times New Roman"/>
                <w:lang w:eastAsia="ru-RU"/>
              </w:rPr>
            </w:pPr>
            <w:r w:rsidRPr="00FA4C57">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5D40C189"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184D9B9C"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457664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57FC350B"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018BD31F"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6C2F03DB"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62B3E038"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29ADAC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6CDA967"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1AE88559"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65507242"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02F5B5C8" w14:textId="77777777" w:rsidTr="00FC6DC0">
        <w:trPr>
          <w:trHeight w:val="20"/>
        </w:trPr>
        <w:tc>
          <w:tcPr>
            <w:tcW w:w="2552" w:type="dxa"/>
            <w:shd w:val="clear" w:color="auto" w:fill="auto"/>
            <w:hideMark/>
          </w:tcPr>
          <w:p w14:paraId="547F242E"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2C9BC91C" w14:textId="77777777" w:rsidR="00FA4C57" w:rsidRPr="00FA4C57" w:rsidRDefault="00FA4C57" w:rsidP="00FA4C57">
            <w:pPr>
              <w:rPr>
                <w:rFonts w:eastAsia="Times New Roman"/>
                <w:lang w:eastAsia="ru-RU"/>
              </w:rPr>
            </w:pPr>
            <w:r w:rsidRPr="00FA4C57">
              <w:rPr>
                <w:rFonts w:eastAsia="Times New Roman"/>
                <w:lang w:eastAsia="ru-RU"/>
              </w:rPr>
              <w:t>25</w:t>
            </w:r>
          </w:p>
        </w:tc>
        <w:tc>
          <w:tcPr>
            <w:tcW w:w="336" w:type="dxa"/>
            <w:shd w:val="clear" w:color="auto" w:fill="auto"/>
            <w:vAlign w:val="bottom"/>
            <w:hideMark/>
          </w:tcPr>
          <w:p w14:paraId="6F7F0D30" w14:textId="77777777" w:rsidR="00FA4C57" w:rsidRPr="00FA4C57" w:rsidRDefault="00FA4C57" w:rsidP="00FA4C57">
            <w:pPr>
              <w:rPr>
                <w:rFonts w:eastAsia="Times New Roman"/>
                <w:lang w:eastAsia="ru-RU"/>
              </w:rPr>
            </w:pPr>
            <w:r w:rsidRPr="00FA4C57">
              <w:rPr>
                <w:rFonts w:eastAsia="Times New Roman"/>
                <w:lang w:eastAsia="ru-RU"/>
              </w:rPr>
              <w:t>2</w:t>
            </w:r>
          </w:p>
        </w:tc>
        <w:tc>
          <w:tcPr>
            <w:tcW w:w="523" w:type="dxa"/>
            <w:shd w:val="clear" w:color="auto" w:fill="auto"/>
            <w:vAlign w:val="bottom"/>
            <w:hideMark/>
          </w:tcPr>
          <w:p w14:paraId="7829D85B" w14:textId="77777777" w:rsidR="00FA4C57" w:rsidRPr="00FA4C57" w:rsidRDefault="00FA4C57" w:rsidP="00FA4C57">
            <w:pPr>
              <w:rPr>
                <w:rFonts w:eastAsia="Times New Roman"/>
                <w:lang w:eastAsia="ru-RU"/>
              </w:rPr>
            </w:pPr>
            <w:r w:rsidRPr="00FA4C57">
              <w:rPr>
                <w:rFonts w:eastAsia="Times New Roman"/>
                <w:lang w:eastAsia="ru-RU"/>
              </w:rPr>
              <w:t>01</w:t>
            </w:r>
          </w:p>
        </w:tc>
        <w:tc>
          <w:tcPr>
            <w:tcW w:w="870" w:type="dxa"/>
            <w:shd w:val="clear" w:color="auto" w:fill="auto"/>
            <w:vAlign w:val="bottom"/>
            <w:hideMark/>
          </w:tcPr>
          <w:p w14:paraId="785E06E1" w14:textId="77777777" w:rsidR="00FA4C57" w:rsidRPr="00FA4C57" w:rsidRDefault="00FA4C57" w:rsidP="00FA4C57">
            <w:pPr>
              <w:rPr>
                <w:rFonts w:eastAsia="Times New Roman"/>
                <w:lang w:eastAsia="ru-RU"/>
              </w:rPr>
            </w:pPr>
            <w:r w:rsidRPr="00FA4C57">
              <w:rPr>
                <w:rFonts w:eastAsia="Times New Roman"/>
                <w:lang w:eastAsia="ru-RU"/>
              </w:rPr>
              <w:t>44107</w:t>
            </w:r>
          </w:p>
        </w:tc>
        <w:tc>
          <w:tcPr>
            <w:tcW w:w="576" w:type="dxa"/>
            <w:shd w:val="clear" w:color="auto" w:fill="auto"/>
            <w:vAlign w:val="bottom"/>
            <w:hideMark/>
          </w:tcPr>
          <w:p w14:paraId="4A3ACE43" w14:textId="77777777" w:rsidR="00FA4C57" w:rsidRPr="00FA4C57" w:rsidRDefault="00FA4C57" w:rsidP="00FA4C57">
            <w:pPr>
              <w:rPr>
                <w:rFonts w:eastAsia="Times New Roman"/>
                <w:lang w:eastAsia="ru-RU"/>
              </w:rPr>
            </w:pPr>
            <w:r w:rsidRPr="00FA4C57">
              <w:rPr>
                <w:rFonts w:eastAsia="Times New Roman"/>
                <w:lang w:eastAsia="ru-RU"/>
              </w:rPr>
              <w:t>540</w:t>
            </w:r>
          </w:p>
        </w:tc>
        <w:tc>
          <w:tcPr>
            <w:tcW w:w="456" w:type="dxa"/>
            <w:shd w:val="clear" w:color="auto" w:fill="auto"/>
            <w:vAlign w:val="bottom"/>
            <w:hideMark/>
          </w:tcPr>
          <w:p w14:paraId="4D07C92A" w14:textId="77777777" w:rsidR="00FA4C57" w:rsidRPr="00FA4C57" w:rsidRDefault="00FA4C57" w:rsidP="00FA4C57">
            <w:pPr>
              <w:rPr>
                <w:rFonts w:eastAsia="Times New Roman"/>
                <w:lang w:eastAsia="ru-RU"/>
              </w:rPr>
            </w:pPr>
            <w:r w:rsidRPr="00FA4C57">
              <w:rPr>
                <w:rFonts w:eastAsia="Times New Roman"/>
                <w:lang w:eastAsia="ru-RU"/>
              </w:rPr>
              <w:t>04</w:t>
            </w:r>
          </w:p>
        </w:tc>
        <w:tc>
          <w:tcPr>
            <w:tcW w:w="618" w:type="dxa"/>
            <w:shd w:val="clear" w:color="auto" w:fill="auto"/>
            <w:vAlign w:val="bottom"/>
            <w:hideMark/>
          </w:tcPr>
          <w:p w14:paraId="3EBD2E85" w14:textId="77777777" w:rsidR="00FA4C57" w:rsidRPr="00FA4C57" w:rsidRDefault="00FA4C57" w:rsidP="00FA4C57">
            <w:pPr>
              <w:rPr>
                <w:rFonts w:eastAsia="Times New Roman"/>
                <w:lang w:eastAsia="ru-RU"/>
              </w:rPr>
            </w:pPr>
            <w:r w:rsidRPr="00FA4C57">
              <w:rPr>
                <w:rFonts w:eastAsia="Times New Roman"/>
                <w:lang w:eastAsia="ru-RU"/>
              </w:rPr>
              <w:t>12</w:t>
            </w:r>
          </w:p>
        </w:tc>
        <w:tc>
          <w:tcPr>
            <w:tcW w:w="664" w:type="dxa"/>
            <w:shd w:val="clear" w:color="auto" w:fill="auto"/>
            <w:noWrap/>
            <w:vAlign w:val="bottom"/>
            <w:hideMark/>
          </w:tcPr>
          <w:p w14:paraId="7AAE6B1F" w14:textId="77777777" w:rsidR="00FA4C57" w:rsidRPr="00FA4C57" w:rsidRDefault="00FA4C57" w:rsidP="00FA4C57">
            <w:pPr>
              <w:jc w:val="both"/>
              <w:rPr>
                <w:rFonts w:eastAsia="Times New Roman"/>
                <w:lang w:eastAsia="ru-RU"/>
              </w:rPr>
            </w:pPr>
            <w:r w:rsidRPr="00FA4C57">
              <w:rPr>
                <w:rFonts w:eastAsia="Times New Roman"/>
                <w:lang w:eastAsia="ru-RU"/>
              </w:rPr>
              <w:t>901</w:t>
            </w:r>
          </w:p>
        </w:tc>
        <w:tc>
          <w:tcPr>
            <w:tcW w:w="1116" w:type="dxa"/>
            <w:shd w:val="clear" w:color="auto" w:fill="auto"/>
            <w:vAlign w:val="bottom"/>
            <w:hideMark/>
          </w:tcPr>
          <w:p w14:paraId="1050770E"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124" w:type="dxa"/>
            <w:shd w:val="clear" w:color="auto" w:fill="auto"/>
            <w:vAlign w:val="bottom"/>
            <w:hideMark/>
          </w:tcPr>
          <w:p w14:paraId="79F4120C"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c>
          <w:tcPr>
            <w:tcW w:w="1200" w:type="dxa"/>
            <w:shd w:val="clear" w:color="auto" w:fill="auto"/>
            <w:vAlign w:val="bottom"/>
            <w:hideMark/>
          </w:tcPr>
          <w:p w14:paraId="23655EE1" w14:textId="77777777" w:rsidR="00FA4C57" w:rsidRPr="00FA4C57" w:rsidRDefault="00FA4C57" w:rsidP="00FA4C57">
            <w:pPr>
              <w:jc w:val="both"/>
              <w:rPr>
                <w:rFonts w:eastAsia="Times New Roman"/>
                <w:lang w:eastAsia="ru-RU"/>
              </w:rPr>
            </w:pPr>
            <w:r w:rsidRPr="00FA4C57">
              <w:rPr>
                <w:rFonts w:eastAsia="Times New Roman"/>
                <w:lang w:eastAsia="ru-RU"/>
              </w:rPr>
              <w:t xml:space="preserve">5,3  </w:t>
            </w:r>
          </w:p>
        </w:tc>
      </w:tr>
      <w:tr w:rsidR="00FA4C57" w:rsidRPr="00FA4C57" w14:paraId="7E0ECD2D" w14:textId="77777777" w:rsidTr="00FC6DC0">
        <w:trPr>
          <w:trHeight w:val="20"/>
        </w:trPr>
        <w:tc>
          <w:tcPr>
            <w:tcW w:w="2552" w:type="dxa"/>
            <w:shd w:val="clear" w:color="auto" w:fill="auto"/>
            <w:hideMark/>
          </w:tcPr>
          <w:p w14:paraId="274B7D8B" w14:textId="111966C6"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w:t>
            </w:r>
            <w:r w:rsidRPr="00FA4C57">
              <w:rPr>
                <w:rFonts w:eastAsia="Times New Roman"/>
                <w:lang w:eastAsia="ru-RU"/>
              </w:rPr>
              <w:lastRenderedPageBreak/>
              <w:t xml:space="preserve">муниципального района Республики Мордовия </w:t>
            </w:r>
            <w:r w:rsidR="00FC6DC0">
              <w:rPr>
                <w:rFonts w:eastAsia="Times New Roman"/>
                <w:lang w:eastAsia="ru-RU"/>
              </w:rPr>
              <w:t>«</w:t>
            </w:r>
            <w:r w:rsidRPr="00FA4C57">
              <w:rPr>
                <w:rFonts w:eastAsia="Times New Roman"/>
                <w:lang w:eastAsia="ru-RU"/>
              </w:rPr>
              <w:t>Развитие жилищного строительства в Атяшевском муниципальном районе Республики Мордовия</w:t>
            </w:r>
            <w:r w:rsidR="00FC6DC0">
              <w:rPr>
                <w:rFonts w:eastAsia="Times New Roman"/>
                <w:lang w:eastAsia="ru-RU"/>
              </w:rPr>
              <w:t>»</w:t>
            </w:r>
          </w:p>
        </w:tc>
        <w:tc>
          <w:tcPr>
            <w:tcW w:w="456" w:type="dxa"/>
            <w:shd w:val="clear" w:color="auto" w:fill="auto"/>
            <w:vAlign w:val="bottom"/>
            <w:hideMark/>
          </w:tcPr>
          <w:p w14:paraId="161C06B5" w14:textId="77777777" w:rsidR="00FA4C57" w:rsidRPr="00FA4C57" w:rsidRDefault="00FA4C57" w:rsidP="00FA4C57">
            <w:pPr>
              <w:rPr>
                <w:rFonts w:eastAsia="Times New Roman"/>
                <w:lang w:eastAsia="ru-RU"/>
              </w:rPr>
            </w:pPr>
            <w:r w:rsidRPr="00FA4C57">
              <w:rPr>
                <w:rFonts w:eastAsia="Times New Roman"/>
                <w:lang w:eastAsia="ru-RU"/>
              </w:rPr>
              <w:lastRenderedPageBreak/>
              <w:t>26</w:t>
            </w:r>
          </w:p>
        </w:tc>
        <w:tc>
          <w:tcPr>
            <w:tcW w:w="336" w:type="dxa"/>
            <w:shd w:val="clear" w:color="auto" w:fill="auto"/>
            <w:vAlign w:val="bottom"/>
            <w:hideMark/>
          </w:tcPr>
          <w:p w14:paraId="4C3A03A0" w14:textId="77777777" w:rsidR="00FA4C57" w:rsidRPr="00FA4C57" w:rsidRDefault="00FA4C57" w:rsidP="00FA4C57">
            <w:pPr>
              <w:rPr>
                <w:rFonts w:eastAsia="Times New Roman"/>
                <w:lang w:eastAsia="ru-RU"/>
              </w:rPr>
            </w:pPr>
            <w:r w:rsidRPr="00FA4C57">
              <w:rPr>
                <w:rFonts w:eastAsia="Times New Roman"/>
                <w:lang w:eastAsia="ru-RU"/>
              </w:rPr>
              <w:t> </w:t>
            </w:r>
          </w:p>
        </w:tc>
        <w:tc>
          <w:tcPr>
            <w:tcW w:w="523" w:type="dxa"/>
            <w:shd w:val="clear" w:color="auto" w:fill="auto"/>
            <w:vAlign w:val="bottom"/>
            <w:hideMark/>
          </w:tcPr>
          <w:p w14:paraId="68AA01F7"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5D1A4FB3"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570603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328F8A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5D8C9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8BC1BF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8919C8" w14:textId="77777777" w:rsidR="00FA4C57" w:rsidRPr="00FA4C57" w:rsidRDefault="00FA4C57" w:rsidP="00FA4C57">
            <w:pPr>
              <w:jc w:val="both"/>
              <w:rPr>
                <w:rFonts w:eastAsia="Times New Roman"/>
                <w:lang w:eastAsia="ru-RU"/>
              </w:rPr>
            </w:pPr>
            <w:r w:rsidRPr="00FA4C57">
              <w:rPr>
                <w:rFonts w:eastAsia="Times New Roman"/>
                <w:lang w:eastAsia="ru-RU"/>
              </w:rPr>
              <w:t xml:space="preserve">9 542,8  </w:t>
            </w:r>
          </w:p>
        </w:tc>
        <w:tc>
          <w:tcPr>
            <w:tcW w:w="1124" w:type="dxa"/>
            <w:shd w:val="clear" w:color="auto" w:fill="auto"/>
            <w:vAlign w:val="bottom"/>
            <w:hideMark/>
          </w:tcPr>
          <w:p w14:paraId="6DAF0C0F" w14:textId="77777777" w:rsidR="00FA4C57" w:rsidRPr="00FA4C57" w:rsidRDefault="00FA4C57" w:rsidP="00FA4C57">
            <w:pPr>
              <w:jc w:val="both"/>
              <w:rPr>
                <w:rFonts w:eastAsia="Times New Roman"/>
                <w:lang w:eastAsia="ru-RU"/>
              </w:rPr>
            </w:pPr>
            <w:r w:rsidRPr="00FA4C57">
              <w:rPr>
                <w:rFonts w:eastAsia="Times New Roman"/>
                <w:lang w:eastAsia="ru-RU"/>
              </w:rPr>
              <w:t xml:space="preserve">7 065,5  </w:t>
            </w:r>
          </w:p>
        </w:tc>
        <w:tc>
          <w:tcPr>
            <w:tcW w:w="1200" w:type="dxa"/>
            <w:shd w:val="clear" w:color="auto" w:fill="auto"/>
            <w:vAlign w:val="bottom"/>
            <w:hideMark/>
          </w:tcPr>
          <w:p w14:paraId="6F6E85C5" w14:textId="77777777" w:rsidR="00FA4C57" w:rsidRPr="00FA4C57" w:rsidRDefault="00FA4C57" w:rsidP="00FA4C57">
            <w:pPr>
              <w:jc w:val="both"/>
              <w:rPr>
                <w:rFonts w:eastAsia="Times New Roman"/>
                <w:lang w:eastAsia="ru-RU"/>
              </w:rPr>
            </w:pPr>
            <w:r w:rsidRPr="00FA4C57">
              <w:rPr>
                <w:rFonts w:eastAsia="Times New Roman"/>
                <w:lang w:eastAsia="ru-RU"/>
              </w:rPr>
              <w:t xml:space="preserve">9 423,2  </w:t>
            </w:r>
          </w:p>
        </w:tc>
      </w:tr>
      <w:tr w:rsidR="00FA4C57" w:rsidRPr="00FA4C57" w14:paraId="0F653887" w14:textId="77777777" w:rsidTr="00FC6DC0">
        <w:trPr>
          <w:trHeight w:val="20"/>
        </w:trPr>
        <w:tc>
          <w:tcPr>
            <w:tcW w:w="2552" w:type="dxa"/>
            <w:shd w:val="clear" w:color="auto" w:fill="auto"/>
            <w:hideMark/>
          </w:tcPr>
          <w:p w14:paraId="18E225DF" w14:textId="28F3024D"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FC6DC0">
              <w:rPr>
                <w:rFonts w:eastAsia="Times New Roman"/>
                <w:lang w:eastAsia="ru-RU"/>
              </w:rPr>
              <w:t>»</w:t>
            </w:r>
          </w:p>
        </w:tc>
        <w:tc>
          <w:tcPr>
            <w:tcW w:w="456" w:type="dxa"/>
            <w:shd w:val="clear" w:color="auto" w:fill="auto"/>
            <w:vAlign w:val="bottom"/>
            <w:hideMark/>
          </w:tcPr>
          <w:p w14:paraId="36D38C7E"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6CC1854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721F364" w14:textId="77777777" w:rsidR="00FA4C57" w:rsidRPr="00FA4C57" w:rsidRDefault="00FA4C57" w:rsidP="00FA4C57">
            <w:pPr>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4C83290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EC8F7D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ED98D5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B10E57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24058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980D507" w14:textId="77777777" w:rsidR="00FA4C57" w:rsidRPr="00FA4C57" w:rsidRDefault="00FA4C57" w:rsidP="00FA4C57">
            <w:pPr>
              <w:jc w:val="both"/>
              <w:rPr>
                <w:rFonts w:eastAsia="Times New Roman"/>
                <w:lang w:eastAsia="ru-RU"/>
              </w:rPr>
            </w:pPr>
            <w:r w:rsidRPr="00FA4C57">
              <w:rPr>
                <w:rFonts w:eastAsia="Times New Roman"/>
                <w:lang w:eastAsia="ru-RU"/>
              </w:rPr>
              <w:t xml:space="preserve">9 542,8  </w:t>
            </w:r>
          </w:p>
        </w:tc>
        <w:tc>
          <w:tcPr>
            <w:tcW w:w="1124" w:type="dxa"/>
            <w:shd w:val="clear" w:color="auto" w:fill="auto"/>
            <w:vAlign w:val="bottom"/>
            <w:hideMark/>
          </w:tcPr>
          <w:p w14:paraId="0E7969DA" w14:textId="77777777" w:rsidR="00FA4C57" w:rsidRPr="00FA4C57" w:rsidRDefault="00FA4C57" w:rsidP="00FA4C57">
            <w:pPr>
              <w:jc w:val="both"/>
              <w:rPr>
                <w:rFonts w:eastAsia="Times New Roman"/>
                <w:lang w:eastAsia="ru-RU"/>
              </w:rPr>
            </w:pPr>
            <w:r w:rsidRPr="00FA4C57">
              <w:rPr>
                <w:rFonts w:eastAsia="Times New Roman"/>
                <w:lang w:eastAsia="ru-RU"/>
              </w:rPr>
              <w:t xml:space="preserve">7 065,5  </w:t>
            </w:r>
          </w:p>
        </w:tc>
        <w:tc>
          <w:tcPr>
            <w:tcW w:w="1200" w:type="dxa"/>
            <w:shd w:val="clear" w:color="auto" w:fill="auto"/>
            <w:vAlign w:val="bottom"/>
            <w:hideMark/>
          </w:tcPr>
          <w:p w14:paraId="62DE90C8" w14:textId="77777777" w:rsidR="00FA4C57" w:rsidRPr="00FA4C57" w:rsidRDefault="00FA4C57" w:rsidP="00FA4C57">
            <w:pPr>
              <w:jc w:val="both"/>
              <w:rPr>
                <w:rFonts w:eastAsia="Times New Roman"/>
                <w:lang w:eastAsia="ru-RU"/>
              </w:rPr>
            </w:pPr>
            <w:r w:rsidRPr="00FA4C57">
              <w:rPr>
                <w:rFonts w:eastAsia="Times New Roman"/>
                <w:lang w:eastAsia="ru-RU"/>
              </w:rPr>
              <w:t xml:space="preserve">9 423,2  </w:t>
            </w:r>
          </w:p>
        </w:tc>
      </w:tr>
      <w:tr w:rsidR="00FA4C57" w:rsidRPr="00FA4C57" w14:paraId="482820AD" w14:textId="77777777" w:rsidTr="00FC6DC0">
        <w:trPr>
          <w:trHeight w:val="20"/>
        </w:trPr>
        <w:tc>
          <w:tcPr>
            <w:tcW w:w="2552" w:type="dxa"/>
            <w:shd w:val="clear" w:color="auto" w:fill="auto"/>
            <w:hideMark/>
          </w:tcPr>
          <w:p w14:paraId="39364DCA" w14:textId="19D4C47B"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FC6DC0">
              <w:rPr>
                <w:rFonts w:eastAsia="Times New Roman"/>
                <w:lang w:eastAsia="ru-RU"/>
              </w:rPr>
              <w:t>»</w:t>
            </w:r>
          </w:p>
        </w:tc>
        <w:tc>
          <w:tcPr>
            <w:tcW w:w="456" w:type="dxa"/>
            <w:shd w:val="clear" w:color="auto" w:fill="auto"/>
            <w:vAlign w:val="bottom"/>
            <w:hideMark/>
          </w:tcPr>
          <w:p w14:paraId="73530171"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526B3BB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6DDE80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A1ABED1"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2F1717FE"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4002A5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566096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6828EA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9A864C7" w14:textId="77777777" w:rsidR="00FA4C57" w:rsidRPr="00FA4C57" w:rsidRDefault="00FA4C57" w:rsidP="00FA4C57">
            <w:pPr>
              <w:jc w:val="both"/>
              <w:rPr>
                <w:rFonts w:eastAsia="Times New Roman"/>
                <w:lang w:eastAsia="ru-RU"/>
              </w:rPr>
            </w:pPr>
            <w:r w:rsidRPr="00FA4C57">
              <w:rPr>
                <w:rFonts w:eastAsia="Times New Roman"/>
                <w:lang w:eastAsia="ru-RU"/>
              </w:rPr>
              <w:t xml:space="preserve">9 542,8  </w:t>
            </w:r>
          </w:p>
        </w:tc>
        <w:tc>
          <w:tcPr>
            <w:tcW w:w="1124" w:type="dxa"/>
            <w:shd w:val="clear" w:color="auto" w:fill="auto"/>
            <w:vAlign w:val="bottom"/>
            <w:hideMark/>
          </w:tcPr>
          <w:p w14:paraId="4C2F0FA4" w14:textId="77777777" w:rsidR="00FA4C57" w:rsidRPr="00FA4C57" w:rsidRDefault="00FA4C57" w:rsidP="00FA4C57">
            <w:pPr>
              <w:jc w:val="both"/>
              <w:rPr>
                <w:rFonts w:eastAsia="Times New Roman"/>
                <w:lang w:eastAsia="ru-RU"/>
              </w:rPr>
            </w:pPr>
            <w:r w:rsidRPr="00FA4C57">
              <w:rPr>
                <w:rFonts w:eastAsia="Times New Roman"/>
                <w:lang w:eastAsia="ru-RU"/>
              </w:rPr>
              <w:t xml:space="preserve">7 065,5  </w:t>
            </w:r>
          </w:p>
        </w:tc>
        <w:tc>
          <w:tcPr>
            <w:tcW w:w="1200" w:type="dxa"/>
            <w:shd w:val="clear" w:color="auto" w:fill="auto"/>
            <w:vAlign w:val="bottom"/>
            <w:hideMark/>
          </w:tcPr>
          <w:p w14:paraId="4477EF67" w14:textId="77777777" w:rsidR="00FA4C57" w:rsidRPr="00FA4C57" w:rsidRDefault="00FA4C57" w:rsidP="00FA4C57">
            <w:pPr>
              <w:jc w:val="both"/>
              <w:rPr>
                <w:rFonts w:eastAsia="Times New Roman"/>
                <w:lang w:eastAsia="ru-RU"/>
              </w:rPr>
            </w:pPr>
            <w:r w:rsidRPr="00FA4C57">
              <w:rPr>
                <w:rFonts w:eastAsia="Times New Roman"/>
                <w:lang w:eastAsia="ru-RU"/>
              </w:rPr>
              <w:t xml:space="preserve">9 423,2  </w:t>
            </w:r>
          </w:p>
        </w:tc>
      </w:tr>
      <w:tr w:rsidR="00FA4C57" w:rsidRPr="00FA4C57" w14:paraId="02CC81C0" w14:textId="77777777" w:rsidTr="00FC6DC0">
        <w:trPr>
          <w:trHeight w:val="20"/>
        </w:trPr>
        <w:tc>
          <w:tcPr>
            <w:tcW w:w="2552" w:type="dxa"/>
            <w:shd w:val="clear" w:color="auto" w:fill="auto"/>
            <w:hideMark/>
          </w:tcPr>
          <w:p w14:paraId="467A7A05"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6" w:type="dxa"/>
            <w:shd w:val="clear" w:color="auto" w:fill="auto"/>
            <w:vAlign w:val="bottom"/>
            <w:hideMark/>
          </w:tcPr>
          <w:p w14:paraId="63A7DE3E"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3A05D4D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CC3915B"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5AC0196"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72C5B3C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58FB74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577301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7C50D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357528" w14:textId="77777777" w:rsidR="00FA4C57" w:rsidRPr="00FA4C57" w:rsidRDefault="00FA4C57" w:rsidP="00FA4C57">
            <w:pPr>
              <w:jc w:val="both"/>
              <w:rPr>
                <w:rFonts w:eastAsia="Times New Roman"/>
                <w:lang w:eastAsia="ru-RU"/>
              </w:rPr>
            </w:pPr>
            <w:r w:rsidRPr="00FA4C57">
              <w:rPr>
                <w:rFonts w:eastAsia="Times New Roman"/>
                <w:lang w:eastAsia="ru-RU"/>
              </w:rPr>
              <w:t xml:space="preserve">9 542,8  </w:t>
            </w:r>
          </w:p>
        </w:tc>
        <w:tc>
          <w:tcPr>
            <w:tcW w:w="1124" w:type="dxa"/>
            <w:shd w:val="clear" w:color="auto" w:fill="auto"/>
            <w:vAlign w:val="bottom"/>
            <w:hideMark/>
          </w:tcPr>
          <w:p w14:paraId="41DC7CD0"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42AD0603"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41829D8F" w14:textId="77777777" w:rsidTr="00FC6DC0">
        <w:trPr>
          <w:trHeight w:val="20"/>
        </w:trPr>
        <w:tc>
          <w:tcPr>
            <w:tcW w:w="2552" w:type="dxa"/>
            <w:shd w:val="clear" w:color="auto" w:fill="auto"/>
            <w:hideMark/>
          </w:tcPr>
          <w:p w14:paraId="7A9A625C"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w:t>
            </w:r>
            <w:r w:rsidRPr="00FA4C57">
              <w:rPr>
                <w:rFonts w:eastAsia="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0FBC6BCC" w14:textId="77777777" w:rsidR="00FA4C57" w:rsidRPr="00FA4C57" w:rsidRDefault="00FA4C57" w:rsidP="00FA4C57">
            <w:pPr>
              <w:rPr>
                <w:rFonts w:eastAsia="Times New Roman"/>
                <w:lang w:eastAsia="ru-RU"/>
              </w:rPr>
            </w:pPr>
            <w:r w:rsidRPr="00FA4C57">
              <w:rPr>
                <w:rFonts w:eastAsia="Times New Roman"/>
                <w:lang w:eastAsia="ru-RU"/>
              </w:rPr>
              <w:lastRenderedPageBreak/>
              <w:t>26</w:t>
            </w:r>
          </w:p>
        </w:tc>
        <w:tc>
          <w:tcPr>
            <w:tcW w:w="336" w:type="dxa"/>
            <w:shd w:val="clear" w:color="auto" w:fill="auto"/>
            <w:vAlign w:val="bottom"/>
            <w:hideMark/>
          </w:tcPr>
          <w:p w14:paraId="4A802BC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21C53C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3C5BA28"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538335FF"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6BBB4A9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B2912E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1C689D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A41011" w14:textId="77777777" w:rsidR="00FA4C57" w:rsidRPr="00FA4C57" w:rsidRDefault="00FA4C57" w:rsidP="00FA4C57">
            <w:pPr>
              <w:jc w:val="both"/>
              <w:rPr>
                <w:rFonts w:eastAsia="Times New Roman"/>
                <w:lang w:eastAsia="ru-RU"/>
              </w:rPr>
            </w:pPr>
            <w:r w:rsidRPr="00FA4C57">
              <w:rPr>
                <w:rFonts w:eastAsia="Times New Roman"/>
                <w:lang w:eastAsia="ru-RU"/>
              </w:rPr>
              <w:t xml:space="preserve">59,5  </w:t>
            </w:r>
          </w:p>
        </w:tc>
        <w:tc>
          <w:tcPr>
            <w:tcW w:w="1124" w:type="dxa"/>
            <w:shd w:val="clear" w:color="auto" w:fill="auto"/>
            <w:vAlign w:val="bottom"/>
            <w:hideMark/>
          </w:tcPr>
          <w:p w14:paraId="49095722"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0660900B"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2FC0E023" w14:textId="77777777" w:rsidTr="00FC6DC0">
        <w:trPr>
          <w:trHeight w:val="20"/>
        </w:trPr>
        <w:tc>
          <w:tcPr>
            <w:tcW w:w="2552" w:type="dxa"/>
            <w:shd w:val="clear" w:color="auto" w:fill="auto"/>
            <w:hideMark/>
          </w:tcPr>
          <w:p w14:paraId="4AE34D31"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0D152D44"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007642B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3EA95D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98227E6"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414197F8"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0C6FD0C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8A900F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4695DC3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E2D17F1" w14:textId="77777777" w:rsidR="00FA4C57" w:rsidRPr="00FA4C57" w:rsidRDefault="00FA4C57" w:rsidP="00FA4C57">
            <w:pPr>
              <w:jc w:val="both"/>
              <w:rPr>
                <w:rFonts w:eastAsia="Times New Roman"/>
                <w:lang w:eastAsia="ru-RU"/>
              </w:rPr>
            </w:pPr>
            <w:r w:rsidRPr="00FA4C57">
              <w:rPr>
                <w:rFonts w:eastAsia="Times New Roman"/>
                <w:lang w:eastAsia="ru-RU"/>
              </w:rPr>
              <w:t xml:space="preserve">59,5  </w:t>
            </w:r>
          </w:p>
        </w:tc>
        <w:tc>
          <w:tcPr>
            <w:tcW w:w="1124" w:type="dxa"/>
            <w:shd w:val="clear" w:color="auto" w:fill="auto"/>
            <w:vAlign w:val="bottom"/>
            <w:hideMark/>
          </w:tcPr>
          <w:p w14:paraId="22FC7815"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4A977719"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2C3E87FE" w14:textId="77777777" w:rsidTr="00FC6DC0">
        <w:trPr>
          <w:trHeight w:val="20"/>
        </w:trPr>
        <w:tc>
          <w:tcPr>
            <w:tcW w:w="2552" w:type="dxa"/>
            <w:shd w:val="clear" w:color="auto" w:fill="auto"/>
            <w:hideMark/>
          </w:tcPr>
          <w:p w14:paraId="1563615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2099995A"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3F9CD04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DEE678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E06103D"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09A9D38C"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3255E1A"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B97E6C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D7D709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55BE02" w14:textId="77777777" w:rsidR="00FA4C57" w:rsidRPr="00FA4C57" w:rsidRDefault="00FA4C57" w:rsidP="00FA4C57">
            <w:pPr>
              <w:jc w:val="both"/>
              <w:rPr>
                <w:rFonts w:eastAsia="Times New Roman"/>
                <w:lang w:eastAsia="ru-RU"/>
              </w:rPr>
            </w:pPr>
            <w:r w:rsidRPr="00FA4C57">
              <w:rPr>
                <w:rFonts w:eastAsia="Times New Roman"/>
                <w:lang w:eastAsia="ru-RU"/>
              </w:rPr>
              <w:t xml:space="preserve">59,5  </w:t>
            </w:r>
          </w:p>
        </w:tc>
        <w:tc>
          <w:tcPr>
            <w:tcW w:w="1124" w:type="dxa"/>
            <w:shd w:val="clear" w:color="auto" w:fill="auto"/>
            <w:vAlign w:val="bottom"/>
            <w:hideMark/>
          </w:tcPr>
          <w:p w14:paraId="74670227"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2ECA918D"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5D53360D" w14:textId="77777777" w:rsidTr="00FC6DC0">
        <w:trPr>
          <w:trHeight w:val="20"/>
        </w:trPr>
        <w:tc>
          <w:tcPr>
            <w:tcW w:w="2552" w:type="dxa"/>
            <w:shd w:val="clear" w:color="auto" w:fill="auto"/>
            <w:hideMark/>
          </w:tcPr>
          <w:p w14:paraId="75F3F6D5"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B51483C"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684CED3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A34C1B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04F7D9C1"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33697FE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15CA2F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9E607E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58CAC92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69447B1" w14:textId="77777777" w:rsidR="00FA4C57" w:rsidRPr="00FA4C57" w:rsidRDefault="00FA4C57" w:rsidP="00FA4C57">
            <w:pPr>
              <w:jc w:val="both"/>
              <w:rPr>
                <w:rFonts w:eastAsia="Times New Roman"/>
                <w:lang w:eastAsia="ru-RU"/>
              </w:rPr>
            </w:pPr>
            <w:r w:rsidRPr="00FA4C57">
              <w:rPr>
                <w:rFonts w:eastAsia="Times New Roman"/>
                <w:lang w:eastAsia="ru-RU"/>
              </w:rPr>
              <w:t xml:space="preserve">59,5  </w:t>
            </w:r>
          </w:p>
        </w:tc>
        <w:tc>
          <w:tcPr>
            <w:tcW w:w="1124" w:type="dxa"/>
            <w:shd w:val="clear" w:color="auto" w:fill="auto"/>
            <w:vAlign w:val="bottom"/>
            <w:hideMark/>
          </w:tcPr>
          <w:p w14:paraId="318F3FAC"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5F8A7263"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0C4104BC" w14:textId="77777777" w:rsidTr="00FC6DC0">
        <w:trPr>
          <w:trHeight w:val="20"/>
        </w:trPr>
        <w:tc>
          <w:tcPr>
            <w:tcW w:w="2552" w:type="dxa"/>
            <w:shd w:val="clear" w:color="auto" w:fill="auto"/>
            <w:hideMark/>
          </w:tcPr>
          <w:p w14:paraId="5C4D74C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284D666"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5D21C91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42B6BFC"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0DAA872"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1F7CE7AC"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15D0653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6C6A2A6"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3D5AADB2"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AC65503" w14:textId="77777777" w:rsidR="00FA4C57" w:rsidRPr="00FA4C57" w:rsidRDefault="00FA4C57" w:rsidP="00FA4C57">
            <w:pPr>
              <w:jc w:val="both"/>
              <w:rPr>
                <w:rFonts w:eastAsia="Times New Roman"/>
                <w:lang w:eastAsia="ru-RU"/>
              </w:rPr>
            </w:pPr>
            <w:r w:rsidRPr="00FA4C57">
              <w:rPr>
                <w:rFonts w:eastAsia="Times New Roman"/>
                <w:lang w:eastAsia="ru-RU"/>
              </w:rPr>
              <w:t xml:space="preserve">59,5  </w:t>
            </w:r>
          </w:p>
        </w:tc>
        <w:tc>
          <w:tcPr>
            <w:tcW w:w="1124" w:type="dxa"/>
            <w:shd w:val="clear" w:color="auto" w:fill="auto"/>
            <w:vAlign w:val="bottom"/>
            <w:hideMark/>
          </w:tcPr>
          <w:p w14:paraId="05B83BA5" w14:textId="77777777" w:rsidR="00FA4C57" w:rsidRPr="00FA4C57" w:rsidRDefault="00FA4C57" w:rsidP="00FA4C57">
            <w:pPr>
              <w:jc w:val="both"/>
              <w:rPr>
                <w:rFonts w:eastAsia="Times New Roman"/>
                <w:lang w:eastAsia="ru-RU"/>
              </w:rPr>
            </w:pPr>
            <w:r w:rsidRPr="00FA4C57">
              <w:rPr>
                <w:rFonts w:eastAsia="Times New Roman"/>
                <w:lang w:eastAsia="ru-RU"/>
              </w:rPr>
              <w:t xml:space="preserve">47,1  </w:t>
            </w:r>
          </w:p>
        </w:tc>
        <w:tc>
          <w:tcPr>
            <w:tcW w:w="1200" w:type="dxa"/>
            <w:shd w:val="clear" w:color="auto" w:fill="auto"/>
            <w:vAlign w:val="bottom"/>
            <w:hideMark/>
          </w:tcPr>
          <w:p w14:paraId="07D4DD78" w14:textId="77777777" w:rsidR="00FA4C57" w:rsidRPr="00FA4C57" w:rsidRDefault="00FA4C57" w:rsidP="00FA4C57">
            <w:pPr>
              <w:jc w:val="both"/>
              <w:rPr>
                <w:rFonts w:eastAsia="Times New Roman"/>
                <w:lang w:eastAsia="ru-RU"/>
              </w:rPr>
            </w:pPr>
            <w:r w:rsidRPr="00FA4C57">
              <w:rPr>
                <w:rFonts w:eastAsia="Times New Roman"/>
                <w:lang w:eastAsia="ru-RU"/>
              </w:rPr>
              <w:t xml:space="preserve">65,3  </w:t>
            </w:r>
          </w:p>
        </w:tc>
      </w:tr>
      <w:tr w:rsidR="00FA4C57" w:rsidRPr="00FA4C57" w14:paraId="5D14A8E7" w14:textId="77777777" w:rsidTr="00FC6DC0">
        <w:trPr>
          <w:trHeight w:val="20"/>
        </w:trPr>
        <w:tc>
          <w:tcPr>
            <w:tcW w:w="2552" w:type="dxa"/>
            <w:shd w:val="clear" w:color="auto" w:fill="auto"/>
            <w:hideMark/>
          </w:tcPr>
          <w:p w14:paraId="355F665B"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27E68488"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5177163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09C40C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656D00DB"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21C6BC1C" w14:textId="77777777" w:rsidR="00FA4C57" w:rsidRPr="00FA4C57" w:rsidRDefault="00FA4C57" w:rsidP="00FA4C57">
            <w:pPr>
              <w:rPr>
                <w:rFonts w:eastAsia="Times New Roman"/>
                <w:lang w:eastAsia="ru-RU"/>
              </w:rPr>
            </w:pPr>
            <w:r w:rsidRPr="00FA4C57">
              <w:rPr>
                <w:rFonts w:eastAsia="Times New Roman"/>
                <w:lang w:eastAsia="ru-RU"/>
              </w:rPr>
              <w:t>400</w:t>
            </w:r>
          </w:p>
        </w:tc>
        <w:tc>
          <w:tcPr>
            <w:tcW w:w="456" w:type="dxa"/>
            <w:shd w:val="clear" w:color="auto" w:fill="auto"/>
            <w:vAlign w:val="bottom"/>
            <w:hideMark/>
          </w:tcPr>
          <w:p w14:paraId="602B3CE3"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5CBAB9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18221D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857E256" w14:textId="77777777" w:rsidR="00FA4C57" w:rsidRPr="00FA4C57" w:rsidRDefault="00FA4C57" w:rsidP="00FA4C57">
            <w:pPr>
              <w:jc w:val="both"/>
              <w:rPr>
                <w:rFonts w:eastAsia="Times New Roman"/>
                <w:lang w:eastAsia="ru-RU"/>
              </w:rPr>
            </w:pPr>
            <w:r w:rsidRPr="00FA4C57">
              <w:rPr>
                <w:rFonts w:eastAsia="Times New Roman"/>
                <w:lang w:eastAsia="ru-RU"/>
              </w:rPr>
              <w:t xml:space="preserve">9 483,3  </w:t>
            </w:r>
          </w:p>
        </w:tc>
        <w:tc>
          <w:tcPr>
            <w:tcW w:w="1124" w:type="dxa"/>
            <w:shd w:val="clear" w:color="auto" w:fill="auto"/>
            <w:vAlign w:val="bottom"/>
            <w:hideMark/>
          </w:tcPr>
          <w:p w14:paraId="7E92B27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CD4718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1FB5DCB" w14:textId="77777777" w:rsidTr="00FC6DC0">
        <w:trPr>
          <w:trHeight w:val="20"/>
        </w:trPr>
        <w:tc>
          <w:tcPr>
            <w:tcW w:w="2552" w:type="dxa"/>
            <w:shd w:val="clear" w:color="auto" w:fill="auto"/>
            <w:hideMark/>
          </w:tcPr>
          <w:p w14:paraId="7CA083BA" w14:textId="77777777" w:rsidR="00FA4C57" w:rsidRPr="00FA4C57" w:rsidRDefault="00FA4C57" w:rsidP="00FA4C57">
            <w:pPr>
              <w:jc w:val="both"/>
              <w:rPr>
                <w:rFonts w:eastAsia="Times New Roman"/>
                <w:lang w:eastAsia="ru-RU"/>
              </w:rPr>
            </w:pPr>
            <w:r w:rsidRPr="00FA4C57">
              <w:rPr>
                <w:rFonts w:eastAsia="Times New Roman"/>
                <w:lang w:eastAsia="ru-RU"/>
              </w:rPr>
              <w:t>Бюджетные инвестиции</w:t>
            </w:r>
          </w:p>
        </w:tc>
        <w:tc>
          <w:tcPr>
            <w:tcW w:w="456" w:type="dxa"/>
            <w:shd w:val="clear" w:color="auto" w:fill="auto"/>
            <w:vAlign w:val="bottom"/>
            <w:hideMark/>
          </w:tcPr>
          <w:p w14:paraId="34EA604C"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1E7D027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D4C502"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4996AA87"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3418DDDA"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3903C1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02C962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98920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CBEE887" w14:textId="77777777" w:rsidR="00FA4C57" w:rsidRPr="00FA4C57" w:rsidRDefault="00FA4C57" w:rsidP="00FA4C57">
            <w:pPr>
              <w:jc w:val="both"/>
              <w:rPr>
                <w:rFonts w:eastAsia="Times New Roman"/>
                <w:lang w:eastAsia="ru-RU"/>
              </w:rPr>
            </w:pPr>
            <w:r w:rsidRPr="00FA4C57">
              <w:rPr>
                <w:rFonts w:eastAsia="Times New Roman"/>
                <w:lang w:eastAsia="ru-RU"/>
              </w:rPr>
              <w:t xml:space="preserve">9 483,3  </w:t>
            </w:r>
          </w:p>
        </w:tc>
        <w:tc>
          <w:tcPr>
            <w:tcW w:w="1124" w:type="dxa"/>
            <w:shd w:val="clear" w:color="auto" w:fill="auto"/>
            <w:vAlign w:val="bottom"/>
            <w:hideMark/>
          </w:tcPr>
          <w:p w14:paraId="12EB2A8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2CB72A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B8E6464" w14:textId="77777777" w:rsidTr="00FC6DC0">
        <w:trPr>
          <w:trHeight w:val="20"/>
        </w:trPr>
        <w:tc>
          <w:tcPr>
            <w:tcW w:w="2552" w:type="dxa"/>
            <w:shd w:val="clear" w:color="auto" w:fill="auto"/>
            <w:hideMark/>
          </w:tcPr>
          <w:p w14:paraId="134A13C2"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1BE4B93E"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30A3491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3385286"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22C29D9F"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1F25A66C"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026E368F"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592FBDB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78D6D4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7A4E5FA" w14:textId="77777777" w:rsidR="00FA4C57" w:rsidRPr="00FA4C57" w:rsidRDefault="00FA4C57" w:rsidP="00FA4C57">
            <w:pPr>
              <w:jc w:val="both"/>
              <w:rPr>
                <w:rFonts w:eastAsia="Times New Roman"/>
                <w:lang w:eastAsia="ru-RU"/>
              </w:rPr>
            </w:pPr>
            <w:r w:rsidRPr="00FA4C57">
              <w:rPr>
                <w:rFonts w:eastAsia="Times New Roman"/>
                <w:lang w:eastAsia="ru-RU"/>
              </w:rPr>
              <w:t xml:space="preserve">9 483,3  </w:t>
            </w:r>
          </w:p>
        </w:tc>
        <w:tc>
          <w:tcPr>
            <w:tcW w:w="1124" w:type="dxa"/>
            <w:shd w:val="clear" w:color="auto" w:fill="auto"/>
            <w:vAlign w:val="bottom"/>
            <w:hideMark/>
          </w:tcPr>
          <w:p w14:paraId="7C17645C"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87214A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1AE5DF5" w14:textId="77777777" w:rsidTr="00FC6DC0">
        <w:trPr>
          <w:trHeight w:val="20"/>
        </w:trPr>
        <w:tc>
          <w:tcPr>
            <w:tcW w:w="2552" w:type="dxa"/>
            <w:shd w:val="clear" w:color="auto" w:fill="auto"/>
            <w:hideMark/>
          </w:tcPr>
          <w:p w14:paraId="60AE2C7D"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14EDA149"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7B513A3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6345CB9"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1D61D51"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1E2F8CDC"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213BA4FF"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083592A6"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0A478CC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5F050AF" w14:textId="77777777" w:rsidR="00FA4C57" w:rsidRPr="00FA4C57" w:rsidRDefault="00FA4C57" w:rsidP="00FA4C57">
            <w:pPr>
              <w:jc w:val="both"/>
              <w:rPr>
                <w:rFonts w:eastAsia="Times New Roman"/>
                <w:lang w:eastAsia="ru-RU"/>
              </w:rPr>
            </w:pPr>
            <w:r w:rsidRPr="00FA4C57">
              <w:rPr>
                <w:rFonts w:eastAsia="Times New Roman"/>
                <w:lang w:eastAsia="ru-RU"/>
              </w:rPr>
              <w:t xml:space="preserve">9 483,3  </w:t>
            </w:r>
          </w:p>
        </w:tc>
        <w:tc>
          <w:tcPr>
            <w:tcW w:w="1124" w:type="dxa"/>
            <w:shd w:val="clear" w:color="auto" w:fill="auto"/>
            <w:vAlign w:val="bottom"/>
            <w:hideMark/>
          </w:tcPr>
          <w:p w14:paraId="1F5431B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C0472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1951E12" w14:textId="77777777" w:rsidTr="00FC6DC0">
        <w:trPr>
          <w:trHeight w:val="20"/>
        </w:trPr>
        <w:tc>
          <w:tcPr>
            <w:tcW w:w="2552" w:type="dxa"/>
            <w:shd w:val="clear" w:color="auto" w:fill="auto"/>
            <w:hideMark/>
          </w:tcPr>
          <w:p w14:paraId="2957675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923EDDD"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126903C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1C3215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5E1FE77" w14:textId="77777777" w:rsidR="00FA4C57" w:rsidRPr="00FA4C57" w:rsidRDefault="00FA4C57" w:rsidP="00FA4C57">
            <w:pPr>
              <w:rPr>
                <w:rFonts w:eastAsia="Times New Roman"/>
                <w:lang w:eastAsia="ru-RU"/>
              </w:rPr>
            </w:pPr>
            <w:r w:rsidRPr="00FA4C57">
              <w:rPr>
                <w:rFonts w:eastAsia="Times New Roman"/>
                <w:lang w:eastAsia="ru-RU"/>
              </w:rPr>
              <w:t>Д0820</w:t>
            </w:r>
          </w:p>
        </w:tc>
        <w:tc>
          <w:tcPr>
            <w:tcW w:w="576" w:type="dxa"/>
            <w:shd w:val="clear" w:color="auto" w:fill="auto"/>
            <w:vAlign w:val="bottom"/>
            <w:hideMark/>
          </w:tcPr>
          <w:p w14:paraId="19EBCD23"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06296A25"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7DD9CA48"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273218E1"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47F138CB" w14:textId="77777777" w:rsidR="00FA4C57" w:rsidRPr="00FA4C57" w:rsidRDefault="00FA4C57" w:rsidP="00FA4C57">
            <w:pPr>
              <w:jc w:val="both"/>
              <w:rPr>
                <w:rFonts w:eastAsia="Times New Roman"/>
                <w:lang w:eastAsia="ru-RU"/>
              </w:rPr>
            </w:pPr>
            <w:r w:rsidRPr="00FA4C57">
              <w:rPr>
                <w:rFonts w:eastAsia="Times New Roman"/>
                <w:lang w:eastAsia="ru-RU"/>
              </w:rPr>
              <w:t xml:space="preserve">9 483,3  </w:t>
            </w:r>
          </w:p>
        </w:tc>
        <w:tc>
          <w:tcPr>
            <w:tcW w:w="1124" w:type="dxa"/>
            <w:shd w:val="clear" w:color="auto" w:fill="auto"/>
            <w:vAlign w:val="bottom"/>
            <w:hideMark/>
          </w:tcPr>
          <w:p w14:paraId="0C1CA169"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168EE9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3FC6CDB" w14:textId="77777777" w:rsidTr="00FC6DC0">
        <w:trPr>
          <w:trHeight w:val="20"/>
        </w:trPr>
        <w:tc>
          <w:tcPr>
            <w:tcW w:w="2552" w:type="dxa"/>
            <w:shd w:val="clear" w:color="auto" w:fill="auto"/>
            <w:hideMark/>
          </w:tcPr>
          <w:p w14:paraId="00AF79E0" w14:textId="77777777"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w:t>
            </w:r>
            <w:r w:rsidRPr="00FA4C57">
              <w:rPr>
                <w:rFonts w:eastAsia="Times New Roman"/>
                <w:lang w:eastAsia="ru-RU"/>
              </w:rPr>
              <w:lastRenderedPageBreak/>
              <w:t>попечения родителей, жилыми помещениями специализированного жилищного фонда</w:t>
            </w:r>
          </w:p>
        </w:tc>
        <w:tc>
          <w:tcPr>
            <w:tcW w:w="456" w:type="dxa"/>
            <w:shd w:val="clear" w:color="auto" w:fill="auto"/>
            <w:vAlign w:val="bottom"/>
            <w:hideMark/>
          </w:tcPr>
          <w:p w14:paraId="66E3380D" w14:textId="77777777" w:rsidR="00FA4C57" w:rsidRPr="00FA4C57" w:rsidRDefault="00FA4C57" w:rsidP="00FA4C57">
            <w:pPr>
              <w:rPr>
                <w:rFonts w:eastAsia="Times New Roman"/>
                <w:lang w:eastAsia="ru-RU"/>
              </w:rPr>
            </w:pPr>
            <w:r w:rsidRPr="00FA4C57">
              <w:rPr>
                <w:rFonts w:eastAsia="Times New Roman"/>
                <w:lang w:eastAsia="ru-RU"/>
              </w:rPr>
              <w:lastRenderedPageBreak/>
              <w:t>26</w:t>
            </w:r>
          </w:p>
        </w:tc>
        <w:tc>
          <w:tcPr>
            <w:tcW w:w="336" w:type="dxa"/>
            <w:shd w:val="clear" w:color="auto" w:fill="auto"/>
            <w:vAlign w:val="bottom"/>
            <w:hideMark/>
          </w:tcPr>
          <w:p w14:paraId="35EA34F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4FF0920"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70DF434"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6D5E582A"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76925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7BECC1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DA992C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D70F47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115F9C81"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1C03AC79"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15637752" w14:textId="77777777" w:rsidTr="00FC6DC0">
        <w:trPr>
          <w:trHeight w:val="20"/>
        </w:trPr>
        <w:tc>
          <w:tcPr>
            <w:tcW w:w="2552" w:type="dxa"/>
            <w:shd w:val="clear" w:color="auto" w:fill="auto"/>
            <w:hideMark/>
          </w:tcPr>
          <w:p w14:paraId="15E8F1AA" w14:textId="77777777" w:rsidR="00FA4C57" w:rsidRPr="00FA4C57" w:rsidRDefault="00FA4C57" w:rsidP="00FA4C57">
            <w:pPr>
              <w:jc w:val="both"/>
              <w:rPr>
                <w:rFonts w:eastAsia="Times New Roman"/>
                <w:lang w:eastAsia="ru-RU"/>
              </w:rPr>
            </w:pPr>
            <w:r w:rsidRPr="00FA4C57">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248BD403"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235134F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D6A5C5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74668485"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1BF6E49F" w14:textId="77777777" w:rsidR="00FA4C57" w:rsidRPr="00FA4C57" w:rsidRDefault="00FA4C57" w:rsidP="00FA4C57">
            <w:pPr>
              <w:rPr>
                <w:rFonts w:eastAsia="Times New Roman"/>
                <w:lang w:eastAsia="ru-RU"/>
              </w:rPr>
            </w:pPr>
            <w:r w:rsidRPr="00FA4C57">
              <w:rPr>
                <w:rFonts w:eastAsia="Times New Roman"/>
                <w:lang w:eastAsia="ru-RU"/>
              </w:rPr>
              <w:t>400</w:t>
            </w:r>
          </w:p>
        </w:tc>
        <w:tc>
          <w:tcPr>
            <w:tcW w:w="456" w:type="dxa"/>
            <w:shd w:val="clear" w:color="auto" w:fill="auto"/>
            <w:vAlign w:val="bottom"/>
            <w:hideMark/>
          </w:tcPr>
          <w:p w14:paraId="69AD567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9DA0D1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D35BFC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20A9ED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C7B7EE2"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68BF7E77"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5319AA64" w14:textId="77777777" w:rsidTr="00FC6DC0">
        <w:trPr>
          <w:trHeight w:val="20"/>
        </w:trPr>
        <w:tc>
          <w:tcPr>
            <w:tcW w:w="2552" w:type="dxa"/>
            <w:shd w:val="clear" w:color="auto" w:fill="auto"/>
            <w:hideMark/>
          </w:tcPr>
          <w:p w14:paraId="23E54155" w14:textId="77777777" w:rsidR="00FA4C57" w:rsidRPr="00FA4C57" w:rsidRDefault="00FA4C57" w:rsidP="00FA4C57">
            <w:pPr>
              <w:jc w:val="both"/>
              <w:rPr>
                <w:rFonts w:eastAsia="Times New Roman"/>
                <w:lang w:eastAsia="ru-RU"/>
              </w:rPr>
            </w:pPr>
            <w:r w:rsidRPr="00FA4C57">
              <w:rPr>
                <w:rFonts w:eastAsia="Times New Roman"/>
                <w:lang w:eastAsia="ru-RU"/>
              </w:rPr>
              <w:t>Бюджетные инвестиции</w:t>
            </w:r>
          </w:p>
        </w:tc>
        <w:tc>
          <w:tcPr>
            <w:tcW w:w="456" w:type="dxa"/>
            <w:shd w:val="clear" w:color="auto" w:fill="auto"/>
            <w:vAlign w:val="bottom"/>
            <w:hideMark/>
          </w:tcPr>
          <w:p w14:paraId="2D082ABA"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2D5BFB0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BA5D77"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54A065DC"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28709BA4"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030F999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88382AF"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83924B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342EA6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392718C2"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2BED8BD1"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3DCF1EAE" w14:textId="77777777" w:rsidTr="00FC6DC0">
        <w:trPr>
          <w:trHeight w:val="20"/>
        </w:trPr>
        <w:tc>
          <w:tcPr>
            <w:tcW w:w="2552" w:type="dxa"/>
            <w:shd w:val="clear" w:color="auto" w:fill="auto"/>
            <w:hideMark/>
          </w:tcPr>
          <w:p w14:paraId="1AAA9386" w14:textId="77777777" w:rsidR="00FA4C57" w:rsidRPr="00FA4C57" w:rsidRDefault="00FA4C57" w:rsidP="00FA4C57">
            <w:pPr>
              <w:jc w:val="both"/>
              <w:rPr>
                <w:rFonts w:eastAsia="Times New Roman"/>
                <w:lang w:eastAsia="ru-RU"/>
              </w:rPr>
            </w:pPr>
            <w:r w:rsidRPr="00FA4C57">
              <w:rPr>
                <w:rFonts w:eastAsia="Times New Roman"/>
                <w:lang w:eastAsia="ru-RU"/>
              </w:rPr>
              <w:t>Социальная политика</w:t>
            </w:r>
          </w:p>
        </w:tc>
        <w:tc>
          <w:tcPr>
            <w:tcW w:w="456" w:type="dxa"/>
            <w:shd w:val="clear" w:color="auto" w:fill="auto"/>
            <w:vAlign w:val="bottom"/>
            <w:hideMark/>
          </w:tcPr>
          <w:p w14:paraId="1CEA4350"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6225206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5595FDE"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10BFADEE"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2480349E"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656F4ADE"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79980CB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592C180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BA1A44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5327D6F6"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3A6E8AC9"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315E2A63" w14:textId="77777777" w:rsidTr="00FC6DC0">
        <w:trPr>
          <w:trHeight w:val="20"/>
        </w:trPr>
        <w:tc>
          <w:tcPr>
            <w:tcW w:w="2552" w:type="dxa"/>
            <w:shd w:val="clear" w:color="auto" w:fill="auto"/>
            <w:hideMark/>
          </w:tcPr>
          <w:p w14:paraId="4DD8D4FF" w14:textId="77777777" w:rsidR="00FA4C57" w:rsidRPr="00FA4C57" w:rsidRDefault="00FA4C57" w:rsidP="00FA4C57">
            <w:pPr>
              <w:jc w:val="both"/>
              <w:rPr>
                <w:rFonts w:eastAsia="Times New Roman"/>
                <w:lang w:eastAsia="ru-RU"/>
              </w:rPr>
            </w:pPr>
            <w:r w:rsidRPr="00FA4C57">
              <w:rPr>
                <w:rFonts w:eastAsia="Times New Roman"/>
                <w:lang w:eastAsia="ru-RU"/>
              </w:rPr>
              <w:t>Охрана семьи и детства</w:t>
            </w:r>
          </w:p>
        </w:tc>
        <w:tc>
          <w:tcPr>
            <w:tcW w:w="456" w:type="dxa"/>
            <w:shd w:val="clear" w:color="auto" w:fill="auto"/>
            <w:vAlign w:val="bottom"/>
            <w:hideMark/>
          </w:tcPr>
          <w:p w14:paraId="12702809"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73BC9C3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5C2A821"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7B8B70E"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44536F59"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4FE38C50"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678AB0E0"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4EB07D1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BB643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26FFBCA4"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3BF49753"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4C5C972D" w14:textId="77777777" w:rsidTr="00FC6DC0">
        <w:trPr>
          <w:trHeight w:val="20"/>
        </w:trPr>
        <w:tc>
          <w:tcPr>
            <w:tcW w:w="2552" w:type="dxa"/>
            <w:shd w:val="clear" w:color="auto" w:fill="auto"/>
            <w:hideMark/>
          </w:tcPr>
          <w:p w14:paraId="048CECA3"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D5EE66F" w14:textId="77777777" w:rsidR="00FA4C57" w:rsidRPr="00FA4C57" w:rsidRDefault="00FA4C57" w:rsidP="00FA4C57">
            <w:pPr>
              <w:rPr>
                <w:rFonts w:eastAsia="Times New Roman"/>
                <w:lang w:eastAsia="ru-RU"/>
              </w:rPr>
            </w:pPr>
            <w:r w:rsidRPr="00FA4C57">
              <w:rPr>
                <w:rFonts w:eastAsia="Times New Roman"/>
                <w:lang w:eastAsia="ru-RU"/>
              </w:rPr>
              <w:t>26</w:t>
            </w:r>
          </w:p>
        </w:tc>
        <w:tc>
          <w:tcPr>
            <w:tcW w:w="336" w:type="dxa"/>
            <w:shd w:val="clear" w:color="auto" w:fill="auto"/>
            <w:vAlign w:val="bottom"/>
            <w:hideMark/>
          </w:tcPr>
          <w:p w14:paraId="2CBAF32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B0F46A3" w14:textId="77777777" w:rsidR="00FA4C57" w:rsidRPr="00FA4C57" w:rsidRDefault="00FA4C57" w:rsidP="00FA4C57">
            <w:pPr>
              <w:rPr>
                <w:rFonts w:eastAsia="Times New Roman"/>
                <w:lang w:eastAsia="ru-RU"/>
              </w:rPr>
            </w:pPr>
            <w:r w:rsidRPr="00FA4C57">
              <w:rPr>
                <w:rFonts w:eastAsia="Times New Roman"/>
                <w:lang w:eastAsia="ru-RU"/>
              </w:rPr>
              <w:t>03</w:t>
            </w:r>
          </w:p>
        </w:tc>
        <w:tc>
          <w:tcPr>
            <w:tcW w:w="870" w:type="dxa"/>
            <w:shd w:val="clear" w:color="auto" w:fill="auto"/>
            <w:vAlign w:val="bottom"/>
            <w:hideMark/>
          </w:tcPr>
          <w:p w14:paraId="34158D6B" w14:textId="77777777" w:rsidR="00FA4C57" w:rsidRPr="00FA4C57" w:rsidRDefault="00FA4C57" w:rsidP="00FA4C57">
            <w:pPr>
              <w:rPr>
                <w:rFonts w:eastAsia="Times New Roman"/>
                <w:lang w:eastAsia="ru-RU"/>
              </w:rPr>
            </w:pPr>
            <w:r w:rsidRPr="00FA4C57">
              <w:rPr>
                <w:rFonts w:eastAsia="Times New Roman"/>
                <w:lang w:eastAsia="ru-RU"/>
              </w:rPr>
              <w:t>R0820</w:t>
            </w:r>
          </w:p>
        </w:tc>
        <w:tc>
          <w:tcPr>
            <w:tcW w:w="576" w:type="dxa"/>
            <w:shd w:val="clear" w:color="auto" w:fill="auto"/>
            <w:vAlign w:val="bottom"/>
            <w:hideMark/>
          </w:tcPr>
          <w:p w14:paraId="39DF102C" w14:textId="77777777" w:rsidR="00FA4C57" w:rsidRPr="00FA4C57" w:rsidRDefault="00FA4C57" w:rsidP="00FA4C57">
            <w:pPr>
              <w:rPr>
                <w:rFonts w:eastAsia="Times New Roman"/>
                <w:lang w:eastAsia="ru-RU"/>
              </w:rPr>
            </w:pPr>
            <w:r w:rsidRPr="00FA4C57">
              <w:rPr>
                <w:rFonts w:eastAsia="Times New Roman"/>
                <w:lang w:eastAsia="ru-RU"/>
              </w:rPr>
              <w:t>410</w:t>
            </w:r>
          </w:p>
        </w:tc>
        <w:tc>
          <w:tcPr>
            <w:tcW w:w="456" w:type="dxa"/>
            <w:shd w:val="clear" w:color="auto" w:fill="auto"/>
            <w:vAlign w:val="bottom"/>
            <w:hideMark/>
          </w:tcPr>
          <w:p w14:paraId="3D7C3AB5" w14:textId="77777777" w:rsidR="00FA4C57" w:rsidRPr="00FA4C57" w:rsidRDefault="00FA4C57" w:rsidP="00FA4C57">
            <w:pPr>
              <w:rPr>
                <w:rFonts w:eastAsia="Times New Roman"/>
                <w:lang w:eastAsia="ru-RU"/>
              </w:rPr>
            </w:pPr>
            <w:r w:rsidRPr="00FA4C57">
              <w:rPr>
                <w:rFonts w:eastAsia="Times New Roman"/>
                <w:lang w:eastAsia="ru-RU"/>
              </w:rPr>
              <w:t>10</w:t>
            </w:r>
          </w:p>
        </w:tc>
        <w:tc>
          <w:tcPr>
            <w:tcW w:w="618" w:type="dxa"/>
            <w:shd w:val="clear" w:color="auto" w:fill="auto"/>
            <w:vAlign w:val="bottom"/>
            <w:hideMark/>
          </w:tcPr>
          <w:p w14:paraId="61E4F99C"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2848B6E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89E997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vAlign w:val="bottom"/>
            <w:hideMark/>
          </w:tcPr>
          <w:p w14:paraId="477204E8" w14:textId="77777777" w:rsidR="00FA4C57" w:rsidRPr="00FA4C57" w:rsidRDefault="00FA4C57" w:rsidP="00FA4C57">
            <w:pPr>
              <w:jc w:val="both"/>
              <w:rPr>
                <w:rFonts w:eastAsia="Times New Roman"/>
                <w:lang w:eastAsia="ru-RU"/>
              </w:rPr>
            </w:pPr>
            <w:r w:rsidRPr="00FA4C57">
              <w:rPr>
                <w:rFonts w:eastAsia="Times New Roman"/>
                <w:lang w:eastAsia="ru-RU"/>
              </w:rPr>
              <w:t xml:space="preserve">7 018,4  </w:t>
            </w:r>
          </w:p>
        </w:tc>
        <w:tc>
          <w:tcPr>
            <w:tcW w:w="1200" w:type="dxa"/>
            <w:shd w:val="clear" w:color="auto" w:fill="auto"/>
            <w:vAlign w:val="bottom"/>
            <w:hideMark/>
          </w:tcPr>
          <w:p w14:paraId="7C33053B" w14:textId="77777777" w:rsidR="00FA4C57" w:rsidRPr="00FA4C57" w:rsidRDefault="00FA4C57" w:rsidP="00FA4C57">
            <w:pPr>
              <w:jc w:val="both"/>
              <w:rPr>
                <w:rFonts w:eastAsia="Times New Roman"/>
                <w:lang w:eastAsia="ru-RU"/>
              </w:rPr>
            </w:pPr>
            <w:r w:rsidRPr="00FA4C57">
              <w:rPr>
                <w:rFonts w:eastAsia="Times New Roman"/>
                <w:lang w:eastAsia="ru-RU"/>
              </w:rPr>
              <w:t xml:space="preserve">9 357,9  </w:t>
            </w:r>
          </w:p>
        </w:tc>
      </w:tr>
      <w:tr w:rsidR="00FA4C57" w:rsidRPr="00FA4C57" w14:paraId="2B59B603" w14:textId="77777777" w:rsidTr="00FC6DC0">
        <w:trPr>
          <w:trHeight w:val="20"/>
        </w:trPr>
        <w:tc>
          <w:tcPr>
            <w:tcW w:w="2552" w:type="dxa"/>
            <w:shd w:val="clear" w:color="auto" w:fill="auto"/>
            <w:hideMark/>
          </w:tcPr>
          <w:p w14:paraId="1720852C" w14:textId="0CBEEB29"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Модернизация и реформирование жилищно-коммунального хозяйства</w:t>
            </w:r>
            <w:r w:rsidR="00FC6DC0">
              <w:rPr>
                <w:rFonts w:eastAsia="Times New Roman"/>
                <w:lang w:eastAsia="ru-RU"/>
              </w:rPr>
              <w:t>»</w:t>
            </w:r>
          </w:p>
        </w:tc>
        <w:tc>
          <w:tcPr>
            <w:tcW w:w="456" w:type="dxa"/>
            <w:shd w:val="clear" w:color="auto" w:fill="auto"/>
            <w:noWrap/>
            <w:vAlign w:val="bottom"/>
            <w:hideMark/>
          </w:tcPr>
          <w:p w14:paraId="55A1AB12"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362CB352"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BE82C3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44F4917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757C92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46FC4C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81DF7E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0BD350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5A8705D"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69EB6E4F"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07F3B454"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3A60DF83" w14:textId="77777777" w:rsidTr="00FC6DC0">
        <w:trPr>
          <w:trHeight w:val="20"/>
        </w:trPr>
        <w:tc>
          <w:tcPr>
            <w:tcW w:w="2552" w:type="dxa"/>
            <w:shd w:val="clear" w:color="auto" w:fill="auto"/>
            <w:hideMark/>
          </w:tcPr>
          <w:p w14:paraId="2BA84D1C" w14:textId="2C06AB50" w:rsidR="00FA4C57" w:rsidRPr="00FA4C57" w:rsidRDefault="00FA4C57" w:rsidP="00FA4C57">
            <w:pPr>
              <w:jc w:val="both"/>
              <w:rPr>
                <w:rFonts w:eastAsia="Times New Roman"/>
                <w:lang w:eastAsia="ru-RU"/>
              </w:rPr>
            </w:pPr>
            <w:r w:rsidRPr="00FA4C57">
              <w:rPr>
                <w:rFonts w:eastAsia="Times New Roman"/>
                <w:lang w:eastAsia="ru-RU"/>
              </w:rPr>
              <w:t xml:space="preserve">Подпрограмма </w:t>
            </w:r>
            <w:r w:rsidR="00FC6DC0">
              <w:rPr>
                <w:rFonts w:eastAsia="Times New Roman"/>
                <w:lang w:eastAsia="ru-RU"/>
              </w:rPr>
              <w:t>«</w:t>
            </w:r>
            <w:r w:rsidRPr="00FA4C57">
              <w:rPr>
                <w:rFonts w:eastAsia="Times New Roman"/>
                <w:lang w:eastAsia="ru-RU"/>
              </w:rPr>
              <w:t>Обращение с отходами производства и потребления</w:t>
            </w:r>
            <w:r w:rsidR="00FC6DC0">
              <w:rPr>
                <w:rFonts w:eastAsia="Times New Roman"/>
                <w:lang w:eastAsia="ru-RU"/>
              </w:rPr>
              <w:t>»</w:t>
            </w:r>
          </w:p>
        </w:tc>
        <w:tc>
          <w:tcPr>
            <w:tcW w:w="456" w:type="dxa"/>
            <w:shd w:val="clear" w:color="auto" w:fill="auto"/>
            <w:noWrap/>
            <w:vAlign w:val="bottom"/>
            <w:hideMark/>
          </w:tcPr>
          <w:p w14:paraId="72A2F19A"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701B9741"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D86919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5E8D681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71DF006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31FB5F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2951F2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DD8BA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E82A3E3"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64D60079"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00DD06F7"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3A4EAFB8" w14:textId="77777777" w:rsidTr="00FC6DC0">
        <w:trPr>
          <w:trHeight w:val="20"/>
        </w:trPr>
        <w:tc>
          <w:tcPr>
            <w:tcW w:w="2552" w:type="dxa"/>
            <w:shd w:val="clear" w:color="auto" w:fill="auto"/>
            <w:hideMark/>
          </w:tcPr>
          <w:p w14:paraId="316B7DC2" w14:textId="5F192B40"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 xml:space="preserve">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w:t>
            </w:r>
            <w:r w:rsidRPr="00FA4C57">
              <w:rPr>
                <w:rFonts w:eastAsia="Times New Roman"/>
                <w:lang w:eastAsia="ru-RU"/>
              </w:rPr>
              <w:lastRenderedPageBreak/>
              <w:t>коммунальных отходов</w:t>
            </w:r>
            <w:r w:rsidR="00FC6DC0">
              <w:rPr>
                <w:rFonts w:eastAsia="Times New Roman"/>
                <w:lang w:eastAsia="ru-RU"/>
              </w:rPr>
              <w:t>»</w:t>
            </w:r>
          </w:p>
        </w:tc>
        <w:tc>
          <w:tcPr>
            <w:tcW w:w="456" w:type="dxa"/>
            <w:shd w:val="clear" w:color="auto" w:fill="auto"/>
            <w:noWrap/>
            <w:vAlign w:val="bottom"/>
            <w:hideMark/>
          </w:tcPr>
          <w:p w14:paraId="03C44044"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27</w:t>
            </w:r>
          </w:p>
        </w:tc>
        <w:tc>
          <w:tcPr>
            <w:tcW w:w="336" w:type="dxa"/>
            <w:shd w:val="clear" w:color="auto" w:fill="auto"/>
            <w:noWrap/>
            <w:vAlign w:val="bottom"/>
            <w:hideMark/>
          </w:tcPr>
          <w:p w14:paraId="1AE21A71"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F1D1B31"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AA925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560526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E97DC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2E5ABA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FF6AC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5525E8C"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3401E69E"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47F9195C"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020AA4B3" w14:textId="77777777" w:rsidTr="00FC6DC0">
        <w:trPr>
          <w:trHeight w:val="20"/>
        </w:trPr>
        <w:tc>
          <w:tcPr>
            <w:tcW w:w="2552" w:type="dxa"/>
            <w:shd w:val="clear" w:color="auto" w:fill="auto"/>
            <w:hideMark/>
          </w:tcPr>
          <w:p w14:paraId="77B802C0"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56" w:type="dxa"/>
            <w:shd w:val="clear" w:color="auto" w:fill="auto"/>
            <w:noWrap/>
            <w:vAlign w:val="bottom"/>
            <w:hideMark/>
          </w:tcPr>
          <w:p w14:paraId="694E88F1"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04E875DF"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64FEAA3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8D45D97"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2617356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367CE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20581C8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6F4AC7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2CE818B"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674C6DA9"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7A17E720"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1076B27B" w14:textId="77777777" w:rsidTr="00FC6DC0">
        <w:trPr>
          <w:trHeight w:val="20"/>
        </w:trPr>
        <w:tc>
          <w:tcPr>
            <w:tcW w:w="2552" w:type="dxa"/>
            <w:shd w:val="clear" w:color="auto" w:fill="auto"/>
            <w:hideMark/>
          </w:tcPr>
          <w:p w14:paraId="6D5D140F" w14:textId="77777777" w:rsidR="00FA4C57" w:rsidRPr="00FA4C57" w:rsidRDefault="00FA4C57" w:rsidP="00FA4C57">
            <w:pPr>
              <w:jc w:val="both"/>
              <w:rPr>
                <w:rFonts w:eastAsia="Times New Roman"/>
                <w:lang w:eastAsia="ru-RU"/>
              </w:rPr>
            </w:pPr>
            <w:r w:rsidRPr="00FA4C57">
              <w:rPr>
                <w:rFonts w:eastAsia="Times New Roman"/>
                <w:lang w:eastAsia="ru-RU"/>
              </w:rPr>
              <w:t>Межбюджетные трансферты</w:t>
            </w:r>
          </w:p>
        </w:tc>
        <w:tc>
          <w:tcPr>
            <w:tcW w:w="456" w:type="dxa"/>
            <w:shd w:val="clear" w:color="auto" w:fill="auto"/>
            <w:noWrap/>
            <w:vAlign w:val="bottom"/>
            <w:hideMark/>
          </w:tcPr>
          <w:p w14:paraId="26D763A9"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30171DA4"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01D8EED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A4FE59A"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66283EEE" w14:textId="77777777" w:rsidR="00FA4C57" w:rsidRPr="00FA4C57" w:rsidRDefault="00FA4C57" w:rsidP="00FA4C57">
            <w:pPr>
              <w:jc w:val="both"/>
              <w:rPr>
                <w:rFonts w:eastAsia="Times New Roman"/>
                <w:lang w:eastAsia="ru-RU"/>
              </w:rPr>
            </w:pPr>
            <w:r w:rsidRPr="00FA4C57">
              <w:rPr>
                <w:rFonts w:eastAsia="Times New Roman"/>
                <w:lang w:eastAsia="ru-RU"/>
              </w:rPr>
              <w:t>500</w:t>
            </w:r>
          </w:p>
        </w:tc>
        <w:tc>
          <w:tcPr>
            <w:tcW w:w="456" w:type="dxa"/>
            <w:shd w:val="clear" w:color="auto" w:fill="auto"/>
            <w:noWrap/>
            <w:vAlign w:val="bottom"/>
            <w:hideMark/>
          </w:tcPr>
          <w:p w14:paraId="3103164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5E7AE8F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C47AAD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471B78C"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299B4D9A"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45FCDB52"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40DE0611" w14:textId="77777777" w:rsidTr="00FC6DC0">
        <w:trPr>
          <w:trHeight w:val="20"/>
        </w:trPr>
        <w:tc>
          <w:tcPr>
            <w:tcW w:w="2552" w:type="dxa"/>
            <w:shd w:val="clear" w:color="auto" w:fill="auto"/>
            <w:hideMark/>
          </w:tcPr>
          <w:p w14:paraId="34A9DC6B" w14:textId="77777777" w:rsidR="00FA4C57" w:rsidRPr="00FA4C57" w:rsidRDefault="00FA4C57" w:rsidP="00FA4C57">
            <w:pPr>
              <w:jc w:val="both"/>
              <w:rPr>
                <w:rFonts w:eastAsia="Times New Roman"/>
                <w:lang w:eastAsia="ru-RU"/>
              </w:rPr>
            </w:pPr>
            <w:r w:rsidRPr="00FA4C57">
              <w:rPr>
                <w:rFonts w:eastAsia="Times New Roman"/>
                <w:lang w:eastAsia="ru-RU"/>
              </w:rPr>
              <w:t>Иные межбюджетные трансферты</w:t>
            </w:r>
          </w:p>
        </w:tc>
        <w:tc>
          <w:tcPr>
            <w:tcW w:w="456" w:type="dxa"/>
            <w:shd w:val="clear" w:color="auto" w:fill="auto"/>
            <w:noWrap/>
            <w:vAlign w:val="bottom"/>
            <w:hideMark/>
          </w:tcPr>
          <w:p w14:paraId="7379D680"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2426E057"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02793C8E"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0014C9FD"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38959D72"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5EC5E12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85C17D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300AAE0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4C31B1C"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6BF3CF78"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036B27AF"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6D43CB84" w14:textId="77777777" w:rsidTr="00FC6DC0">
        <w:trPr>
          <w:trHeight w:val="20"/>
        </w:trPr>
        <w:tc>
          <w:tcPr>
            <w:tcW w:w="2552" w:type="dxa"/>
            <w:shd w:val="clear" w:color="auto" w:fill="auto"/>
            <w:hideMark/>
          </w:tcPr>
          <w:p w14:paraId="209B9B6F" w14:textId="77777777" w:rsidR="00FA4C57" w:rsidRPr="00FA4C57" w:rsidRDefault="00FA4C57" w:rsidP="00FA4C57">
            <w:pPr>
              <w:jc w:val="both"/>
              <w:rPr>
                <w:rFonts w:eastAsia="Times New Roman"/>
                <w:lang w:eastAsia="ru-RU"/>
              </w:rPr>
            </w:pPr>
            <w:r w:rsidRPr="00FA4C57">
              <w:rPr>
                <w:rFonts w:eastAsia="Times New Roman"/>
                <w:lang w:eastAsia="ru-RU"/>
              </w:rPr>
              <w:t>Охрана окружающей среды</w:t>
            </w:r>
          </w:p>
        </w:tc>
        <w:tc>
          <w:tcPr>
            <w:tcW w:w="456" w:type="dxa"/>
            <w:shd w:val="clear" w:color="auto" w:fill="auto"/>
            <w:noWrap/>
            <w:vAlign w:val="bottom"/>
            <w:hideMark/>
          </w:tcPr>
          <w:p w14:paraId="0CA6C253"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7479AB30"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7AA943C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4A990B92"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6C5DAC63"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60AB55B0"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2803275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C0A003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B7FBC0"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1B41DB8E"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48909227"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56BE7684" w14:textId="77777777" w:rsidTr="00FC6DC0">
        <w:trPr>
          <w:trHeight w:val="20"/>
        </w:trPr>
        <w:tc>
          <w:tcPr>
            <w:tcW w:w="2552" w:type="dxa"/>
            <w:shd w:val="clear" w:color="auto" w:fill="auto"/>
            <w:hideMark/>
          </w:tcPr>
          <w:p w14:paraId="5CE36FA0" w14:textId="7A3CF670" w:rsidR="00FA4C57" w:rsidRPr="00FA4C57" w:rsidRDefault="00FA4C57" w:rsidP="00FA4C57">
            <w:pPr>
              <w:jc w:val="both"/>
              <w:rPr>
                <w:rFonts w:eastAsia="Times New Roman"/>
                <w:lang w:eastAsia="ru-RU"/>
              </w:rPr>
            </w:pPr>
            <w:r w:rsidRPr="00FA4C57">
              <w:rPr>
                <w:rFonts w:eastAsia="Times New Roman"/>
                <w:lang w:eastAsia="ru-RU"/>
              </w:rPr>
              <w:t>Охрана объектов растительного и животного мира и среды их обитани</w:t>
            </w:r>
            <w:r w:rsidR="00CB4182">
              <w:rPr>
                <w:rFonts w:eastAsia="Times New Roman"/>
                <w:lang w:eastAsia="ru-RU"/>
              </w:rPr>
              <w:t>я</w:t>
            </w:r>
          </w:p>
        </w:tc>
        <w:tc>
          <w:tcPr>
            <w:tcW w:w="456" w:type="dxa"/>
            <w:shd w:val="clear" w:color="auto" w:fill="auto"/>
            <w:noWrap/>
            <w:vAlign w:val="bottom"/>
            <w:hideMark/>
          </w:tcPr>
          <w:p w14:paraId="1C3E43E4"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1BBF317C"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10DA299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1C7AE4B2"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31A43BC9"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04964D90"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152A41FD"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113254F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2F32BBA"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55E152CA"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4031EF84"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52FF9361" w14:textId="77777777" w:rsidTr="00FC6DC0">
        <w:trPr>
          <w:trHeight w:val="20"/>
        </w:trPr>
        <w:tc>
          <w:tcPr>
            <w:tcW w:w="2552" w:type="dxa"/>
            <w:shd w:val="clear" w:color="auto" w:fill="auto"/>
            <w:hideMark/>
          </w:tcPr>
          <w:p w14:paraId="63D57E71"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1060A2C0" w14:textId="77777777" w:rsidR="00FA4C57" w:rsidRPr="00FA4C57" w:rsidRDefault="00FA4C57" w:rsidP="00FA4C57">
            <w:pPr>
              <w:jc w:val="both"/>
              <w:rPr>
                <w:rFonts w:eastAsia="Times New Roman"/>
                <w:lang w:eastAsia="ru-RU"/>
              </w:rPr>
            </w:pPr>
            <w:r w:rsidRPr="00FA4C57">
              <w:rPr>
                <w:rFonts w:eastAsia="Times New Roman"/>
                <w:lang w:eastAsia="ru-RU"/>
              </w:rPr>
              <w:t>27</w:t>
            </w:r>
          </w:p>
        </w:tc>
        <w:tc>
          <w:tcPr>
            <w:tcW w:w="336" w:type="dxa"/>
            <w:shd w:val="clear" w:color="auto" w:fill="auto"/>
            <w:noWrap/>
            <w:vAlign w:val="bottom"/>
            <w:hideMark/>
          </w:tcPr>
          <w:p w14:paraId="6650503A" w14:textId="77777777" w:rsidR="00FA4C57" w:rsidRPr="00FA4C57" w:rsidRDefault="00FA4C57" w:rsidP="00FA4C57">
            <w:pPr>
              <w:jc w:val="both"/>
              <w:rPr>
                <w:rFonts w:eastAsia="Times New Roman"/>
                <w:lang w:eastAsia="ru-RU"/>
              </w:rPr>
            </w:pPr>
            <w:r w:rsidRPr="00FA4C57">
              <w:rPr>
                <w:rFonts w:eastAsia="Times New Roman"/>
                <w:lang w:eastAsia="ru-RU"/>
              </w:rPr>
              <w:t>2</w:t>
            </w:r>
          </w:p>
        </w:tc>
        <w:tc>
          <w:tcPr>
            <w:tcW w:w="523" w:type="dxa"/>
            <w:shd w:val="clear" w:color="auto" w:fill="auto"/>
            <w:noWrap/>
            <w:vAlign w:val="bottom"/>
            <w:hideMark/>
          </w:tcPr>
          <w:p w14:paraId="3222AEE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870" w:type="dxa"/>
            <w:shd w:val="clear" w:color="auto" w:fill="auto"/>
            <w:noWrap/>
            <w:vAlign w:val="bottom"/>
            <w:hideMark/>
          </w:tcPr>
          <w:p w14:paraId="779D2BC9" w14:textId="77777777" w:rsidR="00FA4C57" w:rsidRPr="00FA4C57" w:rsidRDefault="00FA4C57" w:rsidP="00FA4C57">
            <w:pPr>
              <w:jc w:val="both"/>
              <w:rPr>
                <w:rFonts w:eastAsia="Times New Roman"/>
                <w:lang w:eastAsia="ru-RU"/>
              </w:rPr>
            </w:pPr>
            <w:r w:rsidRPr="00FA4C57">
              <w:rPr>
                <w:rFonts w:eastAsia="Times New Roman"/>
                <w:lang w:eastAsia="ru-RU"/>
              </w:rPr>
              <w:t>44106</w:t>
            </w:r>
          </w:p>
        </w:tc>
        <w:tc>
          <w:tcPr>
            <w:tcW w:w="576" w:type="dxa"/>
            <w:shd w:val="clear" w:color="auto" w:fill="auto"/>
            <w:noWrap/>
            <w:vAlign w:val="bottom"/>
            <w:hideMark/>
          </w:tcPr>
          <w:p w14:paraId="63A5A39F" w14:textId="77777777" w:rsidR="00FA4C57" w:rsidRPr="00FA4C57" w:rsidRDefault="00FA4C57" w:rsidP="00FA4C57">
            <w:pPr>
              <w:jc w:val="both"/>
              <w:rPr>
                <w:rFonts w:eastAsia="Times New Roman"/>
                <w:lang w:eastAsia="ru-RU"/>
              </w:rPr>
            </w:pPr>
            <w:r w:rsidRPr="00FA4C57">
              <w:rPr>
                <w:rFonts w:eastAsia="Times New Roman"/>
                <w:lang w:eastAsia="ru-RU"/>
              </w:rPr>
              <w:t>540</w:t>
            </w:r>
          </w:p>
        </w:tc>
        <w:tc>
          <w:tcPr>
            <w:tcW w:w="456" w:type="dxa"/>
            <w:shd w:val="clear" w:color="auto" w:fill="auto"/>
            <w:noWrap/>
            <w:vAlign w:val="bottom"/>
            <w:hideMark/>
          </w:tcPr>
          <w:p w14:paraId="6482F04A" w14:textId="77777777" w:rsidR="00FA4C57" w:rsidRPr="00FA4C57" w:rsidRDefault="00FA4C57" w:rsidP="00FA4C57">
            <w:pPr>
              <w:jc w:val="both"/>
              <w:rPr>
                <w:rFonts w:eastAsia="Times New Roman"/>
                <w:lang w:eastAsia="ru-RU"/>
              </w:rPr>
            </w:pPr>
            <w:r w:rsidRPr="00FA4C57">
              <w:rPr>
                <w:rFonts w:eastAsia="Times New Roman"/>
                <w:lang w:eastAsia="ru-RU"/>
              </w:rPr>
              <w:t>06</w:t>
            </w:r>
          </w:p>
        </w:tc>
        <w:tc>
          <w:tcPr>
            <w:tcW w:w="618" w:type="dxa"/>
            <w:shd w:val="clear" w:color="auto" w:fill="auto"/>
            <w:noWrap/>
            <w:vAlign w:val="bottom"/>
            <w:hideMark/>
          </w:tcPr>
          <w:p w14:paraId="0E492572"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64" w:type="dxa"/>
            <w:shd w:val="clear" w:color="auto" w:fill="auto"/>
            <w:noWrap/>
            <w:vAlign w:val="bottom"/>
            <w:hideMark/>
          </w:tcPr>
          <w:p w14:paraId="272E42BC"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34C2E23E"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124" w:type="dxa"/>
            <w:shd w:val="clear" w:color="auto" w:fill="auto"/>
            <w:vAlign w:val="bottom"/>
            <w:hideMark/>
          </w:tcPr>
          <w:p w14:paraId="336E23FD"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c>
          <w:tcPr>
            <w:tcW w:w="1200" w:type="dxa"/>
            <w:shd w:val="clear" w:color="auto" w:fill="auto"/>
            <w:vAlign w:val="bottom"/>
            <w:hideMark/>
          </w:tcPr>
          <w:p w14:paraId="236774FB" w14:textId="77777777" w:rsidR="00FA4C57" w:rsidRPr="00FA4C57" w:rsidRDefault="00FA4C57" w:rsidP="00FA4C57">
            <w:pPr>
              <w:jc w:val="both"/>
              <w:rPr>
                <w:rFonts w:eastAsia="Times New Roman"/>
                <w:lang w:eastAsia="ru-RU"/>
              </w:rPr>
            </w:pPr>
            <w:r w:rsidRPr="00FA4C57">
              <w:rPr>
                <w:rFonts w:eastAsia="Times New Roman"/>
                <w:lang w:eastAsia="ru-RU"/>
              </w:rPr>
              <w:t xml:space="preserve">16,5  </w:t>
            </w:r>
          </w:p>
        </w:tc>
      </w:tr>
      <w:tr w:rsidR="00FA4C57" w:rsidRPr="00FA4C57" w14:paraId="5E323E8D" w14:textId="77777777" w:rsidTr="00FC6DC0">
        <w:trPr>
          <w:trHeight w:val="20"/>
        </w:trPr>
        <w:tc>
          <w:tcPr>
            <w:tcW w:w="2552" w:type="dxa"/>
            <w:shd w:val="clear" w:color="auto" w:fill="auto"/>
            <w:hideMark/>
          </w:tcPr>
          <w:p w14:paraId="31C5D40B" w14:textId="1C546883"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Патриотическое воспитание граждан</w:t>
            </w:r>
            <w:r w:rsidR="00FC6DC0">
              <w:rPr>
                <w:rFonts w:eastAsia="Times New Roman"/>
                <w:lang w:eastAsia="ru-RU"/>
              </w:rPr>
              <w:t>»</w:t>
            </w:r>
          </w:p>
        </w:tc>
        <w:tc>
          <w:tcPr>
            <w:tcW w:w="456" w:type="dxa"/>
            <w:shd w:val="clear" w:color="auto" w:fill="auto"/>
            <w:noWrap/>
            <w:vAlign w:val="bottom"/>
            <w:hideMark/>
          </w:tcPr>
          <w:p w14:paraId="0D6481BE" w14:textId="77777777" w:rsidR="00FA4C57" w:rsidRPr="00FA4C57" w:rsidRDefault="00FA4C57" w:rsidP="00FA4C57">
            <w:pPr>
              <w:jc w:val="both"/>
              <w:rPr>
                <w:rFonts w:eastAsia="Times New Roman"/>
                <w:lang w:eastAsia="ru-RU"/>
              </w:rPr>
            </w:pPr>
            <w:r w:rsidRPr="00FA4C57">
              <w:rPr>
                <w:rFonts w:eastAsia="Times New Roman"/>
                <w:lang w:eastAsia="ru-RU"/>
              </w:rPr>
              <w:t>37</w:t>
            </w:r>
          </w:p>
        </w:tc>
        <w:tc>
          <w:tcPr>
            <w:tcW w:w="336" w:type="dxa"/>
            <w:shd w:val="clear" w:color="auto" w:fill="auto"/>
            <w:noWrap/>
            <w:vAlign w:val="bottom"/>
            <w:hideMark/>
          </w:tcPr>
          <w:p w14:paraId="63D1FE09"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0A0B78F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noWrap/>
            <w:vAlign w:val="bottom"/>
            <w:hideMark/>
          </w:tcPr>
          <w:p w14:paraId="752C391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3C977C1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1A7FD8D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5ADA3B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16D88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076BE0" w14:textId="77777777" w:rsidR="00FA4C57" w:rsidRPr="00FA4C57" w:rsidRDefault="00FA4C57" w:rsidP="00FA4C57">
            <w:pPr>
              <w:jc w:val="both"/>
              <w:rPr>
                <w:rFonts w:eastAsia="Times New Roman"/>
                <w:lang w:eastAsia="ru-RU"/>
              </w:rPr>
            </w:pPr>
            <w:r w:rsidRPr="00FA4C57">
              <w:rPr>
                <w:rFonts w:eastAsia="Times New Roman"/>
                <w:lang w:eastAsia="ru-RU"/>
              </w:rPr>
              <w:t xml:space="preserve">201,0  </w:t>
            </w:r>
          </w:p>
        </w:tc>
        <w:tc>
          <w:tcPr>
            <w:tcW w:w="1124" w:type="dxa"/>
            <w:shd w:val="clear" w:color="auto" w:fill="auto"/>
            <w:vAlign w:val="bottom"/>
            <w:hideMark/>
          </w:tcPr>
          <w:p w14:paraId="31C23E3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03DA065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4D1EC64" w14:textId="77777777" w:rsidTr="00FC6DC0">
        <w:trPr>
          <w:trHeight w:val="20"/>
        </w:trPr>
        <w:tc>
          <w:tcPr>
            <w:tcW w:w="2552" w:type="dxa"/>
            <w:shd w:val="clear" w:color="auto" w:fill="auto"/>
            <w:hideMark/>
          </w:tcPr>
          <w:p w14:paraId="4896863B" w14:textId="3240D4D3"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FC6DC0">
              <w:rPr>
                <w:rFonts w:eastAsia="Times New Roman"/>
                <w:lang w:eastAsia="ru-RU"/>
              </w:rPr>
              <w:t>»</w:t>
            </w:r>
          </w:p>
        </w:tc>
        <w:tc>
          <w:tcPr>
            <w:tcW w:w="456" w:type="dxa"/>
            <w:shd w:val="clear" w:color="auto" w:fill="auto"/>
            <w:noWrap/>
            <w:vAlign w:val="bottom"/>
            <w:hideMark/>
          </w:tcPr>
          <w:p w14:paraId="51A86B8F" w14:textId="77777777" w:rsidR="00FA4C57" w:rsidRPr="00FA4C57" w:rsidRDefault="00FA4C57" w:rsidP="00FA4C57">
            <w:pPr>
              <w:jc w:val="both"/>
              <w:rPr>
                <w:rFonts w:eastAsia="Times New Roman"/>
                <w:lang w:eastAsia="ru-RU"/>
              </w:rPr>
            </w:pPr>
            <w:r w:rsidRPr="00FA4C57">
              <w:rPr>
                <w:rFonts w:eastAsia="Times New Roman"/>
                <w:lang w:eastAsia="ru-RU"/>
              </w:rPr>
              <w:t>37</w:t>
            </w:r>
          </w:p>
        </w:tc>
        <w:tc>
          <w:tcPr>
            <w:tcW w:w="336" w:type="dxa"/>
            <w:shd w:val="clear" w:color="auto" w:fill="auto"/>
            <w:noWrap/>
            <w:vAlign w:val="bottom"/>
            <w:hideMark/>
          </w:tcPr>
          <w:p w14:paraId="45333CE4"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59B3DEE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noWrap/>
            <w:vAlign w:val="bottom"/>
            <w:hideMark/>
          </w:tcPr>
          <w:p w14:paraId="647B293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noWrap/>
            <w:vAlign w:val="bottom"/>
            <w:hideMark/>
          </w:tcPr>
          <w:p w14:paraId="63E939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054A6D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3564F6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1315F8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E2AF64C" w14:textId="77777777" w:rsidR="00FA4C57" w:rsidRPr="00FA4C57" w:rsidRDefault="00FA4C57" w:rsidP="00FA4C57">
            <w:pPr>
              <w:jc w:val="both"/>
              <w:rPr>
                <w:rFonts w:eastAsia="Times New Roman"/>
                <w:lang w:eastAsia="ru-RU"/>
              </w:rPr>
            </w:pPr>
            <w:r w:rsidRPr="00FA4C57">
              <w:rPr>
                <w:rFonts w:eastAsia="Times New Roman"/>
                <w:lang w:eastAsia="ru-RU"/>
              </w:rPr>
              <w:t xml:space="preserve">201,0  </w:t>
            </w:r>
          </w:p>
        </w:tc>
        <w:tc>
          <w:tcPr>
            <w:tcW w:w="1124" w:type="dxa"/>
            <w:shd w:val="clear" w:color="auto" w:fill="auto"/>
            <w:vAlign w:val="bottom"/>
            <w:hideMark/>
          </w:tcPr>
          <w:p w14:paraId="213767E6"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6599B56C"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0BC58594" w14:textId="77777777" w:rsidTr="00FC6DC0">
        <w:trPr>
          <w:trHeight w:val="20"/>
        </w:trPr>
        <w:tc>
          <w:tcPr>
            <w:tcW w:w="2552" w:type="dxa"/>
            <w:shd w:val="clear" w:color="auto" w:fill="auto"/>
            <w:hideMark/>
          </w:tcPr>
          <w:p w14:paraId="14669159"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Мероприятия в области образования</w:t>
            </w:r>
          </w:p>
        </w:tc>
        <w:tc>
          <w:tcPr>
            <w:tcW w:w="456" w:type="dxa"/>
            <w:shd w:val="clear" w:color="auto" w:fill="auto"/>
            <w:vAlign w:val="bottom"/>
            <w:hideMark/>
          </w:tcPr>
          <w:p w14:paraId="3DE2AEB7"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3C5582D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37893C36"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6D7AFBF"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B7DFAD8"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6B0CFCB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C4901C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7D619C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BA75262" w14:textId="77777777" w:rsidR="00FA4C57" w:rsidRPr="00FA4C57" w:rsidRDefault="00FA4C57" w:rsidP="00FA4C57">
            <w:pPr>
              <w:jc w:val="both"/>
              <w:rPr>
                <w:rFonts w:eastAsia="Times New Roman"/>
                <w:lang w:eastAsia="ru-RU"/>
              </w:rPr>
            </w:pPr>
            <w:r w:rsidRPr="00FA4C57">
              <w:rPr>
                <w:rFonts w:eastAsia="Times New Roman"/>
                <w:lang w:eastAsia="ru-RU"/>
              </w:rPr>
              <w:t xml:space="preserve">201,0  </w:t>
            </w:r>
          </w:p>
        </w:tc>
        <w:tc>
          <w:tcPr>
            <w:tcW w:w="1124" w:type="dxa"/>
            <w:shd w:val="clear" w:color="auto" w:fill="auto"/>
            <w:vAlign w:val="bottom"/>
            <w:hideMark/>
          </w:tcPr>
          <w:p w14:paraId="5D10862A"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5DF7F02B"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7EF1BEF7" w14:textId="77777777" w:rsidTr="00FC6DC0">
        <w:trPr>
          <w:trHeight w:val="20"/>
        </w:trPr>
        <w:tc>
          <w:tcPr>
            <w:tcW w:w="2552" w:type="dxa"/>
            <w:shd w:val="clear" w:color="auto" w:fill="auto"/>
            <w:hideMark/>
          </w:tcPr>
          <w:p w14:paraId="33A23E15" w14:textId="77777777" w:rsidR="00FA4C57" w:rsidRPr="00FA4C57" w:rsidRDefault="00FA4C57" w:rsidP="00FA4C57">
            <w:pPr>
              <w:jc w:val="both"/>
              <w:rPr>
                <w:rFonts w:eastAsia="Times New Roman"/>
                <w:lang w:eastAsia="ru-RU"/>
              </w:rPr>
            </w:pPr>
            <w:r w:rsidRPr="00FA4C57">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23471C2"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60FD204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9CC26EC"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7FE117C"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48F1B583" w14:textId="77777777" w:rsidR="00FA4C57" w:rsidRPr="00FA4C57" w:rsidRDefault="00FA4C57" w:rsidP="00FA4C57">
            <w:pPr>
              <w:rPr>
                <w:rFonts w:eastAsia="Times New Roman"/>
                <w:lang w:eastAsia="ru-RU"/>
              </w:rPr>
            </w:pPr>
            <w:r w:rsidRPr="00FA4C57">
              <w:rPr>
                <w:rFonts w:eastAsia="Times New Roman"/>
                <w:lang w:eastAsia="ru-RU"/>
              </w:rPr>
              <w:t>600</w:t>
            </w:r>
          </w:p>
        </w:tc>
        <w:tc>
          <w:tcPr>
            <w:tcW w:w="456" w:type="dxa"/>
            <w:shd w:val="clear" w:color="auto" w:fill="auto"/>
            <w:noWrap/>
            <w:vAlign w:val="bottom"/>
            <w:hideMark/>
          </w:tcPr>
          <w:p w14:paraId="7BCD38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0B0CFF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CBAC475"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0F8016" w14:textId="77777777" w:rsidR="00FA4C57" w:rsidRPr="00FA4C57" w:rsidRDefault="00FA4C57" w:rsidP="00FA4C57">
            <w:pPr>
              <w:jc w:val="both"/>
              <w:rPr>
                <w:rFonts w:eastAsia="Times New Roman"/>
                <w:lang w:eastAsia="ru-RU"/>
              </w:rPr>
            </w:pPr>
            <w:r w:rsidRPr="00FA4C57">
              <w:rPr>
                <w:rFonts w:eastAsia="Times New Roman"/>
                <w:lang w:eastAsia="ru-RU"/>
              </w:rPr>
              <w:t xml:space="preserve">201,0  </w:t>
            </w:r>
          </w:p>
        </w:tc>
        <w:tc>
          <w:tcPr>
            <w:tcW w:w="1124" w:type="dxa"/>
            <w:shd w:val="clear" w:color="auto" w:fill="auto"/>
            <w:vAlign w:val="bottom"/>
            <w:hideMark/>
          </w:tcPr>
          <w:p w14:paraId="11B1C60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6C07B68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5CFCA63F" w14:textId="77777777" w:rsidTr="00FC6DC0">
        <w:trPr>
          <w:trHeight w:val="20"/>
        </w:trPr>
        <w:tc>
          <w:tcPr>
            <w:tcW w:w="2552" w:type="dxa"/>
            <w:shd w:val="clear" w:color="auto" w:fill="auto"/>
            <w:hideMark/>
          </w:tcPr>
          <w:p w14:paraId="1B3801D8" w14:textId="77777777" w:rsidR="00FA4C57" w:rsidRPr="00FA4C57" w:rsidRDefault="00FA4C57" w:rsidP="00FA4C57">
            <w:pPr>
              <w:jc w:val="both"/>
              <w:rPr>
                <w:rFonts w:eastAsia="Times New Roman"/>
                <w:lang w:eastAsia="ru-RU"/>
              </w:rPr>
            </w:pPr>
            <w:r w:rsidRPr="00FA4C57">
              <w:rPr>
                <w:rFonts w:eastAsia="Times New Roman"/>
                <w:lang w:eastAsia="ru-RU"/>
              </w:rPr>
              <w:t>Субсидии бюджетным учреждениям</w:t>
            </w:r>
          </w:p>
        </w:tc>
        <w:tc>
          <w:tcPr>
            <w:tcW w:w="456" w:type="dxa"/>
            <w:shd w:val="clear" w:color="auto" w:fill="auto"/>
            <w:vAlign w:val="bottom"/>
            <w:hideMark/>
          </w:tcPr>
          <w:p w14:paraId="4EAB758A"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22C9003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1419B943"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39E5082C"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27748BE"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noWrap/>
            <w:vAlign w:val="bottom"/>
            <w:hideMark/>
          </w:tcPr>
          <w:p w14:paraId="552E62C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6F918B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DA0667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88B8D4" w14:textId="77777777" w:rsidR="00FA4C57" w:rsidRPr="00FA4C57" w:rsidRDefault="00FA4C57" w:rsidP="00FA4C57">
            <w:pPr>
              <w:jc w:val="both"/>
              <w:rPr>
                <w:rFonts w:eastAsia="Times New Roman"/>
                <w:lang w:eastAsia="ru-RU"/>
              </w:rPr>
            </w:pPr>
            <w:r w:rsidRPr="00FA4C57">
              <w:rPr>
                <w:rFonts w:eastAsia="Times New Roman"/>
                <w:lang w:eastAsia="ru-RU"/>
              </w:rPr>
              <w:t xml:space="preserve">86,0  </w:t>
            </w:r>
          </w:p>
        </w:tc>
        <w:tc>
          <w:tcPr>
            <w:tcW w:w="1124" w:type="dxa"/>
            <w:shd w:val="clear" w:color="auto" w:fill="auto"/>
            <w:vAlign w:val="bottom"/>
            <w:hideMark/>
          </w:tcPr>
          <w:p w14:paraId="11277AA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329A1AA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643ACC36" w14:textId="77777777" w:rsidTr="00FC6DC0">
        <w:trPr>
          <w:trHeight w:val="20"/>
        </w:trPr>
        <w:tc>
          <w:tcPr>
            <w:tcW w:w="2552" w:type="dxa"/>
            <w:shd w:val="clear" w:color="auto" w:fill="auto"/>
            <w:hideMark/>
          </w:tcPr>
          <w:p w14:paraId="6382A037"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25495C50"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0A6725FC"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3228DB83"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6479F572"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35CA13D8"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246821DB"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noWrap/>
            <w:vAlign w:val="bottom"/>
            <w:hideMark/>
          </w:tcPr>
          <w:p w14:paraId="49E7A6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6FD852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6EB3709" w14:textId="77777777" w:rsidR="00FA4C57" w:rsidRPr="00FA4C57" w:rsidRDefault="00FA4C57" w:rsidP="00FA4C57">
            <w:pPr>
              <w:jc w:val="both"/>
              <w:rPr>
                <w:rFonts w:eastAsia="Times New Roman"/>
                <w:lang w:eastAsia="ru-RU"/>
              </w:rPr>
            </w:pPr>
            <w:r w:rsidRPr="00FA4C57">
              <w:rPr>
                <w:rFonts w:eastAsia="Times New Roman"/>
                <w:lang w:eastAsia="ru-RU"/>
              </w:rPr>
              <w:t xml:space="preserve">86,0  </w:t>
            </w:r>
          </w:p>
        </w:tc>
        <w:tc>
          <w:tcPr>
            <w:tcW w:w="1124" w:type="dxa"/>
            <w:shd w:val="clear" w:color="auto" w:fill="auto"/>
            <w:vAlign w:val="bottom"/>
            <w:hideMark/>
          </w:tcPr>
          <w:p w14:paraId="18AB41B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200" w:type="dxa"/>
            <w:shd w:val="clear" w:color="auto" w:fill="auto"/>
            <w:vAlign w:val="bottom"/>
            <w:hideMark/>
          </w:tcPr>
          <w:p w14:paraId="7D05D7F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r>
      <w:tr w:rsidR="00FA4C57" w:rsidRPr="00FA4C57" w14:paraId="1580991B" w14:textId="77777777" w:rsidTr="00FC6DC0">
        <w:trPr>
          <w:trHeight w:val="20"/>
        </w:trPr>
        <w:tc>
          <w:tcPr>
            <w:tcW w:w="2552" w:type="dxa"/>
            <w:shd w:val="clear" w:color="auto" w:fill="auto"/>
            <w:hideMark/>
          </w:tcPr>
          <w:p w14:paraId="3EB91759" w14:textId="77777777" w:rsidR="00FA4C57" w:rsidRPr="00FA4C57" w:rsidRDefault="00FA4C57" w:rsidP="00FA4C57">
            <w:pPr>
              <w:jc w:val="both"/>
              <w:rPr>
                <w:rFonts w:eastAsia="Times New Roman"/>
                <w:lang w:eastAsia="ru-RU"/>
              </w:rPr>
            </w:pPr>
            <w:r w:rsidRPr="00FA4C57">
              <w:rPr>
                <w:rFonts w:eastAsia="Times New Roman"/>
                <w:lang w:eastAsia="ru-RU"/>
              </w:rPr>
              <w:t>Общее образование</w:t>
            </w:r>
          </w:p>
        </w:tc>
        <w:tc>
          <w:tcPr>
            <w:tcW w:w="456" w:type="dxa"/>
            <w:shd w:val="clear" w:color="auto" w:fill="auto"/>
            <w:vAlign w:val="bottom"/>
            <w:hideMark/>
          </w:tcPr>
          <w:p w14:paraId="5DC1821A"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63A9184E"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91641A6"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5E16AED"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03CFD5FA"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57507D0F"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45DA8CDA"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6C5A705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493CD8F" w14:textId="77777777" w:rsidR="00FA4C57" w:rsidRPr="00FA4C57" w:rsidRDefault="00FA4C57" w:rsidP="00FA4C57">
            <w:pPr>
              <w:jc w:val="both"/>
              <w:rPr>
                <w:rFonts w:eastAsia="Times New Roman"/>
                <w:lang w:eastAsia="ru-RU"/>
              </w:rPr>
            </w:pPr>
            <w:r w:rsidRPr="00FA4C57">
              <w:rPr>
                <w:rFonts w:eastAsia="Times New Roman"/>
                <w:lang w:eastAsia="ru-RU"/>
              </w:rPr>
              <w:t xml:space="preserve">25,0  </w:t>
            </w:r>
          </w:p>
        </w:tc>
        <w:tc>
          <w:tcPr>
            <w:tcW w:w="1124" w:type="dxa"/>
            <w:shd w:val="clear" w:color="auto" w:fill="auto"/>
            <w:vAlign w:val="bottom"/>
            <w:hideMark/>
          </w:tcPr>
          <w:p w14:paraId="1541C3CA"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1700D1E2"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F1CBE7A" w14:textId="77777777" w:rsidTr="00FC6DC0">
        <w:trPr>
          <w:trHeight w:val="20"/>
        </w:trPr>
        <w:tc>
          <w:tcPr>
            <w:tcW w:w="2552" w:type="dxa"/>
            <w:shd w:val="clear" w:color="auto" w:fill="auto"/>
            <w:hideMark/>
          </w:tcPr>
          <w:p w14:paraId="017E57A9"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6F5A05F"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78163C45"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08130D9E"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5DFE2543"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79E86463"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63601D21"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94A5BDE" w14:textId="77777777" w:rsidR="00FA4C57" w:rsidRPr="00FA4C57" w:rsidRDefault="00FA4C57" w:rsidP="00FA4C57">
            <w:pPr>
              <w:rPr>
                <w:rFonts w:eastAsia="Times New Roman"/>
                <w:lang w:eastAsia="ru-RU"/>
              </w:rPr>
            </w:pPr>
            <w:r w:rsidRPr="00FA4C57">
              <w:rPr>
                <w:rFonts w:eastAsia="Times New Roman"/>
                <w:lang w:eastAsia="ru-RU"/>
              </w:rPr>
              <w:t>02</w:t>
            </w:r>
          </w:p>
        </w:tc>
        <w:tc>
          <w:tcPr>
            <w:tcW w:w="664" w:type="dxa"/>
            <w:shd w:val="clear" w:color="auto" w:fill="auto"/>
            <w:vAlign w:val="bottom"/>
            <w:hideMark/>
          </w:tcPr>
          <w:p w14:paraId="34B34E88"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5DD88D0C" w14:textId="77777777" w:rsidR="00FA4C57" w:rsidRPr="00FA4C57" w:rsidRDefault="00FA4C57" w:rsidP="00FA4C57">
            <w:pPr>
              <w:jc w:val="both"/>
              <w:rPr>
                <w:rFonts w:eastAsia="Times New Roman"/>
                <w:lang w:eastAsia="ru-RU"/>
              </w:rPr>
            </w:pPr>
            <w:r w:rsidRPr="00FA4C57">
              <w:rPr>
                <w:rFonts w:eastAsia="Times New Roman"/>
                <w:lang w:eastAsia="ru-RU"/>
              </w:rPr>
              <w:t xml:space="preserve">25,0  </w:t>
            </w:r>
          </w:p>
        </w:tc>
        <w:tc>
          <w:tcPr>
            <w:tcW w:w="1124" w:type="dxa"/>
            <w:shd w:val="clear" w:color="auto" w:fill="auto"/>
            <w:vAlign w:val="bottom"/>
            <w:hideMark/>
          </w:tcPr>
          <w:p w14:paraId="57A7F6C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61B3F076"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79DE1C9A" w14:textId="77777777" w:rsidTr="00FC6DC0">
        <w:trPr>
          <w:trHeight w:val="20"/>
        </w:trPr>
        <w:tc>
          <w:tcPr>
            <w:tcW w:w="2552" w:type="dxa"/>
            <w:shd w:val="clear" w:color="auto" w:fill="auto"/>
            <w:hideMark/>
          </w:tcPr>
          <w:p w14:paraId="1CC41F78" w14:textId="77777777" w:rsidR="00FA4C57" w:rsidRPr="00FA4C57" w:rsidRDefault="00FA4C57" w:rsidP="00FA4C57">
            <w:pPr>
              <w:jc w:val="both"/>
              <w:rPr>
                <w:rFonts w:eastAsia="Times New Roman"/>
                <w:lang w:eastAsia="ru-RU"/>
              </w:rPr>
            </w:pPr>
            <w:r w:rsidRPr="00FA4C57">
              <w:rPr>
                <w:rFonts w:eastAsia="Times New Roman"/>
                <w:lang w:eastAsia="ru-RU"/>
              </w:rPr>
              <w:t>Дополнительное образование детей</w:t>
            </w:r>
          </w:p>
        </w:tc>
        <w:tc>
          <w:tcPr>
            <w:tcW w:w="456" w:type="dxa"/>
            <w:shd w:val="clear" w:color="auto" w:fill="auto"/>
            <w:vAlign w:val="bottom"/>
            <w:hideMark/>
          </w:tcPr>
          <w:p w14:paraId="2AF80D92"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092D5EC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C98B4E2"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960005D"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72FAEDD0"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F82327C"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60D78481"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4703315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087ABD8" w14:textId="77777777" w:rsidR="00FA4C57" w:rsidRPr="00FA4C57" w:rsidRDefault="00FA4C57" w:rsidP="00FA4C57">
            <w:pPr>
              <w:jc w:val="both"/>
              <w:rPr>
                <w:rFonts w:eastAsia="Times New Roman"/>
                <w:lang w:eastAsia="ru-RU"/>
              </w:rPr>
            </w:pPr>
            <w:r w:rsidRPr="00FA4C57">
              <w:rPr>
                <w:rFonts w:eastAsia="Times New Roman"/>
                <w:lang w:eastAsia="ru-RU"/>
              </w:rPr>
              <w:t xml:space="preserve">61,0  </w:t>
            </w:r>
          </w:p>
        </w:tc>
        <w:tc>
          <w:tcPr>
            <w:tcW w:w="1124" w:type="dxa"/>
            <w:shd w:val="clear" w:color="auto" w:fill="auto"/>
            <w:vAlign w:val="bottom"/>
            <w:hideMark/>
          </w:tcPr>
          <w:p w14:paraId="4FD858E1"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39D6A0A8"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0A75BC4E" w14:textId="77777777" w:rsidTr="00FC6DC0">
        <w:trPr>
          <w:trHeight w:val="20"/>
        </w:trPr>
        <w:tc>
          <w:tcPr>
            <w:tcW w:w="2552" w:type="dxa"/>
            <w:shd w:val="clear" w:color="auto" w:fill="auto"/>
            <w:hideMark/>
          </w:tcPr>
          <w:p w14:paraId="58FC3C66"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FA60A04"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7FDB2A0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15E8EC19"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3B6378D"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07DE61B" w14:textId="77777777" w:rsidR="00FA4C57" w:rsidRPr="00FA4C57" w:rsidRDefault="00FA4C57" w:rsidP="00FA4C57">
            <w:pPr>
              <w:rPr>
                <w:rFonts w:eastAsia="Times New Roman"/>
                <w:lang w:eastAsia="ru-RU"/>
              </w:rPr>
            </w:pPr>
            <w:r w:rsidRPr="00FA4C57">
              <w:rPr>
                <w:rFonts w:eastAsia="Times New Roman"/>
                <w:lang w:eastAsia="ru-RU"/>
              </w:rPr>
              <w:t>610</w:t>
            </w:r>
          </w:p>
        </w:tc>
        <w:tc>
          <w:tcPr>
            <w:tcW w:w="456" w:type="dxa"/>
            <w:shd w:val="clear" w:color="auto" w:fill="auto"/>
            <w:vAlign w:val="bottom"/>
            <w:hideMark/>
          </w:tcPr>
          <w:p w14:paraId="18F15109"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7CBE74B9"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190CEB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1B57703E" w14:textId="77777777" w:rsidR="00FA4C57" w:rsidRPr="00FA4C57" w:rsidRDefault="00FA4C57" w:rsidP="00FA4C57">
            <w:pPr>
              <w:jc w:val="both"/>
              <w:rPr>
                <w:rFonts w:eastAsia="Times New Roman"/>
                <w:lang w:eastAsia="ru-RU"/>
              </w:rPr>
            </w:pPr>
            <w:r w:rsidRPr="00FA4C57">
              <w:rPr>
                <w:rFonts w:eastAsia="Times New Roman"/>
                <w:lang w:eastAsia="ru-RU"/>
              </w:rPr>
              <w:t xml:space="preserve">61,0  </w:t>
            </w:r>
          </w:p>
        </w:tc>
        <w:tc>
          <w:tcPr>
            <w:tcW w:w="1124" w:type="dxa"/>
            <w:shd w:val="clear" w:color="auto" w:fill="auto"/>
            <w:vAlign w:val="bottom"/>
            <w:hideMark/>
          </w:tcPr>
          <w:p w14:paraId="0479B69F"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c>
          <w:tcPr>
            <w:tcW w:w="1200" w:type="dxa"/>
            <w:shd w:val="clear" w:color="auto" w:fill="auto"/>
            <w:vAlign w:val="bottom"/>
            <w:hideMark/>
          </w:tcPr>
          <w:p w14:paraId="4C5F98CD" w14:textId="77777777" w:rsidR="00FA4C57" w:rsidRPr="00FA4C57" w:rsidRDefault="00FA4C57" w:rsidP="00FA4C57">
            <w:pPr>
              <w:jc w:val="both"/>
              <w:rPr>
                <w:rFonts w:eastAsia="Times New Roman"/>
                <w:lang w:eastAsia="ru-RU"/>
              </w:rPr>
            </w:pPr>
            <w:r w:rsidRPr="00FA4C57">
              <w:rPr>
                <w:rFonts w:eastAsia="Times New Roman"/>
                <w:lang w:eastAsia="ru-RU"/>
              </w:rPr>
              <w:t xml:space="preserve">5,0  </w:t>
            </w:r>
          </w:p>
        </w:tc>
      </w:tr>
      <w:tr w:rsidR="00FA4C57" w:rsidRPr="00FA4C57" w14:paraId="4A6DCA4F" w14:textId="77777777" w:rsidTr="00FC6DC0">
        <w:trPr>
          <w:trHeight w:val="20"/>
        </w:trPr>
        <w:tc>
          <w:tcPr>
            <w:tcW w:w="2552" w:type="dxa"/>
            <w:shd w:val="clear" w:color="auto" w:fill="auto"/>
            <w:hideMark/>
          </w:tcPr>
          <w:p w14:paraId="61C5A8EB" w14:textId="77777777" w:rsidR="00FA4C57" w:rsidRPr="00FA4C57" w:rsidRDefault="00FA4C57" w:rsidP="00FA4C57">
            <w:pPr>
              <w:jc w:val="both"/>
              <w:rPr>
                <w:rFonts w:eastAsia="Times New Roman"/>
                <w:lang w:eastAsia="ru-RU"/>
              </w:rPr>
            </w:pPr>
            <w:r w:rsidRPr="00FA4C57">
              <w:rPr>
                <w:rFonts w:eastAsia="Times New Roman"/>
                <w:lang w:eastAsia="ru-RU"/>
              </w:rPr>
              <w:t>Субсидии автономным учреждениям</w:t>
            </w:r>
          </w:p>
        </w:tc>
        <w:tc>
          <w:tcPr>
            <w:tcW w:w="456" w:type="dxa"/>
            <w:shd w:val="clear" w:color="auto" w:fill="auto"/>
            <w:vAlign w:val="bottom"/>
            <w:hideMark/>
          </w:tcPr>
          <w:p w14:paraId="76EE1C21"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27BA193F"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9675816"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7CAB016E"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4762D711"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35E175A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56A5BC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C4FEDA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5C41DC" w14:textId="77777777" w:rsidR="00FA4C57" w:rsidRPr="00FA4C57" w:rsidRDefault="00FA4C57" w:rsidP="00FA4C57">
            <w:pPr>
              <w:jc w:val="both"/>
              <w:rPr>
                <w:rFonts w:eastAsia="Times New Roman"/>
                <w:lang w:eastAsia="ru-RU"/>
              </w:rPr>
            </w:pPr>
            <w:r w:rsidRPr="00FA4C57">
              <w:rPr>
                <w:rFonts w:eastAsia="Times New Roman"/>
                <w:lang w:eastAsia="ru-RU"/>
              </w:rPr>
              <w:t xml:space="preserve">115,0  </w:t>
            </w:r>
          </w:p>
        </w:tc>
        <w:tc>
          <w:tcPr>
            <w:tcW w:w="1124" w:type="dxa"/>
            <w:shd w:val="clear" w:color="auto" w:fill="auto"/>
            <w:vAlign w:val="bottom"/>
            <w:hideMark/>
          </w:tcPr>
          <w:p w14:paraId="6B575EE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1DF9BE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280D944D" w14:textId="77777777" w:rsidTr="00FC6DC0">
        <w:trPr>
          <w:trHeight w:val="20"/>
        </w:trPr>
        <w:tc>
          <w:tcPr>
            <w:tcW w:w="2552" w:type="dxa"/>
            <w:shd w:val="clear" w:color="auto" w:fill="auto"/>
            <w:hideMark/>
          </w:tcPr>
          <w:p w14:paraId="70F71229" w14:textId="77777777" w:rsidR="00FA4C57" w:rsidRPr="00FA4C57" w:rsidRDefault="00FA4C57" w:rsidP="00FA4C57">
            <w:pPr>
              <w:jc w:val="both"/>
              <w:rPr>
                <w:rFonts w:eastAsia="Times New Roman"/>
                <w:lang w:eastAsia="ru-RU"/>
              </w:rPr>
            </w:pPr>
            <w:r w:rsidRPr="00FA4C57">
              <w:rPr>
                <w:rFonts w:eastAsia="Times New Roman"/>
                <w:lang w:eastAsia="ru-RU"/>
              </w:rPr>
              <w:t>Образование</w:t>
            </w:r>
          </w:p>
        </w:tc>
        <w:tc>
          <w:tcPr>
            <w:tcW w:w="456" w:type="dxa"/>
            <w:shd w:val="clear" w:color="auto" w:fill="auto"/>
            <w:vAlign w:val="bottom"/>
            <w:hideMark/>
          </w:tcPr>
          <w:p w14:paraId="5180AA73"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5017EBD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40BFB727"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15E22C69"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0CE786F"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2BEF0E52"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D052B0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A50206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EF7009C" w14:textId="77777777" w:rsidR="00FA4C57" w:rsidRPr="00FA4C57" w:rsidRDefault="00FA4C57" w:rsidP="00FA4C57">
            <w:pPr>
              <w:jc w:val="both"/>
              <w:rPr>
                <w:rFonts w:eastAsia="Times New Roman"/>
                <w:lang w:eastAsia="ru-RU"/>
              </w:rPr>
            </w:pPr>
            <w:r w:rsidRPr="00FA4C57">
              <w:rPr>
                <w:rFonts w:eastAsia="Times New Roman"/>
                <w:lang w:eastAsia="ru-RU"/>
              </w:rPr>
              <w:t xml:space="preserve">115,0  </w:t>
            </w:r>
          </w:p>
        </w:tc>
        <w:tc>
          <w:tcPr>
            <w:tcW w:w="1124" w:type="dxa"/>
            <w:shd w:val="clear" w:color="auto" w:fill="auto"/>
            <w:vAlign w:val="bottom"/>
            <w:hideMark/>
          </w:tcPr>
          <w:p w14:paraId="34DF0C3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BE4152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151CF21" w14:textId="77777777" w:rsidTr="00FC6DC0">
        <w:trPr>
          <w:trHeight w:val="20"/>
        </w:trPr>
        <w:tc>
          <w:tcPr>
            <w:tcW w:w="2552" w:type="dxa"/>
            <w:shd w:val="clear" w:color="auto" w:fill="auto"/>
            <w:hideMark/>
          </w:tcPr>
          <w:p w14:paraId="2BFF1AED" w14:textId="77777777" w:rsidR="00FA4C57" w:rsidRPr="00FA4C57" w:rsidRDefault="00FA4C57" w:rsidP="00FA4C57">
            <w:pPr>
              <w:jc w:val="both"/>
              <w:rPr>
                <w:rFonts w:eastAsia="Times New Roman"/>
                <w:lang w:eastAsia="ru-RU"/>
              </w:rPr>
            </w:pPr>
            <w:r w:rsidRPr="00FA4C57">
              <w:rPr>
                <w:rFonts w:eastAsia="Times New Roman"/>
                <w:lang w:eastAsia="ru-RU"/>
              </w:rPr>
              <w:t>Дошкольное образование</w:t>
            </w:r>
          </w:p>
        </w:tc>
        <w:tc>
          <w:tcPr>
            <w:tcW w:w="456" w:type="dxa"/>
            <w:shd w:val="clear" w:color="auto" w:fill="auto"/>
            <w:vAlign w:val="bottom"/>
            <w:hideMark/>
          </w:tcPr>
          <w:p w14:paraId="74B8BE7A"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6E7039F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26D9FDC"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229AABFE"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22C4E66C"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76C88B15"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068C9A4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B07036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1BA645" w14:textId="77777777" w:rsidR="00FA4C57" w:rsidRPr="00FA4C57" w:rsidRDefault="00FA4C57" w:rsidP="00FA4C57">
            <w:pPr>
              <w:jc w:val="both"/>
              <w:rPr>
                <w:rFonts w:eastAsia="Times New Roman"/>
                <w:lang w:eastAsia="ru-RU"/>
              </w:rPr>
            </w:pPr>
            <w:r w:rsidRPr="00FA4C57">
              <w:rPr>
                <w:rFonts w:eastAsia="Times New Roman"/>
                <w:lang w:eastAsia="ru-RU"/>
              </w:rPr>
              <w:t xml:space="preserve">115,0  </w:t>
            </w:r>
          </w:p>
        </w:tc>
        <w:tc>
          <w:tcPr>
            <w:tcW w:w="1124" w:type="dxa"/>
            <w:shd w:val="clear" w:color="auto" w:fill="auto"/>
            <w:vAlign w:val="bottom"/>
            <w:hideMark/>
          </w:tcPr>
          <w:p w14:paraId="3AC682F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C9A94F8"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8BC3BA8" w14:textId="77777777" w:rsidTr="00FC6DC0">
        <w:trPr>
          <w:trHeight w:val="20"/>
        </w:trPr>
        <w:tc>
          <w:tcPr>
            <w:tcW w:w="2552" w:type="dxa"/>
            <w:shd w:val="clear" w:color="auto" w:fill="auto"/>
            <w:hideMark/>
          </w:tcPr>
          <w:p w14:paraId="3A83E128"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0618FE6" w14:textId="77777777" w:rsidR="00FA4C57" w:rsidRPr="00FA4C57" w:rsidRDefault="00FA4C57" w:rsidP="00FA4C57">
            <w:pPr>
              <w:rPr>
                <w:rFonts w:eastAsia="Times New Roman"/>
                <w:lang w:eastAsia="ru-RU"/>
              </w:rPr>
            </w:pPr>
            <w:r w:rsidRPr="00FA4C57">
              <w:rPr>
                <w:rFonts w:eastAsia="Times New Roman"/>
                <w:lang w:eastAsia="ru-RU"/>
              </w:rPr>
              <w:t>37</w:t>
            </w:r>
          </w:p>
        </w:tc>
        <w:tc>
          <w:tcPr>
            <w:tcW w:w="336" w:type="dxa"/>
            <w:shd w:val="clear" w:color="auto" w:fill="auto"/>
            <w:vAlign w:val="bottom"/>
            <w:hideMark/>
          </w:tcPr>
          <w:p w14:paraId="69DA6416"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7A3E91CE" w14:textId="77777777" w:rsidR="00FA4C57" w:rsidRPr="00FA4C57" w:rsidRDefault="00FA4C57" w:rsidP="00FA4C57">
            <w:pPr>
              <w:jc w:val="both"/>
              <w:rPr>
                <w:rFonts w:eastAsia="Times New Roman"/>
                <w:lang w:eastAsia="ru-RU"/>
              </w:rPr>
            </w:pPr>
            <w:r w:rsidRPr="00FA4C57">
              <w:rPr>
                <w:rFonts w:eastAsia="Times New Roman"/>
                <w:lang w:eastAsia="ru-RU"/>
              </w:rPr>
              <w:t>02</w:t>
            </w:r>
          </w:p>
        </w:tc>
        <w:tc>
          <w:tcPr>
            <w:tcW w:w="870" w:type="dxa"/>
            <w:shd w:val="clear" w:color="auto" w:fill="auto"/>
            <w:vAlign w:val="bottom"/>
            <w:hideMark/>
          </w:tcPr>
          <w:p w14:paraId="4D6C88AA" w14:textId="77777777" w:rsidR="00FA4C57" w:rsidRPr="00FA4C57" w:rsidRDefault="00FA4C57" w:rsidP="00FA4C57">
            <w:pPr>
              <w:rPr>
                <w:rFonts w:eastAsia="Times New Roman"/>
                <w:lang w:eastAsia="ru-RU"/>
              </w:rPr>
            </w:pPr>
            <w:r w:rsidRPr="00FA4C57">
              <w:rPr>
                <w:rFonts w:eastAsia="Times New Roman"/>
                <w:lang w:eastAsia="ru-RU"/>
              </w:rPr>
              <w:t>42240</w:t>
            </w:r>
          </w:p>
        </w:tc>
        <w:tc>
          <w:tcPr>
            <w:tcW w:w="576" w:type="dxa"/>
            <w:shd w:val="clear" w:color="auto" w:fill="auto"/>
            <w:vAlign w:val="bottom"/>
            <w:hideMark/>
          </w:tcPr>
          <w:p w14:paraId="57C3D346" w14:textId="77777777" w:rsidR="00FA4C57" w:rsidRPr="00FA4C57" w:rsidRDefault="00FA4C57" w:rsidP="00FA4C57">
            <w:pPr>
              <w:rPr>
                <w:rFonts w:eastAsia="Times New Roman"/>
                <w:lang w:eastAsia="ru-RU"/>
              </w:rPr>
            </w:pPr>
            <w:r w:rsidRPr="00FA4C57">
              <w:rPr>
                <w:rFonts w:eastAsia="Times New Roman"/>
                <w:lang w:eastAsia="ru-RU"/>
              </w:rPr>
              <w:t>620</w:t>
            </w:r>
          </w:p>
        </w:tc>
        <w:tc>
          <w:tcPr>
            <w:tcW w:w="456" w:type="dxa"/>
            <w:shd w:val="clear" w:color="auto" w:fill="auto"/>
            <w:vAlign w:val="bottom"/>
            <w:hideMark/>
          </w:tcPr>
          <w:p w14:paraId="0E8D0564" w14:textId="77777777" w:rsidR="00FA4C57" w:rsidRPr="00FA4C57" w:rsidRDefault="00FA4C57" w:rsidP="00FA4C57">
            <w:pPr>
              <w:rPr>
                <w:rFonts w:eastAsia="Times New Roman"/>
                <w:lang w:eastAsia="ru-RU"/>
              </w:rPr>
            </w:pPr>
            <w:r w:rsidRPr="00FA4C57">
              <w:rPr>
                <w:rFonts w:eastAsia="Times New Roman"/>
                <w:lang w:eastAsia="ru-RU"/>
              </w:rPr>
              <w:t>07</w:t>
            </w:r>
          </w:p>
        </w:tc>
        <w:tc>
          <w:tcPr>
            <w:tcW w:w="618" w:type="dxa"/>
            <w:shd w:val="clear" w:color="auto" w:fill="auto"/>
            <w:vAlign w:val="bottom"/>
            <w:hideMark/>
          </w:tcPr>
          <w:p w14:paraId="5314827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4DD6DA9"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4DC4DE36" w14:textId="77777777" w:rsidR="00FA4C57" w:rsidRPr="00FA4C57" w:rsidRDefault="00FA4C57" w:rsidP="00FA4C57">
            <w:pPr>
              <w:jc w:val="both"/>
              <w:rPr>
                <w:rFonts w:eastAsia="Times New Roman"/>
                <w:lang w:eastAsia="ru-RU"/>
              </w:rPr>
            </w:pPr>
            <w:r w:rsidRPr="00FA4C57">
              <w:rPr>
                <w:rFonts w:eastAsia="Times New Roman"/>
                <w:lang w:eastAsia="ru-RU"/>
              </w:rPr>
              <w:t xml:space="preserve">115,0  </w:t>
            </w:r>
          </w:p>
        </w:tc>
        <w:tc>
          <w:tcPr>
            <w:tcW w:w="1124" w:type="dxa"/>
            <w:shd w:val="clear" w:color="auto" w:fill="auto"/>
            <w:vAlign w:val="bottom"/>
            <w:hideMark/>
          </w:tcPr>
          <w:p w14:paraId="148D941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676DB0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BE5BE11" w14:textId="77777777" w:rsidTr="00FC6DC0">
        <w:trPr>
          <w:trHeight w:val="20"/>
        </w:trPr>
        <w:tc>
          <w:tcPr>
            <w:tcW w:w="2552" w:type="dxa"/>
            <w:shd w:val="clear" w:color="auto" w:fill="auto"/>
            <w:hideMark/>
          </w:tcPr>
          <w:p w14:paraId="18497FC3" w14:textId="3EF67F8E" w:rsidR="00FA4C57" w:rsidRPr="00FA4C57" w:rsidRDefault="00FA4C57" w:rsidP="00FA4C57">
            <w:pPr>
              <w:jc w:val="both"/>
              <w:rPr>
                <w:rFonts w:eastAsia="Times New Roman"/>
                <w:lang w:eastAsia="ru-RU"/>
              </w:rPr>
            </w:pPr>
            <w:r w:rsidRPr="00FA4C57">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FA4C57">
              <w:rPr>
                <w:rFonts w:eastAsia="Times New Roman"/>
                <w:lang w:eastAsia="ru-RU"/>
              </w:rPr>
              <w:t>Укрепление общественного здоровья</w:t>
            </w:r>
            <w:r w:rsidR="00FC6DC0">
              <w:rPr>
                <w:rFonts w:eastAsia="Times New Roman"/>
                <w:lang w:eastAsia="ru-RU"/>
              </w:rPr>
              <w:t>»</w:t>
            </w:r>
          </w:p>
        </w:tc>
        <w:tc>
          <w:tcPr>
            <w:tcW w:w="456" w:type="dxa"/>
            <w:shd w:val="clear" w:color="auto" w:fill="auto"/>
            <w:vAlign w:val="bottom"/>
            <w:hideMark/>
          </w:tcPr>
          <w:p w14:paraId="56B72C9D"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4C375588"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01D91B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01094F78"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5D3A581B"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2252E66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15E126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0F3CA9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3B0A56D"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3AC73006"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068A1F77"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7F239977" w14:textId="77777777" w:rsidTr="00FC6DC0">
        <w:trPr>
          <w:trHeight w:val="20"/>
        </w:trPr>
        <w:tc>
          <w:tcPr>
            <w:tcW w:w="2552" w:type="dxa"/>
            <w:shd w:val="clear" w:color="auto" w:fill="auto"/>
            <w:hideMark/>
          </w:tcPr>
          <w:p w14:paraId="37B987F7" w14:textId="3D045BB8" w:rsidR="00FA4C57" w:rsidRPr="00FA4C57" w:rsidRDefault="00FA4C57" w:rsidP="00FA4C57">
            <w:pPr>
              <w:jc w:val="both"/>
              <w:rPr>
                <w:rFonts w:eastAsia="Times New Roman"/>
                <w:lang w:eastAsia="ru-RU"/>
              </w:rPr>
            </w:pPr>
            <w:r w:rsidRPr="00FA4C57">
              <w:rPr>
                <w:rFonts w:eastAsia="Times New Roman"/>
                <w:lang w:eastAsia="ru-RU"/>
              </w:rPr>
              <w:t xml:space="preserve">Основное мероприятие </w:t>
            </w:r>
            <w:r w:rsidR="00FC6DC0">
              <w:rPr>
                <w:rFonts w:eastAsia="Times New Roman"/>
                <w:lang w:eastAsia="ru-RU"/>
              </w:rPr>
              <w:t>«</w:t>
            </w:r>
            <w:r w:rsidRPr="00FA4C57">
              <w:rPr>
                <w:rFonts w:eastAsia="Times New Roman"/>
                <w:lang w:eastAsia="ru-RU"/>
              </w:rPr>
              <w:t>Редакционно-издательская деятельность</w:t>
            </w:r>
            <w:r w:rsidR="00FC6DC0">
              <w:rPr>
                <w:rFonts w:eastAsia="Times New Roman"/>
                <w:lang w:eastAsia="ru-RU"/>
              </w:rPr>
              <w:t>»</w:t>
            </w:r>
          </w:p>
        </w:tc>
        <w:tc>
          <w:tcPr>
            <w:tcW w:w="456" w:type="dxa"/>
            <w:shd w:val="clear" w:color="auto" w:fill="auto"/>
            <w:vAlign w:val="bottom"/>
            <w:hideMark/>
          </w:tcPr>
          <w:p w14:paraId="63A1D6E2"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52BD993B"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4EAC534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404E699" w14:textId="77777777" w:rsidR="00FA4C57" w:rsidRPr="00FA4C57" w:rsidRDefault="00FA4C57" w:rsidP="00FA4C57">
            <w:pPr>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0B0F60D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801CE3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8523A0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89E58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375FF5"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556913D8"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3B2B1724"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6F29C145" w14:textId="77777777" w:rsidTr="00FC6DC0">
        <w:trPr>
          <w:trHeight w:val="20"/>
        </w:trPr>
        <w:tc>
          <w:tcPr>
            <w:tcW w:w="2552" w:type="dxa"/>
            <w:shd w:val="clear" w:color="auto" w:fill="auto"/>
            <w:hideMark/>
          </w:tcPr>
          <w:p w14:paraId="13C35ED2"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по духовно-</w:t>
            </w:r>
            <w:r w:rsidRPr="00FA4C57">
              <w:rPr>
                <w:rFonts w:eastAsia="Times New Roman"/>
                <w:lang w:eastAsia="ru-RU"/>
              </w:rPr>
              <w:lastRenderedPageBreak/>
              <w:t>нравственному воспитанию</w:t>
            </w:r>
          </w:p>
        </w:tc>
        <w:tc>
          <w:tcPr>
            <w:tcW w:w="456" w:type="dxa"/>
            <w:shd w:val="clear" w:color="auto" w:fill="auto"/>
            <w:vAlign w:val="bottom"/>
            <w:hideMark/>
          </w:tcPr>
          <w:p w14:paraId="49196A0B" w14:textId="77777777" w:rsidR="00FA4C57" w:rsidRPr="00FA4C57" w:rsidRDefault="00FA4C57" w:rsidP="00FA4C57">
            <w:pPr>
              <w:rPr>
                <w:rFonts w:eastAsia="Times New Roman"/>
                <w:lang w:eastAsia="ru-RU"/>
              </w:rPr>
            </w:pPr>
            <w:r w:rsidRPr="00FA4C57">
              <w:rPr>
                <w:rFonts w:eastAsia="Times New Roman"/>
                <w:lang w:eastAsia="ru-RU"/>
              </w:rPr>
              <w:lastRenderedPageBreak/>
              <w:t>38</w:t>
            </w:r>
          </w:p>
        </w:tc>
        <w:tc>
          <w:tcPr>
            <w:tcW w:w="336" w:type="dxa"/>
            <w:shd w:val="clear" w:color="auto" w:fill="auto"/>
            <w:vAlign w:val="bottom"/>
            <w:hideMark/>
          </w:tcPr>
          <w:p w14:paraId="6F05F3F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526D7857"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4CAE7633"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5BF95F23"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8C3AF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1EC6A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B710E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B11AA19"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3FB72B91"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710F3323"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0B859D42" w14:textId="77777777" w:rsidTr="00FC6DC0">
        <w:trPr>
          <w:trHeight w:val="20"/>
        </w:trPr>
        <w:tc>
          <w:tcPr>
            <w:tcW w:w="2552" w:type="dxa"/>
            <w:shd w:val="clear" w:color="auto" w:fill="auto"/>
            <w:hideMark/>
          </w:tcPr>
          <w:p w14:paraId="2FE86223"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109AC1D"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6B1C8E61"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418F01C5"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2643C28D"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108B68DA"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4F422D90"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8DADA4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EF3F3D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FDF2F9E"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20327B12"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4BA81DA2"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638A2082" w14:textId="77777777" w:rsidTr="00FC6DC0">
        <w:trPr>
          <w:trHeight w:val="20"/>
        </w:trPr>
        <w:tc>
          <w:tcPr>
            <w:tcW w:w="2552" w:type="dxa"/>
            <w:shd w:val="clear" w:color="auto" w:fill="auto"/>
            <w:hideMark/>
          </w:tcPr>
          <w:p w14:paraId="1FEE9271"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E74CC00"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01C2D267"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2A0E67F3"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05B6A768"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4B40E7E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40D0EF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404CEB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77BDF6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3776B2"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58D16E8B"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758AA934"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33EEB3FF" w14:textId="77777777" w:rsidTr="00FC6DC0">
        <w:trPr>
          <w:trHeight w:val="20"/>
        </w:trPr>
        <w:tc>
          <w:tcPr>
            <w:tcW w:w="2552" w:type="dxa"/>
            <w:shd w:val="clear" w:color="auto" w:fill="auto"/>
            <w:hideMark/>
          </w:tcPr>
          <w:p w14:paraId="450DF55E"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438ADE55"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41802BC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6D1C8DBE"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B76960D"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0F675D7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B78A779"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EBD844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7878D6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6486F73"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03E8701D"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0721BA24"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25F71047" w14:textId="77777777" w:rsidTr="00FC6DC0">
        <w:trPr>
          <w:trHeight w:val="20"/>
        </w:trPr>
        <w:tc>
          <w:tcPr>
            <w:tcW w:w="2552" w:type="dxa"/>
            <w:shd w:val="clear" w:color="auto" w:fill="auto"/>
            <w:hideMark/>
          </w:tcPr>
          <w:p w14:paraId="677C0AF6" w14:textId="77777777" w:rsidR="00FA4C57" w:rsidRPr="00FA4C57" w:rsidRDefault="00FA4C57" w:rsidP="00FA4C57">
            <w:pPr>
              <w:jc w:val="both"/>
              <w:rPr>
                <w:rFonts w:eastAsia="Times New Roman"/>
                <w:lang w:eastAsia="ru-RU"/>
              </w:rPr>
            </w:pPr>
            <w:r w:rsidRPr="00FA4C57">
              <w:rPr>
                <w:rFonts w:eastAsia="Times New Roman"/>
                <w:lang w:eastAsia="ru-RU"/>
              </w:rPr>
              <w:t xml:space="preserve">Другие общегосударственные вопросы </w:t>
            </w:r>
          </w:p>
        </w:tc>
        <w:tc>
          <w:tcPr>
            <w:tcW w:w="456" w:type="dxa"/>
            <w:shd w:val="clear" w:color="auto" w:fill="auto"/>
            <w:vAlign w:val="bottom"/>
            <w:hideMark/>
          </w:tcPr>
          <w:p w14:paraId="1CBD6A98"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29AEF9ED"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38B6AF1F"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536910AD"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00B1A394"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9DD195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222F241"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41B49B6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8B9A424"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14DAD2FF"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29DD32EA"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3FA8AEEE" w14:textId="77777777" w:rsidTr="00FC6DC0">
        <w:trPr>
          <w:trHeight w:val="20"/>
        </w:trPr>
        <w:tc>
          <w:tcPr>
            <w:tcW w:w="2552" w:type="dxa"/>
            <w:shd w:val="clear" w:color="auto" w:fill="auto"/>
            <w:hideMark/>
          </w:tcPr>
          <w:p w14:paraId="12384265" w14:textId="77777777" w:rsidR="00FA4C57" w:rsidRPr="00FA4C57" w:rsidRDefault="00FA4C57" w:rsidP="00FA4C57">
            <w:pPr>
              <w:jc w:val="both"/>
              <w:rPr>
                <w:rFonts w:eastAsia="Times New Roman"/>
                <w:lang w:eastAsia="ru-RU"/>
              </w:rPr>
            </w:pPr>
            <w:r w:rsidRPr="00FA4C57">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357E4ED" w14:textId="77777777" w:rsidR="00FA4C57" w:rsidRPr="00FA4C57" w:rsidRDefault="00FA4C57" w:rsidP="00FA4C57">
            <w:pPr>
              <w:rPr>
                <w:rFonts w:eastAsia="Times New Roman"/>
                <w:lang w:eastAsia="ru-RU"/>
              </w:rPr>
            </w:pPr>
            <w:r w:rsidRPr="00FA4C57">
              <w:rPr>
                <w:rFonts w:eastAsia="Times New Roman"/>
                <w:lang w:eastAsia="ru-RU"/>
              </w:rPr>
              <w:t>38</w:t>
            </w:r>
          </w:p>
        </w:tc>
        <w:tc>
          <w:tcPr>
            <w:tcW w:w="336" w:type="dxa"/>
            <w:shd w:val="clear" w:color="auto" w:fill="auto"/>
            <w:vAlign w:val="bottom"/>
            <w:hideMark/>
          </w:tcPr>
          <w:p w14:paraId="2DF60F79" w14:textId="77777777" w:rsidR="00FA4C57" w:rsidRPr="00FA4C57" w:rsidRDefault="00FA4C57" w:rsidP="00FA4C57">
            <w:pPr>
              <w:rPr>
                <w:rFonts w:eastAsia="Times New Roman"/>
                <w:lang w:eastAsia="ru-RU"/>
              </w:rPr>
            </w:pPr>
            <w:r w:rsidRPr="00FA4C57">
              <w:rPr>
                <w:rFonts w:eastAsia="Times New Roman"/>
                <w:lang w:eastAsia="ru-RU"/>
              </w:rPr>
              <w:t>0</w:t>
            </w:r>
          </w:p>
        </w:tc>
        <w:tc>
          <w:tcPr>
            <w:tcW w:w="523" w:type="dxa"/>
            <w:shd w:val="clear" w:color="auto" w:fill="auto"/>
            <w:noWrap/>
            <w:vAlign w:val="bottom"/>
            <w:hideMark/>
          </w:tcPr>
          <w:p w14:paraId="53BC5159"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870" w:type="dxa"/>
            <w:shd w:val="clear" w:color="auto" w:fill="auto"/>
            <w:vAlign w:val="bottom"/>
            <w:hideMark/>
          </w:tcPr>
          <w:p w14:paraId="7A89AC9A" w14:textId="77777777" w:rsidR="00FA4C57" w:rsidRPr="00FA4C57" w:rsidRDefault="00FA4C57" w:rsidP="00FA4C57">
            <w:pPr>
              <w:rPr>
                <w:rFonts w:eastAsia="Times New Roman"/>
                <w:lang w:eastAsia="ru-RU"/>
              </w:rPr>
            </w:pPr>
            <w:r w:rsidRPr="00FA4C57">
              <w:rPr>
                <w:rFonts w:eastAsia="Times New Roman"/>
                <w:lang w:eastAsia="ru-RU"/>
              </w:rPr>
              <w:t>42290</w:t>
            </w:r>
          </w:p>
        </w:tc>
        <w:tc>
          <w:tcPr>
            <w:tcW w:w="576" w:type="dxa"/>
            <w:shd w:val="clear" w:color="auto" w:fill="auto"/>
            <w:vAlign w:val="bottom"/>
            <w:hideMark/>
          </w:tcPr>
          <w:p w14:paraId="0EAF980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167A5E7"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054373C" w14:textId="77777777" w:rsidR="00FA4C57" w:rsidRPr="00FA4C57" w:rsidRDefault="00FA4C57" w:rsidP="00FA4C57">
            <w:pPr>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39D7A1A2" w14:textId="77777777" w:rsidR="00FA4C57" w:rsidRPr="00FA4C57" w:rsidRDefault="00FA4C57" w:rsidP="00FA4C57">
            <w:pPr>
              <w:rPr>
                <w:rFonts w:eastAsia="Times New Roman"/>
                <w:lang w:eastAsia="ru-RU"/>
              </w:rPr>
            </w:pPr>
            <w:r w:rsidRPr="00FA4C57">
              <w:rPr>
                <w:rFonts w:eastAsia="Times New Roman"/>
                <w:lang w:eastAsia="ru-RU"/>
              </w:rPr>
              <w:t>902</w:t>
            </w:r>
          </w:p>
        </w:tc>
        <w:tc>
          <w:tcPr>
            <w:tcW w:w="1116" w:type="dxa"/>
            <w:shd w:val="clear" w:color="auto" w:fill="auto"/>
            <w:vAlign w:val="bottom"/>
            <w:hideMark/>
          </w:tcPr>
          <w:p w14:paraId="2060A8F8" w14:textId="77777777" w:rsidR="00FA4C57" w:rsidRPr="00FA4C57" w:rsidRDefault="00FA4C57" w:rsidP="00FA4C57">
            <w:pPr>
              <w:jc w:val="both"/>
              <w:rPr>
                <w:rFonts w:eastAsia="Times New Roman"/>
                <w:lang w:eastAsia="ru-RU"/>
              </w:rPr>
            </w:pPr>
            <w:r w:rsidRPr="00FA4C57">
              <w:rPr>
                <w:rFonts w:eastAsia="Times New Roman"/>
                <w:lang w:eastAsia="ru-RU"/>
              </w:rPr>
              <w:t xml:space="preserve">10,0  </w:t>
            </w:r>
          </w:p>
        </w:tc>
        <w:tc>
          <w:tcPr>
            <w:tcW w:w="1124" w:type="dxa"/>
            <w:shd w:val="clear" w:color="auto" w:fill="auto"/>
            <w:vAlign w:val="bottom"/>
            <w:hideMark/>
          </w:tcPr>
          <w:p w14:paraId="373EE964"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c>
          <w:tcPr>
            <w:tcW w:w="1200" w:type="dxa"/>
            <w:shd w:val="clear" w:color="auto" w:fill="auto"/>
            <w:vAlign w:val="bottom"/>
            <w:hideMark/>
          </w:tcPr>
          <w:p w14:paraId="038C7D1F" w14:textId="77777777" w:rsidR="00FA4C57" w:rsidRPr="00FA4C57" w:rsidRDefault="00FA4C57" w:rsidP="00FA4C57">
            <w:pPr>
              <w:jc w:val="both"/>
              <w:rPr>
                <w:rFonts w:eastAsia="Times New Roman"/>
                <w:lang w:eastAsia="ru-RU"/>
              </w:rPr>
            </w:pPr>
            <w:r w:rsidRPr="00FA4C57">
              <w:rPr>
                <w:rFonts w:eastAsia="Times New Roman"/>
                <w:lang w:eastAsia="ru-RU"/>
              </w:rPr>
              <w:t xml:space="preserve">3,0  </w:t>
            </w:r>
          </w:p>
        </w:tc>
      </w:tr>
      <w:tr w:rsidR="00FA4C57" w:rsidRPr="00FA4C57" w14:paraId="2BC7A41A" w14:textId="77777777" w:rsidTr="00FC6DC0">
        <w:trPr>
          <w:trHeight w:val="20"/>
        </w:trPr>
        <w:tc>
          <w:tcPr>
            <w:tcW w:w="2552" w:type="dxa"/>
            <w:shd w:val="clear" w:color="auto" w:fill="auto"/>
            <w:hideMark/>
          </w:tcPr>
          <w:p w14:paraId="454BC1CB" w14:textId="77777777" w:rsidR="00FA4C57" w:rsidRPr="00FA4C57" w:rsidRDefault="00FA4C57" w:rsidP="00FA4C57">
            <w:pPr>
              <w:jc w:val="both"/>
              <w:rPr>
                <w:rFonts w:eastAsia="Times New Roman"/>
                <w:lang w:eastAsia="ru-RU"/>
              </w:rPr>
            </w:pPr>
            <w:r w:rsidRPr="00FA4C57">
              <w:rPr>
                <w:rFonts w:eastAsia="Times New Roman"/>
                <w:lang w:eastAsia="ru-RU"/>
              </w:rPr>
              <w:t>Непрограммные расходы главных распорядителей средств местного бюджета</w:t>
            </w:r>
          </w:p>
        </w:tc>
        <w:tc>
          <w:tcPr>
            <w:tcW w:w="456" w:type="dxa"/>
            <w:shd w:val="clear" w:color="auto" w:fill="auto"/>
            <w:vAlign w:val="bottom"/>
            <w:hideMark/>
          </w:tcPr>
          <w:p w14:paraId="065660B7"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AC90966" w14:textId="77777777" w:rsidR="00FA4C57" w:rsidRPr="00FA4C57" w:rsidRDefault="00FA4C57" w:rsidP="00FA4C57">
            <w:pPr>
              <w:jc w:val="both"/>
              <w:rPr>
                <w:rFonts w:eastAsia="Times New Roman"/>
                <w:lang w:eastAsia="ru-RU"/>
              </w:rPr>
            </w:pPr>
            <w:r w:rsidRPr="00FA4C57">
              <w:rPr>
                <w:rFonts w:eastAsia="Times New Roman"/>
                <w:lang w:eastAsia="ru-RU"/>
              </w:rPr>
              <w:t>0</w:t>
            </w:r>
          </w:p>
        </w:tc>
        <w:tc>
          <w:tcPr>
            <w:tcW w:w="523" w:type="dxa"/>
            <w:shd w:val="clear" w:color="auto" w:fill="auto"/>
            <w:vAlign w:val="bottom"/>
            <w:hideMark/>
          </w:tcPr>
          <w:p w14:paraId="4D7A5B6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6A10837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16901CF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1B2D93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543C50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3EAAAA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CA0E3D0" w14:textId="77777777" w:rsidR="00FA4C57" w:rsidRPr="00FA4C57" w:rsidRDefault="00FA4C57" w:rsidP="00FA4C57">
            <w:pPr>
              <w:jc w:val="both"/>
              <w:rPr>
                <w:rFonts w:eastAsia="Times New Roman"/>
                <w:lang w:eastAsia="ru-RU"/>
              </w:rPr>
            </w:pPr>
            <w:r w:rsidRPr="00FA4C57">
              <w:rPr>
                <w:rFonts w:eastAsia="Times New Roman"/>
                <w:lang w:eastAsia="ru-RU"/>
              </w:rPr>
              <w:t xml:space="preserve">11 958,1  </w:t>
            </w:r>
          </w:p>
        </w:tc>
        <w:tc>
          <w:tcPr>
            <w:tcW w:w="1124" w:type="dxa"/>
            <w:shd w:val="clear" w:color="auto" w:fill="auto"/>
            <w:vAlign w:val="bottom"/>
            <w:hideMark/>
          </w:tcPr>
          <w:p w14:paraId="23509009" w14:textId="77777777" w:rsidR="00FA4C57" w:rsidRPr="00FA4C57" w:rsidRDefault="00FA4C57" w:rsidP="00FA4C57">
            <w:pPr>
              <w:jc w:val="both"/>
              <w:rPr>
                <w:rFonts w:eastAsia="Times New Roman"/>
                <w:lang w:eastAsia="ru-RU"/>
              </w:rPr>
            </w:pPr>
            <w:r w:rsidRPr="00FA4C57">
              <w:rPr>
                <w:rFonts w:eastAsia="Times New Roman"/>
                <w:lang w:eastAsia="ru-RU"/>
              </w:rPr>
              <w:t xml:space="preserve">1 425,5  </w:t>
            </w:r>
          </w:p>
        </w:tc>
        <w:tc>
          <w:tcPr>
            <w:tcW w:w="1200" w:type="dxa"/>
            <w:shd w:val="clear" w:color="auto" w:fill="auto"/>
            <w:vAlign w:val="bottom"/>
            <w:hideMark/>
          </w:tcPr>
          <w:p w14:paraId="64B26B34" w14:textId="77777777" w:rsidR="00FA4C57" w:rsidRPr="00FA4C57" w:rsidRDefault="00FA4C57" w:rsidP="00FA4C57">
            <w:pPr>
              <w:jc w:val="both"/>
              <w:rPr>
                <w:rFonts w:eastAsia="Times New Roman"/>
                <w:lang w:eastAsia="ru-RU"/>
              </w:rPr>
            </w:pPr>
            <w:r w:rsidRPr="00FA4C57">
              <w:rPr>
                <w:rFonts w:eastAsia="Times New Roman"/>
                <w:lang w:eastAsia="ru-RU"/>
              </w:rPr>
              <w:t xml:space="preserve">1 458,5  </w:t>
            </w:r>
          </w:p>
        </w:tc>
      </w:tr>
      <w:tr w:rsidR="00FA4C57" w:rsidRPr="00FA4C57" w14:paraId="29DC03C1" w14:textId="77777777" w:rsidTr="00FC6DC0">
        <w:trPr>
          <w:trHeight w:val="20"/>
        </w:trPr>
        <w:tc>
          <w:tcPr>
            <w:tcW w:w="2552" w:type="dxa"/>
            <w:shd w:val="clear" w:color="auto" w:fill="auto"/>
            <w:hideMark/>
          </w:tcPr>
          <w:p w14:paraId="24EF36BD" w14:textId="77777777" w:rsidR="00FA4C57" w:rsidRPr="00FA4C57" w:rsidRDefault="00FA4C57" w:rsidP="00FA4C57">
            <w:pPr>
              <w:jc w:val="both"/>
              <w:rPr>
                <w:rFonts w:eastAsia="Times New Roman"/>
                <w:lang w:eastAsia="ru-RU"/>
              </w:rPr>
            </w:pPr>
            <w:r w:rsidRPr="00FA4C57">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56" w:type="dxa"/>
            <w:shd w:val="clear" w:color="auto" w:fill="auto"/>
            <w:vAlign w:val="bottom"/>
            <w:hideMark/>
          </w:tcPr>
          <w:p w14:paraId="0813BA78"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7E53DD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08286C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870" w:type="dxa"/>
            <w:shd w:val="clear" w:color="auto" w:fill="auto"/>
            <w:vAlign w:val="bottom"/>
            <w:hideMark/>
          </w:tcPr>
          <w:p w14:paraId="1A7924C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576" w:type="dxa"/>
            <w:shd w:val="clear" w:color="auto" w:fill="auto"/>
            <w:vAlign w:val="bottom"/>
            <w:hideMark/>
          </w:tcPr>
          <w:p w14:paraId="3484F81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6C2EE96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EBD7DE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69393B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6974919" w14:textId="77777777" w:rsidR="00FA4C57" w:rsidRPr="00FA4C57" w:rsidRDefault="00FA4C57" w:rsidP="00FA4C57">
            <w:pPr>
              <w:jc w:val="both"/>
              <w:rPr>
                <w:rFonts w:eastAsia="Times New Roman"/>
                <w:lang w:eastAsia="ru-RU"/>
              </w:rPr>
            </w:pPr>
            <w:r w:rsidRPr="00FA4C57">
              <w:rPr>
                <w:rFonts w:eastAsia="Times New Roman"/>
                <w:lang w:eastAsia="ru-RU"/>
              </w:rPr>
              <w:t xml:space="preserve">11 958,1  </w:t>
            </w:r>
          </w:p>
        </w:tc>
        <w:tc>
          <w:tcPr>
            <w:tcW w:w="1124" w:type="dxa"/>
            <w:shd w:val="clear" w:color="auto" w:fill="auto"/>
            <w:vAlign w:val="bottom"/>
            <w:hideMark/>
          </w:tcPr>
          <w:p w14:paraId="74DC0797" w14:textId="77777777" w:rsidR="00FA4C57" w:rsidRPr="00FA4C57" w:rsidRDefault="00FA4C57" w:rsidP="00FA4C57">
            <w:pPr>
              <w:jc w:val="both"/>
              <w:rPr>
                <w:rFonts w:eastAsia="Times New Roman"/>
                <w:lang w:eastAsia="ru-RU"/>
              </w:rPr>
            </w:pPr>
            <w:r w:rsidRPr="00FA4C57">
              <w:rPr>
                <w:rFonts w:eastAsia="Times New Roman"/>
                <w:lang w:eastAsia="ru-RU"/>
              </w:rPr>
              <w:t xml:space="preserve">1 425,5  </w:t>
            </w:r>
          </w:p>
        </w:tc>
        <w:tc>
          <w:tcPr>
            <w:tcW w:w="1200" w:type="dxa"/>
            <w:shd w:val="clear" w:color="auto" w:fill="auto"/>
            <w:vAlign w:val="bottom"/>
            <w:hideMark/>
          </w:tcPr>
          <w:p w14:paraId="381C1EF2" w14:textId="77777777" w:rsidR="00FA4C57" w:rsidRPr="00FA4C57" w:rsidRDefault="00FA4C57" w:rsidP="00FA4C57">
            <w:pPr>
              <w:jc w:val="both"/>
              <w:rPr>
                <w:rFonts w:eastAsia="Times New Roman"/>
                <w:lang w:eastAsia="ru-RU"/>
              </w:rPr>
            </w:pPr>
            <w:r w:rsidRPr="00FA4C57">
              <w:rPr>
                <w:rFonts w:eastAsia="Times New Roman"/>
                <w:lang w:eastAsia="ru-RU"/>
              </w:rPr>
              <w:t xml:space="preserve">1 458,5  </w:t>
            </w:r>
          </w:p>
        </w:tc>
      </w:tr>
      <w:tr w:rsidR="00FA4C57" w:rsidRPr="00FA4C57" w14:paraId="0B22E441" w14:textId="77777777" w:rsidTr="00FC6DC0">
        <w:trPr>
          <w:trHeight w:val="20"/>
        </w:trPr>
        <w:tc>
          <w:tcPr>
            <w:tcW w:w="2552" w:type="dxa"/>
            <w:shd w:val="clear" w:color="auto" w:fill="auto"/>
            <w:hideMark/>
          </w:tcPr>
          <w:p w14:paraId="7888D4C8"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3457FC69"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E7B167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318E62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D41949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7ED864C"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E45E29A"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A133BB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EE6821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C18B4EB" w14:textId="77777777" w:rsidR="00FA4C57" w:rsidRPr="00FA4C57" w:rsidRDefault="00FA4C57" w:rsidP="00FA4C57">
            <w:pPr>
              <w:jc w:val="both"/>
              <w:rPr>
                <w:rFonts w:eastAsia="Times New Roman"/>
                <w:lang w:eastAsia="ru-RU"/>
              </w:rPr>
            </w:pPr>
            <w:r w:rsidRPr="00FA4C57">
              <w:rPr>
                <w:rFonts w:eastAsia="Times New Roman"/>
                <w:lang w:eastAsia="ru-RU"/>
              </w:rPr>
              <w:t xml:space="preserve">432,5  </w:t>
            </w:r>
          </w:p>
        </w:tc>
        <w:tc>
          <w:tcPr>
            <w:tcW w:w="1124" w:type="dxa"/>
            <w:shd w:val="clear" w:color="auto" w:fill="auto"/>
            <w:vAlign w:val="bottom"/>
            <w:hideMark/>
          </w:tcPr>
          <w:p w14:paraId="3AE1870B" w14:textId="77777777" w:rsidR="00FA4C57" w:rsidRPr="00FA4C57" w:rsidRDefault="00FA4C57" w:rsidP="00FA4C57">
            <w:pPr>
              <w:jc w:val="both"/>
              <w:rPr>
                <w:rFonts w:eastAsia="Times New Roman"/>
                <w:lang w:eastAsia="ru-RU"/>
              </w:rPr>
            </w:pPr>
            <w:r w:rsidRPr="00FA4C57">
              <w:rPr>
                <w:rFonts w:eastAsia="Times New Roman"/>
                <w:lang w:eastAsia="ru-RU"/>
              </w:rPr>
              <w:t xml:space="preserve">185,0  </w:t>
            </w:r>
          </w:p>
        </w:tc>
        <w:tc>
          <w:tcPr>
            <w:tcW w:w="1200" w:type="dxa"/>
            <w:shd w:val="clear" w:color="auto" w:fill="auto"/>
            <w:vAlign w:val="bottom"/>
            <w:hideMark/>
          </w:tcPr>
          <w:p w14:paraId="79068B82" w14:textId="77777777" w:rsidR="00FA4C57" w:rsidRPr="00FA4C57" w:rsidRDefault="00FA4C57" w:rsidP="00FA4C57">
            <w:pPr>
              <w:jc w:val="both"/>
              <w:rPr>
                <w:rFonts w:eastAsia="Times New Roman"/>
                <w:lang w:eastAsia="ru-RU"/>
              </w:rPr>
            </w:pPr>
            <w:r w:rsidRPr="00FA4C57">
              <w:rPr>
                <w:rFonts w:eastAsia="Times New Roman"/>
                <w:lang w:eastAsia="ru-RU"/>
              </w:rPr>
              <w:t xml:space="preserve">185,1  </w:t>
            </w:r>
          </w:p>
        </w:tc>
      </w:tr>
      <w:tr w:rsidR="00FA4C57" w:rsidRPr="00FA4C57" w14:paraId="0628D9A2" w14:textId="77777777" w:rsidTr="00FC6DC0">
        <w:trPr>
          <w:trHeight w:val="20"/>
        </w:trPr>
        <w:tc>
          <w:tcPr>
            <w:tcW w:w="2552" w:type="dxa"/>
            <w:shd w:val="clear" w:color="auto" w:fill="auto"/>
            <w:hideMark/>
          </w:tcPr>
          <w:p w14:paraId="549B45FD"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A4C57">
              <w:rPr>
                <w:rFonts w:eastAsia="Times New Roman"/>
                <w:lang w:eastAsia="ru-RU"/>
              </w:rPr>
              <w:lastRenderedPageBreak/>
              <w:t>внебюджетными фондами</w:t>
            </w:r>
          </w:p>
        </w:tc>
        <w:tc>
          <w:tcPr>
            <w:tcW w:w="456" w:type="dxa"/>
            <w:shd w:val="clear" w:color="auto" w:fill="auto"/>
            <w:vAlign w:val="bottom"/>
            <w:hideMark/>
          </w:tcPr>
          <w:p w14:paraId="63D8D379" w14:textId="77777777" w:rsidR="00FA4C57" w:rsidRPr="00FA4C57" w:rsidRDefault="00FA4C57" w:rsidP="00FA4C57">
            <w:pPr>
              <w:rPr>
                <w:rFonts w:eastAsia="Times New Roman"/>
                <w:lang w:eastAsia="ru-RU"/>
              </w:rPr>
            </w:pPr>
            <w:r w:rsidRPr="00FA4C57">
              <w:rPr>
                <w:rFonts w:eastAsia="Times New Roman"/>
                <w:lang w:eastAsia="ru-RU"/>
              </w:rPr>
              <w:lastRenderedPageBreak/>
              <w:t>89</w:t>
            </w:r>
          </w:p>
        </w:tc>
        <w:tc>
          <w:tcPr>
            <w:tcW w:w="336" w:type="dxa"/>
            <w:shd w:val="clear" w:color="auto" w:fill="auto"/>
            <w:vAlign w:val="bottom"/>
            <w:hideMark/>
          </w:tcPr>
          <w:p w14:paraId="1035BDA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8B84F7B"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1CE0FE7"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944F23F"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150E5938"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281764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BA2B5A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C2025FB"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085DE541"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c>
          <w:tcPr>
            <w:tcW w:w="1200" w:type="dxa"/>
            <w:shd w:val="clear" w:color="auto" w:fill="auto"/>
            <w:vAlign w:val="bottom"/>
            <w:hideMark/>
          </w:tcPr>
          <w:p w14:paraId="1530A4A4"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r>
      <w:tr w:rsidR="00FA4C57" w:rsidRPr="00FA4C57" w14:paraId="19085A77" w14:textId="77777777" w:rsidTr="00FC6DC0">
        <w:trPr>
          <w:trHeight w:val="20"/>
        </w:trPr>
        <w:tc>
          <w:tcPr>
            <w:tcW w:w="2552" w:type="dxa"/>
            <w:shd w:val="clear" w:color="auto" w:fill="auto"/>
            <w:hideMark/>
          </w:tcPr>
          <w:p w14:paraId="6831DC36"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BDA04F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5FC7F0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2A1CB1E"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3FA11BF"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B8789AD"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29B9A20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1894A1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AEB6D7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4D3D276"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5D3DDD58"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c>
          <w:tcPr>
            <w:tcW w:w="1200" w:type="dxa"/>
            <w:shd w:val="clear" w:color="auto" w:fill="auto"/>
            <w:vAlign w:val="bottom"/>
            <w:hideMark/>
          </w:tcPr>
          <w:p w14:paraId="29616910"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r>
      <w:tr w:rsidR="00FA4C57" w:rsidRPr="00FA4C57" w14:paraId="6A62667B" w14:textId="77777777" w:rsidTr="00FC6DC0">
        <w:trPr>
          <w:trHeight w:val="20"/>
        </w:trPr>
        <w:tc>
          <w:tcPr>
            <w:tcW w:w="2552" w:type="dxa"/>
            <w:shd w:val="clear" w:color="auto" w:fill="auto"/>
            <w:hideMark/>
          </w:tcPr>
          <w:p w14:paraId="70833DE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75EB9DDD"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B140F5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B9E21CC"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C83862B"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CBF1196"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29128BF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790993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151961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F7A70F"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14D08E7E"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c>
          <w:tcPr>
            <w:tcW w:w="1200" w:type="dxa"/>
            <w:shd w:val="clear" w:color="auto" w:fill="auto"/>
            <w:vAlign w:val="bottom"/>
            <w:hideMark/>
          </w:tcPr>
          <w:p w14:paraId="1FF7396A"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r>
      <w:tr w:rsidR="00FA4C57" w:rsidRPr="00FA4C57" w14:paraId="6BDCCF4E" w14:textId="77777777" w:rsidTr="00FC6DC0">
        <w:trPr>
          <w:trHeight w:val="20"/>
        </w:trPr>
        <w:tc>
          <w:tcPr>
            <w:tcW w:w="2552" w:type="dxa"/>
            <w:shd w:val="clear" w:color="auto" w:fill="auto"/>
            <w:noWrap/>
            <w:hideMark/>
          </w:tcPr>
          <w:p w14:paraId="5C0267C1"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6" w:type="dxa"/>
            <w:shd w:val="clear" w:color="auto" w:fill="auto"/>
            <w:vAlign w:val="bottom"/>
            <w:hideMark/>
          </w:tcPr>
          <w:p w14:paraId="6353469B"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0CC88CF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4D3AADC"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74E5AF7" w14:textId="77777777" w:rsidR="00FA4C57" w:rsidRPr="00FA4C57" w:rsidRDefault="00FA4C57" w:rsidP="00FA4C57">
            <w:pPr>
              <w:jc w:val="both"/>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2404938B"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E9CFED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7E9FCB6"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7690B43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85DD974" w14:textId="77777777" w:rsidR="00FA4C57" w:rsidRPr="00FA4C57" w:rsidRDefault="00FA4C57" w:rsidP="00FA4C57">
            <w:pPr>
              <w:jc w:val="both"/>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336BF136"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c>
          <w:tcPr>
            <w:tcW w:w="1200" w:type="dxa"/>
            <w:shd w:val="clear" w:color="auto" w:fill="auto"/>
            <w:vAlign w:val="bottom"/>
            <w:hideMark/>
          </w:tcPr>
          <w:p w14:paraId="4F1175B0" w14:textId="77777777" w:rsidR="00FA4C57" w:rsidRPr="00FA4C57" w:rsidRDefault="00FA4C57" w:rsidP="00FA4C57">
            <w:pPr>
              <w:jc w:val="both"/>
              <w:rPr>
                <w:rFonts w:eastAsia="Times New Roman"/>
                <w:lang w:eastAsia="ru-RU"/>
              </w:rPr>
            </w:pPr>
            <w:r w:rsidRPr="00FA4C57">
              <w:rPr>
                <w:rFonts w:eastAsia="Times New Roman"/>
                <w:lang w:eastAsia="ru-RU"/>
              </w:rPr>
              <w:t xml:space="preserve">180,5  </w:t>
            </w:r>
          </w:p>
        </w:tc>
      </w:tr>
      <w:tr w:rsidR="00FA4C57" w:rsidRPr="00FA4C57" w14:paraId="05AC661F" w14:textId="77777777" w:rsidTr="00FC6DC0">
        <w:trPr>
          <w:trHeight w:val="20"/>
        </w:trPr>
        <w:tc>
          <w:tcPr>
            <w:tcW w:w="2552" w:type="dxa"/>
            <w:shd w:val="clear" w:color="auto" w:fill="auto"/>
            <w:hideMark/>
          </w:tcPr>
          <w:p w14:paraId="1109D288" w14:textId="77777777" w:rsidR="00FA4C57" w:rsidRPr="00FA4C57" w:rsidRDefault="00FA4C57" w:rsidP="00FA4C57">
            <w:pPr>
              <w:jc w:val="both"/>
              <w:rPr>
                <w:rFonts w:eastAsia="Times New Roman"/>
                <w:lang w:eastAsia="ru-RU"/>
              </w:rPr>
            </w:pPr>
            <w:r w:rsidRPr="00FA4C57">
              <w:rPr>
                <w:rFonts w:eastAsia="Times New Roman"/>
                <w:lang w:eastAsia="ru-RU"/>
              </w:rPr>
              <w:t>Совет депутатов Атяшевского муниципального района</w:t>
            </w:r>
          </w:p>
        </w:tc>
        <w:tc>
          <w:tcPr>
            <w:tcW w:w="456" w:type="dxa"/>
            <w:shd w:val="clear" w:color="auto" w:fill="auto"/>
            <w:vAlign w:val="bottom"/>
            <w:hideMark/>
          </w:tcPr>
          <w:p w14:paraId="40DE7429"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11B310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B355F4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9949F99"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65BBA000"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9F5FDA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D11182F"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3D98A1B" w14:textId="77777777" w:rsidR="00FA4C57" w:rsidRPr="00FA4C57" w:rsidRDefault="00FA4C57" w:rsidP="00FA4C57">
            <w:pPr>
              <w:rPr>
                <w:rFonts w:eastAsia="Times New Roman"/>
                <w:lang w:eastAsia="ru-RU"/>
              </w:rPr>
            </w:pPr>
            <w:r w:rsidRPr="00FA4C57">
              <w:rPr>
                <w:rFonts w:eastAsia="Times New Roman"/>
                <w:lang w:eastAsia="ru-RU"/>
              </w:rPr>
              <w:t>904</w:t>
            </w:r>
          </w:p>
        </w:tc>
        <w:tc>
          <w:tcPr>
            <w:tcW w:w="1116" w:type="dxa"/>
            <w:shd w:val="clear" w:color="auto" w:fill="auto"/>
            <w:vAlign w:val="bottom"/>
            <w:hideMark/>
          </w:tcPr>
          <w:p w14:paraId="3B940F24" w14:textId="77777777" w:rsidR="00FA4C57" w:rsidRPr="00FA4C57" w:rsidRDefault="00FA4C57" w:rsidP="00FA4C57">
            <w:pPr>
              <w:rPr>
                <w:rFonts w:eastAsia="Times New Roman"/>
                <w:lang w:eastAsia="ru-RU"/>
              </w:rPr>
            </w:pPr>
            <w:r w:rsidRPr="00FA4C57">
              <w:rPr>
                <w:rFonts w:eastAsia="Times New Roman"/>
                <w:lang w:eastAsia="ru-RU"/>
              </w:rPr>
              <w:t xml:space="preserve">213,0  </w:t>
            </w:r>
          </w:p>
        </w:tc>
        <w:tc>
          <w:tcPr>
            <w:tcW w:w="1124" w:type="dxa"/>
            <w:shd w:val="clear" w:color="auto" w:fill="auto"/>
            <w:vAlign w:val="bottom"/>
            <w:hideMark/>
          </w:tcPr>
          <w:p w14:paraId="3A15B00B" w14:textId="77777777" w:rsidR="00FA4C57" w:rsidRPr="00FA4C57" w:rsidRDefault="00FA4C57" w:rsidP="00FA4C57">
            <w:pPr>
              <w:rPr>
                <w:rFonts w:eastAsia="Times New Roman"/>
                <w:lang w:eastAsia="ru-RU"/>
              </w:rPr>
            </w:pPr>
            <w:r w:rsidRPr="00FA4C57">
              <w:rPr>
                <w:rFonts w:eastAsia="Times New Roman"/>
                <w:lang w:eastAsia="ru-RU"/>
              </w:rPr>
              <w:t xml:space="preserve">180,5  </w:t>
            </w:r>
          </w:p>
        </w:tc>
        <w:tc>
          <w:tcPr>
            <w:tcW w:w="1200" w:type="dxa"/>
            <w:shd w:val="clear" w:color="auto" w:fill="auto"/>
            <w:vAlign w:val="bottom"/>
            <w:hideMark/>
          </w:tcPr>
          <w:p w14:paraId="6D0F7946" w14:textId="77777777" w:rsidR="00FA4C57" w:rsidRPr="00FA4C57" w:rsidRDefault="00FA4C57" w:rsidP="00FA4C57">
            <w:pPr>
              <w:rPr>
                <w:rFonts w:eastAsia="Times New Roman"/>
                <w:lang w:eastAsia="ru-RU"/>
              </w:rPr>
            </w:pPr>
            <w:r w:rsidRPr="00FA4C57">
              <w:rPr>
                <w:rFonts w:eastAsia="Times New Roman"/>
                <w:lang w:eastAsia="ru-RU"/>
              </w:rPr>
              <w:t xml:space="preserve">180,5  </w:t>
            </w:r>
          </w:p>
        </w:tc>
      </w:tr>
      <w:tr w:rsidR="00FA4C57" w:rsidRPr="00FA4C57" w14:paraId="01B54B28" w14:textId="77777777" w:rsidTr="00FC6DC0">
        <w:trPr>
          <w:trHeight w:val="20"/>
        </w:trPr>
        <w:tc>
          <w:tcPr>
            <w:tcW w:w="2552" w:type="dxa"/>
            <w:shd w:val="clear" w:color="auto" w:fill="auto"/>
            <w:hideMark/>
          </w:tcPr>
          <w:p w14:paraId="41D6781F"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BCB145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8D7B6E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90945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397679C"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326E8046"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543BC489"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3EFA41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B761A6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CDF0542" w14:textId="77777777" w:rsidR="00FA4C57" w:rsidRPr="00FA4C57" w:rsidRDefault="00FA4C57" w:rsidP="00FA4C57">
            <w:pPr>
              <w:rPr>
                <w:rFonts w:eastAsia="Times New Roman"/>
                <w:lang w:eastAsia="ru-RU"/>
              </w:rPr>
            </w:pPr>
            <w:r w:rsidRPr="00FA4C57">
              <w:rPr>
                <w:rFonts w:eastAsia="Times New Roman"/>
                <w:lang w:eastAsia="ru-RU"/>
              </w:rPr>
              <w:t xml:space="preserve">219,5  </w:t>
            </w:r>
          </w:p>
        </w:tc>
        <w:tc>
          <w:tcPr>
            <w:tcW w:w="1124" w:type="dxa"/>
            <w:shd w:val="clear" w:color="auto" w:fill="auto"/>
            <w:vAlign w:val="bottom"/>
            <w:hideMark/>
          </w:tcPr>
          <w:p w14:paraId="02D97EEF" w14:textId="77777777" w:rsidR="00FA4C57" w:rsidRPr="00FA4C57" w:rsidRDefault="00FA4C57" w:rsidP="00FA4C57">
            <w:pPr>
              <w:rPr>
                <w:rFonts w:eastAsia="Times New Roman"/>
                <w:lang w:eastAsia="ru-RU"/>
              </w:rPr>
            </w:pPr>
            <w:r w:rsidRPr="00FA4C57">
              <w:rPr>
                <w:rFonts w:eastAsia="Times New Roman"/>
                <w:lang w:eastAsia="ru-RU"/>
              </w:rPr>
              <w:t xml:space="preserve">4,5  </w:t>
            </w:r>
          </w:p>
        </w:tc>
        <w:tc>
          <w:tcPr>
            <w:tcW w:w="1200" w:type="dxa"/>
            <w:shd w:val="clear" w:color="auto" w:fill="auto"/>
            <w:vAlign w:val="bottom"/>
            <w:hideMark/>
          </w:tcPr>
          <w:p w14:paraId="6CE75503" w14:textId="77777777" w:rsidR="00FA4C57" w:rsidRPr="00FA4C57" w:rsidRDefault="00FA4C57" w:rsidP="00FA4C57">
            <w:pPr>
              <w:rPr>
                <w:rFonts w:eastAsia="Times New Roman"/>
                <w:lang w:eastAsia="ru-RU"/>
              </w:rPr>
            </w:pPr>
            <w:r w:rsidRPr="00FA4C57">
              <w:rPr>
                <w:rFonts w:eastAsia="Times New Roman"/>
                <w:lang w:eastAsia="ru-RU"/>
              </w:rPr>
              <w:t xml:space="preserve">4,6  </w:t>
            </w:r>
          </w:p>
        </w:tc>
      </w:tr>
      <w:tr w:rsidR="00FA4C57" w:rsidRPr="00FA4C57" w14:paraId="03CCB56C" w14:textId="77777777" w:rsidTr="00FC6DC0">
        <w:trPr>
          <w:trHeight w:val="20"/>
        </w:trPr>
        <w:tc>
          <w:tcPr>
            <w:tcW w:w="2552" w:type="dxa"/>
            <w:shd w:val="clear" w:color="auto" w:fill="auto"/>
            <w:hideMark/>
          </w:tcPr>
          <w:p w14:paraId="2310F9B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D481C66"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27653C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078507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2B37292"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593F0B4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29F952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F29640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1EFA4E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1971B60" w14:textId="77777777" w:rsidR="00FA4C57" w:rsidRPr="00FA4C57" w:rsidRDefault="00FA4C57" w:rsidP="00FA4C57">
            <w:pPr>
              <w:rPr>
                <w:rFonts w:eastAsia="Times New Roman"/>
                <w:lang w:eastAsia="ru-RU"/>
              </w:rPr>
            </w:pPr>
            <w:r w:rsidRPr="00FA4C57">
              <w:rPr>
                <w:rFonts w:eastAsia="Times New Roman"/>
                <w:lang w:eastAsia="ru-RU"/>
              </w:rPr>
              <w:t xml:space="preserve">219,5  </w:t>
            </w:r>
          </w:p>
        </w:tc>
        <w:tc>
          <w:tcPr>
            <w:tcW w:w="1124" w:type="dxa"/>
            <w:shd w:val="clear" w:color="auto" w:fill="auto"/>
            <w:vAlign w:val="bottom"/>
            <w:hideMark/>
          </w:tcPr>
          <w:p w14:paraId="0D01EE58" w14:textId="77777777" w:rsidR="00FA4C57" w:rsidRPr="00FA4C57" w:rsidRDefault="00FA4C57" w:rsidP="00FA4C57">
            <w:pPr>
              <w:rPr>
                <w:rFonts w:eastAsia="Times New Roman"/>
                <w:lang w:eastAsia="ru-RU"/>
              </w:rPr>
            </w:pPr>
            <w:r w:rsidRPr="00FA4C57">
              <w:rPr>
                <w:rFonts w:eastAsia="Times New Roman"/>
                <w:lang w:eastAsia="ru-RU"/>
              </w:rPr>
              <w:t xml:space="preserve">4,5  </w:t>
            </w:r>
          </w:p>
        </w:tc>
        <w:tc>
          <w:tcPr>
            <w:tcW w:w="1200" w:type="dxa"/>
            <w:shd w:val="clear" w:color="auto" w:fill="auto"/>
            <w:vAlign w:val="bottom"/>
            <w:hideMark/>
          </w:tcPr>
          <w:p w14:paraId="1E216FDA" w14:textId="77777777" w:rsidR="00FA4C57" w:rsidRPr="00FA4C57" w:rsidRDefault="00FA4C57" w:rsidP="00FA4C57">
            <w:pPr>
              <w:rPr>
                <w:rFonts w:eastAsia="Times New Roman"/>
                <w:lang w:eastAsia="ru-RU"/>
              </w:rPr>
            </w:pPr>
            <w:r w:rsidRPr="00FA4C57">
              <w:rPr>
                <w:rFonts w:eastAsia="Times New Roman"/>
                <w:lang w:eastAsia="ru-RU"/>
              </w:rPr>
              <w:t xml:space="preserve">4,6  </w:t>
            </w:r>
          </w:p>
        </w:tc>
      </w:tr>
      <w:tr w:rsidR="00FA4C57" w:rsidRPr="00FA4C57" w14:paraId="3827862B" w14:textId="77777777" w:rsidTr="00FC6DC0">
        <w:trPr>
          <w:trHeight w:val="20"/>
        </w:trPr>
        <w:tc>
          <w:tcPr>
            <w:tcW w:w="2552" w:type="dxa"/>
            <w:shd w:val="clear" w:color="auto" w:fill="auto"/>
            <w:hideMark/>
          </w:tcPr>
          <w:p w14:paraId="5F589EB0"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65CCB77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9A6BE1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CD7A09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737D2A3"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39889A3"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DE5048F"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5ECD3B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981FCC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ACC1399" w14:textId="77777777" w:rsidR="00FA4C57" w:rsidRPr="00FA4C57" w:rsidRDefault="00FA4C57" w:rsidP="00FA4C57">
            <w:pPr>
              <w:rPr>
                <w:rFonts w:eastAsia="Times New Roman"/>
                <w:lang w:eastAsia="ru-RU"/>
              </w:rPr>
            </w:pPr>
            <w:r w:rsidRPr="00FA4C57">
              <w:rPr>
                <w:rFonts w:eastAsia="Times New Roman"/>
                <w:lang w:eastAsia="ru-RU"/>
              </w:rPr>
              <w:t xml:space="preserve">219,5  </w:t>
            </w:r>
          </w:p>
        </w:tc>
        <w:tc>
          <w:tcPr>
            <w:tcW w:w="1124" w:type="dxa"/>
            <w:shd w:val="clear" w:color="auto" w:fill="auto"/>
            <w:vAlign w:val="bottom"/>
            <w:hideMark/>
          </w:tcPr>
          <w:p w14:paraId="2218A73B" w14:textId="77777777" w:rsidR="00FA4C57" w:rsidRPr="00FA4C57" w:rsidRDefault="00FA4C57" w:rsidP="00FA4C57">
            <w:pPr>
              <w:rPr>
                <w:rFonts w:eastAsia="Times New Roman"/>
                <w:lang w:eastAsia="ru-RU"/>
              </w:rPr>
            </w:pPr>
            <w:r w:rsidRPr="00FA4C57">
              <w:rPr>
                <w:rFonts w:eastAsia="Times New Roman"/>
                <w:lang w:eastAsia="ru-RU"/>
              </w:rPr>
              <w:t xml:space="preserve">4,5  </w:t>
            </w:r>
          </w:p>
        </w:tc>
        <w:tc>
          <w:tcPr>
            <w:tcW w:w="1200" w:type="dxa"/>
            <w:shd w:val="clear" w:color="auto" w:fill="auto"/>
            <w:vAlign w:val="bottom"/>
            <w:hideMark/>
          </w:tcPr>
          <w:p w14:paraId="26D44353" w14:textId="77777777" w:rsidR="00FA4C57" w:rsidRPr="00FA4C57" w:rsidRDefault="00FA4C57" w:rsidP="00FA4C57">
            <w:pPr>
              <w:rPr>
                <w:rFonts w:eastAsia="Times New Roman"/>
                <w:lang w:eastAsia="ru-RU"/>
              </w:rPr>
            </w:pPr>
            <w:r w:rsidRPr="00FA4C57">
              <w:rPr>
                <w:rFonts w:eastAsia="Times New Roman"/>
                <w:lang w:eastAsia="ru-RU"/>
              </w:rPr>
              <w:t xml:space="preserve">4,6  </w:t>
            </w:r>
          </w:p>
        </w:tc>
      </w:tr>
      <w:tr w:rsidR="00FA4C57" w:rsidRPr="00FA4C57" w14:paraId="27968822" w14:textId="77777777" w:rsidTr="00FC6DC0">
        <w:trPr>
          <w:trHeight w:val="20"/>
        </w:trPr>
        <w:tc>
          <w:tcPr>
            <w:tcW w:w="2552" w:type="dxa"/>
            <w:shd w:val="clear" w:color="auto" w:fill="auto"/>
            <w:noWrap/>
            <w:hideMark/>
          </w:tcPr>
          <w:p w14:paraId="5F52F03E"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6" w:type="dxa"/>
            <w:shd w:val="clear" w:color="auto" w:fill="auto"/>
            <w:vAlign w:val="bottom"/>
            <w:hideMark/>
          </w:tcPr>
          <w:p w14:paraId="0BD76573"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15BA7F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447C1F8"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FE8F7A6"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77169C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4F2F1C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731F88B"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3318CE8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9B6F4D1" w14:textId="77777777" w:rsidR="00FA4C57" w:rsidRPr="00FA4C57" w:rsidRDefault="00FA4C57" w:rsidP="00FA4C57">
            <w:pPr>
              <w:rPr>
                <w:rFonts w:eastAsia="Times New Roman"/>
                <w:lang w:eastAsia="ru-RU"/>
              </w:rPr>
            </w:pPr>
            <w:r w:rsidRPr="00FA4C57">
              <w:rPr>
                <w:rFonts w:eastAsia="Times New Roman"/>
                <w:lang w:eastAsia="ru-RU"/>
              </w:rPr>
              <w:t xml:space="preserve">219,5  </w:t>
            </w:r>
          </w:p>
        </w:tc>
        <w:tc>
          <w:tcPr>
            <w:tcW w:w="1124" w:type="dxa"/>
            <w:shd w:val="clear" w:color="auto" w:fill="auto"/>
            <w:vAlign w:val="bottom"/>
            <w:hideMark/>
          </w:tcPr>
          <w:p w14:paraId="5ADADA7A" w14:textId="77777777" w:rsidR="00FA4C57" w:rsidRPr="00FA4C57" w:rsidRDefault="00FA4C57" w:rsidP="00FA4C57">
            <w:pPr>
              <w:rPr>
                <w:rFonts w:eastAsia="Times New Roman"/>
                <w:lang w:eastAsia="ru-RU"/>
              </w:rPr>
            </w:pPr>
            <w:r w:rsidRPr="00FA4C57">
              <w:rPr>
                <w:rFonts w:eastAsia="Times New Roman"/>
                <w:lang w:eastAsia="ru-RU"/>
              </w:rPr>
              <w:t xml:space="preserve">4,5  </w:t>
            </w:r>
          </w:p>
        </w:tc>
        <w:tc>
          <w:tcPr>
            <w:tcW w:w="1200" w:type="dxa"/>
            <w:shd w:val="clear" w:color="auto" w:fill="auto"/>
            <w:vAlign w:val="bottom"/>
            <w:hideMark/>
          </w:tcPr>
          <w:p w14:paraId="18FC7162" w14:textId="77777777" w:rsidR="00FA4C57" w:rsidRPr="00FA4C57" w:rsidRDefault="00FA4C57" w:rsidP="00FA4C57">
            <w:pPr>
              <w:rPr>
                <w:rFonts w:eastAsia="Times New Roman"/>
                <w:lang w:eastAsia="ru-RU"/>
              </w:rPr>
            </w:pPr>
            <w:r w:rsidRPr="00FA4C57">
              <w:rPr>
                <w:rFonts w:eastAsia="Times New Roman"/>
                <w:lang w:eastAsia="ru-RU"/>
              </w:rPr>
              <w:t xml:space="preserve">4,6  </w:t>
            </w:r>
          </w:p>
        </w:tc>
      </w:tr>
      <w:tr w:rsidR="00FA4C57" w:rsidRPr="00FA4C57" w14:paraId="086FA846" w14:textId="77777777" w:rsidTr="00FC6DC0">
        <w:trPr>
          <w:trHeight w:val="20"/>
        </w:trPr>
        <w:tc>
          <w:tcPr>
            <w:tcW w:w="2552" w:type="dxa"/>
            <w:shd w:val="clear" w:color="auto" w:fill="auto"/>
            <w:hideMark/>
          </w:tcPr>
          <w:p w14:paraId="54F1376C" w14:textId="77777777" w:rsidR="00FA4C57" w:rsidRPr="00FA4C57" w:rsidRDefault="00FA4C57" w:rsidP="00FA4C57">
            <w:pPr>
              <w:jc w:val="both"/>
              <w:rPr>
                <w:rFonts w:eastAsia="Times New Roman"/>
                <w:lang w:eastAsia="ru-RU"/>
              </w:rPr>
            </w:pPr>
            <w:r w:rsidRPr="00FA4C57">
              <w:rPr>
                <w:rFonts w:eastAsia="Times New Roman"/>
                <w:lang w:eastAsia="ru-RU"/>
              </w:rPr>
              <w:t>Совет депутатов Атяшевского муниципального района</w:t>
            </w:r>
          </w:p>
        </w:tc>
        <w:tc>
          <w:tcPr>
            <w:tcW w:w="456" w:type="dxa"/>
            <w:shd w:val="clear" w:color="auto" w:fill="auto"/>
            <w:vAlign w:val="bottom"/>
            <w:hideMark/>
          </w:tcPr>
          <w:p w14:paraId="44E8177B"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6D99D1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56BE87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7C24C7E" w14:textId="77777777" w:rsidR="00FA4C57" w:rsidRPr="00FA4C57" w:rsidRDefault="00FA4C57" w:rsidP="00FA4C57">
            <w:pPr>
              <w:rPr>
                <w:rFonts w:eastAsia="Times New Roman"/>
                <w:lang w:eastAsia="ru-RU"/>
              </w:rPr>
            </w:pPr>
            <w:r w:rsidRPr="00FA4C57">
              <w:rPr>
                <w:rFonts w:eastAsia="Times New Roman"/>
                <w:lang w:eastAsia="ru-RU"/>
              </w:rPr>
              <w:t>41120</w:t>
            </w:r>
          </w:p>
        </w:tc>
        <w:tc>
          <w:tcPr>
            <w:tcW w:w="576" w:type="dxa"/>
            <w:shd w:val="clear" w:color="auto" w:fill="auto"/>
            <w:vAlign w:val="bottom"/>
            <w:hideMark/>
          </w:tcPr>
          <w:p w14:paraId="43FD2BC8"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2855F5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1A8461B" w14:textId="77777777" w:rsidR="00FA4C57" w:rsidRPr="00FA4C57" w:rsidRDefault="00FA4C57" w:rsidP="00FA4C57">
            <w:pPr>
              <w:rPr>
                <w:rFonts w:eastAsia="Times New Roman"/>
                <w:lang w:eastAsia="ru-RU"/>
              </w:rPr>
            </w:pPr>
            <w:r w:rsidRPr="00FA4C57">
              <w:rPr>
                <w:rFonts w:eastAsia="Times New Roman"/>
                <w:lang w:eastAsia="ru-RU"/>
              </w:rPr>
              <w:t>03</w:t>
            </w:r>
          </w:p>
        </w:tc>
        <w:tc>
          <w:tcPr>
            <w:tcW w:w="664" w:type="dxa"/>
            <w:shd w:val="clear" w:color="auto" w:fill="auto"/>
            <w:vAlign w:val="bottom"/>
            <w:hideMark/>
          </w:tcPr>
          <w:p w14:paraId="1F96530D" w14:textId="77777777" w:rsidR="00FA4C57" w:rsidRPr="00FA4C57" w:rsidRDefault="00FA4C57" w:rsidP="00FA4C57">
            <w:pPr>
              <w:rPr>
                <w:rFonts w:eastAsia="Times New Roman"/>
                <w:lang w:eastAsia="ru-RU"/>
              </w:rPr>
            </w:pPr>
            <w:r w:rsidRPr="00FA4C57">
              <w:rPr>
                <w:rFonts w:eastAsia="Times New Roman"/>
                <w:lang w:eastAsia="ru-RU"/>
              </w:rPr>
              <w:t>904</w:t>
            </w:r>
          </w:p>
        </w:tc>
        <w:tc>
          <w:tcPr>
            <w:tcW w:w="1116" w:type="dxa"/>
            <w:shd w:val="clear" w:color="auto" w:fill="auto"/>
            <w:vAlign w:val="bottom"/>
            <w:hideMark/>
          </w:tcPr>
          <w:p w14:paraId="64FCDA02" w14:textId="77777777" w:rsidR="00FA4C57" w:rsidRPr="00FA4C57" w:rsidRDefault="00FA4C57" w:rsidP="00FA4C57">
            <w:pPr>
              <w:rPr>
                <w:rFonts w:eastAsia="Times New Roman"/>
                <w:lang w:eastAsia="ru-RU"/>
              </w:rPr>
            </w:pPr>
            <w:r w:rsidRPr="00FA4C57">
              <w:rPr>
                <w:rFonts w:eastAsia="Times New Roman"/>
                <w:lang w:eastAsia="ru-RU"/>
              </w:rPr>
              <w:t xml:space="preserve">219,5  </w:t>
            </w:r>
          </w:p>
        </w:tc>
        <w:tc>
          <w:tcPr>
            <w:tcW w:w="1124" w:type="dxa"/>
            <w:shd w:val="clear" w:color="auto" w:fill="auto"/>
            <w:vAlign w:val="bottom"/>
            <w:hideMark/>
          </w:tcPr>
          <w:p w14:paraId="53447915" w14:textId="77777777" w:rsidR="00FA4C57" w:rsidRPr="00FA4C57" w:rsidRDefault="00FA4C57" w:rsidP="00FA4C57">
            <w:pPr>
              <w:rPr>
                <w:rFonts w:eastAsia="Times New Roman"/>
                <w:lang w:eastAsia="ru-RU"/>
              </w:rPr>
            </w:pPr>
            <w:r w:rsidRPr="00FA4C57">
              <w:rPr>
                <w:rFonts w:eastAsia="Times New Roman"/>
                <w:lang w:eastAsia="ru-RU"/>
              </w:rPr>
              <w:t xml:space="preserve">4,5  </w:t>
            </w:r>
          </w:p>
        </w:tc>
        <w:tc>
          <w:tcPr>
            <w:tcW w:w="1200" w:type="dxa"/>
            <w:shd w:val="clear" w:color="auto" w:fill="auto"/>
            <w:vAlign w:val="bottom"/>
            <w:hideMark/>
          </w:tcPr>
          <w:p w14:paraId="04E60C39" w14:textId="77777777" w:rsidR="00FA4C57" w:rsidRPr="00FA4C57" w:rsidRDefault="00FA4C57" w:rsidP="00FA4C57">
            <w:pPr>
              <w:rPr>
                <w:rFonts w:eastAsia="Times New Roman"/>
                <w:lang w:eastAsia="ru-RU"/>
              </w:rPr>
            </w:pPr>
            <w:r w:rsidRPr="00FA4C57">
              <w:rPr>
                <w:rFonts w:eastAsia="Times New Roman"/>
                <w:lang w:eastAsia="ru-RU"/>
              </w:rPr>
              <w:t xml:space="preserve">4,6  </w:t>
            </w:r>
          </w:p>
        </w:tc>
      </w:tr>
      <w:tr w:rsidR="00FA4C57" w:rsidRPr="00FA4C57" w14:paraId="5D92EDCA" w14:textId="77777777" w:rsidTr="00FC6DC0">
        <w:trPr>
          <w:trHeight w:val="20"/>
        </w:trPr>
        <w:tc>
          <w:tcPr>
            <w:tcW w:w="2552" w:type="dxa"/>
            <w:shd w:val="clear" w:color="auto" w:fill="auto"/>
            <w:hideMark/>
          </w:tcPr>
          <w:p w14:paraId="3E97366F"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Проведение выборов депутатов Совета депутатов Атяшевского муниципального района Республики Мордовия</w:t>
            </w:r>
          </w:p>
        </w:tc>
        <w:tc>
          <w:tcPr>
            <w:tcW w:w="456" w:type="dxa"/>
            <w:shd w:val="clear" w:color="auto" w:fill="auto"/>
            <w:vAlign w:val="bottom"/>
            <w:hideMark/>
          </w:tcPr>
          <w:p w14:paraId="4A101238"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597DCA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DF84172"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7F358EE"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1DA763E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9AF51C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5E225F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FD7AF0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0618245"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27CF60CB"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9C10969"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2CAF00C8" w14:textId="77777777" w:rsidTr="00FC6DC0">
        <w:trPr>
          <w:trHeight w:val="20"/>
        </w:trPr>
        <w:tc>
          <w:tcPr>
            <w:tcW w:w="2552" w:type="dxa"/>
            <w:shd w:val="clear" w:color="auto" w:fill="auto"/>
            <w:hideMark/>
          </w:tcPr>
          <w:p w14:paraId="68B946C1"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26DC5B4B"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EA7056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87A40E"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6AD59F8"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6361515D"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vAlign w:val="bottom"/>
            <w:hideMark/>
          </w:tcPr>
          <w:p w14:paraId="277B478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F750C9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8700BC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811A8D"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6CE468B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19217FD"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0E471753" w14:textId="77777777" w:rsidTr="00FC6DC0">
        <w:trPr>
          <w:trHeight w:val="20"/>
        </w:trPr>
        <w:tc>
          <w:tcPr>
            <w:tcW w:w="2552" w:type="dxa"/>
            <w:shd w:val="clear" w:color="auto" w:fill="auto"/>
            <w:hideMark/>
          </w:tcPr>
          <w:p w14:paraId="50BDB127" w14:textId="77777777" w:rsidR="00FA4C57" w:rsidRPr="00FA4C57" w:rsidRDefault="00FA4C57" w:rsidP="00FA4C57">
            <w:pPr>
              <w:jc w:val="both"/>
              <w:rPr>
                <w:rFonts w:eastAsia="Times New Roman"/>
                <w:lang w:eastAsia="ru-RU"/>
              </w:rPr>
            </w:pPr>
            <w:r w:rsidRPr="00FA4C57">
              <w:rPr>
                <w:rFonts w:eastAsia="Times New Roman"/>
                <w:lang w:eastAsia="ru-RU"/>
              </w:rPr>
              <w:t>Специальные расходы</w:t>
            </w:r>
          </w:p>
        </w:tc>
        <w:tc>
          <w:tcPr>
            <w:tcW w:w="456" w:type="dxa"/>
            <w:shd w:val="clear" w:color="auto" w:fill="auto"/>
            <w:vAlign w:val="bottom"/>
            <w:hideMark/>
          </w:tcPr>
          <w:p w14:paraId="1841FD5C"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6A1843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D5B25D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CC7E22D"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7B3CCB5C" w14:textId="77777777" w:rsidR="00FA4C57" w:rsidRPr="00FA4C57" w:rsidRDefault="00FA4C57" w:rsidP="00FA4C57">
            <w:pPr>
              <w:rPr>
                <w:rFonts w:eastAsia="Times New Roman"/>
                <w:lang w:eastAsia="ru-RU"/>
              </w:rPr>
            </w:pPr>
            <w:r w:rsidRPr="00FA4C57">
              <w:rPr>
                <w:rFonts w:eastAsia="Times New Roman"/>
                <w:lang w:eastAsia="ru-RU"/>
              </w:rPr>
              <w:t>880</w:t>
            </w:r>
          </w:p>
        </w:tc>
        <w:tc>
          <w:tcPr>
            <w:tcW w:w="456" w:type="dxa"/>
            <w:shd w:val="clear" w:color="auto" w:fill="auto"/>
            <w:vAlign w:val="bottom"/>
            <w:hideMark/>
          </w:tcPr>
          <w:p w14:paraId="665281A7"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644DFF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B513A6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63A97A7"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60D89C69"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0F5519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41983B3A" w14:textId="77777777" w:rsidTr="00FC6DC0">
        <w:trPr>
          <w:trHeight w:val="20"/>
        </w:trPr>
        <w:tc>
          <w:tcPr>
            <w:tcW w:w="2552" w:type="dxa"/>
            <w:shd w:val="clear" w:color="auto" w:fill="auto"/>
            <w:hideMark/>
          </w:tcPr>
          <w:p w14:paraId="58567124"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73F4F7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2D761F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BD6183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F6D08B9"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34F460E6" w14:textId="77777777" w:rsidR="00FA4C57" w:rsidRPr="00FA4C57" w:rsidRDefault="00FA4C57" w:rsidP="00FA4C57">
            <w:pPr>
              <w:rPr>
                <w:rFonts w:eastAsia="Times New Roman"/>
                <w:lang w:eastAsia="ru-RU"/>
              </w:rPr>
            </w:pPr>
            <w:r w:rsidRPr="00FA4C57">
              <w:rPr>
                <w:rFonts w:eastAsia="Times New Roman"/>
                <w:lang w:eastAsia="ru-RU"/>
              </w:rPr>
              <w:t>880</w:t>
            </w:r>
          </w:p>
        </w:tc>
        <w:tc>
          <w:tcPr>
            <w:tcW w:w="456" w:type="dxa"/>
            <w:shd w:val="clear" w:color="auto" w:fill="auto"/>
            <w:vAlign w:val="bottom"/>
            <w:hideMark/>
          </w:tcPr>
          <w:p w14:paraId="1E361A2B"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C96A975"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AEFAC1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A8FBB7"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68CD78C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D9ED683"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5B5FAB88" w14:textId="77777777" w:rsidTr="00FC6DC0">
        <w:trPr>
          <w:trHeight w:val="20"/>
        </w:trPr>
        <w:tc>
          <w:tcPr>
            <w:tcW w:w="2552" w:type="dxa"/>
            <w:shd w:val="clear" w:color="auto" w:fill="auto"/>
            <w:hideMark/>
          </w:tcPr>
          <w:p w14:paraId="0824FF88"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проведения выборов и референдумов</w:t>
            </w:r>
          </w:p>
        </w:tc>
        <w:tc>
          <w:tcPr>
            <w:tcW w:w="456" w:type="dxa"/>
            <w:shd w:val="clear" w:color="auto" w:fill="auto"/>
            <w:vAlign w:val="bottom"/>
            <w:hideMark/>
          </w:tcPr>
          <w:p w14:paraId="0E6BC79F"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7D5CF9D"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08AA45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1D02D99"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4A7207B2" w14:textId="77777777" w:rsidR="00FA4C57" w:rsidRPr="00FA4C57" w:rsidRDefault="00FA4C57" w:rsidP="00FA4C57">
            <w:pPr>
              <w:rPr>
                <w:rFonts w:eastAsia="Times New Roman"/>
                <w:lang w:eastAsia="ru-RU"/>
              </w:rPr>
            </w:pPr>
            <w:r w:rsidRPr="00FA4C57">
              <w:rPr>
                <w:rFonts w:eastAsia="Times New Roman"/>
                <w:lang w:eastAsia="ru-RU"/>
              </w:rPr>
              <w:t>880</w:t>
            </w:r>
          </w:p>
        </w:tc>
        <w:tc>
          <w:tcPr>
            <w:tcW w:w="456" w:type="dxa"/>
            <w:shd w:val="clear" w:color="auto" w:fill="auto"/>
            <w:vAlign w:val="bottom"/>
            <w:hideMark/>
          </w:tcPr>
          <w:p w14:paraId="139E0B9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12F3DC1" w14:textId="77777777" w:rsidR="00FA4C57" w:rsidRPr="00FA4C57" w:rsidRDefault="00FA4C57" w:rsidP="00FA4C57">
            <w:pPr>
              <w:rPr>
                <w:rFonts w:eastAsia="Times New Roman"/>
                <w:lang w:eastAsia="ru-RU"/>
              </w:rPr>
            </w:pPr>
            <w:r w:rsidRPr="00FA4C57">
              <w:rPr>
                <w:rFonts w:eastAsia="Times New Roman"/>
                <w:lang w:eastAsia="ru-RU"/>
              </w:rPr>
              <w:t>07</w:t>
            </w:r>
          </w:p>
        </w:tc>
        <w:tc>
          <w:tcPr>
            <w:tcW w:w="664" w:type="dxa"/>
            <w:shd w:val="clear" w:color="auto" w:fill="auto"/>
            <w:vAlign w:val="bottom"/>
            <w:hideMark/>
          </w:tcPr>
          <w:p w14:paraId="7C60DAC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AB69B1A"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3A6909F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AAF1FB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39C011B3" w14:textId="77777777" w:rsidTr="00FC6DC0">
        <w:trPr>
          <w:trHeight w:val="20"/>
        </w:trPr>
        <w:tc>
          <w:tcPr>
            <w:tcW w:w="2552" w:type="dxa"/>
            <w:shd w:val="clear" w:color="auto" w:fill="auto"/>
            <w:hideMark/>
          </w:tcPr>
          <w:p w14:paraId="00445F45"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A078BE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E8EA20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0EA42CD"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66119A19" w14:textId="77777777" w:rsidR="00FA4C57" w:rsidRPr="00FA4C57" w:rsidRDefault="00FA4C57" w:rsidP="00FA4C57">
            <w:pPr>
              <w:rPr>
                <w:rFonts w:eastAsia="Times New Roman"/>
                <w:lang w:eastAsia="ru-RU"/>
              </w:rPr>
            </w:pPr>
            <w:r w:rsidRPr="00FA4C57">
              <w:rPr>
                <w:rFonts w:eastAsia="Times New Roman"/>
                <w:lang w:eastAsia="ru-RU"/>
              </w:rPr>
              <w:t>41130</w:t>
            </w:r>
          </w:p>
        </w:tc>
        <w:tc>
          <w:tcPr>
            <w:tcW w:w="576" w:type="dxa"/>
            <w:shd w:val="clear" w:color="auto" w:fill="auto"/>
            <w:vAlign w:val="bottom"/>
            <w:hideMark/>
          </w:tcPr>
          <w:p w14:paraId="4C519303" w14:textId="77777777" w:rsidR="00FA4C57" w:rsidRPr="00FA4C57" w:rsidRDefault="00FA4C57" w:rsidP="00FA4C57">
            <w:pPr>
              <w:rPr>
                <w:rFonts w:eastAsia="Times New Roman"/>
                <w:lang w:eastAsia="ru-RU"/>
              </w:rPr>
            </w:pPr>
            <w:r w:rsidRPr="00FA4C57">
              <w:rPr>
                <w:rFonts w:eastAsia="Times New Roman"/>
                <w:lang w:eastAsia="ru-RU"/>
              </w:rPr>
              <w:t>880</w:t>
            </w:r>
          </w:p>
        </w:tc>
        <w:tc>
          <w:tcPr>
            <w:tcW w:w="456" w:type="dxa"/>
            <w:shd w:val="clear" w:color="auto" w:fill="auto"/>
            <w:vAlign w:val="bottom"/>
            <w:hideMark/>
          </w:tcPr>
          <w:p w14:paraId="7081C37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D33885D" w14:textId="77777777" w:rsidR="00FA4C57" w:rsidRPr="00FA4C57" w:rsidRDefault="00FA4C57" w:rsidP="00FA4C57">
            <w:pPr>
              <w:rPr>
                <w:rFonts w:eastAsia="Times New Roman"/>
                <w:lang w:eastAsia="ru-RU"/>
              </w:rPr>
            </w:pPr>
            <w:r w:rsidRPr="00FA4C57">
              <w:rPr>
                <w:rFonts w:eastAsia="Times New Roman"/>
                <w:lang w:eastAsia="ru-RU"/>
              </w:rPr>
              <w:t>07</w:t>
            </w:r>
          </w:p>
        </w:tc>
        <w:tc>
          <w:tcPr>
            <w:tcW w:w="664" w:type="dxa"/>
            <w:shd w:val="clear" w:color="auto" w:fill="auto"/>
            <w:vAlign w:val="bottom"/>
            <w:hideMark/>
          </w:tcPr>
          <w:p w14:paraId="7D03282E"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7D296917" w14:textId="77777777" w:rsidR="00FA4C57" w:rsidRPr="00FA4C57" w:rsidRDefault="00FA4C57" w:rsidP="00FA4C57">
            <w:pPr>
              <w:rPr>
                <w:rFonts w:eastAsia="Times New Roman"/>
                <w:lang w:eastAsia="ru-RU"/>
              </w:rPr>
            </w:pPr>
            <w:r w:rsidRPr="00FA4C57">
              <w:rPr>
                <w:rFonts w:eastAsia="Times New Roman"/>
                <w:lang w:eastAsia="ru-RU"/>
              </w:rPr>
              <w:t xml:space="preserve">80,8  </w:t>
            </w:r>
          </w:p>
        </w:tc>
        <w:tc>
          <w:tcPr>
            <w:tcW w:w="1124" w:type="dxa"/>
            <w:shd w:val="clear" w:color="auto" w:fill="auto"/>
            <w:vAlign w:val="bottom"/>
            <w:hideMark/>
          </w:tcPr>
          <w:p w14:paraId="38B1854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D52BA4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1400707C" w14:textId="77777777" w:rsidTr="00FC6DC0">
        <w:trPr>
          <w:trHeight w:val="20"/>
        </w:trPr>
        <w:tc>
          <w:tcPr>
            <w:tcW w:w="2552" w:type="dxa"/>
            <w:shd w:val="clear" w:color="auto" w:fill="auto"/>
            <w:hideMark/>
          </w:tcPr>
          <w:p w14:paraId="1873E1D0" w14:textId="77777777" w:rsidR="00FA4C57" w:rsidRPr="00FA4C57" w:rsidRDefault="00FA4C57" w:rsidP="00FA4C57">
            <w:pPr>
              <w:jc w:val="both"/>
              <w:rPr>
                <w:rFonts w:eastAsia="Times New Roman"/>
                <w:lang w:eastAsia="ru-RU"/>
              </w:rPr>
            </w:pPr>
            <w:r w:rsidRPr="00FA4C57">
              <w:rPr>
                <w:rFonts w:eastAsia="Times New Roman"/>
                <w:lang w:eastAsia="ru-RU"/>
              </w:rPr>
              <w:t>Резервный фонд Администрации Атяшевского муниципального района Республики Мордовия</w:t>
            </w:r>
          </w:p>
        </w:tc>
        <w:tc>
          <w:tcPr>
            <w:tcW w:w="456" w:type="dxa"/>
            <w:shd w:val="clear" w:color="auto" w:fill="auto"/>
            <w:vAlign w:val="bottom"/>
            <w:hideMark/>
          </w:tcPr>
          <w:p w14:paraId="30AA9D9D"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C6D5A9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A39226E"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6CEAAC0D"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01D7639D"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F153F4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D2A2878"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55F569D"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58AA8C3"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637937F9"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3C654477"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07553DAC" w14:textId="77777777" w:rsidTr="00FC6DC0">
        <w:trPr>
          <w:trHeight w:val="20"/>
        </w:trPr>
        <w:tc>
          <w:tcPr>
            <w:tcW w:w="2552" w:type="dxa"/>
            <w:shd w:val="clear" w:color="auto" w:fill="auto"/>
            <w:hideMark/>
          </w:tcPr>
          <w:p w14:paraId="6FE8040F"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32F0AA70"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5C74F3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A38057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3235ACEC"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5037B0A7"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vAlign w:val="bottom"/>
            <w:hideMark/>
          </w:tcPr>
          <w:p w14:paraId="0380C51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E16F08D"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1175D9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86D3F66"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6225D69D"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60A72577"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01CD8CBD" w14:textId="77777777" w:rsidTr="00FC6DC0">
        <w:trPr>
          <w:trHeight w:val="20"/>
        </w:trPr>
        <w:tc>
          <w:tcPr>
            <w:tcW w:w="2552" w:type="dxa"/>
            <w:shd w:val="clear" w:color="auto" w:fill="auto"/>
            <w:hideMark/>
          </w:tcPr>
          <w:p w14:paraId="6C2B9120" w14:textId="77777777" w:rsidR="00FA4C57" w:rsidRPr="00FA4C57" w:rsidRDefault="00FA4C57" w:rsidP="00FA4C57">
            <w:pPr>
              <w:jc w:val="both"/>
              <w:rPr>
                <w:rFonts w:eastAsia="Times New Roman"/>
                <w:lang w:eastAsia="ru-RU"/>
              </w:rPr>
            </w:pPr>
            <w:r w:rsidRPr="00FA4C57">
              <w:rPr>
                <w:rFonts w:eastAsia="Times New Roman"/>
                <w:lang w:eastAsia="ru-RU"/>
              </w:rPr>
              <w:t>Резервные средства</w:t>
            </w:r>
          </w:p>
        </w:tc>
        <w:tc>
          <w:tcPr>
            <w:tcW w:w="456" w:type="dxa"/>
            <w:shd w:val="clear" w:color="auto" w:fill="auto"/>
            <w:vAlign w:val="bottom"/>
            <w:hideMark/>
          </w:tcPr>
          <w:p w14:paraId="5E6B67D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97AAC0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EBD19B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7904703"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75012D81"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493BB1F6"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2270D3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F322767"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21E9E5E"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2BAE510B"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5967E51E"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254A896E" w14:textId="77777777" w:rsidTr="00FC6DC0">
        <w:trPr>
          <w:trHeight w:val="20"/>
        </w:trPr>
        <w:tc>
          <w:tcPr>
            <w:tcW w:w="2552" w:type="dxa"/>
            <w:shd w:val="clear" w:color="auto" w:fill="auto"/>
            <w:hideMark/>
          </w:tcPr>
          <w:p w14:paraId="459CE429"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2EE9C6E6"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9803367"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40EC0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3ACB5AC"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33C24022"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3E23181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361007A"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B5C306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AB977FF"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783D3B4A"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601874ED"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0920C007" w14:textId="77777777" w:rsidTr="00FC6DC0">
        <w:trPr>
          <w:trHeight w:val="20"/>
        </w:trPr>
        <w:tc>
          <w:tcPr>
            <w:tcW w:w="2552" w:type="dxa"/>
            <w:shd w:val="clear" w:color="auto" w:fill="auto"/>
            <w:hideMark/>
          </w:tcPr>
          <w:p w14:paraId="378718ED" w14:textId="77777777" w:rsidR="00FA4C57" w:rsidRPr="00FA4C57" w:rsidRDefault="00FA4C57" w:rsidP="00FA4C57">
            <w:pPr>
              <w:jc w:val="both"/>
              <w:rPr>
                <w:rFonts w:eastAsia="Times New Roman"/>
                <w:lang w:eastAsia="ru-RU"/>
              </w:rPr>
            </w:pPr>
            <w:r w:rsidRPr="00FA4C57">
              <w:rPr>
                <w:rFonts w:eastAsia="Times New Roman"/>
                <w:lang w:eastAsia="ru-RU"/>
              </w:rPr>
              <w:t>Резервные фонды</w:t>
            </w:r>
          </w:p>
        </w:tc>
        <w:tc>
          <w:tcPr>
            <w:tcW w:w="456" w:type="dxa"/>
            <w:shd w:val="clear" w:color="auto" w:fill="auto"/>
            <w:vAlign w:val="bottom"/>
            <w:hideMark/>
          </w:tcPr>
          <w:p w14:paraId="54D41F60"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8C4999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944148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3D4A2D7"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2F77C821"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2145726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042C026" w14:textId="77777777" w:rsidR="00FA4C57" w:rsidRPr="00FA4C57" w:rsidRDefault="00FA4C57" w:rsidP="00FA4C57">
            <w:pPr>
              <w:rPr>
                <w:rFonts w:eastAsia="Times New Roman"/>
                <w:lang w:eastAsia="ru-RU"/>
              </w:rPr>
            </w:pPr>
            <w:r w:rsidRPr="00FA4C57">
              <w:rPr>
                <w:rFonts w:eastAsia="Times New Roman"/>
                <w:lang w:eastAsia="ru-RU"/>
              </w:rPr>
              <w:t>11</w:t>
            </w:r>
          </w:p>
        </w:tc>
        <w:tc>
          <w:tcPr>
            <w:tcW w:w="664" w:type="dxa"/>
            <w:shd w:val="clear" w:color="auto" w:fill="auto"/>
            <w:vAlign w:val="bottom"/>
            <w:hideMark/>
          </w:tcPr>
          <w:p w14:paraId="1BD2266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8182AE3"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02323D28"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5C60D037"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7C93F317" w14:textId="77777777" w:rsidTr="00FC6DC0">
        <w:trPr>
          <w:trHeight w:val="20"/>
        </w:trPr>
        <w:tc>
          <w:tcPr>
            <w:tcW w:w="2552" w:type="dxa"/>
            <w:shd w:val="clear" w:color="auto" w:fill="auto"/>
            <w:hideMark/>
          </w:tcPr>
          <w:p w14:paraId="48738231"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2566DB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8BCC0A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C36B995"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A7A3B7A" w14:textId="77777777" w:rsidR="00FA4C57" w:rsidRPr="00FA4C57" w:rsidRDefault="00FA4C57" w:rsidP="00FA4C57">
            <w:pPr>
              <w:rPr>
                <w:rFonts w:eastAsia="Times New Roman"/>
                <w:lang w:eastAsia="ru-RU"/>
              </w:rPr>
            </w:pPr>
            <w:r w:rsidRPr="00FA4C57">
              <w:rPr>
                <w:rFonts w:eastAsia="Times New Roman"/>
                <w:lang w:eastAsia="ru-RU"/>
              </w:rPr>
              <w:t>41180</w:t>
            </w:r>
          </w:p>
        </w:tc>
        <w:tc>
          <w:tcPr>
            <w:tcW w:w="576" w:type="dxa"/>
            <w:shd w:val="clear" w:color="auto" w:fill="auto"/>
            <w:vAlign w:val="bottom"/>
            <w:hideMark/>
          </w:tcPr>
          <w:p w14:paraId="3E48B9EC" w14:textId="77777777" w:rsidR="00FA4C57" w:rsidRPr="00FA4C57" w:rsidRDefault="00FA4C57" w:rsidP="00FA4C57">
            <w:pPr>
              <w:rPr>
                <w:rFonts w:eastAsia="Times New Roman"/>
                <w:lang w:eastAsia="ru-RU"/>
              </w:rPr>
            </w:pPr>
            <w:r w:rsidRPr="00FA4C57">
              <w:rPr>
                <w:rFonts w:eastAsia="Times New Roman"/>
                <w:lang w:eastAsia="ru-RU"/>
              </w:rPr>
              <w:t>870</w:t>
            </w:r>
          </w:p>
        </w:tc>
        <w:tc>
          <w:tcPr>
            <w:tcW w:w="456" w:type="dxa"/>
            <w:shd w:val="clear" w:color="auto" w:fill="auto"/>
            <w:vAlign w:val="bottom"/>
            <w:hideMark/>
          </w:tcPr>
          <w:p w14:paraId="07115D4B"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034AF75" w14:textId="77777777" w:rsidR="00FA4C57" w:rsidRPr="00FA4C57" w:rsidRDefault="00FA4C57" w:rsidP="00FA4C57">
            <w:pPr>
              <w:rPr>
                <w:rFonts w:eastAsia="Times New Roman"/>
                <w:lang w:eastAsia="ru-RU"/>
              </w:rPr>
            </w:pPr>
            <w:r w:rsidRPr="00FA4C57">
              <w:rPr>
                <w:rFonts w:eastAsia="Times New Roman"/>
                <w:lang w:eastAsia="ru-RU"/>
              </w:rPr>
              <w:t>11</w:t>
            </w:r>
          </w:p>
        </w:tc>
        <w:tc>
          <w:tcPr>
            <w:tcW w:w="664" w:type="dxa"/>
            <w:shd w:val="clear" w:color="auto" w:fill="auto"/>
            <w:vAlign w:val="bottom"/>
            <w:hideMark/>
          </w:tcPr>
          <w:p w14:paraId="403BF199"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6B0491B" w14:textId="77777777" w:rsidR="00FA4C57" w:rsidRPr="00FA4C57" w:rsidRDefault="00FA4C57" w:rsidP="00FA4C57">
            <w:pPr>
              <w:rPr>
                <w:rFonts w:eastAsia="Times New Roman"/>
                <w:lang w:eastAsia="ru-RU"/>
              </w:rPr>
            </w:pPr>
            <w:r w:rsidRPr="00FA4C57">
              <w:rPr>
                <w:rFonts w:eastAsia="Times New Roman"/>
                <w:lang w:eastAsia="ru-RU"/>
              </w:rPr>
              <w:t xml:space="preserve">3 000,0  </w:t>
            </w:r>
          </w:p>
        </w:tc>
        <w:tc>
          <w:tcPr>
            <w:tcW w:w="1124" w:type="dxa"/>
            <w:shd w:val="clear" w:color="auto" w:fill="auto"/>
            <w:vAlign w:val="bottom"/>
            <w:hideMark/>
          </w:tcPr>
          <w:p w14:paraId="43F1786F"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c>
          <w:tcPr>
            <w:tcW w:w="1200" w:type="dxa"/>
            <w:shd w:val="clear" w:color="auto" w:fill="auto"/>
            <w:vAlign w:val="bottom"/>
            <w:hideMark/>
          </w:tcPr>
          <w:p w14:paraId="21A61C2F" w14:textId="77777777" w:rsidR="00FA4C57" w:rsidRPr="00FA4C57" w:rsidRDefault="00FA4C57" w:rsidP="00FA4C57">
            <w:pPr>
              <w:rPr>
                <w:rFonts w:eastAsia="Times New Roman"/>
                <w:lang w:eastAsia="ru-RU"/>
              </w:rPr>
            </w:pPr>
            <w:r w:rsidRPr="00FA4C57">
              <w:rPr>
                <w:rFonts w:eastAsia="Times New Roman"/>
                <w:lang w:eastAsia="ru-RU"/>
              </w:rPr>
              <w:t xml:space="preserve">50,0  </w:t>
            </w:r>
          </w:p>
        </w:tc>
      </w:tr>
      <w:tr w:rsidR="00FA4C57" w:rsidRPr="00FA4C57" w14:paraId="43B0C321" w14:textId="77777777" w:rsidTr="00FC6DC0">
        <w:trPr>
          <w:trHeight w:val="20"/>
        </w:trPr>
        <w:tc>
          <w:tcPr>
            <w:tcW w:w="2552" w:type="dxa"/>
            <w:shd w:val="clear" w:color="auto" w:fill="auto"/>
            <w:noWrap/>
            <w:hideMark/>
          </w:tcPr>
          <w:p w14:paraId="52E1A627"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сфере муниципального управления</w:t>
            </w:r>
          </w:p>
        </w:tc>
        <w:tc>
          <w:tcPr>
            <w:tcW w:w="456" w:type="dxa"/>
            <w:shd w:val="clear" w:color="auto" w:fill="auto"/>
            <w:vAlign w:val="bottom"/>
            <w:hideMark/>
          </w:tcPr>
          <w:p w14:paraId="35AFF61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A81AF7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C356EE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8EB70E0"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0B5611A0"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FEEEF34"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C5B940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04BA1C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08AD83D" w14:textId="77777777" w:rsidR="00FA4C57" w:rsidRPr="00FA4C57" w:rsidRDefault="00FA4C57" w:rsidP="00FA4C57">
            <w:pPr>
              <w:rPr>
                <w:rFonts w:eastAsia="Times New Roman"/>
                <w:lang w:eastAsia="ru-RU"/>
              </w:rPr>
            </w:pPr>
            <w:r w:rsidRPr="00FA4C57">
              <w:rPr>
                <w:rFonts w:eastAsia="Times New Roman"/>
                <w:lang w:eastAsia="ru-RU"/>
              </w:rPr>
              <w:t xml:space="preserve">1 623,5  </w:t>
            </w:r>
          </w:p>
        </w:tc>
        <w:tc>
          <w:tcPr>
            <w:tcW w:w="1124" w:type="dxa"/>
            <w:shd w:val="clear" w:color="auto" w:fill="auto"/>
            <w:vAlign w:val="bottom"/>
            <w:hideMark/>
          </w:tcPr>
          <w:p w14:paraId="499680C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DD79D0D"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209A3CBE" w14:textId="77777777" w:rsidTr="00FC6DC0">
        <w:trPr>
          <w:trHeight w:val="20"/>
        </w:trPr>
        <w:tc>
          <w:tcPr>
            <w:tcW w:w="2552" w:type="dxa"/>
            <w:shd w:val="clear" w:color="auto" w:fill="auto"/>
            <w:hideMark/>
          </w:tcPr>
          <w:p w14:paraId="6F3AA6CC"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81DC9D6"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9D4D59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513845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8C98A38"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66C88D83"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36E9CE8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2A404A1"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9525F32"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81AB84F" w14:textId="77777777" w:rsidR="00FA4C57" w:rsidRPr="00FA4C57" w:rsidRDefault="00FA4C57" w:rsidP="00FA4C57">
            <w:pPr>
              <w:rPr>
                <w:rFonts w:eastAsia="Times New Roman"/>
                <w:lang w:eastAsia="ru-RU"/>
              </w:rPr>
            </w:pPr>
            <w:r w:rsidRPr="00FA4C57">
              <w:rPr>
                <w:rFonts w:eastAsia="Times New Roman"/>
                <w:lang w:eastAsia="ru-RU"/>
              </w:rPr>
              <w:t xml:space="preserve">1 590,0  </w:t>
            </w:r>
          </w:p>
        </w:tc>
        <w:tc>
          <w:tcPr>
            <w:tcW w:w="1124" w:type="dxa"/>
            <w:shd w:val="clear" w:color="auto" w:fill="auto"/>
            <w:vAlign w:val="bottom"/>
            <w:hideMark/>
          </w:tcPr>
          <w:p w14:paraId="141DA2E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FFFBA48"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7B971AEF" w14:textId="77777777" w:rsidTr="00FC6DC0">
        <w:trPr>
          <w:trHeight w:val="20"/>
        </w:trPr>
        <w:tc>
          <w:tcPr>
            <w:tcW w:w="2552" w:type="dxa"/>
            <w:shd w:val="clear" w:color="auto" w:fill="auto"/>
            <w:noWrap/>
            <w:hideMark/>
          </w:tcPr>
          <w:p w14:paraId="5818FDAB" w14:textId="77777777" w:rsidR="00FA4C57" w:rsidRPr="00FA4C57" w:rsidRDefault="00FA4C57" w:rsidP="00FA4C57">
            <w:pPr>
              <w:jc w:val="both"/>
              <w:rPr>
                <w:rFonts w:eastAsia="Times New Roman"/>
                <w:lang w:eastAsia="ru-RU"/>
              </w:rPr>
            </w:pPr>
            <w:r w:rsidRPr="00FA4C57">
              <w:rPr>
                <w:rFonts w:eastAsia="Times New Roman"/>
                <w:lang w:eastAsia="ru-RU"/>
              </w:rPr>
              <w:t>Мероприятия в сфере муниципального управления</w:t>
            </w:r>
          </w:p>
        </w:tc>
        <w:tc>
          <w:tcPr>
            <w:tcW w:w="456" w:type="dxa"/>
            <w:shd w:val="clear" w:color="auto" w:fill="auto"/>
            <w:vAlign w:val="bottom"/>
            <w:hideMark/>
          </w:tcPr>
          <w:p w14:paraId="51C86F3F"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160B3D5"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5DFB41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320CBBA9"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2D880C0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743176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43E5AB9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CF4FCF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D99C7FB" w14:textId="77777777" w:rsidR="00FA4C57" w:rsidRPr="00FA4C57" w:rsidRDefault="00FA4C57" w:rsidP="00FA4C57">
            <w:pPr>
              <w:rPr>
                <w:rFonts w:eastAsia="Times New Roman"/>
                <w:lang w:eastAsia="ru-RU"/>
              </w:rPr>
            </w:pPr>
            <w:r w:rsidRPr="00FA4C57">
              <w:rPr>
                <w:rFonts w:eastAsia="Times New Roman"/>
                <w:lang w:eastAsia="ru-RU"/>
              </w:rPr>
              <w:t xml:space="preserve">1 590,0  </w:t>
            </w:r>
          </w:p>
        </w:tc>
        <w:tc>
          <w:tcPr>
            <w:tcW w:w="1124" w:type="dxa"/>
            <w:shd w:val="clear" w:color="auto" w:fill="auto"/>
            <w:vAlign w:val="bottom"/>
            <w:hideMark/>
          </w:tcPr>
          <w:p w14:paraId="4F99B4C2"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6B868BE"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51F834EB" w14:textId="77777777" w:rsidTr="00FC6DC0">
        <w:trPr>
          <w:trHeight w:val="20"/>
        </w:trPr>
        <w:tc>
          <w:tcPr>
            <w:tcW w:w="2552" w:type="dxa"/>
            <w:shd w:val="clear" w:color="auto" w:fill="auto"/>
            <w:hideMark/>
          </w:tcPr>
          <w:p w14:paraId="6EF141D3"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3877375C"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0939A1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98A494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9291C9A"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193B1F8E"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C365BB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C6A0A4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B18E42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F50235" w14:textId="77777777" w:rsidR="00FA4C57" w:rsidRPr="00FA4C57" w:rsidRDefault="00FA4C57" w:rsidP="00FA4C57">
            <w:pPr>
              <w:rPr>
                <w:rFonts w:eastAsia="Times New Roman"/>
                <w:lang w:eastAsia="ru-RU"/>
              </w:rPr>
            </w:pPr>
            <w:r w:rsidRPr="00FA4C57">
              <w:rPr>
                <w:rFonts w:eastAsia="Times New Roman"/>
                <w:lang w:eastAsia="ru-RU"/>
              </w:rPr>
              <w:t xml:space="preserve">1 590,0  </w:t>
            </w:r>
          </w:p>
        </w:tc>
        <w:tc>
          <w:tcPr>
            <w:tcW w:w="1124" w:type="dxa"/>
            <w:shd w:val="clear" w:color="auto" w:fill="auto"/>
            <w:vAlign w:val="bottom"/>
            <w:hideMark/>
          </w:tcPr>
          <w:p w14:paraId="76628FE1"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E36A8D8"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37046549" w14:textId="77777777" w:rsidTr="00FC6DC0">
        <w:trPr>
          <w:trHeight w:val="20"/>
        </w:trPr>
        <w:tc>
          <w:tcPr>
            <w:tcW w:w="2552" w:type="dxa"/>
            <w:shd w:val="clear" w:color="auto" w:fill="auto"/>
            <w:hideMark/>
          </w:tcPr>
          <w:p w14:paraId="3A12FC07"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055B7E86"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211965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7C0B81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763C85C"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2A0A687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C57289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6BC6CD6"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65A83B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1EEAF2E" w14:textId="77777777" w:rsidR="00FA4C57" w:rsidRPr="00FA4C57" w:rsidRDefault="00FA4C57" w:rsidP="00FA4C57">
            <w:pPr>
              <w:rPr>
                <w:rFonts w:eastAsia="Times New Roman"/>
                <w:lang w:eastAsia="ru-RU"/>
              </w:rPr>
            </w:pPr>
            <w:r w:rsidRPr="00FA4C57">
              <w:rPr>
                <w:rFonts w:eastAsia="Times New Roman"/>
                <w:lang w:eastAsia="ru-RU"/>
              </w:rPr>
              <w:t xml:space="preserve">1 590,0  </w:t>
            </w:r>
          </w:p>
        </w:tc>
        <w:tc>
          <w:tcPr>
            <w:tcW w:w="1124" w:type="dxa"/>
            <w:shd w:val="clear" w:color="auto" w:fill="auto"/>
            <w:vAlign w:val="bottom"/>
            <w:hideMark/>
          </w:tcPr>
          <w:p w14:paraId="3CC32D6F"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6B2DE3C"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306E2C08" w14:textId="77777777" w:rsidTr="00FC6DC0">
        <w:trPr>
          <w:trHeight w:val="20"/>
        </w:trPr>
        <w:tc>
          <w:tcPr>
            <w:tcW w:w="2552" w:type="dxa"/>
            <w:shd w:val="clear" w:color="auto" w:fill="auto"/>
            <w:hideMark/>
          </w:tcPr>
          <w:p w14:paraId="3EAE71EB"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45551A6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CE235E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D3A0AD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6BF0876"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19B48AB6"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E3A14B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538F3CA"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04ED6148"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1B9B2EB" w14:textId="77777777" w:rsidR="00FA4C57" w:rsidRPr="00FA4C57" w:rsidRDefault="00FA4C57" w:rsidP="00FA4C57">
            <w:pPr>
              <w:rPr>
                <w:rFonts w:eastAsia="Times New Roman"/>
                <w:lang w:eastAsia="ru-RU"/>
              </w:rPr>
            </w:pPr>
            <w:r w:rsidRPr="00FA4C57">
              <w:rPr>
                <w:rFonts w:eastAsia="Times New Roman"/>
                <w:lang w:eastAsia="ru-RU"/>
              </w:rPr>
              <w:t xml:space="preserve">1 590,0  </w:t>
            </w:r>
          </w:p>
        </w:tc>
        <w:tc>
          <w:tcPr>
            <w:tcW w:w="1124" w:type="dxa"/>
            <w:shd w:val="clear" w:color="auto" w:fill="auto"/>
            <w:vAlign w:val="bottom"/>
            <w:hideMark/>
          </w:tcPr>
          <w:p w14:paraId="6C1197D7"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9FB1554"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05C8C569" w14:textId="77777777" w:rsidTr="00FC6DC0">
        <w:trPr>
          <w:trHeight w:val="20"/>
        </w:trPr>
        <w:tc>
          <w:tcPr>
            <w:tcW w:w="2552" w:type="dxa"/>
            <w:shd w:val="clear" w:color="auto" w:fill="auto"/>
            <w:hideMark/>
          </w:tcPr>
          <w:p w14:paraId="0D9BF3C5"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vAlign w:val="bottom"/>
            <w:hideMark/>
          </w:tcPr>
          <w:p w14:paraId="32E37D45"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C499C7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F03E68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3B0BC51"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4E352406" w14:textId="77777777" w:rsidR="00FA4C57" w:rsidRPr="00FA4C57" w:rsidRDefault="00FA4C57" w:rsidP="00FA4C57">
            <w:pPr>
              <w:rPr>
                <w:rFonts w:eastAsia="Times New Roman"/>
                <w:lang w:eastAsia="ru-RU"/>
              </w:rPr>
            </w:pPr>
            <w:r w:rsidRPr="00FA4C57">
              <w:rPr>
                <w:rFonts w:eastAsia="Times New Roman"/>
                <w:lang w:eastAsia="ru-RU"/>
              </w:rPr>
              <w:t>800</w:t>
            </w:r>
          </w:p>
        </w:tc>
        <w:tc>
          <w:tcPr>
            <w:tcW w:w="456" w:type="dxa"/>
            <w:shd w:val="clear" w:color="auto" w:fill="auto"/>
            <w:vAlign w:val="bottom"/>
            <w:hideMark/>
          </w:tcPr>
          <w:p w14:paraId="67B3E7A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BCAB39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A59152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68D5CE6" w14:textId="77777777" w:rsidR="00FA4C57" w:rsidRPr="00FA4C57" w:rsidRDefault="00FA4C57" w:rsidP="00FA4C57">
            <w:pPr>
              <w:rPr>
                <w:rFonts w:eastAsia="Times New Roman"/>
                <w:lang w:eastAsia="ru-RU"/>
              </w:rPr>
            </w:pPr>
            <w:r w:rsidRPr="00FA4C57">
              <w:rPr>
                <w:rFonts w:eastAsia="Times New Roman"/>
                <w:lang w:eastAsia="ru-RU"/>
              </w:rPr>
              <w:t xml:space="preserve">33,5  </w:t>
            </w:r>
          </w:p>
        </w:tc>
        <w:tc>
          <w:tcPr>
            <w:tcW w:w="1124" w:type="dxa"/>
            <w:shd w:val="clear" w:color="auto" w:fill="auto"/>
            <w:vAlign w:val="bottom"/>
            <w:hideMark/>
          </w:tcPr>
          <w:p w14:paraId="6831B453"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5DFCD03"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659947AB" w14:textId="77777777" w:rsidTr="00FC6DC0">
        <w:trPr>
          <w:trHeight w:val="20"/>
        </w:trPr>
        <w:tc>
          <w:tcPr>
            <w:tcW w:w="2552" w:type="dxa"/>
            <w:shd w:val="clear" w:color="auto" w:fill="auto"/>
            <w:hideMark/>
          </w:tcPr>
          <w:p w14:paraId="0249EE0B"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vAlign w:val="bottom"/>
            <w:hideMark/>
          </w:tcPr>
          <w:p w14:paraId="693DC58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01CED7D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3ADB6B"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8009E4C"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3AC58EEB"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4808A7E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F1D732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7D66D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2B817A" w14:textId="77777777" w:rsidR="00FA4C57" w:rsidRPr="00FA4C57" w:rsidRDefault="00FA4C57" w:rsidP="00FA4C57">
            <w:pPr>
              <w:rPr>
                <w:rFonts w:eastAsia="Times New Roman"/>
                <w:lang w:eastAsia="ru-RU"/>
              </w:rPr>
            </w:pPr>
            <w:r w:rsidRPr="00FA4C57">
              <w:rPr>
                <w:rFonts w:eastAsia="Times New Roman"/>
                <w:lang w:eastAsia="ru-RU"/>
              </w:rPr>
              <w:t xml:space="preserve">33,5  </w:t>
            </w:r>
          </w:p>
        </w:tc>
        <w:tc>
          <w:tcPr>
            <w:tcW w:w="1124" w:type="dxa"/>
            <w:shd w:val="clear" w:color="auto" w:fill="auto"/>
            <w:vAlign w:val="bottom"/>
            <w:hideMark/>
          </w:tcPr>
          <w:p w14:paraId="38131E2E"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079A41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0C797288" w14:textId="77777777" w:rsidTr="00FC6DC0">
        <w:trPr>
          <w:trHeight w:val="20"/>
        </w:trPr>
        <w:tc>
          <w:tcPr>
            <w:tcW w:w="2552" w:type="dxa"/>
            <w:shd w:val="clear" w:color="auto" w:fill="auto"/>
            <w:hideMark/>
          </w:tcPr>
          <w:p w14:paraId="445F5D3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988B92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D33549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541461A"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42B2916"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16D42270"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6339D650"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CDF9AA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93D89A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8D5DAD3" w14:textId="77777777" w:rsidR="00FA4C57" w:rsidRPr="00FA4C57" w:rsidRDefault="00FA4C57" w:rsidP="00FA4C57">
            <w:pPr>
              <w:rPr>
                <w:rFonts w:eastAsia="Times New Roman"/>
                <w:lang w:eastAsia="ru-RU"/>
              </w:rPr>
            </w:pPr>
            <w:r w:rsidRPr="00FA4C57">
              <w:rPr>
                <w:rFonts w:eastAsia="Times New Roman"/>
                <w:lang w:eastAsia="ru-RU"/>
              </w:rPr>
              <w:t xml:space="preserve">33,5  </w:t>
            </w:r>
          </w:p>
        </w:tc>
        <w:tc>
          <w:tcPr>
            <w:tcW w:w="1124" w:type="dxa"/>
            <w:shd w:val="clear" w:color="auto" w:fill="auto"/>
            <w:vAlign w:val="bottom"/>
            <w:hideMark/>
          </w:tcPr>
          <w:p w14:paraId="3F38BBBA"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E8697C6"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3459CF9E" w14:textId="77777777" w:rsidTr="00FC6DC0">
        <w:trPr>
          <w:trHeight w:val="20"/>
        </w:trPr>
        <w:tc>
          <w:tcPr>
            <w:tcW w:w="2552" w:type="dxa"/>
            <w:shd w:val="clear" w:color="auto" w:fill="auto"/>
            <w:hideMark/>
          </w:tcPr>
          <w:p w14:paraId="2A2B7897" w14:textId="77777777" w:rsidR="00FA4C57" w:rsidRPr="00FA4C57" w:rsidRDefault="00FA4C57" w:rsidP="00FA4C57">
            <w:pPr>
              <w:jc w:val="both"/>
              <w:rPr>
                <w:rFonts w:eastAsia="Times New Roman"/>
                <w:lang w:eastAsia="ru-RU"/>
              </w:rPr>
            </w:pPr>
            <w:r w:rsidRPr="00FA4C57">
              <w:rPr>
                <w:rFonts w:eastAsia="Times New Roman"/>
                <w:lang w:eastAsia="ru-RU"/>
              </w:rPr>
              <w:t>Другие общегосударственные вопросы</w:t>
            </w:r>
          </w:p>
        </w:tc>
        <w:tc>
          <w:tcPr>
            <w:tcW w:w="456" w:type="dxa"/>
            <w:shd w:val="clear" w:color="auto" w:fill="auto"/>
            <w:vAlign w:val="bottom"/>
            <w:hideMark/>
          </w:tcPr>
          <w:p w14:paraId="60BE00A3"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42B478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B62F4F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E5D2835"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36DC7017"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41C4FF57"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D849668"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228AD98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3C86118" w14:textId="77777777" w:rsidR="00FA4C57" w:rsidRPr="00FA4C57" w:rsidRDefault="00FA4C57" w:rsidP="00FA4C57">
            <w:pPr>
              <w:rPr>
                <w:rFonts w:eastAsia="Times New Roman"/>
                <w:lang w:eastAsia="ru-RU"/>
              </w:rPr>
            </w:pPr>
            <w:r w:rsidRPr="00FA4C57">
              <w:rPr>
                <w:rFonts w:eastAsia="Times New Roman"/>
                <w:lang w:eastAsia="ru-RU"/>
              </w:rPr>
              <w:t xml:space="preserve">33,5  </w:t>
            </w:r>
          </w:p>
        </w:tc>
        <w:tc>
          <w:tcPr>
            <w:tcW w:w="1124" w:type="dxa"/>
            <w:shd w:val="clear" w:color="auto" w:fill="auto"/>
            <w:vAlign w:val="bottom"/>
            <w:hideMark/>
          </w:tcPr>
          <w:p w14:paraId="7941A703"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6B1215D"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65807A6A" w14:textId="77777777" w:rsidTr="00FC6DC0">
        <w:trPr>
          <w:trHeight w:val="20"/>
        </w:trPr>
        <w:tc>
          <w:tcPr>
            <w:tcW w:w="2552" w:type="dxa"/>
            <w:shd w:val="clear" w:color="auto" w:fill="auto"/>
            <w:hideMark/>
          </w:tcPr>
          <w:p w14:paraId="747EAA46"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A57436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0C0B52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BF1AB7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14C1DCB" w14:textId="77777777" w:rsidR="00FA4C57" w:rsidRPr="00FA4C57" w:rsidRDefault="00FA4C57" w:rsidP="00FA4C57">
            <w:pPr>
              <w:rPr>
                <w:rFonts w:eastAsia="Times New Roman"/>
                <w:lang w:eastAsia="ru-RU"/>
              </w:rPr>
            </w:pPr>
            <w:r w:rsidRPr="00FA4C57">
              <w:rPr>
                <w:rFonts w:eastAsia="Times New Roman"/>
                <w:lang w:eastAsia="ru-RU"/>
              </w:rPr>
              <w:t>41210</w:t>
            </w:r>
          </w:p>
        </w:tc>
        <w:tc>
          <w:tcPr>
            <w:tcW w:w="576" w:type="dxa"/>
            <w:shd w:val="clear" w:color="auto" w:fill="auto"/>
            <w:vAlign w:val="bottom"/>
            <w:hideMark/>
          </w:tcPr>
          <w:p w14:paraId="201FD09C" w14:textId="77777777" w:rsidR="00FA4C57" w:rsidRPr="00FA4C57" w:rsidRDefault="00FA4C57" w:rsidP="00FA4C57">
            <w:pPr>
              <w:rPr>
                <w:rFonts w:eastAsia="Times New Roman"/>
                <w:lang w:eastAsia="ru-RU"/>
              </w:rPr>
            </w:pPr>
            <w:r w:rsidRPr="00FA4C57">
              <w:rPr>
                <w:rFonts w:eastAsia="Times New Roman"/>
                <w:lang w:eastAsia="ru-RU"/>
              </w:rPr>
              <w:t>850</w:t>
            </w:r>
          </w:p>
        </w:tc>
        <w:tc>
          <w:tcPr>
            <w:tcW w:w="456" w:type="dxa"/>
            <w:shd w:val="clear" w:color="auto" w:fill="auto"/>
            <w:vAlign w:val="bottom"/>
            <w:hideMark/>
          </w:tcPr>
          <w:p w14:paraId="7F92BEAB"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BA9A9B2" w14:textId="77777777" w:rsidR="00FA4C57" w:rsidRPr="00FA4C57" w:rsidRDefault="00FA4C57" w:rsidP="00FA4C57">
            <w:pPr>
              <w:jc w:val="both"/>
              <w:rPr>
                <w:rFonts w:eastAsia="Times New Roman"/>
                <w:lang w:eastAsia="ru-RU"/>
              </w:rPr>
            </w:pPr>
            <w:r w:rsidRPr="00FA4C57">
              <w:rPr>
                <w:rFonts w:eastAsia="Times New Roman"/>
                <w:lang w:eastAsia="ru-RU"/>
              </w:rPr>
              <w:t>13</w:t>
            </w:r>
          </w:p>
        </w:tc>
        <w:tc>
          <w:tcPr>
            <w:tcW w:w="664" w:type="dxa"/>
            <w:shd w:val="clear" w:color="auto" w:fill="auto"/>
            <w:vAlign w:val="bottom"/>
            <w:hideMark/>
          </w:tcPr>
          <w:p w14:paraId="76DFEA00"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7210820" w14:textId="77777777" w:rsidR="00FA4C57" w:rsidRPr="00FA4C57" w:rsidRDefault="00FA4C57" w:rsidP="00FA4C57">
            <w:pPr>
              <w:rPr>
                <w:rFonts w:eastAsia="Times New Roman"/>
                <w:lang w:eastAsia="ru-RU"/>
              </w:rPr>
            </w:pPr>
            <w:r w:rsidRPr="00FA4C57">
              <w:rPr>
                <w:rFonts w:eastAsia="Times New Roman"/>
                <w:lang w:eastAsia="ru-RU"/>
              </w:rPr>
              <w:t xml:space="preserve">33,5  </w:t>
            </w:r>
          </w:p>
        </w:tc>
        <w:tc>
          <w:tcPr>
            <w:tcW w:w="1124" w:type="dxa"/>
            <w:shd w:val="clear" w:color="auto" w:fill="auto"/>
            <w:vAlign w:val="bottom"/>
            <w:hideMark/>
          </w:tcPr>
          <w:p w14:paraId="19416C80"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DEC18CD" w14:textId="77777777" w:rsidR="00FA4C57" w:rsidRPr="00FA4C57" w:rsidRDefault="00FA4C57" w:rsidP="00FA4C57">
            <w:pPr>
              <w:rPr>
                <w:rFonts w:eastAsia="Times New Roman"/>
                <w:lang w:eastAsia="ru-RU"/>
              </w:rPr>
            </w:pPr>
            <w:r w:rsidRPr="00FA4C57">
              <w:rPr>
                <w:rFonts w:eastAsia="Times New Roman"/>
                <w:lang w:eastAsia="ru-RU"/>
              </w:rPr>
              <w:t xml:space="preserve">0,0  </w:t>
            </w:r>
          </w:p>
        </w:tc>
      </w:tr>
      <w:tr w:rsidR="00FA4C57" w:rsidRPr="00FA4C57" w14:paraId="125B22F7" w14:textId="77777777" w:rsidTr="00FC6DC0">
        <w:trPr>
          <w:trHeight w:val="20"/>
        </w:trPr>
        <w:tc>
          <w:tcPr>
            <w:tcW w:w="2552" w:type="dxa"/>
            <w:shd w:val="clear" w:color="auto" w:fill="auto"/>
            <w:hideMark/>
          </w:tcPr>
          <w:p w14:paraId="0CE51DC9" w14:textId="77777777" w:rsidR="00FA4C57" w:rsidRPr="00FA4C57" w:rsidRDefault="00FA4C57" w:rsidP="00FA4C57">
            <w:pPr>
              <w:jc w:val="both"/>
              <w:rPr>
                <w:rFonts w:eastAsia="Times New Roman"/>
                <w:lang w:eastAsia="ru-RU"/>
              </w:rPr>
            </w:pPr>
            <w:r w:rsidRPr="00FA4C57">
              <w:rPr>
                <w:rFonts w:eastAsia="Times New Roman"/>
                <w:lang w:eastAsia="ru-RU"/>
              </w:rPr>
              <w:t>Взнос на капитальный ремонт общего имущества в многоквартирном доме</w:t>
            </w:r>
          </w:p>
        </w:tc>
        <w:tc>
          <w:tcPr>
            <w:tcW w:w="456" w:type="dxa"/>
            <w:shd w:val="clear" w:color="auto" w:fill="auto"/>
            <w:vAlign w:val="bottom"/>
            <w:hideMark/>
          </w:tcPr>
          <w:p w14:paraId="4CB4635D"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F54BB3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09F951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528225E"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1FBB702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4C95EC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C44F7D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CE5CC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6F277E3"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1EEDFB4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2ACCEAD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FDF35BB" w14:textId="77777777" w:rsidTr="00FC6DC0">
        <w:trPr>
          <w:trHeight w:val="20"/>
        </w:trPr>
        <w:tc>
          <w:tcPr>
            <w:tcW w:w="2552" w:type="dxa"/>
            <w:shd w:val="clear" w:color="auto" w:fill="auto"/>
            <w:hideMark/>
          </w:tcPr>
          <w:p w14:paraId="4D5908D0"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BB3FE68"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333DCB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7A7E30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6EBC5495"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4A05D350"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5C886F3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1F71E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662DFA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A2BC171"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5BA904D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E2B581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CE3002F" w14:textId="77777777" w:rsidTr="00FC6DC0">
        <w:trPr>
          <w:trHeight w:val="20"/>
        </w:trPr>
        <w:tc>
          <w:tcPr>
            <w:tcW w:w="2552" w:type="dxa"/>
            <w:shd w:val="clear" w:color="auto" w:fill="auto"/>
            <w:hideMark/>
          </w:tcPr>
          <w:p w14:paraId="111D3CF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9B7ECFA"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00AFD3A"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0A15BB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9480D17"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7C2AF921"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7A455A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676F2D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C4DD4C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E9A201"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1DF8B8A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9D0088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66708C1" w14:textId="77777777" w:rsidTr="00FC6DC0">
        <w:trPr>
          <w:trHeight w:val="20"/>
        </w:trPr>
        <w:tc>
          <w:tcPr>
            <w:tcW w:w="2552" w:type="dxa"/>
            <w:shd w:val="clear" w:color="auto" w:fill="auto"/>
            <w:hideMark/>
          </w:tcPr>
          <w:p w14:paraId="5B8AFFF6" w14:textId="77777777" w:rsidR="00FA4C57" w:rsidRPr="00FA4C57" w:rsidRDefault="00FA4C57" w:rsidP="00FA4C57">
            <w:pPr>
              <w:jc w:val="both"/>
              <w:rPr>
                <w:rFonts w:eastAsia="Times New Roman"/>
                <w:lang w:eastAsia="ru-RU"/>
              </w:rPr>
            </w:pPr>
            <w:r w:rsidRPr="00FA4C57">
              <w:rPr>
                <w:rFonts w:eastAsia="Times New Roman"/>
                <w:lang w:eastAsia="ru-RU"/>
              </w:rPr>
              <w:t>Жилищно-коммунальное хозяйство</w:t>
            </w:r>
          </w:p>
        </w:tc>
        <w:tc>
          <w:tcPr>
            <w:tcW w:w="456" w:type="dxa"/>
            <w:shd w:val="clear" w:color="auto" w:fill="auto"/>
            <w:vAlign w:val="bottom"/>
            <w:hideMark/>
          </w:tcPr>
          <w:p w14:paraId="7E8A67FD"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EC45D2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E359D8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9E8CBB0"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12DAE6CC"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2D4DB00"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6AE2865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0F495EE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CCA718E"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4D72F97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ED898B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386EB92" w14:textId="77777777" w:rsidTr="00FC6DC0">
        <w:trPr>
          <w:trHeight w:val="20"/>
        </w:trPr>
        <w:tc>
          <w:tcPr>
            <w:tcW w:w="2552" w:type="dxa"/>
            <w:shd w:val="clear" w:color="auto" w:fill="auto"/>
            <w:hideMark/>
          </w:tcPr>
          <w:p w14:paraId="19C7CC60" w14:textId="77777777" w:rsidR="00FA4C57" w:rsidRPr="00FA4C57" w:rsidRDefault="00FA4C57" w:rsidP="00FA4C57">
            <w:pPr>
              <w:jc w:val="both"/>
              <w:rPr>
                <w:rFonts w:eastAsia="Times New Roman"/>
                <w:lang w:eastAsia="ru-RU"/>
              </w:rPr>
            </w:pPr>
            <w:r w:rsidRPr="00FA4C57">
              <w:rPr>
                <w:rFonts w:eastAsia="Times New Roman"/>
                <w:lang w:eastAsia="ru-RU"/>
              </w:rPr>
              <w:t>Жилищное хозяйство</w:t>
            </w:r>
          </w:p>
        </w:tc>
        <w:tc>
          <w:tcPr>
            <w:tcW w:w="456" w:type="dxa"/>
            <w:shd w:val="clear" w:color="auto" w:fill="auto"/>
            <w:vAlign w:val="bottom"/>
            <w:hideMark/>
          </w:tcPr>
          <w:p w14:paraId="20F846CF"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FC1350F"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21D73B0"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EEC0EDE"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61030BA6"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CE2D790"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35749D9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55CF2B8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7C5F3A6"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5020E8B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198CA44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F76CCE1" w14:textId="77777777" w:rsidTr="00FC6DC0">
        <w:trPr>
          <w:trHeight w:val="20"/>
        </w:trPr>
        <w:tc>
          <w:tcPr>
            <w:tcW w:w="2552" w:type="dxa"/>
            <w:shd w:val="clear" w:color="auto" w:fill="auto"/>
            <w:hideMark/>
          </w:tcPr>
          <w:p w14:paraId="2A080739"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109DE9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2ADFCC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7C68282"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5897B83" w14:textId="77777777" w:rsidR="00FA4C57" w:rsidRPr="00FA4C57" w:rsidRDefault="00FA4C57" w:rsidP="00FA4C57">
            <w:pPr>
              <w:jc w:val="both"/>
              <w:rPr>
                <w:rFonts w:eastAsia="Times New Roman"/>
                <w:lang w:eastAsia="ru-RU"/>
              </w:rPr>
            </w:pPr>
            <w:r w:rsidRPr="00FA4C57">
              <w:rPr>
                <w:rFonts w:eastAsia="Times New Roman"/>
                <w:lang w:eastAsia="ru-RU"/>
              </w:rPr>
              <w:t>42360</w:t>
            </w:r>
          </w:p>
        </w:tc>
        <w:tc>
          <w:tcPr>
            <w:tcW w:w="576" w:type="dxa"/>
            <w:shd w:val="clear" w:color="auto" w:fill="auto"/>
            <w:vAlign w:val="bottom"/>
            <w:hideMark/>
          </w:tcPr>
          <w:p w14:paraId="0654129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25A78C2"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18" w:type="dxa"/>
            <w:shd w:val="clear" w:color="auto" w:fill="auto"/>
            <w:vAlign w:val="bottom"/>
            <w:hideMark/>
          </w:tcPr>
          <w:p w14:paraId="43D78A03"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64" w:type="dxa"/>
            <w:shd w:val="clear" w:color="auto" w:fill="auto"/>
            <w:vAlign w:val="bottom"/>
            <w:hideMark/>
          </w:tcPr>
          <w:p w14:paraId="3ED65F45"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4111AD2A" w14:textId="77777777" w:rsidR="00FA4C57" w:rsidRPr="00FA4C57" w:rsidRDefault="00FA4C57" w:rsidP="00FA4C57">
            <w:pPr>
              <w:jc w:val="both"/>
              <w:rPr>
                <w:rFonts w:eastAsia="Times New Roman"/>
                <w:lang w:eastAsia="ru-RU"/>
              </w:rPr>
            </w:pPr>
            <w:r w:rsidRPr="00FA4C57">
              <w:rPr>
                <w:rFonts w:eastAsia="Times New Roman"/>
                <w:lang w:eastAsia="ru-RU"/>
              </w:rPr>
              <w:t xml:space="preserve">143,9  </w:t>
            </w:r>
          </w:p>
        </w:tc>
        <w:tc>
          <w:tcPr>
            <w:tcW w:w="1124" w:type="dxa"/>
            <w:shd w:val="clear" w:color="auto" w:fill="auto"/>
            <w:vAlign w:val="bottom"/>
            <w:hideMark/>
          </w:tcPr>
          <w:p w14:paraId="5E2CE89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7BE3DBD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0C42F604" w14:textId="77777777" w:rsidTr="00FC6DC0">
        <w:trPr>
          <w:trHeight w:val="20"/>
        </w:trPr>
        <w:tc>
          <w:tcPr>
            <w:tcW w:w="2552" w:type="dxa"/>
            <w:shd w:val="clear" w:color="auto" w:fill="auto"/>
            <w:hideMark/>
          </w:tcPr>
          <w:p w14:paraId="3B9ED00B" w14:textId="77777777"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Российской Федерации по составлению (изменению) списков кандидатов в присяжные заседатели </w:t>
            </w:r>
            <w:r w:rsidRPr="00FA4C57">
              <w:rPr>
                <w:rFonts w:eastAsia="Times New Roman"/>
                <w:lang w:eastAsia="ru-RU"/>
              </w:rPr>
              <w:lastRenderedPageBreak/>
              <w:t>федеральных судов общей юрисдикции в Российской Федерации</w:t>
            </w:r>
          </w:p>
        </w:tc>
        <w:tc>
          <w:tcPr>
            <w:tcW w:w="456" w:type="dxa"/>
            <w:shd w:val="clear" w:color="auto" w:fill="auto"/>
            <w:vAlign w:val="bottom"/>
            <w:hideMark/>
          </w:tcPr>
          <w:p w14:paraId="56A01D05"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89</w:t>
            </w:r>
          </w:p>
        </w:tc>
        <w:tc>
          <w:tcPr>
            <w:tcW w:w="336" w:type="dxa"/>
            <w:shd w:val="clear" w:color="auto" w:fill="auto"/>
            <w:vAlign w:val="bottom"/>
            <w:hideMark/>
          </w:tcPr>
          <w:p w14:paraId="57863FA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444C6A7"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D85DE77"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43B4675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7AEDC5B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EC76F3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401D07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4A7566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42A95EF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76AE0000"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64489C9E" w14:textId="77777777" w:rsidTr="00FC6DC0">
        <w:trPr>
          <w:trHeight w:val="20"/>
        </w:trPr>
        <w:tc>
          <w:tcPr>
            <w:tcW w:w="2552" w:type="dxa"/>
            <w:shd w:val="clear" w:color="auto" w:fill="auto"/>
            <w:hideMark/>
          </w:tcPr>
          <w:p w14:paraId="7FE4AE39"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2FCB872"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43CAB15"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67C0AEB"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FBB8C06"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48F793ED"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5CF2CB7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97411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4D459CD"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185D5EF"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066CD7B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89D440E"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73685F0D" w14:textId="77777777" w:rsidTr="00FC6DC0">
        <w:trPr>
          <w:trHeight w:val="20"/>
        </w:trPr>
        <w:tc>
          <w:tcPr>
            <w:tcW w:w="2552" w:type="dxa"/>
            <w:shd w:val="clear" w:color="auto" w:fill="auto"/>
            <w:hideMark/>
          </w:tcPr>
          <w:p w14:paraId="50AD3790"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0397D62"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88BEBE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AE695FA"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4B14581C"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6684FE2A"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71782DA"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03A6C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32137D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C682B8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635A3CD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7DC2446"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50513FB7" w14:textId="77777777" w:rsidTr="00FC6DC0">
        <w:trPr>
          <w:trHeight w:val="20"/>
        </w:trPr>
        <w:tc>
          <w:tcPr>
            <w:tcW w:w="2552" w:type="dxa"/>
            <w:shd w:val="clear" w:color="auto" w:fill="auto"/>
            <w:hideMark/>
          </w:tcPr>
          <w:p w14:paraId="06137CD2"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34A84AF3"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7500AC5"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4B9EDC7"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3BE3A656"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2771102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7866D82"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B23E1E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A9F28C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6ED02E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7D96691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0E4A37F4"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1D7C76B0" w14:textId="77777777" w:rsidTr="00FC6DC0">
        <w:trPr>
          <w:trHeight w:val="20"/>
        </w:trPr>
        <w:tc>
          <w:tcPr>
            <w:tcW w:w="2552" w:type="dxa"/>
            <w:shd w:val="clear" w:color="auto" w:fill="auto"/>
            <w:hideMark/>
          </w:tcPr>
          <w:p w14:paraId="58063289" w14:textId="77777777" w:rsidR="00FA4C57" w:rsidRPr="00FA4C57" w:rsidRDefault="00FA4C57" w:rsidP="00FA4C57">
            <w:pPr>
              <w:jc w:val="both"/>
              <w:rPr>
                <w:rFonts w:eastAsia="Times New Roman"/>
                <w:lang w:eastAsia="ru-RU"/>
              </w:rPr>
            </w:pPr>
            <w:r w:rsidRPr="00FA4C57">
              <w:rPr>
                <w:rFonts w:eastAsia="Times New Roman"/>
                <w:lang w:eastAsia="ru-RU"/>
              </w:rPr>
              <w:t>Судебная система</w:t>
            </w:r>
          </w:p>
        </w:tc>
        <w:tc>
          <w:tcPr>
            <w:tcW w:w="456" w:type="dxa"/>
            <w:shd w:val="clear" w:color="auto" w:fill="auto"/>
            <w:vAlign w:val="bottom"/>
            <w:hideMark/>
          </w:tcPr>
          <w:p w14:paraId="00CD908F"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92F68CE"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AD4A324"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A838E7F"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13FE5FA1"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20A74D86"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D55E3B2"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vAlign w:val="bottom"/>
            <w:hideMark/>
          </w:tcPr>
          <w:p w14:paraId="730D119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7686CE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5C25AF0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2CB7AD34"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6EDA95A0" w14:textId="77777777" w:rsidTr="00FC6DC0">
        <w:trPr>
          <w:trHeight w:val="20"/>
        </w:trPr>
        <w:tc>
          <w:tcPr>
            <w:tcW w:w="2552" w:type="dxa"/>
            <w:shd w:val="clear" w:color="auto" w:fill="auto"/>
            <w:hideMark/>
          </w:tcPr>
          <w:p w14:paraId="4AE20CC3"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D1071F9"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AF1553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5E1CAD"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707F1DEB" w14:textId="77777777" w:rsidR="00FA4C57" w:rsidRPr="00FA4C57" w:rsidRDefault="00FA4C57" w:rsidP="00FA4C57">
            <w:pPr>
              <w:jc w:val="both"/>
              <w:rPr>
                <w:rFonts w:eastAsia="Times New Roman"/>
                <w:lang w:eastAsia="ru-RU"/>
              </w:rPr>
            </w:pPr>
            <w:r w:rsidRPr="00FA4C57">
              <w:rPr>
                <w:rFonts w:eastAsia="Times New Roman"/>
                <w:lang w:eastAsia="ru-RU"/>
              </w:rPr>
              <w:t>51200</w:t>
            </w:r>
          </w:p>
        </w:tc>
        <w:tc>
          <w:tcPr>
            <w:tcW w:w="576" w:type="dxa"/>
            <w:shd w:val="clear" w:color="auto" w:fill="auto"/>
            <w:vAlign w:val="bottom"/>
            <w:hideMark/>
          </w:tcPr>
          <w:p w14:paraId="57ABB0FD"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0B1B40C"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C551DE7" w14:textId="77777777" w:rsidR="00FA4C57" w:rsidRPr="00FA4C57" w:rsidRDefault="00FA4C57" w:rsidP="00FA4C57">
            <w:pPr>
              <w:jc w:val="both"/>
              <w:rPr>
                <w:rFonts w:eastAsia="Times New Roman"/>
                <w:lang w:eastAsia="ru-RU"/>
              </w:rPr>
            </w:pPr>
            <w:r w:rsidRPr="00FA4C57">
              <w:rPr>
                <w:rFonts w:eastAsia="Times New Roman"/>
                <w:lang w:eastAsia="ru-RU"/>
              </w:rPr>
              <w:t>05</w:t>
            </w:r>
          </w:p>
        </w:tc>
        <w:tc>
          <w:tcPr>
            <w:tcW w:w="664" w:type="dxa"/>
            <w:shd w:val="clear" w:color="auto" w:fill="auto"/>
            <w:vAlign w:val="bottom"/>
            <w:hideMark/>
          </w:tcPr>
          <w:p w14:paraId="18691657"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128ABEF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124" w:type="dxa"/>
            <w:shd w:val="clear" w:color="auto" w:fill="auto"/>
            <w:noWrap/>
            <w:vAlign w:val="bottom"/>
            <w:hideMark/>
          </w:tcPr>
          <w:p w14:paraId="6FCD5F9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34D873AD" w14:textId="77777777" w:rsidR="00FA4C57" w:rsidRPr="00FA4C57" w:rsidRDefault="00FA4C57" w:rsidP="00FA4C57">
            <w:pPr>
              <w:jc w:val="both"/>
              <w:rPr>
                <w:rFonts w:eastAsia="Times New Roman"/>
                <w:lang w:eastAsia="ru-RU"/>
              </w:rPr>
            </w:pPr>
            <w:r w:rsidRPr="00FA4C57">
              <w:rPr>
                <w:rFonts w:eastAsia="Times New Roman"/>
                <w:lang w:eastAsia="ru-RU"/>
              </w:rPr>
              <w:t xml:space="preserve">8,0  </w:t>
            </w:r>
          </w:p>
        </w:tc>
      </w:tr>
      <w:tr w:rsidR="00FA4C57" w:rsidRPr="00FA4C57" w14:paraId="5CAA9C98" w14:textId="77777777" w:rsidTr="00FC6DC0">
        <w:trPr>
          <w:trHeight w:val="20"/>
        </w:trPr>
        <w:tc>
          <w:tcPr>
            <w:tcW w:w="2552" w:type="dxa"/>
            <w:shd w:val="clear" w:color="auto" w:fill="auto"/>
            <w:hideMark/>
          </w:tcPr>
          <w:p w14:paraId="52AB1CE6" w14:textId="77777777" w:rsidR="00FA4C57" w:rsidRPr="00FA4C57" w:rsidRDefault="00FA4C57" w:rsidP="00FA4C57">
            <w:pPr>
              <w:jc w:val="both"/>
              <w:rPr>
                <w:rFonts w:eastAsia="Times New Roman"/>
                <w:lang w:eastAsia="ru-RU"/>
              </w:rPr>
            </w:pPr>
            <w:r w:rsidRPr="00FA4C57">
              <w:rPr>
                <w:rFonts w:eastAsia="Times New Roman"/>
                <w:lang w:eastAsia="ru-RU"/>
              </w:rPr>
              <w:t>Размещение и питание граждан Российской Федерации, иностранных граждан и лиц без гражданства, постоянно проживавших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456" w:type="dxa"/>
            <w:shd w:val="clear" w:color="auto" w:fill="auto"/>
            <w:vAlign w:val="bottom"/>
            <w:hideMark/>
          </w:tcPr>
          <w:p w14:paraId="0980947A"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4CCB58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C5CF87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5B61506"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65516EC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0014B6C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5B4668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4CF17E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7D4B083"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3584894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3892393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8602CB6" w14:textId="77777777" w:rsidTr="00FC6DC0">
        <w:trPr>
          <w:trHeight w:val="20"/>
        </w:trPr>
        <w:tc>
          <w:tcPr>
            <w:tcW w:w="2552" w:type="dxa"/>
            <w:shd w:val="clear" w:color="auto" w:fill="auto"/>
            <w:hideMark/>
          </w:tcPr>
          <w:p w14:paraId="18465F58"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EC46A90"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0390DF9"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7D9E65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D6786FB"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27B21511"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75DEE46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2ECF1E1"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707E98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596C100"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63770F7D"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699A1D3A"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5195CEC" w14:textId="77777777" w:rsidTr="00FC6DC0">
        <w:trPr>
          <w:trHeight w:val="20"/>
        </w:trPr>
        <w:tc>
          <w:tcPr>
            <w:tcW w:w="2552" w:type="dxa"/>
            <w:shd w:val="clear" w:color="auto" w:fill="auto"/>
            <w:hideMark/>
          </w:tcPr>
          <w:p w14:paraId="7CA01882"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4D91DA0"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8525A4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A5DC60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A8401BF"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0543BD21"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2BB4C1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662010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8CEC6CE"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FADB56F"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2616530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417CA02B"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335AB77" w14:textId="77777777" w:rsidTr="00FC6DC0">
        <w:trPr>
          <w:trHeight w:val="20"/>
        </w:trPr>
        <w:tc>
          <w:tcPr>
            <w:tcW w:w="2552" w:type="dxa"/>
            <w:shd w:val="clear" w:color="auto" w:fill="auto"/>
            <w:hideMark/>
          </w:tcPr>
          <w:p w14:paraId="190EB8A2"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64CDCBBB"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60DBD9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2E4E7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3846566"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4932C8C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C4E5D01"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vAlign w:val="bottom"/>
            <w:hideMark/>
          </w:tcPr>
          <w:p w14:paraId="2552C4D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356E91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837ED0B"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448D9DEE"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7F092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738242E1" w14:textId="77777777" w:rsidTr="00FC6DC0">
        <w:trPr>
          <w:trHeight w:val="20"/>
        </w:trPr>
        <w:tc>
          <w:tcPr>
            <w:tcW w:w="2552" w:type="dxa"/>
            <w:shd w:val="clear" w:color="auto" w:fill="auto"/>
            <w:hideMark/>
          </w:tcPr>
          <w:p w14:paraId="2CFFB592" w14:textId="77777777" w:rsidR="00FA4C57" w:rsidRPr="00FA4C57" w:rsidRDefault="00FA4C57" w:rsidP="00FA4C57">
            <w:pPr>
              <w:jc w:val="both"/>
              <w:rPr>
                <w:rFonts w:eastAsia="Times New Roman"/>
                <w:lang w:eastAsia="ru-RU"/>
              </w:rPr>
            </w:pPr>
            <w:r w:rsidRPr="00FA4C57">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68E56480"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34D60C3"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A85DFA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CE1AFBB"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091F7D44"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8155580"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vAlign w:val="bottom"/>
            <w:hideMark/>
          </w:tcPr>
          <w:p w14:paraId="057DC108"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vAlign w:val="bottom"/>
            <w:hideMark/>
          </w:tcPr>
          <w:p w14:paraId="446305D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5E47402"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4843353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555D333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9BB0C6A" w14:textId="77777777" w:rsidTr="00FC6DC0">
        <w:trPr>
          <w:trHeight w:val="20"/>
        </w:trPr>
        <w:tc>
          <w:tcPr>
            <w:tcW w:w="2552" w:type="dxa"/>
            <w:shd w:val="clear" w:color="auto" w:fill="auto"/>
            <w:hideMark/>
          </w:tcPr>
          <w:p w14:paraId="674CAEA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3D4C1F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422DCC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7C9E4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FD0D76A" w14:textId="77777777" w:rsidR="00FA4C57" w:rsidRPr="00FA4C57" w:rsidRDefault="00FA4C57" w:rsidP="00FA4C57">
            <w:pPr>
              <w:jc w:val="both"/>
              <w:rPr>
                <w:rFonts w:eastAsia="Times New Roman"/>
                <w:lang w:eastAsia="ru-RU"/>
              </w:rPr>
            </w:pPr>
            <w:r w:rsidRPr="00FA4C57">
              <w:rPr>
                <w:rFonts w:eastAsia="Times New Roman"/>
                <w:lang w:eastAsia="ru-RU"/>
              </w:rPr>
              <w:t>56940</w:t>
            </w:r>
          </w:p>
        </w:tc>
        <w:tc>
          <w:tcPr>
            <w:tcW w:w="576" w:type="dxa"/>
            <w:shd w:val="clear" w:color="auto" w:fill="auto"/>
            <w:vAlign w:val="bottom"/>
            <w:hideMark/>
          </w:tcPr>
          <w:p w14:paraId="09E5049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1EE74F8"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vAlign w:val="bottom"/>
            <w:hideMark/>
          </w:tcPr>
          <w:p w14:paraId="240A0C96" w14:textId="77777777" w:rsidR="00FA4C57" w:rsidRPr="00FA4C57" w:rsidRDefault="00FA4C57" w:rsidP="00FA4C57">
            <w:pPr>
              <w:jc w:val="both"/>
              <w:rPr>
                <w:rFonts w:eastAsia="Times New Roman"/>
                <w:lang w:eastAsia="ru-RU"/>
              </w:rPr>
            </w:pPr>
            <w:r w:rsidRPr="00FA4C57">
              <w:rPr>
                <w:rFonts w:eastAsia="Times New Roman"/>
                <w:lang w:eastAsia="ru-RU"/>
              </w:rPr>
              <w:t>10</w:t>
            </w:r>
          </w:p>
        </w:tc>
        <w:tc>
          <w:tcPr>
            <w:tcW w:w="664" w:type="dxa"/>
            <w:shd w:val="clear" w:color="auto" w:fill="auto"/>
            <w:vAlign w:val="bottom"/>
            <w:hideMark/>
          </w:tcPr>
          <w:p w14:paraId="30919CB4"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5D35606F" w14:textId="77777777" w:rsidR="00FA4C57" w:rsidRPr="00FA4C57" w:rsidRDefault="00FA4C57" w:rsidP="00FA4C57">
            <w:pPr>
              <w:jc w:val="both"/>
              <w:rPr>
                <w:rFonts w:eastAsia="Times New Roman"/>
                <w:lang w:eastAsia="ru-RU"/>
              </w:rPr>
            </w:pPr>
            <w:r w:rsidRPr="00FA4C57">
              <w:rPr>
                <w:rFonts w:eastAsia="Times New Roman"/>
                <w:lang w:eastAsia="ru-RU"/>
              </w:rPr>
              <w:t xml:space="preserve">1 863,8  </w:t>
            </w:r>
          </w:p>
        </w:tc>
        <w:tc>
          <w:tcPr>
            <w:tcW w:w="1124" w:type="dxa"/>
            <w:shd w:val="clear" w:color="auto" w:fill="auto"/>
            <w:vAlign w:val="bottom"/>
            <w:hideMark/>
          </w:tcPr>
          <w:p w14:paraId="63C1614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vAlign w:val="bottom"/>
            <w:hideMark/>
          </w:tcPr>
          <w:p w14:paraId="0CBD0024"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47CD3A1" w14:textId="77777777" w:rsidTr="00FC6DC0">
        <w:trPr>
          <w:trHeight w:val="20"/>
        </w:trPr>
        <w:tc>
          <w:tcPr>
            <w:tcW w:w="2552" w:type="dxa"/>
            <w:shd w:val="clear" w:color="auto" w:fill="auto"/>
            <w:hideMark/>
          </w:tcPr>
          <w:p w14:paraId="27D82636"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456" w:type="dxa"/>
            <w:shd w:val="clear" w:color="auto" w:fill="auto"/>
            <w:noWrap/>
            <w:vAlign w:val="bottom"/>
            <w:hideMark/>
          </w:tcPr>
          <w:p w14:paraId="2A3EA815"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40C2E58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FEC32DA"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7367A19F"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69B0351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noWrap/>
            <w:vAlign w:val="bottom"/>
            <w:hideMark/>
          </w:tcPr>
          <w:p w14:paraId="27F1959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A047A5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8D6A6E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7DCD245C" w14:textId="77777777" w:rsidR="00FA4C57" w:rsidRPr="00FA4C57" w:rsidRDefault="00FA4C57" w:rsidP="00FA4C57">
            <w:pPr>
              <w:jc w:val="both"/>
              <w:rPr>
                <w:rFonts w:eastAsia="Times New Roman"/>
                <w:lang w:eastAsia="ru-RU"/>
              </w:rPr>
            </w:pPr>
            <w:r w:rsidRPr="00FA4C57">
              <w:rPr>
                <w:rFonts w:eastAsia="Times New Roman"/>
                <w:lang w:eastAsia="ru-RU"/>
              </w:rPr>
              <w:t xml:space="preserve">546,8  </w:t>
            </w:r>
          </w:p>
        </w:tc>
        <w:tc>
          <w:tcPr>
            <w:tcW w:w="1124" w:type="dxa"/>
            <w:shd w:val="clear" w:color="auto" w:fill="auto"/>
            <w:noWrap/>
            <w:vAlign w:val="bottom"/>
            <w:hideMark/>
          </w:tcPr>
          <w:p w14:paraId="41F8CBB7"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00AC13B6"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72458663" w14:textId="77777777" w:rsidTr="00FC6DC0">
        <w:trPr>
          <w:trHeight w:val="20"/>
        </w:trPr>
        <w:tc>
          <w:tcPr>
            <w:tcW w:w="2552" w:type="dxa"/>
            <w:shd w:val="clear" w:color="auto" w:fill="auto"/>
            <w:hideMark/>
          </w:tcPr>
          <w:p w14:paraId="23CFAF44"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71839898"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6081F7B4"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508913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4B839EE"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vAlign w:val="bottom"/>
            <w:hideMark/>
          </w:tcPr>
          <w:p w14:paraId="0A9353FA"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noWrap/>
            <w:vAlign w:val="bottom"/>
            <w:hideMark/>
          </w:tcPr>
          <w:p w14:paraId="5109629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7018A46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C680A4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3E5F90ED" w14:textId="77777777" w:rsidR="00FA4C57" w:rsidRPr="00FA4C57" w:rsidRDefault="00FA4C57" w:rsidP="00FA4C57">
            <w:pPr>
              <w:jc w:val="both"/>
              <w:rPr>
                <w:rFonts w:eastAsia="Times New Roman"/>
                <w:lang w:eastAsia="ru-RU"/>
              </w:rPr>
            </w:pPr>
            <w:r w:rsidRPr="00FA4C57">
              <w:rPr>
                <w:rFonts w:eastAsia="Times New Roman"/>
                <w:lang w:eastAsia="ru-RU"/>
              </w:rPr>
              <w:t xml:space="preserve">472,5  </w:t>
            </w:r>
          </w:p>
        </w:tc>
        <w:tc>
          <w:tcPr>
            <w:tcW w:w="1124" w:type="dxa"/>
            <w:shd w:val="clear" w:color="auto" w:fill="auto"/>
            <w:noWrap/>
            <w:vAlign w:val="bottom"/>
            <w:hideMark/>
          </w:tcPr>
          <w:p w14:paraId="7347980E"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1CA147A0"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472BDBEE" w14:textId="77777777" w:rsidTr="00FC6DC0">
        <w:trPr>
          <w:trHeight w:val="20"/>
        </w:trPr>
        <w:tc>
          <w:tcPr>
            <w:tcW w:w="2552" w:type="dxa"/>
            <w:shd w:val="clear" w:color="auto" w:fill="auto"/>
            <w:hideMark/>
          </w:tcPr>
          <w:p w14:paraId="704165D2"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государственных </w:t>
            </w:r>
            <w:r w:rsidRPr="00FA4C57">
              <w:rPr>
                <w:rFonts w:eastAsia="Times New Roman"/>
                <w:lang w:eastAsia="ru-RU"/>
              </w:rPr>
              <w:lastRenderedPageBreak/>
              <w:t>(муниципальных) органов</w:t>
            </w:r>
          </w:p>
        </w:tc>
        <w:tc>
          <w:tcPr>
            <w:tcW w:w="456" w:type="dxa"/>
            <w:shd w:val="clear" w:color="auto" w:fill="auto"/>
            <w:noWrap/>
            <w:vAlign w:val="bottom"/>
            <w:hideMark/>
          </w:tcPr>
          <w:p w14:paraId="17EC0BD3"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89</w:t>
            </w:r>
          </w:p>
        </w:tc>
        <w:tc>
          <w:tcPr>
            <w:tcW w:w="336" w:type="dxa"/>
            <w:shd w:val="clear" w:color="auto" w:fill="auto"/>
            <w:noWrap/>
            <w:vAlign w:val="bottom"/>
            <w:hideMark/>
          </w:tcPr>
          <w:p w14:paraId="558E4BB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EFC39F9"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3D48D4A8"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vAlign w:val="bottom"/>
            <w:hideMark/>
          </w:tcPr>
          <w:p w14:paraId="2E130AA6"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2B8C3F1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3E5C7B4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CF2B95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06BD61A7" w14:textId="77777777" w:rsidR="00FA4C57" w:rsidRPr="00FA4C57" w:rsidRDefault="00FA4C57" w:rsidP="00FA4C57">
            <w:pPr>
              <w:jc w:val="both"/>
              <w:rPr>
                <w:rFonts w:eastAsia="Times New Roman"/>
                <w:lang w:eastAsia="ru-RU"/>
              </w:rPr>
            </w:pPr>
            <w:r w:rsidRPr="00FA4C57">
              <w:rPr>
                <w:rFonts w:eastAsia="Times New Roman"/>
                <w:lang w:eastAsia="ru-RU"/>
              </w:rPr>
              <w:t xml:space="preserve">472,5  </w:t>
            </w:r>
          </w:p>
        </w:tc>
        <w:tc>
          <w:tcPr>
            <w:tcW w:w="1124" w:type="dxa"/>
            <w:shd w:val="clear" w:color="auto" w:fill="auto"/>
            <w:noWrap/>
            <w:vAlign w:val="bottom"/>
            <w:hideMark/>
          </w:tcPr>
          <w:p w14:paraId="2A5800BC"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0D210790"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681CACBC" w14:textId="77777777" w:rsidTr="00FC6DC0">
        <w:trPr>
          <w:trHeight w:val="20"/>
        </w:trPr>
        <w:tc>
          <w:tcPr>
            <w:tcW w:w="2552" w:type="dxa"/>
            <w:shd w:val="clear" w:color="auto" w:fill="auto"/>
            <w:noWrap/>
            <w:hideMark/>
          </w:tcPr>
          <w:p w14:paraId="78A11146"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5620A623"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3D92625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3D42E80"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E08BE7D"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6080A104"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41AE0DF7"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4D5A8BB4"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25AE637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E2A955D" w14:textId="77777777" w:rsidR="00FA4C57" w:rsidRPr="00FA4C57" w:rsidRDefault="00FA4C57" w:rsidP="00FA4C57">
            <w:pPr>
              <w:jc w:val="both"/>
              <w:rPr>
                <w:rFonts w:eastAsia="Times New Roman"/>
                <w:lang w:eastAsia="ru-RU"/>
              </w:rPr>
            </w:pPr>
            <w:r w:rsidRPr="00FA4C57">
              <w:rPr>
                <w:rFonts w:eastAsia="Times New Roman"/>
                <w:lang w:eastAsia="ru-RU"/>
              </w:rPr>
              <w:t xml:space="preserve">472,5  </w:t>
            </w:r>
          </w:p>
        </w:tc>
        <w:tc>
          <w:tcPr>
            <w:tcW w:w="1124" w:type="dxa"/>
            <w:shd w:val="clear" w:color="auto" w:fill="auto"/>
            <w:noWrap/>
            <w:vAlign w:val="bottom"/>
            <w:hideMark/>
          </w:tcPr>
          <w:p w14:paraId="32B0CF0D"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4403FD64"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11947E97" w14:textId="77777777" w:rsidTr="00FC6DC0">
        <w:trPr>
          <w:trHeight w:val="20"/>
        </w:trPr>
        <w:tc>
          <w:tcPr>
            <w:tcW w:w="2552" w:type="dxa"/>
            <w:shd w:val="clear" w:color="auto" w:fill="auto"/>
            <w:noWrap/>
            <w:hideMark/>
          </w:tcPr>
          <w:p w14:paraId="2F1B861C" w14:textId="77777777" w:rsidR="00FA4C57" w:rsidRPr="00FA4C57" w:rsidRDefault="00FA4C57" w:rsidP="00FA4C57">
            <w:pPr>
              <w:jc w:val="both"/>
              <w:rPr>
                <w:rFonts w:eastAsia="Times New Roman"/>
                <w:lang w:eastAsia="ru-RU"/>
              </w:rPr>
            </w:pPr>
            <w:r w:rsidRPr="00FA4C57">
              <w:rPr>
                <w:rFonts w:eastAsia="Times New Roman"/>
                <w:lang w:eastAsia="ru-RU"/>
              </w:rPr>
              <w:t>Органы юстиции</w:t>
            </w:r>
          </w:p>
        </w:tc>
        <w:tc>
          <w:tcPr>
            <w:tcW w:w="456" w:type="dxa"/>
            <w:shd w:val="clear" w:color="auto" w:fill="auto"/>
            <w:noWrap/>
            <w:vAlign w:val="bottom"/>
            <w:hideMark/>
          </w:tcPr>
          <w:p w14:paraId="4DF4A388"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3D327D8F"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507B908"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45238D5"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015AFD74"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1AB9F5D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6B197433"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4A8BC339"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6ECD3925" w14:textId="77777777" w:rsidR="00FA4C57" w:rsidRPr="00FA4C57" w:rsidRDefault="00FA4C57" w:rsidP="00FA4C57">
            <w:pPr>
              <w:jc w:val="both"/>
              <w:rPr>
                <w:rFonts w:eastAsia="Times New Roman"/>
                <w:lang w:eastAsia="ru-RU"/>
              </w:rPr>
            </w:pPr>
            <w:r w:rsidRPr="00FA4C57">
              <w:rPr>
                <w:rFonts w:eastAsia="Times New Roman"/>
                <w:lang w:eastAsia="ru-RU"/>
              </w:rPr>
              <w:t xml:space="preserve">472,5  </w:t>
            </w:r>
          </w:p>
        </w:tc>
        <w:tc>
          <w:tcPr>
            <w:tcW w:w="1124" w:type="dxa"/>
            <w:shd w:val="clear" w:color="auto" w:fill="auto"/>
            <w:noWrap/>
            <w:vAlign w:val="bottom"/>
            <w:hideMark/>
          </w:tcPr>
          <w:p w14:paraId="52163FAB"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3A956D72"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2B0790D5" w14:textId="77777777" w:rsidTr="00FC6DC0">
        <w:trPr>
          <w:trHeight w:val="20"/>
        </w:trPr>
        <w:tc>
          <w:tcPr>
            <w:tcW w:w="2552" w:type="dxa"/>
            <w:shd w:val="clear" w:color="auto" w:fill="auto"/>
            <w:hideMark/>
          </w:tcPr>
          <w:p w14:paraId="08C927F9"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280F2904"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68A542B6"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FD2C2A"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59941E40"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225952AC"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noWrap/>
            <w:vAlign w:val="bottom"/>
            <w:hideMark/>
          </w:tcPr>
          <w:p w14:paraId="57C546A8"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46348162"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noWrap/>
            <w:vAlign w:val="bottom"/>
            <w:hideMark/>
          </w:tcPr>
          <w:p w14:paraId="67546B16"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2C9D06B5" w14:textId="77777777" w:rsidR="00FA4C57" w:rsidRPr="00FA4C57" w:rsidRDefault="00FA4C57" w:rsidP="00FA4C57">
            <w:pPr>
              <w:jc w:val="both"/>
              <w:rPr>
                <w:rFonts w:eastAsia="Times New Roman"/>
                <w:lang w:eastAsia="ru-RU"/>
              </w:rPr>
            </w:pPr>
            <w:r w:rsidRPr="00FA4C57">
              <w:rPr>
                <w:rFonts w:eastAsia="Times New Roman"/>
                <w:lang w:eastAsia="ru-RU"/>
              </w:rPr>
              <w:t xml:space="preserve">472,5  </w:t>
            </w:r>
          </w:p>
        </w:tc>
        <w:tc>
          <w:tcPr>
            <w:tcW w:w="1124" w:type="dxa"/>
            <w:shd w:val="clear" w:color="auto" w:fill="auto"/>
            <w:noWrap/>
            <w:vAlign w:val="bottom"/>
            <w:hideMark/>
          </w:tcPr>
          <w:p w14:paraId="1F170DD2" w14:textId="77777777" w:rsidR="00FA4C57" w:rsidRPr="00FA4C57" w:rsidRDefault="00FA4C57" w:rsidP="00FA4C57">
            <w:pPr>
              <w:jc w:val="both"/>
              <w:rPr>
                <w:rFonts w:eastAsia="Times New Roman"/>
                <w:lang w:eastAsia="ru-RU"/>
              </w:rPr>
            </w:pPr>
            <w:r w:rsidRPr="00FA4C57">
              <w:rPr>
                <w:rFonts w:eastAsia="Times New Roman"/>
                <w:lang w:eastAsia="ru-RU"/>
              </w:rPr>
              <w:t xml:space="preserve">286,2  </w:t>
            </w:r>
          </w:p>
        </w:tc>
        <w:tc>
          <w:tcPr>
            <w:tcW w:w="1200" w:type="dxa"/>
            <w:shd w:val="clear" w:color="auto" w:fill="auto"/>
            <w:noWrap/>
            <w:vAlign w:val="bottom"/>
            <w:hideMark/>
          </w:tcPr>
          <w:p w14:paraId="5279F061" w14:textId="77777777" w:rsidR="00FA4C57" w:rsidRPr="00FA4C57" w:rsidRDefault="00FA4C57" w:rsidP="00FA4C57">
            <w:pPr>
              <w:jc w:val="both"/>
              <w:rPr>
                <w:rFonts w:eastAsia="Times New Roman"/>
                <w:lang w:eastAsia="ru-RU"/>
              </w:rPr>
            </w:pPr>
            <w:r w:rsidRPr="00FA4C57">
              <w:rPr>
                <w:rFonts w:eastAsia="Times New Roman"/>
                <w:lang w:eastAsia="ru-RU"/>
              </w:rPr>
              <w:t xml:space="preserve">296,4  </w:t>
            </w:r>
          </w:p>
        </w:tc>
      </w:tr>
      <w:tr w:rsidR="00FA4C57" w:rsidRPr="00FA4C57" w14:paraId="5E4E11C1" w14:textId="77777777" w:rsidTr="00FC6DC0">
        <w:trPr>
          <w:trHeight w:val="20"/>
        </w:trPr>
        <w:tc>
          <w:tcPr>
            <w:tcW w:w="2552" w:type="dxa"/>
            <w:shd w:val="clear" w:color="auto" w:fill="auto"/>
            <w:hideMark/>
          </w:tcPr>
          <w:p w14:paraId="5C4BFBD1"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6A0862DB"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5EC554E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35730F5"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52FDF754"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74062090"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noWrap/>
            <w:vAlign w:val="bottom"/>
            <w:hideMark/>
          </w:tcPr>
          <w:p w14:paraId="2A1C265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14F8363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144CEE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7C2FFA4" w14:textId="77777777" w:rsidR="00FA4C57" w:rsidRPr="00FA4C57" w:rsidRDefault="00FA4C57" w:rsidP="00FA4C57">
            <w:pPr>
              <w:jc w:val="both"/>
              <w:rPr>
                <w:rFonts w:eastAsia="Times New Roman"/>
                <w:lang w:eastAsia="ru-RU"/>
              </w:rPr>
            </w:pPr>
            <w:r w:rsidRPr="00FA4C57">
              <w:rPr>
                <w:rFonts w:eastAsia="Times New Roman"/>
                <w:lang w:eastAsia="ru-RU"/>
              </w:rPr>
              <w:t xml:space="preserve">74,3  </w:t>
            </w:r>
          </w:p>
        </w:tc>
        <w:tc>
          <w:tcPr>
            <w:tcW w:w="1124" w:type="dxa"/>
            <w:shd w:val="clear" w:color="auto" w:fill="auto"/>
            <w:noWrap/>
            <w:vAlign w:val="bottom"/>
            <w:hideMark/>
          </w:tcPr>
          <w:p w14:paraId="2ED5EA2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F83CCA0"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45E04DB2" w14:textId="77777777" w:rsidTr="00FC6DC0">
        <w:trPr>
          <w:trHeight w:val="20"/>
        </w:trPr>
        <w:tc>
          <w:tcPr>
            <w:tcW w:w="2552" w:type="dxa"/>
            <w:shd w:val="clear" w:color="auto" w:fill="auto"/>
            <w:hideMark/>
          </w:tcPr>
          <w:p w14:paraId="740C0E13"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0D84DD80"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3D322EDF"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93D03C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44C65F7A"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0949AD08"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6A7FB9FC"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noWrap/>
            <w:vAlign w:val="bottom"/>
            <w:hideMark/>
          </w:tcPr>
          <w:p w14:paraId="410EED9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74BD62B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207FF9EB" w14:textId="77777777" w:rsidR="00FA4C57" w:rsidRPr="00FA4C57" w:rsidRDefault="00FA4C57" w:rsidP="00FA4C57">
            <w:pPr>
              <w:jc w:val="both"/>
              <w:rPr>
                <w:rFonts w:eastAsia="Times New Roman"/>
                <w:lang w:eastAsia="ru-RU"/>
              </w:rPr>
            </w:pPr>
            <w:r w:rsidRPr="00FA4C57">
              <w:rPr>
                <w:rFonts w:eastAsia="Times New Roman"/>
                <w:lang w:eastAsia="ru-RU"/>
              </w:rPr>
              <w:t xml:space="preserve">74,3  </w:t>
            </w:r>
          </w:p>
        </w:tc>
        <w:tc>
          <w:tcPr>
            <w:tcW w:w="1124" w:type="dxa"/>
            <w:shd w:val="clear" w:color="auto" w:fill="auto"/>
            <w:noWrap/>
            <w:vAlign w:val="bottom"/>
            <w:hideMark/>
          </w:tcPr>
          <w:p w14:paraId="68A36923"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6005497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81A6A02" w14:textId="77777777" w:rsidTr="00FC6DC0">
        <w:trPr>
          <w:trHeight w:val="20"/>
        </w:trPr>
        <w:tc>
          <w:tcPr>
            <w:tcW w:w="2552" w:type="dxa"/>
            <w:shd w:val="clear" w:color="auto" w:fill="auto"/>
            <w:noWrap/>
            <w:hideMark/>
          </w:tcPr>
          <w:p w14:paraId="49117BFB"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3ECE2F9D"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noWrap/>
            <w:vAlign w:val="bottom"/>
            <w:hideMark/>
          </w:tcPr>
          <w:p w14:paraId="0705754D"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771C79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302C3AB"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noWrap/>
            <w:vAlign w:val="bottom"/>
            <w:hideMark/>
          </w:tcPr>
          <w:p w14:paraId="7C1972D3"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noWrap/>
            <w:vAlign w:val="bottom"/>
            <w:hideMark/>
          </w:tcPr>
          <w:p w14:paraId="77570495"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noWrap/>
            <w:vAlign w:val="bottom"/>
            <w:hideMark/>
          </w:tcPr>
          <w:p w14:paraId="6057B2C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noWrap/>
            <w:vAlign w:val="bottom"/>
            <w:hideMark/>
          </w:tcPr>
          <w:p w14:paraId="1F715BE0"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ADE57F8" w14:textId="77777777" w:rsidR="00FA4C57" w:rsidRPr="00FA4C57" w:rsidRDefault="00FA4C57" w:rsidP="00FA4C57">
            <w:pPr>
              <w:jc w:val="both"/>
              <w:rPr>
                <w:rFonts w:eastAsia="Times New Roman"/>
                <w:lang w:eastAsia="ru-RU"/>
              </w:rPr>
            </w:pPr>
            <w:r w:rsidRPr="00FA4C57">
              <w:rPr>
                <w:rFonts w:eastAsia="Times New Roman"/>
                <w:lang w:eastAsia="ru-RU"/>
              </w:rPr>
              <w:t xml:space="preserve">74,3  </w:t>
            </w:r>
          </w:p>
        </w:tc>
        <w:tc>
          <w:tcPr>
            <w:tcW w:w="1124" w:type="dxa"/>
            <w:shd w:val="clear" w:color="auto" w:fill="auto"/>
            <w:noWrap/>
            <w:vAlign w:val="bottom"/>
            <w:hideMark/>
          </w:tcPr>
          <w:p w14:paraId="1EE1BCC2"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5131506"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61AB31E9" w14:textId="77777777" w:rsidTr="00FC6DC0">
        <w:trPr>
          <w:trHeight w:val="20"/>
        </w:trPr>
        <w:tc>
          <w:tcPr>
            <w:tcW w:w="2552" w:type="dxa"/>
            <w:shd w:val="clear" w:color="auto" w:fill="auto"/>
            <w:hideMark/>
          </w:tcPr>
          <w:p w14:paraId="0861BEF9" w14:textId="77777777" w:rsidR="00FA4C57" w:rsidRPr="00FA4C57" w:rsidRDefault="00FA4C57" w:rsidP="00FA4C57">
            <w:pPr>
              <w:jc w:val="both"/>
              <w:rPr>
                <w:rFonts w:eastAsia="Times New Roman"/>
                <w:lang w:eastAsia="ru-RU"/>
              </w:rPr>
            </w:pPr>
            <w:r w:rsidRPr="00FA4C57">
              <w:rPr>
                <w:rFonts w:eastAsia="Times New Roman"/>
                <w:lang w:eastAsia="ru-RU"/>
              </w:rPr>
              <w:t>Органы юстиции</w:t>
            </w:r>
          </w:p>
        </w:tc>
        <w:tc>
          <w:tcPr>
            <w:tcW w:w="456" w:type="dxa"/>
            <w:shd w:val="clear" w:color="auto" w:fill="auto"/>
            <w:vAlign w:val="bottom"/>
            <w:hideMark/>
          </w:tcPr>
          <w:p w14:paraId="28E80DAE"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961A107"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16B7B0F"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735CCF67"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vAlign w:val="bottom"/>
            <w:hideMark/>
          </w:tcPr>
          <w:p w14:paraId="4A8DA44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6E3BCAA"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vAlign w:val="bottom"/>
            <w:hideMark/>
          </w:tcPr>
          <w:p w14:paraId="59C9982D"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25DFEF0F"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1AE2DDD4" w14:textId="77777777" w:rsidR="00FA4C57" w:rsidRPr="00FA4C57" w:rsidRDefault="00FA4C57" w:rsidP="00FA4C57">
            <w:pPr>
              <w:jc w:val="both"/>
              <w:rPr>
                <w:rFonts w:eastAsia="Times New Roman"/>
                <w:lang w:eastAsia="ru-RU"/>
              </w:rPr>
            </w:pPr>
            <w:r w:rsidRPr="00FA4C57">
              <w:rPr>
                <w:rFonts w:eastAsia="Times New Roman"/>
                <w:lang w:eastAsia="ru-RU"/>
              </w:rPr>
              <w:t xml:space="preserve">74,3  </w:t>
            </w:r>
          </w:p>
        </w:tc>
        <w:tc>
          <w:tcPr>
            <w:tcW w:w="1124" w:type="dxa"/>
            <w:shd w:val="clear" w:color="auto" w:fill="auto"/>
            <w:noWrap/>
            <w:vAlign w:val="bottom"/>
            <w:hideMark/>
          </w:tcPr>
          <w:p w14:paraId="0C64DD8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1492E015"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32C7C130" w14:textId="77777777" w:rsidTr="00FC6DC0">
        <w:trPr>
          <w:trHeight w:val="20"/>
        </w:trPr>
        <w:tc>
          <w:tcPr>
            <w:tcW w:w="2552" w:type="dxa"/>
            <w:shd w:val="clear" w:color="auto" w:fill="auto"/>
            <w:hideMark/>
          </w:tcPr>
          <w:p w14:paraId="7FA69EE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62A9C92"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BC55DBD"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DA9E72F"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7A16F9DF" w14:textId="77777777" w:rsidR="00FA4C57" w:rsidRPr="00FA4C57" w:rsidRDefault="00FA4C57" w:rsidP="00FA4C57">
            <w:pPr>
              <w:jc w:val="both"/>
              <w:rPr>
                <w:rFonts w:eastAsia="Times New Roman"/>
                <w:lang w:eastAsia="ru-RU"/>
              </w:rPr>
            </w:pPr>
            <w:r w:rsidRPr="00FA4C57">
              <w:rPr>
                <w:rFonts w:eastAsia="Times New Roman"/>
                <w:lang w:eastAsia="ru-RU"/>
              </w:rPr>
              <w:t>59300</w:t>
            </w:r>
          </w:p>
        </w:tc>
        <w:tc>
          <w:tcPr>
            <w:tcW w:w="576" w:type="dxa"/>
            <w:shd w:val="clear" w:color="auto" w:fill="auto"/>
            <w:vAlign w:val="bottom"/>
            <w:hideMark/>
          </w:tcPr>
          <w:p w14:paraId="5E7CCD55"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74DE1051" w14:textId="77777777" w:rsidR="00FA4C57" w:rsidRPr="00FA4C57" w:rsidRDefault="00FA4C57" w:rsidP="00FA4C57">
            <w:pPr>
              <w:jc w:val="both"/>
              <w:rPr>
                <w:rFonts w:eastAsia="Times New Roman"/>
                <w:lang w:eastAsia="ru-RU"/>
              </w:rPr>
            </w:pPr>
            <w:r w:rsidRPr="00FA4C57">
              <w:rPr>
                <w:rFonts w:eastAsia="Times New Roman"/>
                <w:lang w:eastAsia="ru-RU"/>
              </w:rPr>
              <w:t>03</w:t>
            </w:r>
          </w:p>
        </w:tc>
        <w:tc>
          <w:tcPr>
            <w:tcW w:w="618" w:type="dxa"/>
            <w:shd w:val="clear" w:color="auto" w:fill="auto"/>
            <w:vAlign w:val="bottom"/>
            <w:hideMark/>
          </w:tcPr>
          <w:p w14:paraId="0624D67C" w14:textId="77777777" w:rsidR="00FA4C57" w:rsidRPr="00FA4C57" w:rsidRDefault="00FA4C57" w:rsidP="00FA4C57">
            <w:pPr>
              <w:jc w:val="both"/>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4E450B9E" w14:textId="77777777" w:rsidR="00FA4C57" w:rsidRPr="00FA4C57" w:rsidRDefault="00FA4C57" w:rsidP="00FA4C57">
            <w:pPr>
              <w:jc w:val="both"/>
              <w:rPr>
                <w:rFonts w:eastAsia="Times New Roman"/>
                <w:lang w:eastAsia="ru-RU"/>
              </w:rPr>
            </w:pPr>
            <w:r w:rsidRPr="00FA4C57">
              <w:rPr>
                <w:rFonts w:eastAsia="Times New Roman"/>
                <w:lang w:eastAsia="ru-RU"/>
              </w:rPr>
              <w:t>900</w:t>
            </w:r>
          </w:p>
        </w:tc>
        <w:tc>
          <w:tcPr>
            <w:tcW w:w="1116" w:type="dxa"/>
            <w:shd w:val="clear" w:color="auto" w:fill="auto"/>
            <w:noWrap/>
            <w:vAlign w:val="bottom"/>
            <w:hideMark/>
          </w:tcPr>
          <w:p w14:paraId="49DB8B8F" w14:textId="77777777" w:rsidR="00FA4C57" w:rsidRPr="00FA4C57" w:rsidRDefault="00FA4C57" w:rsidP="00FA4C57">
            <w:pPr>
              <w:jc w:val="both"/>
              <w:rPr>
                <w:rFonts w:eastAsia="Times New Roman"/>
                <w:lang w:eastAsia="ru-RU"/>
              </w:rPr>
            </w:pPr>
            <w:r w:rsidRPr="00FA4C57">
              <w:rPr>
                <w:rFonts w:eastAsia="Times New Roman"/>
                <w:lang w:eastAsia="ru-RU"/>
              </w:rPr>
              <w:t xml:space="preserve">74,3  </w:t>
            </w:r>
          </w:p>
        </w:tc>
        <w:tc>
          <w:tcPr>
            <w:tcW w:w="1124" w:type="dxa"/>
            <w:shd w:val="clear" w:color="auto" w:fill="auto"/>
            <w:noWrap/>
            <w:vAlign w:val="bottom"/>
            <w:hideMark/>
          </w:tcPr>
          <w:p w14:paraId="0685BAA7"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c>
          <w:tcPr>
            <w:tcW w:w="1200" w:type="dxa"/>
            <w:shd w:val="clear" w:color="auto" w:fill="auto"/>
            <w:noWrap/>
            <w:vAlign w:val="bottom"/>
            <w:hideMark/>
          </w:tcPr>
          <w:p w14:paraId="53565A01" w14:textId="77777777" w:rsidR="00FA4C57" w:rsidRPr="00FA4C57" w:rsidRDefault="00FA4C57" w:rsidP="00FA4C57">
            <w:pPr>
              <w:jc w:val="both"/>
              <w:rPr>
                <w:rFonts w:eastAsia="Times New Roman"/>
                <w:lang w:eastAsia="ru-RU"/>
              </w:rPr>
            </w:pPr>
            <w:r w:rsidRPr="00FA4C57">
              <w:rPr>
                <w:rFonts w:eastAsia="Times New Roman"/>
                <w:lang w:eastAsia="ru-RU"/>
              </w:rPr>
              <w:t xml:space="preserve">0,0  </w:t>
            </w:r>
          </w:p>
        </w:tc>
      </w:tr>
      <w:tr w:rsidR="00FA4C57" w:rsidRPr="00FA4C57" w14:paraId="531010BE" w14:textId="77777777" w:rsidTr="00FC6DC0">
        <w:trPr>
          <w:trHeight w:val="20"/>
        </w:trPr>
        <w:tc>
          <w:tcPr>
            <w:tcW w:w="2552" w:type="dxa"/>
            <w:shd w:val="clear" w:color="auto" w:fill="auto"/>
            <w:hideMark/>
          </w:tcPr>
          <w:p w14:paraId="344B2CB3" w14:textId="77777777" w:rsidR="00FA4C57" w:rsidRPr="00FA4C57" w:rsidRDefault="00FA4C57" w:rsidP="00FA4C57">
            <w:pPr>
              <w:jc w:val="both"/>
              <w:rPr>
                <w:rFonts w:eastAsia="Times New Roman"/>
                <w:lang w:eastAsia="ru-RU"/>
              </w:rPr>
            </w:pPr>
            <w:r w:rsidRPr="00FA4C57">
              <w:rPr>
                <w:rFonts w:eastAsia="Times New Roman"/>
                <w:lang w:eastAsia="ru-RU"/>
              </w:rPr>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456" w:type="dxa"/>
            <w:shd w:val="clear" w:color="auto" w:fill="auto"/>
            <w:noWrap/>
            <w:vAlign w:val="bottom"/>
            <w:hideMark/>
          </w:tcPr>
          <w:p w14:paraId="42FE95D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BC6FF2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C37F8F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A56646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vAlign w:val="bottom"/>
            <w:hideMark/>
          </w:tcPr>
          <w:p w14:paraId="0F57CE3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68EF04B"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4A53EB2"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262F72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1116" w:type="dxa"/>
            <w:shd w:val="clear" w:color="auto" w:fill="auto"/>
            <w:noWrap/>
            <w:vAlign w:val="bottom"/>
            <w:hideMark/>
          </w:tcPr>
          <w:p w14:paraId="59B04764"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noWrap/>
            <w:vAlign w:val="bottom"/>
            <w:hideMark/>
          </w:tcPr>
          <w:p w14:paraId="5AAFB865"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noWrap/>
            <w:vAlign w:val="bottom"/>
            <w:hideMark/>
          </w:tcPr>
          <w:p w14:paraId="2241D834"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0E15A254" w14:textId="77777777" w:rsidTr="00FC6DC0">
        <w:trPr>
          <w:trHeight w:val="20"/>
        </w:trPr>
        <w:tc>
          <w:tcPr>
            <w:tcW w:w="2552" w:type="dxa"/>
            <w:shd w:val="clear" w:color="auto" w:fill="auto"/>
            <w:hideMark/>
          </w:tcPr>
          <w:p w14:paraId="2A5F184D"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1D33FC3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E5EC2C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464655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5A90112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noWrap/>
            <w:vAlign w:val="bottom"/>
            <w:hideMark/>
          </w:tcPr>
          <w:p w14:paraId="63EF8DA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200</w:t>
            </w:r>
          </w:p>
        </w:tc>
        <w:tc>
          <w:tcPr>
            <w:tcW w:w="456" w:type="dxa"/>
            <w:shd w:val="clear" w:color="auto" w:fill="auto"/>
            <w:noWrap/>
            <w:vAlign w:val="bottom"/>
            <w:hideMark/>
          </w:tcPr>
          <w:p w14:paraId="781A93F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EAA4E9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6956F4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DDB3676"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vAlign w:val="bottom"/>
            <w:hideMark/>
          </w:tcPr>
          <w:p w14:paraId="1DC518C6"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vAlign w:val="bottom"/>
            <w:hideMark/>
          </w:tcPr>
          <w:p w14:paraId="2D54177B"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337B3E84" w14:textId="77777777" w:rsidTr="00FC6DC0">
        <w:trPr>
          <w:trHeight w:val="20"/>
        </w:trPr>
        <w:tc>
          <w:tcPr>
            <w:tcW w:w="2552" w:type="dxa"/>
            <w:shd w:val="clear" w:color="auto" w:fill="auto"/>
            <w:hideMark/>
          </w:tcPr>
          <w:p w14:paraId="6F011F6B" w14:textId="77777777" w:rsidR="00FA4C57" w:rsidRPr="00FA4C57" w:rsidRDefault="00FA4C57" w:rsidP="00FA4C57">
            <w:pPr>
              <w:jc w:val="both"/>
              <w:rPr>
                <w:rFonts w:eastAsia="Times New Roman"/>
                <w:lang w:eastAsia="ru-RU"/>
              </w:rPr>
            </w:pPr>
            <w:r w:rsidRPr="00FA4C57">
              <w:rPr>
                <w:rFonts w:eastAsia="Times New Roman"/>
                <w:lang w:eastAsia="ru-RU"/>
              </w:rPr>
              <w:t xml:space="preserve">Иные закупки товаров, работ и услуг для обеспечения </w:t>
            </w:r>
            <w:r w:rsidRPr="00FA4C57">
              <w:rPr>
                <w:rFonts w:eastAsia="Times New Roman"/>
                <w:lang w:eastAsia="ru-RU"/>
              </w:rPr>
              <w:lastRenderedPageBreak/>
              <w:t>государственных (муниципальных) нужд</w:t>
            </w:r>
          </w:p>
        </w:tc>
        <w:tc>
          <w:tcPr>
            <w:tcW w:w="456" w:type="dxa"/>
            <w:shd w:val="clear" w:color="auto" w:fill="auto"/>
            <w:noWrap/>
            <w:vAlign w:val="bottom"/>
            <w:hideMark/>
          </w:tcPr>
          <w:p w14:paraId="191F40D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89</w:t>
            </w:r>
          </w:p>
        </w:tc>
        <w:tc>
          <w:tcPr>
            <w:tcW w:w="336" w:type="dxa"/>
            <w:shd w:val="clear" w:color="auto" w:fill="auto"/>
            <w:noWrap/>
            <w:vAlign w:val="bottom"/>
            <w:hideMark/>
          </w:tcPr>
          <w:p w14:paraId="5F071A0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2E7F2310"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5E70FB7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noWrap/>
            <w:vAlign w:val="bottom"/>
            <w:hideMark/>
          </w:tcPr>
          <w:p w14:paraId="2F6B2E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3DD2F9F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61CD91D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2660B5A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725AB9F"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vAlign w:val="bottom"/>
            <w:hideMark/>
          </w:tcPr>
          <w:p w14:paraId="2B35D871"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vAlign w:val="bottom"/>
            <w:hideMark/>
          </w:tcPr>
          <w:p w14:paraId="4BBD2D2F"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12A66833" w14:textId="77777777" w:rsidTr="00FC6DC0">
        <w:trPr>
          <w:trHeight w:val="20"/>
        </w:trPr>
        <w:tc>
          <w:tcPr>
            <w:tcW w:w="2552" w:type="dxa"/>
            <w:shd w:val="clear" w:color="auto" w:fill="auto"/>
            <w:hideMark/>
          </w:tcPr>
          <w:p w14:paraId="1A1A0AA6"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экономика</w:t>
            </w:r>
          </w:p>
        </w:tc>
        <w:tc>
          <w:tcPr>
            <w:tcW w:w="456" w:type="dxa"/>
            <w:shd w:val="clear" w:color="auto" w:fill="auto"/>
            <w:noWrap/>
            <w:vAlign w:val="bottom"/>
            <w:hideMark/>
          </w:tcPr>
          <w:p w14:paraId="74173AB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A34C2C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521BBB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4A2A35E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noWrap/>
            <w:vAlign w:val="bottom"/>
            <w:hideMark/>
          </w:tcPr>
          <w:p w14:paraId="5062355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62A4DEF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18" w:type="dxa"/>
            <w:shd w:val="clear" w:color="auto" w:fill="auto"/>
            <w:noWrap/>
            <w:vAlign w:val="bottom"/>
            <w:hideMark/>
          </w:tcPr>
          <w:p w14:paraId="6A0B52F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F7AE3B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87F95DD"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vAlign w:val="bottom"/>
            <w:hideMark/>
          </w:tcPr>
          <w:p w14:paraId="11A50EB6"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vAlign w:val="bottom"/>
            <w:hideMark/>
          </w:tcPr>
          <w:p w14:paraId="04322447"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31B9229C" w14:textId="77777777" w:rsidTr="00FC6DC0">
        <w:trPr>
          <w:trHeight w:val="20"/>
        </w:trPr>
        <w:tc>
          <w:tcPr>
            <w:tcW w:w="2552" w:type="dxa"/>
            <w:shd w:val="clear" w:color="auto" w:fill="auto"/>
            <w:hideMark/>
          </w:tcPr>
          <w:p w14:paraId="14F82D0B" w14:textId="77777777" w:rsidR="00FA4C57" w:rsidRPr="00FA4C57" w:rsidRDefault="00FA4C57" w:rsidP="00FA4C57">
            <w:pPr>
              <w:jc w:val="both"/>
              <w:rPr>
                <w:rFonts w:eastAsia="Times New Roman"/>
                <w:lang w:eastAsia="ru-RU"/>
              </w:rPr>
            </w:pPr>
            <w:r w:rsidRPr="00FA4C57">
              <w:rPr>
                <w:rFonts w:eastAsia="Times New Roman"/>
                <w:lang w:eastAsia="ru-RU"/>
              </w:rPr>
              <w:t>Сельское хозяйство и рыболовство</w:t>
            </w:r>
          </w:p>
        </w:tc>
        <w:tc>
          <w:tcPr>
            <w:tcW w:w="456" w:type="dxa"/>
            <w:shd w:val="clear" w:color="auto" w:fill="auto"/>
            <w:noWrap/>
            <w:vAlign w:val="bottom"/>
            <w:hideMark/>
          </w:tcPr>
          <w:p w14:paraId="0FE4C18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5E163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2B826E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DB938B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noWrap/>
            <w:vAlign w:val="bottom"/>
            <w:hideMark/>
          </w:tcPr>
          <w:p w14:paraId="35C1CBA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66AE933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18" w:type="dxa"/>
            <w:shd w:val="clear" w:color="auto" w:fill="auto"/>
            <w:noWrap/>
            <w:vAlign w:val="bottom"/>
            <w:hideMark/>
          </w:tcPr>
          <w:p w14:paraId="5252A51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05</w:t>
            </w:r>
          </w:p>
        </w:tc>
        <w:tc>
          <w:tcPr>
            <w:tcW w:w="664" w:type="dxa"/>
            <w:shd w:val="clear" w:color="auto" w:fill="auto"/>
            <w:noWrap/>
            <w:vAlign w:val="bottom"/>
            <w:hideMark/>
          </w:tcPr>
          <w:p w14:paraId="4794ED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77687E3"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vAlign w:val="bottom"/>
            <w:hideMark/>
          </w:tcPr>
          <w:p w14:paraId="5947DD50"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vAlign w:val="bottom"/>
            <w:hideMark/>
          </w:tcPr>
          <w:p w14:paraId="35023BB3"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354E9FEB" w14:textId="77777777" w:rsidTr="00FC6DC0">
        <w:trPr>
          <w:trHeight w:val="20"/>
        </w:trPr>
        <w:tc>
          <w:tcPr>
            <w:tcW w:w="2552" w:type="dxa"/>
            <w:shd w:val="clear" w:color="auto" w:fill="auto"/>
            <w:hideMark/>
          </w:tcPr>
          <w:p w14:paraId="267199A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6F218E5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755E692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1F6184D"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190F0EE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77220</w:t>
            </w:r>
          </w:p>
        </w:tc>
        <w:tc>
          <w:tcPr>
            <w:tcW w:w="576" w:type="dxa"/>
            <w:shd w:val="clear" w:color="auto" w:fill="auto"/>
            <w:noWrap/>
            <w:vAlign w:val="bottom"/>
            <w:hideMark/>
          </w:tcPr>
          <w:p w14:paraId="71BC627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631ACDF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18" w:type="dxa"/>
            <w:shd w:val="clear" w:color="auto" w:fill="auto"/>
            <w:noWrap/>
            <w:vAlign w:val="bottom"/>
            <w:hideMark/>
          </w:tcPr>
          <w:p w14:paraId="165D63D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05</w:t>
            </w:r>
          </w:p>
        </w:tc>
        <w:tc>
          <w:tcPr>
            <w:tcW w:w="664" w:type="dxa"/>
            <w:shd w:val="clear" w:color="auto" w:fill="auto"/>
            <w:noWrap/>
            <w:vAlign w:val="bottom"/>
            <w:hideMark/>
          </w:tcPr>
          <w:p w14:paraId="17CCDFE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29B6EA8D" w14:textId="77777777" w:rsidR="00FA4C57" w:rsidRPr="00FA4C57" w:rsidRDefault="00FA4C57" w:rsidP="00FA4C57">
            <w:pPr>
              <w:jc w:val="both"/>
              <w:rPr>
                <w:rFonts w:eastAsia="Times New Roman"/>
                <w:lang w:eastAsia="ru-RU"/>
              </w:rPr>
            </w:pPr>
            <w:r w:rsidRPr="00FA4C57">
              <w:rPr>
                <w:rFonts w:eastAsia="Times New Roman"/>
                <w:lang w:eastAsia="ru-RU"/>
              </w:rPr>
              <w:t xml:space="preserve">808,6  </w:t>
            </w:r>
          </w:p>
        </w:tc>
        <w:tc>
          <w:tcPr>
            <w:tcW w:w="1124" w:type="dxa"/>
            <w:shd w:val="clear" w:color="auto" w:fill="auto"/>
            <w:vAlign w:val="bottom"/>
            <w:hideMark/>
          </w:tcPr>
          <w:p w14:paraId="6950F531"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c>
          <w:tcPr>
            <w:tcW w:w="1200" w:type="dxa"/>
            <w:shd w:val="clear" w:color="auto" w:fill="auto"/>
            <w:vAlign w:val="bottom"/>
            <w:hideMark/>
          </w:tcPr>
          <w:p w14:paraId="61DB4E10" w14:textId="77777777" w:rsidR="00FA4C57" w:rsidRPr="00FA4C57" w:rsidRDefault="00FA4C57" w:rsidP="00FA4C57">
            <w:pPr>
              <w:jc w:val="both"/>
              <w:rPr>
                <w:rFonts w:eastAsia="Times New Roman"/>
                <w:lang w:eastAsia="ru-RU"/>
              </w:rPr>
            </w:pPr>
            <w:r w:rsidRPr="00FA4C57">
              <w:rPr>
                <w:rFonts w:eastAsia="Times New Roman"/>
                <w:lang w:eastAsia="ru-RU"/>
              </w:rPr>
              <w:t xml:space="preserve">499,7  </w:t>
            </w:r>
          </w:p>
        </w:tc>
      </w:tr>
      <w:tr w:rsidR="00FA4C57" w:rsidRPr="00FA4C57" w14:paraId="38BD9703" w14:textId="77777777" w:rsidTr="00FC6DC0">
        <w:trPr>
          <w:trHeight w:val="20"/>
        </w:trPr>
        <w:tc>
          <w:tcPr>
            <w:tcW w:w="2552" w:type="dxa"/>
            <w:shd w:val="clear" w:color="auto" w:fill="auto"/>
            <w:hideMark/>
          </w:tcPr>
          <w:p w14:paraId="2459C7A0"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6" w:type="dxa"/>
            <w:shd w:val="clear" w:color="auto" w:fill="auto"/>
            <w:vAlign w:val="bottom"/>
            <w:hideMark/>
          </w:tcPr>
          <w:p w14:paraId="234C0305"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61C8BA4"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025EE98"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A3EF2CB"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6BF52AB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77495F5"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EA9AC00"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1E38473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01163FE" w14:textId="77777777" w:rsidR="00FA4C57" w:rsidRPr="00FA4C57" w:rsidRDefault="00FA4C57" w:rsidP="00FA4C57">
            <w:pPr>
              <w:jc w:val="both"/>
              <w:rPr>
                <w:rFonts w:eastAsia="Times New Roman"/>
                <w:lang w:eastAsia="ru-RU"/>
              </w:rPr>
            </w:pPr>
            <w:r w:rsidRPr="00FA4C57">
              <w:rPr>
                <w:rFonts w:eastAsia="Times New Roman"/>
                <w:lang w:eastAsia="ru-RU"/>
              </w:rPr>
              <w:t xml:space="preserve">106,3  </w:t>
            </w:r>
          </w:p>
        </w:tc>
        <w:tc>
          <w:tcPr>
            <w:tcW w:w="1124" w:type="dxa"/>
            <w:shd w:val="clear" w:color="auto" w:fill="auto"/>
            <w:vAlign w:val="bottom"/>
            <w:hideMark/>
          </w:tcPr>
          <w:p w14:paraId="66360500" w14:textId="77777777" w:rsidR="00FA4C57" w:rsidRPr="00FA4C57" w:rsidRDefault="00FA4C57" w:rsidP="00FA4C57">
            <w:pPr>
              <w:jc w:val="both"/>
              <w:rPr>
                <w:rFonts w:eastAsia="Times New Roman"/>
                <w:lang w:eastAsia="ru-RU"/>
              </w:rPr>
            </w:pPr>
            <w:r w:rsidRPr="00FA4C57">
              <w:rPr>
                <w:rFonts w:eastAsia="Times New Roman"/>
                <w:lang w:eastAsia="ru-RU"/>
              </w:rPr>
              <w:t xml:space="preserve">111,7  </w:t>
            </w:r>
          </w:p>
        </w:tc>
        <w:tc>
          <w:tcPr>
            <w:tcW w:w="1200" w:type="dxa"/>
            <w:shd w:val="clear" w:color="auto" w:fill="auto"/>
            <w:vAlign w:val="bottom"/>
            <w:hideMark/>
          </w:tcPr>
          <w:p w14:paraId="416AC969" w14:textId="77777777" w:rsidR="00FA4C57" w:rsidRPr="00FA4C57" w:rsidRDefault="00FA4C57" w:rsidP="00FA4C57">
            <w:pPr>
              <w:jc w:val="both"/>
              <w:rPr>
                <w:rFonts w:eastAsia="Times New Roman"/>
                <w:lang w:eastAsia="ru-RU"/>
              </w:rPr>
            </w:pPr>
            <w:r w:rsidRPr="00FA4C57">
              <w:rPr>
                <w:rFonts w:eastAsia="Times New Roman"/>
                <w:lang w:eastAsia="ru-RU"/>
              </w:rPr>
              <w:t xml:space="preserve">115,9  </w:t>
            </w:r>
          </w:p>
        </w:tc>
      </w:tr>
      <w:tr w:rsidR="00FA4C57" w:rsidRPr="00FA4C57" w14:paraId="14EDB019" w14:textId="77777777" w:rsidTr="00FC6DC0">
        <w:trPr>
          <w:trHeight w:val="20"/>
        </w:trPr>
        <w:tc>
          <w:tcPr>
            <w:tcW w:w="2552" w:type="dxa"/>
            <w:shd w:val="clear" w:color="auto" w:fill="auto"/>
            <w:hideMark/>
          </w:tcPr>
          <w:p w14:paraId="5C572E12"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178F5C88"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1DD87C6"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5AAEA3E0"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8D1A668"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1DE9E26A" w14:textId="77777777" w:rsidR="00FA4C57" w:rsidRPr="00FA4C57" w:rsidRDefault="00FA4C57" w:rsidP="00FA4C57">
            <w:pPr>
              <w:jc w:val="both"/>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309FAF16"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90CA9C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5D9CF0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FE8C92A" w14:textId="77777777" w:rsidR="00FA4C57" w:rsidRPr="00FA4C57" w:rsidRDefault="00FA4C57" w:rsidP="00FA4C57">
            <w:pPr>
              <w:jc w:val="both"/>
              <w:rPr>
                <w:rFonts w:eastAsia="Times New Roman"/>
                <w:lang w:eastAsia="ru-RU"/>
              </w:rPr>
            </w:pPr>
            <w:r w:rsidRPr="00FA4C57">
              <w:rPr>
                <w:rFonts w:eastAsia="Times New Roman"/>
                <w:lang w:eastAsia="ru-RU"/>
              </w:rPr>
              <w:t xml:space="preserve">89,7  </w:t>
            </w:r>
          </w:p>
        </w:tc>
        <w:tc>
          <w:tcPr>
            <w:tcW w:w="1124" w:type="dxa"/>
            <w:shd w:val="clear" w:color="auto" w:fill="auto"/>
            <w:vAlign w:val="bottom"/>
            <w:hideMark/>
          </w:tcPr>
          <w:p w14:paraId="607A26F3" w14:textId="77777777" w:rsidR="00FA4C57" w:rsidRPr="00FA4C57" w:rsidRDefault="00FA4C57" w:rsidP="00FA4C57">
            <w:pPr>
              <w:jc w:val="both"/>
              <w:rPr>
                <w:rFonts w:eastAsia="Times New Roman"/>
                <w:lang w:eastAsia="ru-RU"/>
              </w:rPr>
            </w:pPr>
            <w:r w:rsidRPr="00FA4C57">
              <w:rPr>
                <w:rFonts w:eastAsia="Times New Roman"/>
                <w:lang w:eastAsia="ru-RU"/>
              </w:rPr>
              <w:t xml:space="preserve">106,9  </w:t>
            </w:r>
          </w:p>
        </w:tc>
        <w:tc>
          <w:tcPr>
            <w:tcW w:w="1200" w:type="dxa"/>
            <w:shd w:val="clear" w:color="auto" w:fill="auto"/>
            <w:vAlign w:val="bottom"/>
            <w:hideMark/>
          </w:tcPr>
          <w:p w14:paraId="4935182F" w14:textId="77777777" w:rsidR="00FA4C57" w:rsidRPr="00FA4C57" w:rsidRDefault="00FA4C57" w:rsidP="00FA4C57">
            <w:pPr>
              <w:jc w:val="both"/>
              <w:rPr>
                <w:rFonts w:eastAsia="Times New Roman"/>
                <w:lang w:eastAsia="ru-RU"/>
              </w:rPr>
            </w:pPr>
            <w:r w:rsidRPr="00FA4C57">
              <w:rPr>
                <w:rFonts w:eastAsia="Times New Roman"/>
                <w:lang w:eastAsia="ru-RU"/>
              </w:rPr>
              <w:t xml:space="preserve">109,4  </w:t>
            </w:r>
          </w:p>
        </w:tc>
      </w:tr>
      <w:tr w:rsidR="00FA4C57" w:rsidRPr="00FA4C57" w14:paraId="676E44DB" w14:textId="77777777" w:rsidTr="00FC6DC0">
        <w:trPr>
          <w:trHeight w:val="20"/>
        </w:trPr>
        <w:tc>
          <w:tcPr>
            <w:tcW w:w="2552" w:type="dxa"/>
            <w:shd w:val="clear" w:color="auto" w:fill="auto"/>
            <w:hideMark/>
          </w:tcPr>
          <w:p w14:paraId="7D896D92"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1C3D669D"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A965026"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38DCE11"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2276394"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5C23F2EA"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A2AE627"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0ACC5CA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D0A6CFF"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044AAD" w14:textId="77777777" w:rsidR="00FA4C57" w:rsidRPr="00FA4C57" w:rsidRDefault="00FA4C57" w:rsidP="00FA4C57">
            <w:pPr>
              <w:jc w:val="both"/>
              <w:rPr>
                <w:rFonts w:eastAsia="Times New Roman"/>
                <w:lang w:eastAsia="ru-RU"/>
              </w:rPr>
            </w:pPr>
            <w:r w:rsidRPr="00FA4C57">
              <w:rPr>
                <w:rFonts w:eastAsia="Times New Roman"/>
                <w:lang w:eastAsia="ru-RU"/>
              </w:rPr>
              <w:t xml:space="preserve">89,7  </w:t>
            </w:r>
          </w:p>
        </w:tc>
        <w:tc>
          <w:tcPr>
            <w:tcW w:w="1124" w:type="dxa"/>
            <w:shd w:val="clear" w:color="auto" w:fill="auto"/>
            <w:vAlign w:val="bottom"/>
            <w:hideMark/>
          </w:tcPr>
          <w:p w14:paraId="63B1B918" w14:textId="77777777" w:rsidR="00FA4C57" w:rsidRPr="00FA4C57" w:rsidRDefault="00FA4C57" w:rsidP="00FA4C57">
            <w:pPr>
              <w:jc w:val="both"/>
              <w:rPr>
                <w:rFonts w:eastAsia="Times New Roman"/>
                <w:lang w:eastAsia="ru-RU"/>
              </w:rPr>
            </w:pPr>
            <w:r w:rsidRPr="00FA4C57">
              <w:rPr>
                <w:rFonts w:eastAsia="Times New Roman"/>
                <w:lang w:eastAsia="ru-RU"/>
              </w:rPr>
              <w:t xml:space="preserve">106,9  </w:t>
            </w:r>
          </w:p>
        </w:tc>
        <w:tc>
          <w:tcPr>
            <w:tcW w:w="1200" w:type="dxa"/>
            <w:shd w:val="clear" w:color="auto" w:fill="auto"/>
            <w:vAlign w:val="bottom"/>
            <w:hideMark/>
          </w:tcPr>
          <w:p w14:paraId="3416BD70" w14:textId="77777777" w:rsidR="00FA4C57" w:rsidRPr="00FA4C57" w:rsidRDefault="00FA4C57" w:rsidP="00FA4C57">
            <w:pPr>
              <w:jc w:val="both"/>
              <w:rPr>
                <w:rFonts w:eastAsia="Times New Roman"/>
                <w:lang w:eastAsia="ru-RU"/>
              </w:rPr>
            </w:pPr>
            <w:r w:rsidRPr="00FA4C57">
              <w:rPr>
                <w:rFonts w:eastAsia="Times New Roman"/>
                <w:lang w:eastAsia="ru-RU"/>
              </w:rPr>
              <w:t xml:space="preserve">109,4  </w:t>
            </w:r>
          </w:p>
        </w:tc>
      </w:tr>
      <w:tr w:rsidR="00FA4C57" w:rsidRPr="00FA4C57" w14:paraId="308152AE" w14:textId="77777777" w:rsidTr="00FC6DC0">
        <w:trPr>
          <w:trHeight w:val="20"/>
        </w:trPr>
        <w:tc>
          <w:tcPr>
            <w:tcW w:w="2552" w:type="dxa"/>
            <w:shd w:val="clear" w:color="auto" w:fill="auto"/>
            <w:hideMark/>
          </w:tcPr>
          <w:p w14:paraId="0C54773A"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F6EB49A"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5134B30"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0386914"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F23C277"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69E80A6C"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05E4CC7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58517F2"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DF47E86"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37A6ABD4" w14:textId="77777777" w:rsidR="00FA4C57" w:rsidRPr="00FA4C57" w:rsidRDefault="00FA4C57" w:rsidP="00FA4C57">
            <w:pPr>
              <w:jc w:val="both"/>
              <w:rPr>
                <w:rFonts w:eastAsia="Times New Roman"/>
                <w:lang w:eastAsia="ru-RU"/>
              </w:rPr>
            </w:pPr>
            <w:r w:rsidRPr="00FA4C57">
              <w:rPr>
                <w:rFonts w:eastAsia="Times New Roman"/>
                <w:lang w:eastAsia="ru-RU"/>
              </w:rPr>
              <w:t xml:space="preserve">89,7  </w:t>
            </w:r>
          </w:p>
        </w:tc>
        <w:tc>
          <w:tcPr>
            <w:tcW w:w="1124" w:type="dxa"/>
            <w:shd w:val="clear" w:color="auto" w:fill="auto"/>
            <w:vAlign w:val="bottom"/>
            <w:hideMark/>
          </w:tcPr>
          <w:p w14:paraId="101AB2FE" w14:textId="77777777" w:rsidR="00FA4C57" w:rsidRPr="00FA4C57" w:rsidRDefault="00FA4C57" w:rsidP="00FA4C57">
            <w:pPr>
              <w:jc w:val="both"/>
              <w:rPr>
                <w:rFonts w:eastAsia="Times New Roman"/>
                <w:lang w:eastAsia="ru-RU"/>
              </w:rPr>
            </w:pPr>
            <w:r w:rsidRPr="00FA4C57">
              <w:rPr>
                <w:rFonts w:eastAsia="Times New Roman"/>
                <w:lang w:eastAsia="ru-RU"/>
              </w:rPr>
              <w:t xml:space="preserve">106,9  </w:t>
            </w:r>
          </w:p>
        </w:tc>
        <w:tc>
          <w:tcPr>
            <w:tcW w:w="1200" w:type="dxa"/>
            <w:shd w:val="clear" w:color="auto" w:fill="auto"/>
            <w:vAlign w:val="bottom"/>
            <w:hideMark/>
          </w:tcPr>
          <w:p w14:paraId="6B517EFB" w14:textId="77777777" w:rsidR="00FA4C57" w:rsidRPr="00FA4C57" w:rsidRDefault="00FA4C57" w:rsidP="00FA4C57">
            <w:pPr>
              <w:jc w:val="both"/>
              <w:rPr>
                <w:rFonts w:eastAsia="Times New Roman"/>
                <w:lang w:eastAsia="ru-RU"/>
              </w:rPr>
            </w:pPr>
            <w:r w:rsidRPr="00FA4C57">
              <w:rPr>
                <w:rFonts w:eastAsia="Times New Roman"/>
                <w:lang w:eastAsia="ru-RU"/>
              </w:rPr>
              <w:t xml:space="preserve">109,4  </w:t>
            </w:r>
          </w:p>
        </w:tc>
      </w:tr>
      <w:tr w:rsidR="00FA4C57" w:rsidRPr="00FA4C57" w14:paraId="530488EE" w14:textId="77777777" w:rsidTr="00FC6DC0">
        <w:trPr>
          <w:trHeight w:val="20"/>
        </w:trPr>
        <w:tc>
          <w:tcPr>
            <w:tcW w:w="2552" w:type="dxa"/>
            <w:shd w:val="clear" w:color="auto" w:fill="auto"/>
            <w:hideMark/>
          </w:tcPr>
          <w:p w14:paraId="6C4D9B79"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Российской Федерации, высших исполнительных органов субъектов Российской </w:t>
            </w:r>
            <w:r w:rsidRPr="00FA4C57">
              <w:rPr>
                <w:rFonts w:eastAsia="Times New Roman"/>
                <w:lang w:eastAsia="ru-RU"/>
              </w:rPr>
              <w:lastRenderedPageBreak/>
              <w:t>Федерации, местных администраций</w:t>
            </w:r>
          </w:p>
        </w:tc>
        <w:tc>
          <w:tcPr>
            <w:tcW w:w="456" w:type="dxa"/>
            <w:shd w:val="clear" w:color="auto" w:fill="auto"/>
            <w:vAlign w:val="bottom"/>
            <w:hideMark/>
          </w:tcPr>
          <w:p w14:paraId="78526EFC"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89</w:t>
            </w:r>
          </w:p>
        </w:tc>
        <w:tc>
          <w:tcPr>
            <w:tcW w:w="336" w:type="dxa"/>
            <w:shd w:val="clear" w:color="auto" w:fill="auto"/>
            <w:vAlign w:val="bottom"/>
            <w:hideMark/>
          </w:tcPr>
          <w:p w14:paraId="0D78A77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8BD6C0D"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5E7172C"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4D70D4C4"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7C9F3E9D"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431FDF5"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CE8494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65078F2" w14:textId="77777777" w:rsidR="00FA4C57" w:rsidRPr="00FA4C57" w:rsidRDefault="00FA4C57" w:rsidP="00FA4C57">
            <w:pPr>
              <w:jc w:val="both"/>
              <w:rPr>
                <w:rFonts w:eastAsia="Times New Roman"/>
                <w:lang w:eastAsia="ru-RU"/>
              </w:rPr>
            </w:pPr>
            <w:r w:rsidRPr="00FA4C57">
              <w:rPr>
                <w:rFonts w:eastAsia="Times New Roman"/>
                <w:lang w:eastAsia="ru-RU"/>
              </w:rPr>
              <w:t xml:space="preserve">89,7  </w:t>
            </w:r>
          </w:p>
        </w:tc>
        <w:tc>
          <w:tcPr>
            <w:tcW w:w="1124" w:type="dxa"/>
            <w:shd w:val="clear" w:color="auto" w:fill="auto"/>
            <w:vAlign w:val="bottom"/>
            <w:hideMark/>
          </w:tcPr>
          <w:p w14:paraId="183CA652" w14:textId="77777777" w:rsidR="00FA4C57" w:rsidRPr="00FA4C57" w:rsidRDefault="00FA4C57" w:rsidP="00FA4C57">
            <w:pPr>
              <w:jc w:val="both"/>
              <w:rPr>
                <w:rFonts w:eastAsia="Times New Roman"/>
                <w:lang w:eastAsia="ru-RU"/>
              </w:rPr>
            </w:pPr>
            <w:r w:rsidRPr="00FA4C57">
              <w:rPr>
                <w:rFonts w:eastAsia="Times New Roman"/>
                <w:lang w:eastAsia="ru-RU"/>
              </w:rPr>
              <w:t xml:space="preserve">106,9  </w:t>
            </w:r>
          </w:p>
        </w:tc>
        <w:tc>
          <w:tcPr>
            <w:tcW w:w="1200" w:type="dxa"/>
            <w:shd w:val="clear" w:color="auto" w:fill="auto"/>
            <w:vAlign w:val="bottom"/>
            <w:hideMark/>
          </w:tcPr>
          <w:p w14:paraId="69C5596D" w14:textId="77777777" w:rsidR="00FA4C57" w:rsidRPr="00FA4C57" w:rsidRDefault="00FA4C57" w:rsidP="00FA4C57">
            <w:pPr>
              <w:jc w:val="both"/>
              <w:rPr>
                <w:rFonts w:eastAsia="Times New Roman"/>
                <w:lang w:eastAsia="ru-RU"/>
              </w:rPr>
            </w:pPr>
            <w:r w:rsidRPr="00FA4C57">
              <w:rPr>
                <w:rFonts w:eastAsia="Times New Roman"/>
                <w:lang w:eastAsia="ru-RU"/>
              </w:rPr>
              <w:t xml:space="preserve">109,4  </w:t>
            </w:r>
          </w:p>
        </w:tc>
      </w:tr>
      <w:tr w:rsidR="00FA4C57" w:rsidRPr="00FA4C57" w14:paraId="1658B72B" w14:textId="77777777" w:rsidTr="00FC6DC0">
        <w:trPr>
          <w:trHeight w:val="20"/>
        </w:trPr>
        <w:tc>
          <w:tcPr>
            <w:tcW w:w="2552" w:type="dxa"/>
            <w:shd w:val="clear" w:color="auto" w:fill="auto"/>
            <w:hideMark/>
          </w:tcPr>
          <w:p w14:paraId="70060699"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2380A41"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AEE1E08"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C02D826"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642AE8F8"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5D3850A7" w14:textId="77777777" w:rsidR="00FA4C57" w:rsidRPr="00FA4C57" w:rsidRDefault="00FA4C57" w:rsidP="00FA4C57">
            <w:pPr>
              <w:jc w:val="both"/>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47AF95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CBCADA4"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3D5E2C0B"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60CC7610" w14:textId="77777777" w:rsidR="00FA4C57" w:rsidRPr="00FA4C57" w:rsidRDefault="00FA4C57" w:rsidP="00FA4C57">
            <w:pPr>
              <w:jc w:val="both"/>
              <w:rPr>
                <w:rFonts w:eastAsia="Times New Roman"/>
                <w:lang w:eastAsia="ru-RU"/>
              </w:rPr>
            </w:pPr>
            <w:r w:rsidRPr="00FA4C57">
              <w:rPr>
                <w:rFonts w:eastAsia="Times New Roman"/>
                <w:lang w:eastAsia="ru-RU"/>
              </w:rPr>
              <w:t xml:space="preserve">89,7  </w:t>
            </w:r>
          </w:p>
        </w:tc>
        <w:tc>
          <w:tcPr>
            <w:tcW w:w="1124" w:type="dxa"/>
            <w:shd w:val="clear" w:color="auto" w:fill="auto"/>
            <w:vAlign w:val="bottom"/>
            <w:hideMark/>
          </w:tcPr>
          <w:p w14:paraId="1EDA3C60" w14:textId="77777777" w:rsidR="00FA4C57" w:rsidRPr="00FA4C57" w:rsidRDefault="00FA4C57" w:rsidP="00FA4C57">
            <w:pPr>
              <w:jc w:val="both"/>
              <w:rPr>
                <w:rFonts w:eastAsia="Times New Roman"/>
                <w:lang w:eastAsia="ru-RU"/>
              </w:rPr>
            </w:pPr>
            <w:r w:rsidRPr="00FA4C57">
              <w:rPr>
                <w:rFonts w:eastAsia="Times New Roman"/>
                <w:lang w:eastAsia="ru-RU"/>
              </w:rPr>
              <w:t xml:space="preserve">106,9  </w:t>
            </w:r>
          </w:p>
        </w:tc>
        <w:tc>
          <w:tcPr>
            <w:tcW w:w="1200" w:type="dxa"/>
            <w:shd w:val="clear" w:color="auto" w:fill="auto"/>
            <w:vAlign w:val="bottom"/>
            <w:hideMark/>
          </w:tcPr>
          <w:p w14:paraId="354AEC51" w14:textId="77777777" w:rsidR="00FA4C57" w:rsidRPr="00FA4C57" w:rsidRDefault="00FA4C57" w:rsidP="00FA4C57">
            <w:pPr>
              <w:jc w:val="both"/>
              <w:rPr>
                <w:rFonts w:eastAsia="Times New Roman"/>
                <w:lang w:eastAsia="ru-RU"/>
              </w:rPr>
            </w:pPr>
            <w:r w:rsidRPr="00FA4C57">
              <w:rPr>
                <w:rFonts w:eastAsia="Times New Roman"/>
                <w:lang w:eastAsia="ru-RU"/>
              </w:rPr>
              <w:t xml:space="preserve">109,4  </w:t>
            </w:r>
          </w:p>
        </w:tc>
      </w:tr>
      <w:tr w:rsidR="00FA4C57" w:rsidRPr="00FA4C57" w14:paraId="10FC4CC0" w14:textId="77777777" w:rsidTr="00FC6DC0">
        <w:trPr>
          <w:trHeight w:val="20"/>
        </w:trPr>
        <w:tc>
          <w:tcPr>
            <w:tcW w:w="2552" w:type="dxa"/>
            <w:shd w:val="clear" w:color="auto" w:fill="auto"/>
            <w:hideMark/>
          </w:tcPr>
          <w:p w14:paraId="6477BAFF"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04DA253"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D593441"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2365CE3"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A961793"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6B135B90" w14:textId="77777777" w:rsidR="00FA4C57" w:rsidRPr="00FA4C57" w:rsidRDefault="00FA4C57" w:rsidP="00FA4C57">
            <w:pPr>
              <w:jc w:val="both"/>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60AC8923"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15FE3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4C6A9E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46FAFB1"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7BB417C7"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47011E82"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55957AE5" w14:textId="77777777" w:rsidTr="00FC6DC0">
        <w:trPr>
          <w:trHeight w:val="20"/>
        </w:trPr>
        <w:tc>
          <w:tcPr>
            <w:tcW w:w="2552" w:type="dxa"/>
            <w:shd w:val="clear" w:color="auto" w:fill="auto"/>
            <w:hideMark/>
          </w:tcPr>
          <w:p w14:paraId="3A192E54"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313186A"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E9C9AC9"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8EAE9AA"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712CDAB"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7768C15B"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8CEAEA8" w14:textId="77777777" w:rsidR="00FA4C57" w:rsidRPr="00FA4C57" w:rsidRDefault="00FA4C57" w:rsidP="00FA4C57">
            <w:pPr>
              <w:jc w:val="both"/>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0F1A6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6A74C42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C96B569"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5CBA466C"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712C8FCC"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2EA1EBA0" w14:textId="77777777" w:rsidTr="00FC6DC0">
        <w:trPr>
          <w:trHeight w:val="20"/>
        </w:trPr>
        <w:tc>
          <w:tcPr>
            <w:tcW w:w="2552" w:type="dxa"/>
            <w:shd w:val="clear" w:color="auto" w:fill="auto"/>
            <w:hideMark/>
          </w:tcPr>
          <w:p w14:paraId="629891B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121AC9E3"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8BFC9FB"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0B464B8"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388CC13"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3209B797"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9D4E8A8"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37EE55D7"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D5FE6A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32094CB"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43F920D0"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476CA926"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37FB1FFC" w14:textId="77777777" w:rsidTr="00FC6DC0">
        <w:trPr>
          <w:trHeight w:val="20"/>
        </w:trPr>
        <w:tc>
          <w:tcPr>
            <w:tcW w:w="2552" w:type="dxa"/>
            <w:shd w:val="clear" w:color="auto" w:fill="auto"/>
            <w:hideMark/>
          </w:tcPr>
          <w:p w14:paraId="14D92448"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95198BF"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A5DD93C"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D63CAAE"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8636706"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18744E17"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40E4740A"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744798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38F6037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50F079AC"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34789C38"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120DD6EE"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3AB87F1D" w14:textId="77777777" w:rsidTr="00FC6DC0">
        <w:trPr>
          <w:trHeight w:val="20"/>
        </w:trPr>
        <w:tc>
          <w:tcPr>
            <w:tcW w:w="2552" w:type="dxa"/>
            <w:shd w:val="clear" w:color="auto" w:fill="auto"/>
            <w:hideMark/>
          </w:tcPr>
          <w:p w14:paraId="3806D0E0"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8880267" w14:textId="77777777" w:rsidR="00FA4C57" w:rsidRPr="00FA4C57" w:rsidRDefault="00FA4C57" w:rsidP="00FA4C57">
            <w:pPr>
              <w:jc w:val="both"/>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4D1323D" w14:textId="77777777" w:rsidR="00FA4C57" w:rsidRPr="00FA4C57" w:rsidRDefault="00FA4C57" w:rsidP="00FA4C57">
            <w:pPr>
              <w:jc w:val="both"/>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8811BB6" w14:textId="77777777" w:rsidR="00FA4C57" w:rsidRPr="00FA4C57" w:rsidRDefault="00FA4C57" w:rsidP="00FA4C57">
            <w:pPr>
              <w:jc w:val="both"/>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C10EEE2" w14:textId="77777777" w:rsidR="00FA4C57" w:rsidRPr="00FA4C57" w:rsidRDefault="00FA4C57" w:rsidP="00FA4C57">
            <w:pPr>
              <w:jc w:val="both"/>
              <w:rPr>
                <w:rFonts w:eastAsia="Times New Roman"/>
                <w:lang w:eastAsia="ru-RU"/>
              </w:rPr>
            </w:pPr>
            <w:r w:rsidRPr="00FA4C57">
              <w:rPr>
                <w:rFonts w:eastAsia="Times New Roman"/>
                <w:lang w:eastAsia="ru-RU"/>
              </w:rPr>
              <w:t>77510</w:t>
            </w:r>
          </w:p>
        </w:tc>
        <w:tc>
          <w:tcPr>
            <w:tcW w:w="576" w:type="dxa"/>
            <w:shd w:val="clear" w:color="auto" w:fill="auto"/>
            <w:vAlign w:val="bottom"/>
            <w:hideMark/>
          </w:tcPr>
          <w:p w14:paraId="40A91ECE" w14:textId="77777777" w:rsidR="00FA4C57" w:rsidRPr="00FA4C57" w:rsidRDefault="00FA4C57" w:rsidP="00FA4C57">
            <w:pPr>
              <w:jc w:val="both"/>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30FA259" w14:textId="77777777" w:rsidR="00FA4C57" w:rsidRPr="00FA4C57" w:rsidRDefault="00FA4C57" w:rsidP="00FA4C57">
            <w:pPr>
              <w:jc w:val="both"/>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79D3FE2E"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54CB2059"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FA4D711"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41DB6DC2"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1A0E895D" w14:textId="77777777" w:rsidR="00FA4C57" w:rsidRPr="00FA4C57" w:rsidRDefault="00FA4C57" w:rsidP="00FA4C57">
            <w:pPr>
              <w:jc w:val="both"/>
              <w:rPr>
                <w:rFonts w:eastAsia="Times New Roman"/>
                <w:lang w:eastAsia="ru-RU"/>
              </w:rPr>
            </w:pPr>
            <w:r w:rsidRPr="00FA4C57">
              <w:rPr>
                <w:rFonts w:eastAsia="Times New Roman"/>
                <w:lang w:eastAsia="ru-RU"/>
              </w:rPr>
              <w:t xml:space="preserve">6,5  </w:t>
            </w:r>
          </w:p>
        </w:tc>
      </w:tr>
      <w:tr w:rsidR="00FA4C57" w:rsidRPr="00FA4C57" w14:paraId="3FB5BCA3" w14:textId="77777777" w:rsidTr="00FC6DC0">
        <w:trPr>
          <w:trHeight w:val="20"/>
        </w:trPr>
        <w:tc>
          <w:tcPr>
            <w:tcW w:w="2552" w:type="dxa"/>
            <w:shd w:val="clear" w:color="auto" w:fill="auto"/>
            <w:hideMark/>
          </w:tcPr>
          <w:p w14:paraId="52F15C91"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56" w:type="dxa"/>
            <w:shd w:val="clear" w:color="auto" w:fill="auto"/>
            <w:vAlign w:val="bottom"/>
            <w:hideMark/>
          </w:tcPr>
          <w:p w14:paraId="10790923"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0E602AC1"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A54F9F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905657F"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6F1395E5"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5D6A6D72"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56F5A6F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913824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C791C14" w14:textId="77777777" w:rsidR="00FA4C57" w:rsidRPr="00FA4C57" w:rsidRDefault="00FA4C57" w:rsidP="00FA4C57">
            <w:pPr>
              <w:jc w:val="both"/>
              <w:rPr>
                <w:rFonts w:eastAsia="Times New Roman"/>
                <w:lang w:eastAsia="ru-RU"/>
              </w:rPr>
            </w:pPr>
            <w:r w:rsidRPr="00FA4C57">
              <w:rPr>
                <w:rFonts w:eastAsia="Times New Roman"/>
                <w:lang w:eastAsia="ru-RU"/>
              </w:rPr>
              <w:t xml:space="preserve">249,0  </w:t>
            </w:r>
          </w:p>
        </w:tc>
        <w:tc>
          <w:tcPr>
            <w:tcW w:w="1124" w:type="dxa"/>
            <w:shd w:val="clear" w:color="auto" w:fill="auto"/>
            <w:vAlign w:val="bottom"/>
            <w:hideMark/>
          </w:tcPr>
          <w:p w14:paraId="7D372000" w14:textId="77777777" w:rsidR="00FA4C57" w:rsidRPr="00FA4C57" w:rsidRDefault="00FA4C57" w:rsidP="00FA4C57">
            <w:pPr>
              <w:jc w:val="both"/>
              <w:rPr>
                <w:rFonts w:eastAsia="Times New Roman"/>
                <w:lang w:eastAsia="ru-RU"/>
              </w:rPr>
            </w:pPr>
            <w:r w:rsidRPr="00FA4C57">
              <w:rPr>
                <w:rFonts w:eastAsia="Times New Roman"/>
                <w:lang w:eastAsia="ru-RU"/>
              </w:rPr>
              <w:t xml:space="preserve">262,6  </w:t>
            </w:r>
          </w:p>
        </w:tc>
        <w:tc>
          <w:tcPr>
            <w:tcW w:w="1200" w:type="dxa"/>
            <w:shd w:val="clear" w:color="auto" w:fill="auto"/>
            <w:vAlign w:val="bottom"/>
            <w:hideMark/>
          </w:tcPr>
          <w:p w14:paraId="46D3A034" w14:textId="77777777" w:rsidR="00FA4C57" w:rsidRPr="00FA4C57" w:rsidRDefault="00FA4C57" w:rsidP="00FA4C57">
            <w:pPr>
              <w:jc w:val="both"/>
              <w:rPr>
                <w:rFonts w:eastAsia="Times New Roman"/>
                <w:lang w:eastAsia="ru-RU"/>
              </w:rPr>
            </w:pPr>
            <w:r w:rsidRPr="00FA4C57">
              <w:rPr>
                <w:rFonts w:eastAsia="Times New Roman"/>
                <w:lang w:eastAsia="ru-RU"/>
              </w:rPr>
              <w:t xml:space="preserve">273,1  </w:t>
            </w:r>
          </w:p>
        </w:tc>
      </w:tr>
      <w:tr w:rsidR="00FA4C57" w:rsidRPr="00FA4C57" w14:paraId="450BD9E4" w14:textId="77777777" w:rsidTr="00FC6DC0">
        <w:trPr>
          <w:trHeight w:val="20"/>
        </w:trPr>
        <w:tc>
          <w:tcPr>
            <w:tcW w:w="2552" w:type="dxa"/>
            <w:shd w:val="clear" w:color="auto" w:fill="auto"/>
            <w:hideMark/>
          </w:tcPr>
          <w:p w14:paraId="3A129993"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w:t>
            </w:r>
            <w:r w:rsidRPr="00FA4C57">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69A6681" w14:textId="77777777" w:rsidR="00FA4C57" w:rsidRPr="00FA4C57" w:rsidRDefault="00FA4C57" w:rsidP="00FA4C57">
            <w:pPr>
              <w:rPr>
                <w:rFonts w:eastAsia="Times New Roman"/>
                <w:lang w:eastAsia="ru-RU"/>
              </w:rPr>
            </w:pPr>
            <w:r w:rsidRPr="00FA4C57">
              <w:rPr>
                <w:rFonts w:eastAsia="Times New Roman"/>
                <w:lang w:eastAsia="ru-RU"/>
              </w:rPr>
              <w:lastRenderedPageBreak/>
              <w:t>89</w:t>
            </w:r>
          </w:p>
        </w:tc>
        <w:tc>
          <w:tcPr>
            <w:tcW w:w="336" w:type="dxa"/>
            <w:shd w:val="clear" w:color="auto" w:fill="auto"/>
            <w:vAlign w:val="bottom"/>
            <w:hideMark/>
          </w:tcPr>
          <w:p w14:paraId="1C5B555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6E64C8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C12303A"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60D11DF9" w14:textId="77777777" w:rsidR="00FA4C57" w:rsidRPr="00FA4C57" w:rsidRDefault="00FA4C57" w:rsidP="00FA4C57">
            <w:pPr>
              <w:rPr>
                <w:rFonts w:eastAsia="Times New Roman"/>
                <w:lang w:eastAsia="ru-RU"/>
              </w:rPr>
            </w:pPr>
            <w:r w:rsidRPr="00FA4C57">
              <w:rPr>
                <w:rFonts w:eastAsia="Times New Roman"/>
                <w:lang w:eastAsia="ru-RU"/>
              </w:rPr>
              <w:t>100</w:t>
            </w:r>
          </w:p>
        </w:tc>
        <w:tc>
          <w:tcPr>
            <w:tcW w:w="456" w:type="dxa"/>
            <w:shd w:val="clear" w:color="auto" w:fill="auto"/>
            <w:vAlign w:val="bottom"/>
            <w:hideMark/>
          </w:tcPr>
          <w:p w14:paraId="5177D1DE"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CBB078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E1C32F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ADAEEE4" w14:textId="77777777" w:rsidR="00FA4C57" w:rsidRPr="00FA4C57" w:rsidRDefault="00FA4C57" w:rsidP="00FA4C57">
            <w:pPr>
              <w:jc w:val="both"/>
              <w:rPr>
                <w:rFonts w:eastAsia="Times New Roman"/>
                <w:lang w:eastAsia="ru-RU"/>
              </w:rPr>
            </w:pPr>
            <w:r w:rsidRPr="00FA4C57">
              <w:rPr>
                <w:rFonts w:eastAsia="Times New Roman"/>
                <w:lang w:eastAsia="ru-RU"/>
              </w:rPr>
              <w:t xml:space="preserve">232,4  </w:t>
            </w:r>
          </w:p>
        </w:tc>
        <w:tc>
          <w:tcPr>
            <w:tcW w:w="1124" w:type="dxa"/>
            <w:shd w:val="clear" w:color="auto" w:fill="auto"/>
            <w:vAlign w:val="bottom"/>
            <w:hideMark/>
          </w:tcPr>
          <w:p w14:paraId="0C0B622B" w14:textId="77777777" w:rsidR="00FA4C57" w:rsidRPr="00FA4C57" w:rsidRDefault="00FA4C57" w:rsidP="00FA4C57">
            <w:pPr>
              <w:jc w:val="both"/>
              <w:rPr>
                <w:rFonts w:eastAsia="Times New Roman"/>
                <w:lang w:eastAsia="ru-RU"/>
              </w:rPr>
            </w:pPr>
            <w:r w:rsidRPr="00FA4C57">
              <w:rPr>
                <w:rFonts w:eastAsia="Times New Roman"/>
                <w:lang w:eastAsia="ru-RU"/>
              </w:rPr>
              <w:t xml:space="preserve">257,8  </w:t>
            </w:r>
          </w:p>
        </w:tc>
        <w:tc>
          <w:tcPr>
            <w:tcW w:w="1200" w:type="dxa"/>
            <w:shd w:val="clear" w:color="auto" w:fill="auto"/>
            <w:vAlign w:val="bottom"/>
            <w:hideMark/>
          </w:tcPr>
          <w:p w14:paraId="2BC1CE16" w14:textId="77777777" w:rsidR="00FA4C57" w:rsidRPr="00FA4C57" w:rsidRDefault="00FA4C57" w:rsidP="00FA4C57">
            <w:pPr>
              <w:jc w:val="both"/>
              <w:rPr>
                <w:rFonts w:eastAsia="Times New Roman"/>
                <w:lang w:eastAsia="ru-RU"/>
              </w:rPr>
            </w:pPr>
            <w:r w:rsidRPr="00FA4C57">
              <w:rPr>
                <w:rFonts w:eastAsia="Times New Roman"/>
                <w:lang w:eastAsia="ru-RU"/>
              </w:rPr>
              <w:t xml:space="preserve">266,7  </w:t>
            </w:r>
          </w:p>
        </w:tc>
      </w:tr>
      <w:tr w:rsidR="00FA4C57" w:rsidRPr="00FA4C57" w14:paraId="48689C6A" w14:textId="77777777" w:rsidTr="00FC6DC0">
        <w:trPr>
          <w:trHeight w:val="20"/>
        </w:trPr>
        <w:tc>
          <w:tcPr>
            <w:tcW w:w="2552" w:type="dxa"/>
            <w:shd w:val="clear" w:color="auto" w:fill="auto"/>
            <w:hideMark/>
          </w:tcPr>
          <w:p w14:paraId="72B2C6A2"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4F7B27A4"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2ACA2E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3F2806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39362094"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6C8CAA26"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6B68729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2100A4D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0C14099"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0D7FBA9" w14:textId="77777777" w:rsidR="00FA4C57" w:rsidRPr="00FA4C57" w:rsidRDefault="00FA4C57" w:rsidP="00FA4C57">
            <w:pPr>
              <w:jc w:val="both"/>
              <w:rPr>
                <w:rFonts w:eastAsia="Times New Roman"/>
                <w:lang w:eastAsia="ru-RU"/>
              </w:rPr>
            </w:pPr>
            <w:r w:rsidRPr="00FA4C57">
              <w:rPr>
                <w:rFonts w:eastAsia="Times New Roman"/>
                <w:lang w:eastAsia="ru-RU"/>
              </w:rPr>
              <w:t xml:space="preserve">232,4  </w:t>
            </w:r>
          </w:p>
        </w:tc>
        <w:tc>
          <w:tcPr>
            <w:tcW w:w="1124" w:type="dxa"/>
            <w:shd w:val="clear" w:color="auto" w:fill="auto"/>
            <w:vAlign w:val="bottom"/>
            <w:hideMark/>
          </w:tcPr>
          <w:p w14:paraId="78DE4035" w14:textId="77777777" w:rsidR="00FA4C57" w:rsidRPr="00FA4C57" w:rsidRDefault="00FA4C57" w:rsidP="00FA4C57">
            <w:pPr>
              <w:jc w:val="both"/>
              <w:rPr>
                <w:rFonts w:eastAsia="Times New Roman"/>
                <w:lang w:eastAsia="ru-RU"/>
              </w:rPr>
            </w:pPr>
            <w:r w:rsidRPr="00FA4C57">
              <w:rPr>
                <w:rFonts w:eastAsia="Times New Roman"/>
                <w:lang w:eastAsia="ru-RU"/>
              </w:rPr>
              <w:t xml:space="preserve">257,8  </w:t>
            </w:r>
          </w:p>
        </w:tc>
        <w:tc>
          <w:tcPr>
            <w:tcW w:w="1200" w:type="dxa"/>
            <w:shd w:val="clear" w:color="auto" w:fill="auto"/>
            <w:vAlign w:val="bottom"/>
            <w:hideMark/>
          </w:tcPr>
          <w:p w14:paraId="01522BD8" w14:textId="77777777" w:rsidR="00FA4C57" w:rsidRPr="00FA4C57" w:rsidRDefault="00FA4C57" w:rsidP="00FA4C57">
            <w:pPr>
              <w:jc w:val="both"/>
              <w:rPr>
                <w:rFonts w:eastAsia="Times New Roman"/>
                <w:lang w:eastAsia="ru-RU"/>
              </w:rPr>
            </w:pPr>
            <w:r w:rsidRPr="00FA4C57">
              <w:rPr>
                <w:rFonts w:eastAsia="Times New Roman"/>
                <w:lang w:eastAsia="ru-RU"/>
              </w:rPr>
              <w:t xml:space="preserve">266,7  </w:t>
            </w:r>
          </w:p>
        </w:tc>
      </w:tr>
      <w:tr w:rsidR="00FA4C57" w:rsidRPr="00FA4C57" w14:paraId="66A73CC8" w14:textId="77777777" w:rsidTr="00FC6DC0">
        <w:trPr>
          <w:trHeight w:val="20"/>
        </w:trPr>
        <w:tc>
          <w:tcPr>
            <w:tcW w:w="2552" w:type="dxa"/>
            <w:shd w:val="clear" w:color="auto" w:fill="auto"/>
            <w:hideMark/>
          </w:tcPr>
          <w:p w14:paraId="7045690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31DADA4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3F5B4F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742CE86F"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9DDCFB3"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4D75FD1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27B26F5"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9926969"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50E2A3E8"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1B6CF0E" w14:textId="77777777" w:rsidR="00FA4C57" w:rsidRPr="00FA4C57" w:rsidRDefault="00FA4C57" w:rsidP="00FA4C57">
            <w:pPr>
              <w:jc w:val="both"/>
              <w:rPr>
                <w:rFonts w:eastAsia="Times New Roman"/>
                <w:lang w:eastAsia="ru-RU"/>
              </w:rPr>
            </w:pPr>
            <w:r w:rsidRPr="00FA4C57">
              <w:rPr>
                <w:rFonts w:eastAsia="Times New Roman"/>
                <w:lang w:eastAsia="ru-RU"/>
              </w:rPr>
              <w:t xml:space="preserve">232,4  </w:t>
            </w:r>
          </w:p>
        </w:tc>
        <w:tc>
          <w:tcPr>
            <w:tcW w:w="1124" w:type="dxa"/>
            <w:shd w:val="clear" w:color="auto" w:fill="auto"/>
            <w:vAlign w:val="bottom"/>
            <w:hideMark/>
          </w:tcPr>
          <w:p w14:paraId="7D320268" w14:textId="77777777" w:rsidR="00FA4C57" w:rsidRPr="00FA4C57" w:rsidRDefault="00FA4C57" w:rsidP="00FA4C57">
            <w:pPr>
              <w:jc w:val="both"/>
              <w:rPr>
                <w:rFonts w:eastAsia="Times New Roman"/>
                <w:lang w:eastAsia="ru-RU"/>
              </w:rPr>
            </w:pPr>
            <w:r w:rsidRPr="00FA4C57">
              <w:rPr>
                <w:rFonts w:eastAsia="Times New Roman"/>
                <w:lang w:eastAsia="ru-RU"/>
              </w:rPr>
              <w:t xml:space="preserve">257,8  </w:t>
            </w:r>
          </w:p>
        </w:tc>
        <w:tc>
          <w:tcPr>
            <w:tcW w:w="1200" w:type="dxa"/>
            <w:shd w:val="clear" w:color="auto" w:fill="auto"/>
            <w:vAlign w:val="bottom"/>
            <w:hideMark/>
          </w:tcPr>
          <w:p w14:paraId="02934413" w14:textId="77777777" w:rsidR="00FA4C57" w:rsidRPr="00FA4C57" w:rsidRDefault="00FA4C57" w:rsidP="00FA4C57">
            <w:pPr>
              <w:jc w:val="both"/>
              <w:rPr>
                <w:rFonts w:eastAsia="Times New Roman"/>
                <w:lang w:eastAsia="ru-RU"/>
              </w:rPr>
            </w:pPr>
            <w:r w:rsidRPr="00FA4C57">
              <w:rPr>
                <w:rFonts w:eastAsia="Times New Roman"/>
                <w:lang w:eastAsia="ru-RU"/>
              </w:rPr>
              <w:t xml:space="preserve">266,7  </w:t>
            </w:r>
          </w:p>
        </w:tc>
      </w:tr>
      <w:tr w:rsidR="00FA4C57" w:rsidRPr="00FA4C57" w14:paraId="6316BA6A" w14:textId="77777777" w:rsidTr="00FC6DC0">
        <w:trPr>
          <w:trHeight w:val="20"/>
        </w:trPr>
        <w:tc>
          <w:tcPr>
            <w:tcW w:w="2552" w:type="dxa"/>
            <w:shd w:val="clear" w:color="auto" w:fill="auto"/>
            <w:hideMark/>
          </w:tcPr>
          <w:p w14:paraId="38D3A11F"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9D8F249"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02D3B410"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EAF7F9D"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7DBF6D8B"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33DA7797"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5F2AACB4"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3304EDC"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6F4DFCC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DE63FC0" w14:textId="77777777" w:rsidR="00FA4C57" w:rsidRPr="00FA4C57" w:rsidRDefault="00FA4C57" w:rsidP="00FA4C57">
            <w:pPr>
              <w:jc w:val="both"/>
              <w:rPr>
                <w:rFonts w:eastAsia="Times New Roman"/>
                <w:lang w:eastAsia="ru-RU"/>
              </w:rPr>
            </w:pPr>
            <w:r w:rsidRPr="00FA4C57">
              <w:rPr>
                <w:rFonts w:eastAsia="Times New Roman"/>
                <w:lang w:eastAsia="ru-RU"/>
              </w:rPr>
              <w:t xml:space="preserve">232,4  </w:t>
            </w:r>
          </w:p>
        </w:tc>
        <w:tc>
          <w:tcPr>
            <w:tcW w:w="1124" w:type="dxa"/>
            <w:shd w:val="clear" w:color="auto" w:fill="auto"/>
            <w:vAlign w:val="bottom"/>
            <w:hideMark/>
          </w:tcPr>
          <w:p w14:paraId="252865D2" w14:textId="77777777" w:rsidR="00FA4C57" w:rsidRPr="00FA4C57" w:rsidRDefault="00FA4C57" w:rsidP="00FA4C57">
            <w:pPr>
              <w:jc w:val="both"/>
              <w:rPr>
                <w:rFonts w:eastAsia="Times New Roman"/>
                <w:lang w:eastAsia="ru-RU"/>
              </w:rPr>
            </w:pPr>
            <w:r w:rsidRPr="00FA4C57">
              <w:rPr>
                <w:rFonts w:eastAsia="Times New Roman"/>
                <w:lang w:eastAsia="ru-RU"/>
              </w:rPr>
              <w:t xml:space="preserve">257,8  </w:t>
            </w:r>
          </w:p>
        </w:tc>
        <w:tc>
          <w:tcPr>
            <w:tcW w:w="1200" w:type="dxa"/>
            <w:shd w:val="clear" w:color="auto" w:fill="auto"/>
            <w:vAlign w:val="bottom"/>
            <w:hideMark/>
          </w:tcPr>
          <w:p w14:paraId="19D6DE31" w14:textId="77777777" w:rsidR="00FA4C57" w:rsidRPr="00FA4C57" w:rsidRDefault="00FA4C57" w:rsidP="00FA4C57">
            <w:pPr>
              <w:jc w:val="both"/>
              <w:rPr>
                <w:rFonts w:eastAsia="Times New Roman"/>
                <w:lang w:eastAsia="ru-RU"/>
              </w:rPr>
            </w:pPr>
            <w:r w:rsidRPr="00FA4C57">
              <w:rPr>
                <w:rFonts w:eastAsia="Times New Roman"/>
                <w:lang w:eastAsia="ru-RU"/>
              </w:rPr>
              <w:t xml:space="preserve">266,7  </w:t>
            </w:r>
          </w:p>
        </w:tc>
      </w:tr>
      <w:tr w:rsidR="00FA4C57" w:rsidRPr="00FA4C57" w14:paraId="33271E3C" w14:textId="77777777" w:rsidTr="00FC6DC0">
        <w:trPr>
          <w:trHeight w:val="20"/>
        </w:trPr>
        <w:tc>
          <w:tcPr>
            <w:tcW w:w="2552" w:type="dxa"/>
            <w:shd w:val="clear" w:color="auto" w:fill="auto"/>
            <w:hideMark/>
          </w:tcPr>
          <w:p w14:paraId="79FA72A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80E9F49"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040162C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4381D8D"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37D28436"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2226EB3A" w14:textId="77777777" w:rsidR="00FA4C57" w:rsidRPr="00FA4C57" w:rsidRDefault="00FA4C57" w:rsidP="00FA4C57">
            <w:pPr>
              <w:rPr>
                <w:rFonts w:eastAsia="Times New Roman"/>
                <w:lang w:eastAsia="ru-RU"/>
              </w:rPr>
            </w:pPr>
            <w:r w:rsidRPr="00FA4C57">
              <w:rPr>
                <w:rFonts w:eastAsia="Times New Roman"/>
                <w:lang w:eastAsia="ru-RU"/>
              </w:rPr>
              <w:t>120</w:t>
            </w:r>
          </w:p>
        </w:tc>
        <w:tc>
          <w:tcPr>
            <w:tcW w:w="456" w:type="dxa"/>
            <w:shd w:val="clear" w:color="auto" w:fill="auto"/>
            <w:vAlign w:val="bottom"/>
            <w:hideMark/>
          </w:tcPr>
          <w:p w14:paraId="4A1AE138"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043EF052"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7D963E7F"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07E87DA2" w14:textId="77777777" w:rsidR="00FA4C57" w:rsidRPr="00FA4C57" w:rsidRDefault="00FA4C57" w:rsidP="00FA4C57">
            <w:pPr>
              <w:jc w:val="both"/>
              <w:rPr>
                <w:rFonts w:eastAsia="Times New Roman"/>
                <w:lang w:eastAsia="ru-RU"/>
              </w:rPr>
            </w:pPr>
            <w:r w:rsidRPr="00FA4C57">
              <w:rPr>
                <w:rFonts w:eastAsia="Times New Roman"/>
                <w:lang w:eastAsia="ru-RU"/>
              </w:rPr>
              <w:t xml:space="preserve">232,4  </w:t>
            </w:r>
          </w:p>
        </w:tc>
        <w:tc>
          <w:tcPr>
            <w:tcW w:w="1124" w:type="dxa"/>
            <w:shd w:val="clear" w:color="auto" w:fill="auto"/>
            <w:vAlign w:val="bottom"/>
            <w:hideMark/>
          </w:tcPr>
          <w:p w14:paraId="7D286E1D" w14:textId="77777777" w:rsidR="00FA4C57" w:rsidRPr="00FA4C57" w:rsidRDefault="00FA4C57" w:rsidP="00FA4C57">
            <w:pPr>
              <w:jc w:val="both"/>
              <w:rPr>
                <w:rFonts w:eastAsia="Times New Roman"/>
                <w:lang w:eastAsia="ru-RU"/>
              </w:rPr>
            </w:pPr>
            <w:r w:rsidRPr="00FA4C57">
              <w:rPr>
                <w:rFonts w:eastAsia="Times New Roman"/>
                <w:lang w:eastAsia="ru-RU"/>
              </w:rPr>
              <w:t xml:space="preserve">257,8  </w:t>
            </w:r>
          </w:p>
        </w:tc>
        <w:tc>
          <w:tcPr>
            <w:tcW w:w="1200" w:type="dxa"/>
            <w:shd w:val="clear" w:color="auto" w:fill="auto"/>
            <w:vAlign w:val="bottom"/>
            <w:hideMark/>
          </w:tcPr>
          <w:p w14:paraId="13154C91" w14:textId="77777777" w:rsidR="00FA4C57" w:rsidRPr="00FA4C57" w:rsidRDefault="00FA4C57" w:rsidP="00FA4C57">
            <w:pPr>
              <w:jc w:val="both"/>
              <w:rPr>
                <w:rFonts w:eastAsia="Times New Roman"/>
                <w:lang w:eastAsia="ru-RU"/>
              </w:rPr>
            </w:pPr>
            <w:r w:rsidRPr="00FA4C57">
              <w:rPr>
                <w:rFonts w:eastAsia="Times New Roman"/>
                <w:lang w:eastAsia="ru-RU"/>
              </w:rPr>
              <w:t xml:space="preserve">266,7  </w:t>
            </w:r>
          </w:p>
        </w:tc>
      </w:tr>
      <w:tr w:rsidR="00FA4C57" w:rsidRPr="00FA4C57" w14:paraId="1BCB5D69" w14:textId="77777777" w:rsidTr="00FC6DC0">
        <w:trPr>
          <w:trHeight w:val="20"/>
        </w:trPr>
        <w:tc>
          <w:tcPr>
            <w:tcW w:w="2552" w:type="dxa"/>
            <w:shd w:val="clear" w:color="auto" w:fill="auto"/>
            <w:hideMark/>
          </w:tcPr>
          <w:p w14:paraId="7EBFA92D"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9CA2B32"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7BE7DCC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90DA04E"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6ACB73ED"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1A2B2FA7"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5CFEA85"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1464A36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3DE1510"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29DAF4CF"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4FEE758D"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0A207F96" w14:textId="77777777" w:rsidR="00FA4C57" w:rsidRPr="00FA4C57" w:rsidRDefault="00FA4C57" w:rsidP="00FA4C57">
            <w:pPr>
              <w:jc w:val="both"/>
              <w:rPr>
                <w:rFonts w:eastAsia="Times New Roman"/>
                <w:lang w:eastAsia="ru-RU"/>
              </w:rPr>
            </w:pPr>
            <w:r w:rsidRPr="00FA4C57">
              <w:rPr>
                <w:rFonts w:eastAsia="Times New Roman"/>
                <w:lang w:eastAsia="ru-RU"/>
              </w:rPr>
              <w:t xml:space="preserve">6,4  </w:t>
            </w:r>
          </w:p>
        </w:tc>
      </w:tr>
      <w:tr w:rsidR="00FA4C57" w:rsidRPr="00FA4C57" w14:paraId="14C64D5B" w14:textId="77777777" w:rsidTr="00FC6DC0">
        <w:trPr>
          <w:trHeight w:val="20"/>
        </w:trPr>
        <w:tc>
          <w:tcPr>
            <w:tcW w:w="2552" w:type="dxa"/>
            <w:shd w:val="clear" w:color="auto" w:fill="auto"/>
            <w:hideMark/>
          </w:tcPr>
          <w:p w14:paraId="63CB364C"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5EEE172"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384B921B"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630D86B"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AEB6D11"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14C40A1B"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3FC47AFC"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6FAEF2D4"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5A6B4B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76E9F94"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39ECA9DD"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473D467F" w14:textId="77777777" w:rsidR="00FA4C57" w:rsidRPr="00FA4C57" w:rsidRDefault="00FA4C57" w:rsidP="00FA4C57">
            <w:pPr>
              <w:jc w:val="both"/>
              <w:rPr>
                <w:rFonts w:eastAsia="Times New Roman"/>
                <w:lang w:eastAsia="ru-RU"/>
              </w:rPr>
            </w:pPr>
            <w:r w:rsidRPr="00FA4C57">
              <w:rPr>
                <w:rFonts w:eastAsia="Times New Roman"/>
                <w:lang w:eastAsia="ru-RU"/>
              </w:rPr>
              <w:t xml:space="preserve">6,4  </w:t>
            </w:r>
          </w:p>
        </w:tc>
      </w:tr>
      <w:tr w:rsidR="00FA4C57" w:rsidRPr="00FA4C57" w14:paraId="63C80693" w14:textId="77777777" w:rsidTr="00FC6DC0">
        <w:trPr>
          <w:trHeight w:val="20"/>
        </w:trPr>
        <w:tc>
          <w:tcPr>
            <w:tcW w:w="2552" w:type="dxa"/>
            <w:shd w:val="clear" w:color="auto" w:fill="auto"/>
            <w:hideMark/>
          </w:tcPr>
          <w:p w14:paraId="1692600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087A6FF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C27246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4ABBDE2"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BA071BA"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4537B241"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4BE3E9C"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117495BB"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0A0DD1B"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764F3B28"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589D7261"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2B39CF07" w14:textId="77777777" w:rsidR="00FA4C57" w:rsidRPr="00FA4C57" w:rsidRDefault="00FA4C57" w:rsidP="00FA4C57">
            <w:pPr>
              <w:jc w:val="both"/>
              <w:rPr>
                <w:rFonts w:eastAsia="Times New Roman"/>
                <w:lang w:eastAsia="ru-RU"/>
              </w:rPr>
            </w:pPr>
            <w:r w:rsidRPr="00FA4C57">
              <w:rPr>
                <w:rFonts w:eastAsia="Times New Roman"/>
                <w:lang w:eastAsia="ru-RU"/>
              </w:rPr>
              <w:t xml:space="preserve">6,4  </w:t>
            </w:r>
          </w:p>
        </w:tc>
      </w:tr>
      <w:tr w:rsidR="00FA4C57" w:rsidRPr="00FA4C57" w14:paraId="334FCCF1" w14:textId="77777777" w:rsidTr="00FC6DC0">
        <w:trPr>
          <w:trHeight w:val="20"/>
        </w:trPr>
        <w:tc>
          <w:tcPr>
            <w:tcW w:w="2552" w:type="dxa"/>
            <w:shd w:val="clear" w:color="auto" w:fill="auto"/>
            <w:hideMark/>
          </w:tcPr>
          <w:p w14:paraId="0BB116BD" w14:textId="77777777" w:rsidR="00FA4C57" w:rsidRPr="00FA4C57" w:rsidRDefault="00FA4C57" w:rsidP="00FA4C57">
            <w:pPr>
              <w:jc w:val="both"/>
              <w:rPr>
                <w:rFonts w:eastAsia="Times New Roman"/>
                <w:lang w:eastAsia="ru-RU"/>
              </w:rPr>
            </w:pPr>
            <w:r w:rsidRPr="00FA4C57">
              <w:rPr>
                <w:rFonts w:eastAsia="Times New Roman"/>
                <w:lang w:eastAsia="ru-RU"/>
              </w:rPr>
              <w:t xml:space="preserve">Функционирование Правительства Российской Федерации, высших исполнительных органов субъектов Российской </w:t>
            </w:r>
            <w:r w:rsidRPr="00FA4C57">
              <w:rPr>
                <w:rFonts w:eastAsia="Times New Roman"/>
                <w:lang w:eastAsia="ru-RU"/>
              </w:rPr>
              <w:lastRenderedPageBreak/>
              <w:t>Федерации, местных администраций</w:t>
            </w:r>
          </w:p>
        </w:tc>
        <w:tc>
          <w:tcPr>
            <w:tcW w:w="456" w:type="dxa"/>
            <w:shd w:val="clear" w:color="auto" w:fill="auto"/>
            <w:vAlign w:val="bottom"/>
            <w:hideMark/>
          </w:tcPr>
          <w:p w14:paraId="23C20244" w14:textId="77777777" w:rsidR="00FA4C57" w:rsidRPr="00FA4C57" w:rsidRDefault="00FA4C57" w:rsidP="00FA4C57">
            <w:pPr>
              <w:rPr>
                <w:rFonts w:eastAsia="Times New Roman"/>
                <w:lang w:eastAsia="ru-RU"/>
              </w:rPr>
            </w:pPr>
            <w:r w:rsidRPr="00FA4C57">
              <w:rPr>
                <w:rFonts w:eastAsia="Times New Roman"/>
                <w:lang w:eastAsia="ru-RU"/>
              </w:rPr>
              <w:lastRenderedPageBreak/>
              <w:t>89</w:t>
            </w:r>
          </w:p>
        </w:tc>
        <w:tc>
          <w:tcPr>
            <w:tcW w:w="336" w:type="dxa"/>
            <w:shd w:val="clear" w:color="auto" w:fill="auto"/>
            <w:vAlign w:val="bottom"/>
            <w:hideMark/>
          </w:tcPr>
          <w:p w14:paraId="64DDA79E"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26744C1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697D337"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198EBC0D"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13D0F4C0"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524A1BCD"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00196E34"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AA5757D"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689929E1"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56E892AD" w14:textId="77777777" w:rsidR="00FA4C57" w:rsidRPr="00FA4C57" w:rsidRDefault="00FA4C57" w:rsidP="00FA4C57">
            <w:pPr>
              <w:jc w:val="both"/>
              <w:rPr>
                <w:rFonts w:eastAsia="Times New Roman"/>
                <w:lang w:eastAsia="ru-RU"/>
              </w:rPr>
            </w:pPr>
            <w:r w:rsidRPr="00FA4C57">
              <w:rPr>
                <w:rFonts w:eastAsia="Times New Roman"/>
                <w:lang w:eastAsia="ru-RU"/>
              </w:rPr>
              <w:t xml:space="preserve">6,4  </w:t>
            </w:r>
          </w:p>
        </w:tc>
      </w:tr>
      <w:tr w:rsidR="00FA4C57" w:rsidRPr="00FA4C57" w14:paraId="6F5DDD43" w14:textId="77777777" w:rsidTr="00FC6DC0">
        <w:trPr>
          <w:trHeight w:val="20"/>
        </w:trPr>
        <w:tc>
          <w:tcPr>
            <w:tcW w:w="2552" w:type="dxa"/>
            <w:shd w:val="clear" w:color="auto" w:fill="auto"/>
            <w:hideMark/>
          </w:tcPr>
          <w:p w14:paraId="1776081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620A888"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DEE24E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40A6DF0"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F28569E" w14:textId="77777777" w:rsidR="00FA4C57" w:rsidRPr="00FA4C57" w:rsidRDefault="00FA4C57" w:rsidP="00FA4C57">
            <w:pPr>
              <w:rPr>
                <w:rFonts w:eastAsia="Times New Roman"/>
                <w:lang w:eastAsia="ru-RU"/>
              </w:rPr>
            </w:pPr>
            <w:r w:rsidRPr="00FA4C57">
              <w:rPr>
                <w:rFonts w:eastAsia="Times New Roman"/>
                <w:lang w:eastAsia="ru-RU"/>
              </w:rPr>
              <w:t>77540</w:t>
            </w:r>
          </w:p>
        </w:tc>
        <w:tc>
          <w:tcPr>
            <w:tcW w:w="576" w:type="dxa"/>
            <w:shd w:val="clear" w:color="auto" w:fill="auto"/>
            <w:vAlign w:val="bottom"/>
            <w:hideMark/>
          </w:tcPr>
          <w:p w14:paraId="298FE1B6"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FD2D5B1"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265CA139"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4AA1CAD8"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3BEF90B8" w14:textId="77777777" w:rsidR="00FA4C57" w:rsidRPr="00FA4C57" w:rsidRDefault="00FA4C57" w:rsidP="00FA4C57">
            <w:pPr>
              <w:jc w:val="both"/>
              <w:rPr>
                <w:rFonts w:eastAsia="Times New Roman"/>
                <w:lang w:eastAsia="ru-RU"/>
              </w:rPr>
            </w:pPr>
            <w:r w:rsidRPr="00FA4C57">
              <w:rPr>
                <w:rFonts w:eastAsia="Times New Roman"/>
                <w:lang w:eastAsia="ru-RU"/>
              </w:rPr>
              <w:t xml:space="preserve">16,6  </w:t>
            </w:r>
          </w:p>
        </w:tc>
        <w:tc>
          <w:tcPr>
            <w:tcW w:w="1124" w:type="dxa"/>
            <w:shd w:val="clear" w:color="auto" w:fill="auto"/>
            <w:vAlign w:val="bottom"/>
            <w:hideMark/>
          </w:tcPr>
          <w:p w14:paraId="708FAAEC" w14:textId="77777777" w:rsidR="00FA4C57" w:rsidRPr="00FA4C57" w:rsidRDefault="00FA4C57" w:rsidP="00FA4C57">
            <w:pPr>
              <w:jc w:val="both"/>
              <w:rPr>
                <w:rFonts w:eastAsia="Times New Roman"/>
                <w:lang w:eastAsia="ru-RU"/>
              </w:rPr>
            </w:pPr>
            <w:r w:rsidRPr="00FA4C57">
              <w:rPr>
                <w:rFonts w:eastAsia="Times New Roman"/>
                <w:lang w:eastAsia="ru-RU"/>
              </w:rPr>
              <w:t xml:space="preserve">4,8  </w:t>
            </w:r>
          </w:p>
        </w:tc>
        <w:tc>
          <w:tcPr>
            <w:tcW w:w="1200" w:type="dxa"/>
            <w:shd w:val="clear" w:color="auto" w:fill="auto"/>
            <w:vAlign w:val="bottom"/>
            <w:hideMark/>
          </w:tcPr>
          <w:p w14:paraId="529D15E5" w14:textId="77777777" w:rsidR="00FA4C57" w:rsidRPr="00FA4C57" w:rsidRDefault="00FA4C57" w:rsidP="00FA4C57">
            <w:pPr>
              <w:jc w:val="both"/>
              <w:rPr>
                <w:rFonts w:eastAsia="Times New Roman"/>
                <w:lang w:eastAsia="ru-RU"/>
              </w:rPr>
            </w:pPr>
            <w:r w:rsidRPr="00FA4C57">
              <w:rPr>
                <w:rFonts w:eastAsia="Times New Roman"/>
                <w:lang w:eastAsia="ru-RU"/>
              </w:rPr>
              <w:t xml:space="preserve">6,4  </w:t>
            </w:r>
          </w:p>
        </w:tc>
      </w:tr>
      <w:tr w:rsidR="00FA4C57" w:rsidRPr="00FA4C57" w14:paraId="55C9796C" w14:textId="77777777" w:rsidTr="00FC6DC0">
        <w:trPr>
          <w:trHeight w:val="20"/>
        </w:trPr>
        <w:tc>
          <w:tcPr>
            <w:tcW w:w="2552" w:type="dxa"/>
            <w:shd w:val="clear" w:color="auto" w:fill="auto"/>
            <w:hideMark/>
          </w:tcPr>
          <w:p w14:paraId="7EFE42D4" w14:textId="77777777"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56" w:type="dxa"/>
            <w:shd w:val="clear" w:color="auto" w:fill="auto"/>
            <w:vAlign w:val="bottom"/>
            <w:hideMark/>
          </w:tcPr>
          <w:p w14:paraId="7B56CA01"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B90867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0283780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08A11EA8"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2821D2A6" w14:textId="77777777" w:rsidR="00FA4C57" w:rsidRPr="00FA4C57" w:rsidRDefault="00FA4C57" w:rsidP="00FA4C57">
            <w:pPr>
              <w:rPr>
                <w:rFonts w:eastAsia="Times New Roman"/>
                <w:lang w:eastAsia="ru-RU"/>
              </w:rPr>
            </w:pPr>
            <w:r w:rsidRPr="00FA4C57">
              <w:rPr>
                <w:rFonts w:eastAsia="Times New Roman"/>
                <w:lang w:eastAsia="ru-RU"/>
              </w:rPr>
              <w:t> </w:t>
            </w:r>
          </w:p>
        </w:tc>
        <w:tc>
          <w:tcPr>
            <w:tcW w:w="456" w:type="dxa"/>
            <w:shd w:val="clear" w:color="auto" w:fill="auto"/>
            <w:vAlign w:val="bottom"/>
            <w:hideMark/>
          </w:tcPr>
          <w:p w14:paraId="349AFCF1"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38E6818E"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7E04F82A"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1FB16808" w14:textId="77777777" w:rsidR="00FA4C57" w:rsidRPr="00FA4C57" w:rsidRDefault="00FA4C57" w:rsidP="00FA4C57">
            <w:pPr>
              <w:jc w:val="both"/>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73F0CFA6" w14:textId="77777777" w:rsidR="00FA4C57" w:rsidRPr="00FA4C57" w:rsidRDefault="00FA4C57" w:rsidP="00FA4C57">
            <w:pPr>
              <w:jc w:val="both"/>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785AFDDA" w14:textId="77777777" w:rsidR="00FA4C57" w:rsidRPr="00FA4C57" w:rsidRDefault="00FA4C57" w:rsidP="00FA4C57">
            <w:pPr>
              <w:jc w:val="both"/>
              <w:rPr>
                <w:rFonts w:eastAsia="Times New Roman"/>
                <w:lang w:eastAsia="ru-RU"/>
              </w:rPr>
            </w:pPr>
            <w:r w:rsidRPr="00FA4C57">
              <w:rPr>
                <w:rFonts w:eastAsia="Times New Roman"/>
                <w:lang w:eastAsia="ru-RU"/>
              </w:rPr>
              <w:t xml:space="preserve">1,5  </w:t>
            </w:r>
          </w:p>
        </w:tc>
      </w:tr>
      <w:tr w:rsidR="00FA4C57" w:rsidRPr="00FA4C57" w14:paraId="574F0747" w14:textId="77777777" w:rsidTr="00FC6DC0">
        <w:trPr>
          <w:trHeight w:val="20"/>
        </w:trPr>
        <w:tc>
          <w:tcPr>
            <w:tcW w:w="2552" w:type="dxa"/>
            <w:shd w:val="clear" w:color="auto" w:fill="auto"/>
            <w:hideMark/>
          </w:tcPr>
          <w:p w14:paraId="2D440D5C"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26C15632"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6214727C"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4578F356"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4C1C007C"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694B7182" w14:textId="77777777" w:rsidR="00FA4C57" w:rsidRPr="00FA4C57" w:rsidRDefault="00FA4C57" w:rsidP="00FA4C57">
            <w:pPr>
              <w:rPr>
                <w:rFonts w:eastAsia="Times New Roman"/>
                <w:lang w:eastAsia="ru-RU"/>
              </w:rPr>
            </w:pPr>
            <w:r w:rsidRPr="00FA4C57">
              <w:rPr>
                <w:rFonts w:eastAsia="Times New Roman"/>
                <w:lang w:eastAsia="ru-RU"/>
              </w:rPr>
              <w:t>200</w:t>
            </w:r>
          </w:p>
        </w:tc>
        <w:tc>
          <w:tcPr>
            <w:tcW w:w="456" w:type="dxa"/>
            <w:shd w:val="clear" w:color="auto" w:fill="auto"/>
            <w:vAlign w:val="bottom"/>
            <w:hideMark/>
          </w:tcPr>
          <w:p w14:paraId="0E4E679D"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0E9AE46"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4FCFB521"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E649D02"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24E856C1"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0054FBDD"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r>
      <w:tr w:rsidR="00FA4C57" w:rsidRPr="00FA4C57" w14:paraId="18CE062B" w14:textId="77777777" w:rsidTr="00FC6DC0">
        <w:trPr>
          <w:trHeight w:val="20"/>
        </w:trPr>
        <w:tc>
          <w:tcPr>
            <w:tcW w:w="2552" w:type="dxa"/>
            <w:shd w:val="clear" w:color="auto" w:fill="auto"/>
            <w:hideMark/>
          </w:tcPr>
          <w:p w14:paraId="0DD71F44"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0D727DB"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2920C038"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687AFF01"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5195C153"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79265F9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502D5CBF" w14:textId="77777777" w:rsidR="00FA4C57" w:rsidRPr="00FA4C57" w:rsidRDefault="00FA4C57" w:rsidP="00FA4C57">
            <w:pPr>
              <w:rPr>
                <w:rFonts w:eastAsia="Times New Roman"/>
                <w:lang w:eastAsia="ru-RU"/>
              </w:rPr>
            </w:pPr>
            <w:r w:rsidRPr="00FA4C57">
              <w:rPr>
                <w:rFonts w:eastAsia="Times New Roman"/>
                <w:lang w:eastAsia="ru-RU"/>
              </w:rPr>
              <w:t> </w:t>
            </w:r>
          </w:p>
        </w:tc>
        <w:tc>
          <w:tcPr>
            <w:tcW w:w="618" w:type="dxa"/>
            <w:shd w:val="clear" w:color="auto" w:fill="auto"/>
            <w:vAlign w:val="bottom"/>
            <w:hideMark/>
          </w:tcPr>
          <w:p w14:paraId="774BFD33"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393D8A5C"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08F1B694"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3BF6065C"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685ED2E8"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r>
      <w:tr w:rsidR="00FA4C57" w:rsidRPr="00FA4C57" w14:paraId="6EABD570" w14:textId="77777777" w:rsidTr="00FC6DC0">
        <w:trPr>
          <w:trHeight w:val="20"/>
        </w:trPr>
        <w:tc>
          <w:tcPr>
            <w:tcW w:w="2552" w:type="dxa"/>
            <w:shd w:val="clear" w:color="auto" w:fill="auto"/>
            <w:hideMark/>
          </w:tcPr>
          <w:p w14:paraId="32CF6B13"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vAlign w:val="bottom"/>
            <w:hideMark/>
          </w:tcPr>
          <w:p w14:paraId="5A4B8E5E"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1FA19D84"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1624A3FA"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16B36B30"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7C23E135"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783A71E"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0AEDCEC" w14:textId="77777777" w:rsidR="00FA4C57" w:rsidRPr="00FA4C57" w:rsidRDefault="00FA4C57" w:rsidP="00FA4C57">
            <w:pPr>
              <w:rPr>
                <w:rFonts w:eastAsia="Times New Roman"/>
                <w:lang w:eastAsia="ru-RU"/>
              </w:rPr>
            </w:pPr>
            <w:r w:rsidRPr="00FA4C57">
              <w:rPr>
                <w:rFonts w:eastAsia="Times New Roman"/>
                <w:lang w:eastAsia="ru-RU"/>
              </w:rPr>
              <w:t> </w:t>
            </w:r>
          </w:p>
        </w:tc>
        <w:tc>
          <w:tcPr>
            <w:tcW w:w="664" w:type="dxa"/>
            <w:shd w:val="clear" w:color="auto" w:fill="auto"/>
            <w:vAlign w:val="bottom"/>
            <w:hideMark/>
          </w:tcPr>
          <w:p w14:paraId="2F5E3E53"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4D89C1E8"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38E0AD42"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1E639DDC"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r>
      <w:tr w:rsidR="00FA4C57" w:rsidRPr="00FA4C57" w14:paraId="473C43B3" w14:textId="77777777" w:rsidTr="00FC6DC0">
        <w:trPr>
          <w:trHeight w:val="20"/>
        </w:trPr>
        <w:tc>
          <w:tcPr>
            <w:tcW w:w="2552" w:type="dxa"/>
            <w:shd w:val="clear" w:color="auto" w:fill="auto"/>
            <w:hideMark/>
          </w:tcPr>
          <w:p w14:paraId="512825B1"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0C3AE8D2"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4B027AE2"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9310B9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9967161"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0B8861B2"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0A1899C6"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6CCFE591"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7EA6E50E" w14:textId="77777777" w:rsidR="00FA4C57" w:rsidRPr="00FA4C57" w:rsidRDefault="00FA4C57" w:rsidP="00FA4C57">
            <w:pPr>
              <w:rPr>
                <w:rFonts w:eastAsia="Times New Roman"/>
                <w:lang w:eastAsia="ru-RU"/>
              </w:rPr>
            </w:pPr>
            <w:r w:rsidRPr="00FA4C57">
              <w:rPr>
                <w:rFonts w:eastAsia="Times New Roman"/>
                <w:lang w:eastAsia="ru-RU"/>
              </w:rPr>
              <w:t> </w:t>
            </w:r>
          </w:p>
        </w:tc>
        <w:tc>
          <w:tcPr>
            <w:tcW w:w="1116" w:type="dxa"/>
            <w:shd w:val="clear" w:color="auto" w:fill="auto"/>
            <w:vAlign w:val="bottom"/>
            <w:hideMark/>
          </w:tcPr>
          <w:p w14:paraId="63AE542D"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31E0398F"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020CFC6B"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r>
      <w:tr w:rsidR="00FA4C57" w:rsidRPr="00FA4C57" w14:paraId="091DB31F" w14:textId="77777777" w:rsidTr="00FC6DC0">
        <w:trPr>
          <w:trHeight w:val="20"/>
        </w:trPr>
        <w:tc>
          <w:tcPr>
            <w:tcW w:w="2552" w:type="dxa"/>
            <w:shd w:val="clear" w:color="auto" w:fill="auto"/>
            <w:hideMark/>
          </w:tcPr>
          <w:p w14:paraId="6DFE1806"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7EC8189" w14:textId="77777777" w:rsidR="00FA4C57" w:rsidRPr="00FA4C57" w:rsidRDefault="00FA4C57" w:rsidP="00FA4C57">
            <w:pPr>
              <w:rPr>
                <w:rFonts w:eastAsia="Times New Roman"/>
                <w:lang w:eastAsia="ru-RU"/>
              </w:rPr>
            </w:pPr>
            <w:r w:rsidRPr="00FA4C57">
              <w:rPr>
                <w:rFonts w:eastAsia="Times New Roman"/>
                <w:lang w:eastAsia="ru-RU"/>
              </w:rPr>
              <w:t>89</w:t>
            </w:r>
          </w:p>
        </w:tc>
        <w:tc>
          <w:tcPr>
            <w:tcW w:w="336" w:type="dxa"/>
            <w:shd w:val="clear" w:color="auto" w:fill="auto"/>
            <w:vAlign w:val="bottom"/>
            <w:hideMark/>
          </w:tcPr>
          <w:p w14:paraId="57323936" w14:textId="77777777" w:rsidR="00FA4C57" w:rsidRPr="00FA4C57" w:rsidRDefault="00FA4C57" w:rsidP="00FA4C57">
            <w:pPr>
              <w:rPr>
                <w:rFonts w:eastAsia="Times New Roman"/>
                <w:lang w:eastAsia="ru-RU"/>
              </w:rPr>
            </w:pPr>
            <w:r w:rsidRPr="00FA4C57">
              <w:rPr>
                <w:rFonts w:eastAsia="Times New Roman"/>
                <w:lang w:eastAsia="ru-RU"/>
              </w:rPr>
              <w:t>1</w:t>
            </w:r>
          </w:p>
        </w:tc>
        <w:tc>
          <w:tcPr>
            <w:tcW w:w="523" w:type="dxa"/>
            <w:shd w:val="clear" w:color="auto" w:fill="auto"/>
            <w:vAlign w:val="bottom"/>
            <w:hideMark/>
          </w:tcPr>
          <w:p w14:paraId="3CC9C1A8"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vAlign w:val="bottom"/>
            <w:hideMark/>
          </w:tcPr>
          <w:p w14:paraId="2317193C" w14:textId="77777777" w:rsidR="00FA4C57" w:rsidRPr="00FA4C57" w:rsidRDefault="00FA4C57" w:rsidP="00FA4C57">
            <w:pPr>
              <w:rPr>
                <w:rFonts w:eastAsia="Times New Roman"/>
                <w:lang w:eastAsia="ru-RU"/>
              </w:rPr>
            </w:pPr>
            <w:r w:rsidRPr="00FA4C57">
              <w:rPr>
                <w:rFonts w:eastAsia="Times New Roman"/>
                <w:lang w:eastAsia="ru-RU"/>
              </w:rPr>
              <w:t>77560</w:t>
            </w:r>
          </w:p>
        </w:tc>
        <w:tc>
          <w:tcPr>
            <w:tcW w:w="576" w:type="dxa"/>
            <w:shd w:val="clear" w:color="auto" w:fill="auto"/>
            <w:vAlign w:val="bottom"/>
            <w:hideMark/>
          </w:tcPr>
          <w:p w14:paraId="482FC60C" w14:textId="77777777" w:rsidR="00FA4C57" w:rsidRPr="00FA4C57" w:rsidRDefault="00FA4C57" w:rsidP="00FA4C57">
            <w:pPr>
              <w:rPr>
                <w:rFonts w:eastAsia="Times New Roman"/>
                <w:lang w:eastAsia="ru-RU"/>
              </w:rPr>
            </w:pPr>
            <w:r w:rsidRPr="00FA4C57">
              <w:rPr>
                <w:rFonts w:eastAsia="Times New Roman"/>
                <w:lang w:eastAsia="ru-RU"/>
              </w:rPr>
              <w:t>240</w:t>
            </w:r>
          </w:p>
        </w:tc>
        <w:tc>
          <w:tcPr>
            <w:tcW w:w="456" w:type="dxa"/>
            <w:shd w:val="clear" w:color="auto" w:fill="auto"/>
            <w:vAlign w:val="bottom"/>
            <w:hideMark/>
          </w:tcPr>
          <w:p w14:paraId="6BCD9D7D" w14:textId="77777777" w:rsidR="00FA4C57" w:rsidRPr="00FA4C57" w:rsidRDefault="00FA4C57" w:rsidP="00FA4C57">
            <w:pPr>
              <w:rPr>
                <w:rFonts w:eastAsia="Times New Roman"/>
                <w:lang w:eastAsia="ru-RU"/>
              </w:rPr>
            </w:pPr>
            <w:r w:rsidRPr="00FA4C57">
              <w:rPr>
                <w:rFonts w:eastAsia="Times New Roman"/>
                <w:lang w:eastAsia="ru-RU"/>
              </w:rPr>
              <w:t>01</w:t>
            </w:r>
          </w:p>
        </w:tc>
        <w:tc>
          <w:tcPr>
            <w:tcW w:w="618" w:type="dxa"/>
            <w:shd w:val="clear" w:color="auto" w:fill="auto"/>
            <w:vAlign w:val="bottom"/>
            <w:hideMark/>
          </w:tcPr>
          <w:p w14:paraId="4A1FAA2A" w14:textId="77777777" w:rsidR="00FA4C57" w:rsidRPr="00FA4C57" w:rsidRDefault="00FA4C57" w:rsidP="00FA4C57">
            <w:pPr>
              <w:rPr>
                <w:rFonts w:eastAsia="Times New Roman"/>
                <w:lang w:eastAsia="ru-RU"/>
              </w:rPr>
            </w:pPr>
            <w:r w:rsidRPr="00FA4C57">
              <w:rPr>
                <w:rFonts w:eastAsia="Times New Roman"/>
                <w:lang w:eastAsia="ru-RU"/>
              </w:rPr>
              <w:t>04</w:t>
            </w:r>
          </w:p>
        </w:tc>
        <w:tc>
          <w:tcPr>
            <w:tcW w:w="664" w:type="dxa"/>
            <w:shd w:val="clear" w:color="auto" w:fill="auto"/>
            <w:vAlign w:val="bottom"/>
            <w:hideMark/>
          </w:tcPr>
          <w:p w14:paraId="3BCFDA82" w14:textId="77777777" w:rsidR="00FA4C57" w:rsidRPr="00FA4C57" w:rsidRDefault="00FA4C57" w:rsidP="00FA4C57">
            <w:pPr>
              <w:rPr>
                <w:rFonts w:eastAsia="Times New Roman"/>
                <w:lang w:eastAsia="ru-RU"/>
              </w:rPr>
            </w:pPr>
            <w:r w:rsidRPr="00FA4C57">
              <w:rPr>
                <w:rFonts w:eastAsia="Times New Roman"/>
                <w:lang w:eastAsia="ru-RU"/>
              </w:rPr>
              <w:t>900</w:t>
            </w:r>
          </w:p>
        </w:tc>
        <w:tc>
          <w:tcPr>
            <w:tcW w:w="1116" w:type="dxa"/>
            <w:shd w:val="clear" w:color="auto" w:fill="auto"/>
            <w:vAlign w:val="bottom"/>
            <w:hideMark/>
          </w:tcPr>
          <w:p w14:paraId="2FFE917B"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124" w:type="dxa"/>
            <w:shd w:val="clear" w:color="auto" w:fill="auto"/>
            <w:vAlign w:val="bottom"/>
            <w:hideMark/>
          </w:tcPr>
          <w:p w14:paraId="541FF6DF"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c>
          <w:tcPr>
            <w:tcW w:w="1200" w:type="dxa"/>
            <w:shd w:val="clear" w:color="auto" w:fill="auto"/>
            <w:vAlign w:val="bottom"/>
            <w:hideMark/>
          </w:tcPr>
          <w:p w14:paraId="694EA505" w14:textId="77777777" w:rsidR="00FA4C57" w:rsidRPr="00FA4C57" w:rsidRDefault="00FA4C57" w:rsidP="00FA4C57">
            <w:pPr>
              <w:rPr>
                <w:rFonts w:eastAsia="Times New Roman"/>
                <w:lang w:eastAsia="ru-RU"/>
              </w:rPr>
            </w:pPr>
            <w:r w:rsidRPr="00FA4C57">
              <w:rPr>
                <w:rFonts w:eastAsia="Times New Roman"/>
                <w:lang w:eastAsia="ru-RU"/>
              </w:rPr>
              <w:t xml:space="preserve">1,5  </w:t>
            </w:r>
          </w:p>
        </w:tc>
      </w:tr>
      <w:tr w:rsidR="00FA4C57" w:rsidRPr="00FA4C57" w14:paraId="51FBBF3E" w14:textId="77777777" w:rsidTr="00FC6DC0">
        <w:trPr>
          <w:trHeight w:val="20"/>
        </w:trPr>
        <w:tc>
          <w:tcPr>
            <w:tcW w:w="2552" w:type="dxa"/>
            <w:shd w:val="clear" w:color="auto" w:fill="auto"/>
            <w:hideMark/>
          </w:tcPr>
          <w:p w14:paraId="536D5ADE" w14:textId="6309CE94" w:rsidR="00FA4C57" w:rsidRPr="00FA4C57" w:rsidRDefault="00FA4C57" w:rsidP="00FA4C57">
            <w:pPr>
              <w:jc w:val="both"/>
              <w:rPr>
                <w:rFonts w:eastAsia="Times New Roman"/>
                <w:lang w:eastAsia="ru-RU"/>
              </w:rPr>
            </w:pPr>
            <w:r w:rsidRPr="00FA4C57">
              <w:rPr>
                <w:rFonts w:eastAsia="Times New Roman"/>
                <w:lang w:eastAsia="ru-RU"/>
              </w:rPr>
              <w:t>Осуществление государственных полномочий Республики Мордов</w:t>
            </w:r>
            <w:r w:rsidR="00CB4182">
              <w:rPr>
                <w:rFonts w:eastAsia="Times New Roman"/>
                <w:lang w:eastAsia="ru-RU"/>
              </w:rPr>
              <w:t>и</w:t>
            </w:r>
            <w:r w:rsidRPr="00FA4C57">
              <w:rPr>
                <w:rFonts w:eastAsia="Times New Roman"/>
                <w:lang w:eastAsia="ru-RU"/>
              </w:rPr>
              <w:t xml:space="preserve">я по установлению регулируемых тарифов на перевозки пассажиров и багажа автомобильным </w:t>
            </w:r>
            <w:r w:rsidRPr="00FA4C57">
              <w:rPr>
                <w:rFonts w:eastAsia="Times New Roman"/>
                <w:lang w:eastAsia="ru-RU"/>
              </w:rPr>
              <w:lastRenderedPageBreak/>
              <w:t>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56" w:type="dxa"/>
            <w:shd w:val="clear" w:color="auto" w:fill="auto"/>
            <w:noWrap/>
            <w:vAlign w:val="bottom"/>
            <w:hideMark/>
          </w:tcPr>
          <w:p w14:paraId="2543CFB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89</w:t>
            </w:r>
          </w:p>
        </w:tc>
        <w:tc>
          <w:tcPr>
            <w:tcW w:w="336" w:type="dxa"/>
            <w:shd w:val="clear" w:color="auto" w:fill="auto"/>
            <w:noWrap/>
            <w:vAlign w:val="bottom"/>
            <w:hideMark/>
          </w:tcPr>
          <w:p w14:paraId="35855E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882651C"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1D6DD40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196B66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483727A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06F972E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2ABA196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06E610F" w14:textId="77777777" w:rsidR="00FA4C57" w:rsidRPr="00FA4C57" w:rsidRDefault="00FA4C57" w:rsidP="00FA4C57">
            <w:pPr>
              <w:jc w:val="both"/>
              <w:rPr>
                <w:rFonts w:eastAsia="Times New Roman"/>
                <w:lang w:eastAsia="ru-RU"/>
              </w:rPr>
            </w:pPr>
            <w:r w:rsidRPr="00FA4C57">
              <w:rPr>
                <w:rFonts w:eastAsia="Times New Roman"/>
                <w:lang w:eastAsia="ru-RU"/>
              </w:rPr>
              <w:t xml:space="preserve">28,9  </w:t>
            </w:r>
          </w:p>
        </w:tc>
        <w:tc>
          <w:tcPr>
            <w:tcW w:w="1124" w:type="dxa"/>
            <w:shd w:val="clear" w:color="auto" w:fill="auto"/>
            <w:vAlign w:val="bottom"/>
            <w:hideMark/>
          </w:tcPr>
          <w:p w14:paraId="658E5CF4" w14:textId="77777777" w:rsidR="00FA4C57" w:rsidRPr="00FA4C57" w:rsidRDefault="00FA4C57" w:rsidP="00FA4C57">
            <w:pPr>
              <w:jc w:val="both"/>
              <w:rPr>
                <w:rFonts w:eastAsia="Times New Roman"/>
                <w:lang w:eastAsia="ru-RU"/>
              </w:rPr>
            </w:pPr>
            <w:r w:rsidRPr="00FA4C57">
              <w:rPr>
                <w:rFonts w:eastAsia="Times New Roman"/>
                <w:lang w:eastAsia="ru-RU"/>
              </w:rPr>
              <w:t xml:space="preserve">28,9  </w:t>
            </w:r>
          </w:p>
        </w:tc>
        <w:tc>
          <w:tcPr>
            <w:tcW w:w="1200" w:type="dxa"/>
            <w:shd w:val="clear" w:color="auto" w:fill="auto"/>
            <w:vAlign w:val="bottom"/>
            <w:hideMark/>
          </w:tcPr>
          <w:p w14:paraId="2190FB0C" w14:textId="77777777" w:rsidR="00FA4C57" w:rsidRPr="00FA4C57" w:rsidRDefault="00FA4C57" w:rsidP="00FA4C57">
            <w:pPr>
              <w:jc w:val="both"/>
              <w:rPr>
                <w:rFonts w:eastAsia="Times New Roman"/>
                <w:lang w:eastAsia="ru-RU"/>
              </w:rPr>
            </w:pPr>
            <w:r w:rsidRPr="00FA4C57">
              <w:rPr>
                <w:rFonts w:eastAsia="Times New Roman"/>
                <w:lang w:eastAsia="ru-RU"/>
              </w:rPr>
              <w:t xml:space="preserve">28,9  </w:t>
            </w:r>
          </w:p>
        </w:tc>
      </w:tr>
      <w:tr w:rsidR="00FA4C57" w:rsidRPr="00FA4C57" w14:paraId="38BD0E3F" w14:textId="77777777" w:rsidTr="00FC6DC0">
        <w:trPr>
          <w:trHeight w:val="20"/>
        </w:trPr>
        <w:tc>
          <w:tcPr>
            <w:tcW w:w="2552" w:type="dxa"/>
            <w:shd w:val="clear" w:color="auto" w:fill="auto"/>
            <w:hideMark/>
          </w:tcPr>
          <w:p w14:paraId="41E49D18"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7A6B66F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0559723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37E634B"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32B4158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41A9C6D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100</w:t>
            </w:r>
          </w:p>
        </w:tc>
        <w:tc>
          <w:tcPr>
            <w:tcW w:w="456" w:type="dxa"/>
            <w:shd w:val="clear" w:color="auto" w:fill="auto"/>
            <w:noWrap/>
            <w:vAlign w:val="bottom"/>
            <w:hideMark/>
          </w:tcPr>
          <w:p w14:paraId="293ECD5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6957B61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64F1F23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0E5071C"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124" w:type="dxa"/>
            <w:shd w:val="clear" w:color="auto" w:fill="auto"/>
            <w:vAlign w:val="bottom"/>
            <w:hideMark/>
          </w:tcPr>
          <w:p w14:paraId="5D4E97AF"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200" w:type="dxa"/>
            <w:shd w:val="clear" w:color="auto" w:fill="auto"/>
            <w:vAlign w:val="bottom"/>
            <w:hideMark/>
          </w:tcPr>
          <w:p w14:paraId="2B1DFE99"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r>
      <w:tr w:rsidR="00FA4C57" w:rsidRPr="00FA4C57" w14:paraId="3CF478F4" w14:textId="77777777" w:rsidTr="00FC6DC0">
        <w:trPr>
          <w:trHeight w:val="20"/>
        </w:trPr>
        <w:tc>
          <w:tcPr>
            <w:tcW w:w="2552" w:type="dxa"/>
            <w:shd w:val="clear" w:color="auto" w:fill="auto"/>
            <w:hideMark/>
          </w:tcPr>
          <w:p w14:paraId="47D8587C"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51C75F7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8A650F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F7BF8EE"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20991F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2431597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1443096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6ACD351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D7BCBA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71402346"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124" w:type="dxa"/>
            <w:shd w:val="clear" w:color="auto" w:fill="auto"/>
            <w:vAlign w:val="bottom"/>
            <w:hideMark/>
          </w:tcPr>
          <w:p w14:paraId="44962652"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200" w:type="dxa"/>
            <w:shd w:val="clear" w:color="auto" w:fill="auto"/>
            <w:vAlign w:val="bottom"/>
            <w:hideMark/>
          </w:tcPr>
          <w:p w14:paraId="4F48F539"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r>
      <w:tr w:rsidR="00FA4C57" w:rsidRPr="00FA4C57" w14:paraId="26E2065E" w14:textId="77777777" w:rsidTr="00FC6DC0">
        <w:trPr>
          <w:trHeight w:val="20"/>
        </w:trPr>
        <w:tc>
          <w:tcPr>
            <w:tcW w:w="2552" w:type="dxa"/>
            <w:shd w:val="clear" w:color="auto" w:fill="auto"/>
            <w:hideMark/>
          </w:tcPr>
          <w:p w14:paraId="09D0FC0A"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noWrap/>
            <w:vAlign w:val="bottom"/>
            <w:hideMark/>
          </w:tcPr>
          <w:p w14:paraId="3161C57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0EE1BBD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04F06E92"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16CE786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09ED1AE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682EA8F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61153F1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0722E92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157E1D9"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124" w:type="dxa"/>
            <w:shd w:val="clear" w:color="auto" w:fill="auto"/>
            <w:vAlign w:val="bottom"/>
            <w:hideMark/>
          </w:tcPr>
          <w:p w14:paraId="038029C3"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200" w:type="dxa"/>
            <w:shd w:val="clear" w:color="auto" w:fill="auto"/>
            <w:vAlign w:val="bottom"/>
            <w:hideMark/>
          </w:tcPr>
          <w:p w14:paraId="66CECED7"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r>
      <w:tr w:rsidR="00FA4C57" w:rsidRPr="00FA4C57" w14:paraId="6D12380F" w14:textId="77777777" w:rsidTr="00FC6DC0">
        <w:trPr>
          <w:trHeight w:val="20"/>
        </w:trPr>
        <w:tc>
          <w:tcPr>
            <w:tcW w:w="2552" w:type="dxa"/>
            <w:shd w:val="clear" w:color="auto" w:fill="auto"/>
            <w:hideMark/>
          </w:tcPr>
          <w:p w14:paraId="481B0C14"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noWrap/>
            <w:vAlign w:val="bottom"/>
            <w:hideMark/>
          </w:tcPr>
          <w:p w14:paraId="50AB437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54905A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D6A9914"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D7F84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0FFA0D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06E8210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1248458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79A08ED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F954B97"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124" w:type="dxa"/>
            <w:shd w:val="clear" w:color="auto" w:fill="auto"/>
            <w:vAlign w:val="bottom"/>
            <w:hideMark/>
          </w:tcPr>
          <w:p w14:paraId="3D81A637"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200" w:type="dxa"/>
            <w:shd w:val="clear" w:color="auto" w:fill="auto"/>
            <w:vAlign w:val="bottom"/>
            <w:hideMark/>
          </w:tcPr>
          <w:p w14:paraId="31D254F6"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r>
      <w:tr w:rsidR="00FA4C57" w:rsidRPr="00FA4C57" w14:paraId="5AEF52A1" w14:textId="77777777" w:rsidTr="00FC6DC0">
        <w:trPr>
          <w:trHeight w:val="20"/>
        </w:trPr>
        <w:tc>
          <w:tcPr>
            <w:tcW w:w="2552" w:type="dxa"/>
            <w:shd w:val="clear" w:color="auto" w:fill="auto"/>
            <w:hideMark/>
          </w:tcPr>
          <w:p w14:paraId="6EFD775B"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0CD8CB1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73F3A33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4C8825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7B3D210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732969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16CFB04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38AAA8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60A4C2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54178559"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124" w:type="dxa"/>
            <w:shd w:val="clear" w:color="auto" w:fill="auto"/>
            <w:vAlign w:val="bottom"/>
            <w:hideMark/>
          </w:tcPr>
          <w:p w14:paraId="25638EBC"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c>
          <w:tcPr>
            <w:tcW w:w="1200" w:type="dxa"/>
            <w:shd w:val="clear" w:color="auto" w:fill="auto"/>
            <w:vAlign w:val="bottom"/>
            <w:hideMark/>
          </w:tcPr>
          <w:p w14:paraId="77678F3F" w14:textId="77777777" w:rsidR="00FA4C57" w:rsidRPr="00FA4C57" w:rsidRDefault="00FA4C57" w:rsidP="00FA4C57">
            <w:pPr>
              <w:jc w:val="both"/>
              <w:rPr>
                <w:rFonts w:eastAsia="Times New Roman"/>
                <w:lang w:eastAsia="ru-RU"/>
              </w:rPr>
            </w:pPr>
            <w:r w:rsidRPr="00FA4C57">
              <w:rPr>
                <w:rFonts w:eastAsia="Times New Roman"/>
                <w:lang w:eastAsia="ru-RU"/>
              </w:rPr>
              <w:t xml:space="preserve">24,7  </w:t>
            </w:r>
          </w:p>
        </w:tc>
      </w:tr>
      <w:tr w:rsidR="00FA4C57" w:rsidRPr="00FA4C57" w14:paraId="31B95F13" w14:textId="77777777" w:rsidTr="00FC6DC0">
        <w:trPr>
          <w:trHeight w:val="20"/>
        </w:trPr>
        <w:tc>
          <w:tcPr>
            <w:tcW w:w="2552" w:type="dxa"/>
            <w:shd w:val="clear" w:color="auto" w:fill="auto"/>
            <w:hideMark/>
          </w:tcPr>
          <w:p w14:paraId="2A41D650"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3AC77D2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218FC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39EE1E7"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614D4BD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6D63205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200</w:t>
            </w:r>
          </w:p>
        </w:tc>
        <w:tc>
          <w:tcPr>
            <w:tcW w:w="456" w:type="dxa"/>
            <w:shd w:val="clear" w:color="auto" w:fill="auto"/>
            <w:noWrap/>
            <w:vAlign w:val="bottom"/>
            <w:hideMark/>
          </w:tcPr>
          <w:p w14:paraId="0EDB998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199D51E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35C6C9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BBF2DAE"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124" w:type="dxa"/>
            <w:shd w:val="clear" w:color="auto" w:fill="auto"/>
            <w:vAlign w:val="bottom"/>
            <w:hideMark/>
          </w:tcPr>
          <w:p w14:paraId="00484EF8"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710A4301"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r>
      <w:tr w:rsidR="00FA4C57" w:rsidRPr="00FA4C57" w14:paraId="3A5A1BFC" w14:textId="77777777" w:rsidTr="00FC6DC0">
        <w:trPr>
          <w:trHeight w:val="20"/>
        </w:trPr>
        <w:tc>
          <w:tcPr>
            <w:tcW w:w="2552" w:type="dxa"/>
            <w:shd w:val="clear" w:color="auto" w:fill="auto"/>
            <w:hideMark/>
          </w:tcPr>
          <w:p w14:paraId="2F81185F" w14:textId="77777777" w:rsidR="00FA4C57" w:rsidRPr="00FA4C57" w:rsidRDefault="00FA4C57" w:rsidP="00FA4C57">
            <w:pPr>
              <w:jc w:val="both"/>
              <w:rPr>
                <w:rFonts w:eastAsia="Times New Roman"/>
                <w:lang w:eastAsia="ru-RU"/>
              </w:rPr>
            </w:pPr>
            <w:r w:rsidRPr="00FA4C57">
              <w:rPr>
                <w:rFonts w:eastAsia="Times New Roman"/>
                <w:lang w:eastAsia="ru-RU"/>
              </w:rPr>
              <w:t xml:space="preserve">Иные закупки товаров, работ и услуг для обеспечения </w:t>
            </w:r>
            <w:r w:rsidRPr="00FA4C57">
              <w:rPr>
                <w:rFonts w:eastAsia="Times New Roman"/>
                <w:lang w:eastAsia="ru-RU"/>
              </w:rPr>
              <w:lastRenderedPageBreak/>
              <w:t>государственных (муниципальных) нужд</w:t>
            </w:r>
          </w:p>
        </w:tc>
        <w:tc>
          <w:tcPr>
            <w:tcW w:w="456" w:type="dxa"/>
            <w:shd w:val="clear" w:color="auto" w:fill="auto"/>
            <w:noWrap/>
            <w:vAlign w:val="bottom"/>
            <w:hideMark/>
          </w:tcPr>
          <w:p w14:paraId="0690BE6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89</w:t>
            </w:r>
          </w:p>
        </w:tc>
        <w:tc>
          <w:tcPr>
            <w:tcW w:w="336" w:type="dxa"/>
            <w:shd w:val="clear" w:color="auto" w:fill="auto"/>
            <w:noWrap/>
            <w:vAlign w:val="bottom"/>
            <w:hideMark/>
          </w:tcPr>
          <w:p w14:paraId="79E4DFE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C6EE8D3"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25E6D82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23FFCA9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270B6B4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C1E6E2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3674002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B37482A"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124" w:type="dxa"/>
            <w:shd w:val="clear" w:color="auto" w:fill="auto"/>
            <w:vAlign w:val="bottom"/>
            <w:hideMark/>
          </w:tcPr>
          <w:p w14:paraId="32D8453B"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2DE4B756"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r>
      <w:tr w:rsidR="00FA4C57" w:rsidRPr="00FA4C57" w14:paraId="67FDC06A" w14:textId="77777777" w:rsidTr="00FC6DC0">
        <w:trPr>
          <w:trHeight w:val="20"/>
        </w:trPr>
        <w:tc>
          <w:tcPr>
            <w:tcW w:w="2552" w:type="dxa"/>
            <w:shd w:val="clear" w:color="auto" w:fill="auto"/>
            <w:hideMark/>
          </w:tcPr>
          <w:p w14:paraId="2DF05FCD"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noWrap/>
            <w:vAlign w:val="bottom"/>
            <w:hideMark/>
          </w:tcPr>
          <w:p w14:paraId="7997F95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6463FF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0110F8B" w14:textId="77777777" w:rsidR="00FA4C57" w:rsidRPr="00FA4C57" w:rsidRDefault="00FA4C57" w:rsidP="00FA4C57">
            <w:pPr>
              <w:rPr>
                <w:rFonts w:eastAsia="Times New Roman"/>
                <w:lang w:eastAsia="ru-RU"/>
              </w:rPr>
            </w:pPr>
            <w:r w:rsidRPr="00FA4C57">
              <w:rPr>
                <w:rFonts w:eastAsia="Times New Roman"/>
                <w:lang w:eastAsia="ru-RU"/>
              </w:rPr>
              <w:t>00</w:t>
            </w:r>
          </w:p>
        </w:tc>
        <w:tc>
          <w:tcPr>
            <w:tcW w:w="870" w:type="dxa"/>
            <w:shd w:val="clear" w:color="auto" w:fill="auto"/>
            <w:noWrap/>
            <w:vAlign w:val="bottom"/>
            <w:hideMark/>
          </w:tcPr>
          <w:p w14:paraId="098E2A6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2DFD824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717B442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20F2FAD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248CEB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D38792C"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124" w:type="dxa"/>
            <w:shd w:val="clear" w:color="auto" w:fill="auto"/>
            <w:vAlign w:val="bottom"/>
            <w:hideMark/>
          </w:tcPr>
          <w:p w14:paraId="0A8D663A"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c>
          <w:tcPr>
            <w:tcW w:w="1200" w:type="dxa"/>
            <w:shd w:val="clear" w:color="auto" w:fill="auto"/>
            <w:vAlign w:val="bottom"/>
            <w:hideMark/>
          </w:tcPr>
          <w:p w14:paraId="6D977F5B" w14:textId="77777777" w:rsidR="00FA4C57" w:rsidRPr="00FA4C57" w:rsidRDefault="00FA4C57" w:rsidP="00FA4C57">
            <w:pPr>
              <w:jc w:val="both"/>
              <w:rPr>
                <w:rFonts w:eastAsia="Times New Roman"/>
                <w:lang w:eastAsia="ru-RU"/>
              </w:rPr>
            </w:pPr>
            <w:r w:rsidRPr="00FA4C57">
              <w:rPr>
                <w:rFonts w:eastAsia="Times New Roman"/>
                <w:lang w:eastAsia="ru-RU"/>
              </w:rPr>
              <w:t xml:space="preserve">4,2  </w:t>
            </w:r>
          </w:p>
        </w:tc>
      </w:tr>
      <w:tr w:rsidR="00FA4C57" w:rsidRPr="00FA4C57" w14:paraId="0EEA627A" w14:textId="77777777" w:rsidTr="00FC6DC0">
        <w:trPr>
          <w:trHeight w:val="20"/>
        </w:trPr>
        <w:tc>
          <w:tcPr>
            <w:tcW w:w="2552" w:type="dxa"/>
            <w:shd w:val="clear" w:color="auto" w:fill="auto"/>
            <w:hideMark/>
          </w:tcPr>
          <w:p w14:paraId="0CCB942D"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noWrap/>
            <w:vAlign w:val="bottom"/>
            <w:hideMark/>
          </w:tcPr>
          <w:p w14:paraId="79004A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B456CF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172D1E4"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CEB099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1FDAF58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2E0A7E4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639A7C9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38ABC70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0FEA37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c>
          <w:tcPr>
            <w:tcW w:w="1124" w:type="dxa"/>
            <w:shd w:val="clear" w:color="auto" w:fill="auto"/>
            <w:vAlign w:val="bottom"/>
            <w:hideMark/>
          </w:tcPr>
          <w:p w14:paraId="33D2033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c>
          <w:tcPr>
            <w:tcW w:w="1200" w:type="dxa"/>
            <w:shd w:val="clear" w:color="auto" w:fill="auto"/>
            <w:vAlign w:val="bottom"/>
            <w:hideMark/>
          </w:tcPr>
          <w:p w14:paraId="1AD23FE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r>
      <w:tr w:rsidR="00FA4C57" w:rsidRPr="00FA4C57" w14:paraId="4CB07D8A" w14:textId="77777777" w:rsidTr="00FC6DC0">
        <w:trPr>
          <w:trHeight w:val="20"/>
        </w:trPr>
        <w:tc>
          <w:tcPr>
            <w:tcW w:w="2552" w:type="dxa"/>
            <w:shd w:val="clear" w:color="auto" w:fill="auto"/>
            <w:hideMark/>
          </w:tcPr>
          <w:p w14:paraId="50D0A8D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Администрация Атяшевского муниципального района</w:t>
            </w:r>
          </w:p>
        </w:tc>
        <w:tc>
          <w:tcPr>
            <w:tcW w:w="456" w:type="dxa"/>
            <w:shd w:val="clear" w:color="auto" w:fill="auto"/>
            <w:noWrap/>
            <w:vAlign w:val="bottom"/>
            <w:hideMark/>
          </w:tcPr>
          <w:p w14:paraId="6FE9A3E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7142D64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2C231C2A"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59FC3DE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77580</w:t>
            </w:r>
          </w:p>
        </w:tc>
        <w:tc>
          <w:tcPr>
            <w:tcW w:w="576" w:type="dxa"/>
            <w:shd w:val="clear" w:color="auto" w:fill="auto"/>
            <w:noWrap/>
            <w:vAlign w:val="bottom"/>
            <w:hideMark/>
          </w:tcPr>
          <w:p w14:paraId="3CE01ED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7D0CCA7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6EC1252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2BC34A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093C7D2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c>
          <w:tcPr>
            <w:tcW w:w="1124" w:type="dxa"/>
            <w:shd w:val="clear" w:color="auto" w:fill="auto"/>
            <w:vAlign w:val="bottom"/>
            <w:hideMark/>
          </w:tcPr>
          <w:p w14:paraId="709AFC0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c>
          <w:tcPr>
            <w:tcW w:w="1200" w:type="dxa"/>
            <w:shd w:val="clear" w:color="auto" w:fill="auto"/>
            <w:vAlign w:val="bottom"/>
            <w:hideMark/>
          </w:tcPr>
          <w:p w14:paraId="04C3200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4,2  </w:t>
            </w:r>
          </w:p>
        </w:tc>
      </w:tr>
      <w:tr w:rsidR="00FA4C57" w:rsidRPr="00FA4C57" w14:paraId="59453E54" w14:textId="77777777" w:rsidTr="00FC6DC0">
        <w:trPr>
          <w:trHeight w:val="20"/>
        </w:trPr>
        <w:tc>
          <w:tcPr>
            <w:tcW w:w="2552" w:type="dxa"/>
            <w:shd w:val="clear" w:color="auto" w:fill="auto"/>
            <w:hideMark/>
          </w:tcPr>
          <w:p w14:paraId="29CCFE8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456" w:type="dxa"/>
            <w:shd w:val="clear" w:color="auto" w:fill="auto"/>
            <w:noWrap/>
            <w:vAlign w:val="bottom"/>
            <w:hideMark/>
          </w:tcPr>
          <w:p w14:paraId="384D9AB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43573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1A02D2A"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58F17E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439935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67A9BC8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5B20BE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A7FE26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271E684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54946A1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CB650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8B5F351" w14:textId="77777777" w:rsidTr="00FC6DC0">
        <w:trPr>
          <w:trHeight w:val="20"/>
        </w:trPr>
        <w:tc>
          <w:tcPr>
            <w:tcW w:w="2552" w:type="dxa"/>
            <w:shd w:val="clear" w:color="auto" w:fill="auto"/>
            <w:hideMark/>
          </w:tcPr>
          <w:p w14:paraId="5074EF29"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3107DF2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60873D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D500FE9"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637F489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250FC43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100</w:t>
            </w:r>
          </w:p>
        </w:tc>
        <w:tc>
          <w:tcPr>
            <w:tcW w:w="456" w:type="dxa"/>
            <w:shd w:val="clear" w:color="auto" w:fill="auto"/>
            <w:noWrap/>
            <w:vAlign w:val="bottom"/>
            <w:hideMark/>
          </w:tcPr>
          <w:p w14:paraId="68E7F84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62D9F4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3F434F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43CF97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023B569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3975010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02060466" w14:textId="77777777" w:rsidTr="00FC6DC0">
        <w:trPr>
          <w:trHeight w:val="20"/>
        </w:trPr>
        <w:tc>
          <w:tcPr>
            <w:tcW w:w="2552" w:type="dxa"/>
            <w:shd w:val="clear" w:color="auto" w:fill="auto"/>
            <w:hideMark/>
          </w:tcPr>
          <w:p w14:paraId="57443F9E"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70497E6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E82B50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0768446F"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46161D3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596B4DA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048EB98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26FB91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31DAE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4C144B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6575B50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6FAE051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44A3B438" w14:textId="77777777" w:rsidTr="00FC6DC0">
        <w:trPr>
          <w:trHeight w:val="20"/>
        </w:trPr>
        <w:tc>
          <w:tcPr>
            <w:tcW w:w="2552" w:type="dxa"/>
            <w:shd w:val="clear" w:color="auto" w:fill="auto"/>
            <w:hideMark/>
          </w:tcPr>
          <w:p w14:paraId="3BE363A5"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noWrap/>
            <w:vAlign w:val="bottom"/>
            <w:hideMark/>
          </w:tcPr>
          <w:p w14:paraId="1D72795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BA5417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DCD43AE"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66AA2EB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29CE3D4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6810B13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636C6E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1C7542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6F404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3A65517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BF4426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10CAA575" w14:textId="77777777" w:rsidTr="00FC6DC0">
        <w:trPr>
          <w:trHeight w:val="20"/>
        </w:trPr>
        <w:tc>
          <w:tcPr>
            <w:tcW w:w="2552" w:type="dxa"/>
            <w:shd w:val="clear" w:color="auto" w:fill="auto"/>
            <w:hideMark/>
          </w:tcPr>
          <w:p w14:paraId="5745A38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Функционирование высшего должностного лица субъекта Российской Федерации и </w:t>
            </w:r>
            <w:r w:rsidRPr="00FA4C57">
              <w:rPr>
                <w:rFonts w:eastAsia="Times New Roman"/>
                <w:color w:val="000000"/>
                <w:lang w:eastAsia="ru-RU"/>
              </w:rPr>
              <w:lastRenderedPageBreak/>
              <w:t>муниципального образования</w:t>
            </w:r>
          </w:p>
        </w:tc>
        <w:tc>
          <w:tcPr>
            <w:tcW w:w="456" w:type="dxa"/>
            <w:shd w:val="clear" w:color="auto" w:fill="auto"/>
            <w:noWrap/>
            <w:vAlign w:val="bottom"/>
            <w:hideMark/>
          </w:tcPr>
          <w:p w14:paraId="259F746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89</w:t>
            </w:r>
          </w:p>
        </w:tc>
        <w:tc>
          <w:tcPr>
            <w:tcW w:w="336" w:type="dxa"/>
            <w:shd w:val="clear" w:color="auto" w:fill="auto"/>
            <w:noWrap/>
            <w:vAlign w:val="bottom"/>
            <w:hideMark/>
          </w:tcPr>
          <w:p w14:paraId="714208C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0D58C22C"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211DC4D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0E16129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7FD3656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6BE5C54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02</w:t>
            </w:r>
          </w:p>
        </w:tc>
        <w:tc>
          <w:tcPr>
            <w:tcW w:w="664" w:type="dxa"/>
            <w:shd w:val="clear" w:color="auto" w:fill="auto"/>
            <w:noWrap/>
            <w:vAlign w:val="bottom"/>
            <w:hideMark/>
          </w:tcPr>
          <w:p w14:paraId="68CE431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BF0541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5DD60F6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819CC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2D9BEA3F" w14:textId="77777777" w:rsidTr="00FC6DC0">
        <w:trPr>
          <w:trHeight w:val="20"/>
        </w:trPr>
        <w:tc>
          <w:tcPr>
            <w:tcW w:w="2552" w:type="dxa"/>
            <w:shd w:val="clear" w:color="auto" w:fill="auto"/>
            <w:hideMark/>
          </w:tcPr>
          <w:p w14:paraId="493A42D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Администрация Атяшевского муниципального района</w:t>
            </w:r>
          </w:p>
        </w:tc>
        <w:tc>
          <w:tcPr>
            <w:tcW w:w="456" w:type="dxa"/>
            <w:shd w:val="clear" w:color="auto" w:fill="auto"/>
            <w:noWrap/>
            <w:vAlign w:val="bottom"/>
            <w:hideMark/>
          </w:tcPr>
          <w:p w14:paraId="5B23C51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064CF50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160AFB6"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541AC5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78010</w:t>
            </w:r>
          </w:p>
        </w:tc>
        <w:tc>
          <w:tcPr>
            <w:tcW w:w="576" w:type="dxa"/>
            <w:shd w:val="clear" w:color="auto" w:fill="auto"/>
            <w:noWrap/>
            <w:vAlign w:val="bottom"/>
            <w:hideMark/>
          </w:tcPr>
          <w:p w14:paraId="437E3E0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5D1F89D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1DF8908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02</w:t>
            </w:r>
          </w:p>
        </w:tc>
        <w:tc>
          <w:tcPr>
            <w:tcW w:w="664" w:type="dxa"/>
            <w:shd w:val="clear" w:color="auto" w:fill="auto"/>
            <w:noWrap/>
            <w:vAlign w:val="bottom"/>
            <w:hideMark/>
          </w:tcPr>
          <w:p w14:paraId="63CDF33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6EF98E0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689,8  </w:t>
            </w:r>
          </w:p>
        </w:tc>
        <w:tc>
          <w:tcPr>
            <w:tcW w:w="1124" w:type="dxa"/>
            <w:shd w:val="clear" w:color="auto" w:fill="auto"/>
            <w:vAlign w:val="bottom"/>
            <w:hideMark/>
          </w:tcPr>
          <w:p w14:paraId="76CB849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8AA055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2D628C85" w14:textId="77777777" w:rsidTr="00FC6DC0">
        <w:trPr>
          <w:trHeight w:val="20"/>
        </w:trPr>
        <w:tc>
          <w:tcPr>
            <w:tcW w:w="2552" w:type="dxa"/>
            <w:shd w:val="clear" w:color="auto" w:fill="auto"/>
            <w:hideMark/>
          </w:tcPr>
          <w:p w14:paraId="51762E4E" w14:textId="1DB1348C"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Стимулирование применения специального налогового режима </w:t>
            </w:r>
            <w:r w:rsidR="00FC6DC0">
              <w:rPr>
                <w:rFonts w:eastAsia="Times New Roman"/>
                <w:color w:val="000000"/>
                <w:lang w:eastAsia="ru-RU"/>
              </w:rPr>
              <w:t>«</w:t>
            </w:r>
            <w:r w:rsidRPr="00FA4C57">
              <w:rPr>
                <w:rFonts w:eastAsia="Times New Roman"/>
                <w:color w:val="000000"/>
                <w:lang w:eastAsia="ru-RU"/>
              </w:rPr>
              <w:t>Налог на профессиональный доход</w:t>
            </w:r>
            <w:r w:rsidR="00FC6DC0">
              <w:rPr>
                <w:rFonts w:eastAsia="Times New Roman"/>
                <w:color w:val="000000"/>
                <w:lang w:eastAsia="ru-RU"/>
              </w:rPr>
              <w:t>»</w:t>
            </w:r>
          </w:p>
        </w:tc>
        <w:tc>
          <w:tcPr>
            <w:tcW w:w="456" w:type="dxa"/>
            <w:shd w:val="clear" w:color="auto" w:fill="auto"/>
            <w:noWrap/>
            <w:vAlign w:val="bottom"/>
            <w:hideMark/>
          </w:tcPr>
          <w:p w14:paraId="3DDB41C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F762D4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3B4D8EA"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1BF238B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3677793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2070E7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6759FE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0983837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557F27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1 846,5  </w:t>
            </w:r>
          </w:p>
        </w:tc>
        <w:tc>
          <w:tcPr>
            <w:tcW w:w="1124" w:type="dxa"/>
            <w:shd w:val="clear" w:color="auto" w:fill="auto"/>
            <w:vAlign w:val="bottom"/>
            <w:hideMark/>
          </w:tcPr>
          <w:p w14:paraId="69FE28A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669A16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1D71413" w14:textId="77777777" w:rsidTr="00FC6DC0">
        <w:trPr>
          <w:trHeight w:val="20"/>
        </w:trPr>
        <w:tc>
          <w:tcPr>
            <w:tcW w:w="2552" w:type="dxa"/>
            <w:shd w:val="clear" w:color="auto" w:fill="auto"/>
            <w:hideMark/>
          </w:tcPr>
          <w:p w14:paraId="38B58D74"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28006B6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324A36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F9DC2F2"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24C828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4C391D6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100</w:t>
            </w:r>
          </w:p>
        </w:tc>
        <w:tc>
          <w:tcPr>
            <w:tcW w:w="456" w:type="dxa"/>
            <w:shd w:val="clear" w:color="auto" w:fill="auto"/>
            <w:noWrap/>
            <w:vAlign w:val="bottom"/>
            <w:hideMark/>
          </w:tcPr>
          <w:p w14:paraId="4629215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32F167F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722F3D2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949349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1 347,8  </w:t>
            </w:r>
          </w:p>
        </w:tc>
        <w:tc>
          <w:tcPr>
            <w:tcW w:w="1124" w:type="dxa"/>
            <w:shd w:val="clear" w:color="auto" w:fill="auto"/>
            <w:vAlign w:val="bottom"/>
            <w:hideMark/>
          </w:tcPr>
          <w:p w14:paraId="28736CC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6F210C0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599EA79" w14:textId="77777777" w:rsidTr="00FC6DC0">
        <w:trPr>
          <w:trHeight w:val="20"/>
        </w:trPr>
        <w:tc>
          <w:tcPr>
            <w:tcW w:w="2552" w:type="dxa"/>
            <w:shd w:val="clear" w:color="auto" w:fill="auto"/>
            <w:hideMark/>
          </w:tcPr>
          <w:p w14:paraId="132A0B46"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4EFF454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210E41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D0B54DE"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46C3B4E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5D00874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78522B1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034D21E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11B36A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C0D397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1 347,8  </w:t>
            </w:r>
          </w:p>
        </w:tc>
        <w:tc>
          <w:tcPr>
            <w:tcW w:w="1124" w:type="dxa"/>
            <w:shd w:val="clear" w:color="auto" w:fill="auto"/>
            <w:vAlign w:val="bottom"/>
            <w:hideMark/>
          </w:tcPr>
          <w:p w14:paraId="3262073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5BC587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83FAAD4" w14:textId="77777777" w:rsidTr="00FC6DC0">
        <w:trPr>
          <w:trHeight w:val="20"/>
        </w:trPr>
        <w:tc>
          <w:tcPr>
            <w:tcW w:w="2552" w:type="dxa"/>
            <w:shd w:val="clear" w:color="auto" w:fill="auto"/>
            <w:hideMark/>
          </w:tcPr>
          <w:p w14:paraId="0CC514E1"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noWrap/>
            <w:vAlign w:val="bottom"/>
            <w:hideMark/>
          </w:tcPr>
          <w:p w14:paraId="7FBEA4F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FCAD45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33420F1D"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84A93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3013A3F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7C8510F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17E7D6D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34293E6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2D4D03B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1 347,8  </w:t>
            </w:r>
          </w:p>
        </w:tc>
        <w:tc>
          <w:tcPr>
            <w:tcW w:w="1124" w:type="dxa"/>
            <w:shd w:val="clear" w:color="auto" w:fill="auto"/>
            <w:vAlign w:val="bottom"/>
            <w:hideMark/>
          </w:tcPr>
          <w:p w14:paraId="7E95343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3D00F18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414FA90C" w14:textId="77777777" w:rsidTr="00FC6DC0">
        <w:trPr>
          <w:trHeight w:val="20"/>
        </w:trPr>
        <w:tc>
          <w:tcPr>
            <w:tcW w:w="2552" w:type="dxa"/>
            <w:shd w:val="clear" w:color="auto" w:fill="auto"/>
            <w:hideMark/>
          </w:tcPr>
          <w:p w14:paraId="6D89637A"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456" w:type="dxa"/>
            <w:shd w:val="clear" w:color="auto" w:fill="auto"/>
            <w:noWrap/>
            <w:vAlign w:val="bottom"/>
            <w:hideMark/>
          </w:tcPr>
          <w:p w14:paraId="4ABA1E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138C21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97A0ED8"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A985A4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01CCE9A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2D2D8A6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47239B9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3C14B83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01ECC17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849,1  </w:t>
            </w:r>
          </w:p>
        </w:tc>
        <w:tc>
          <w:tcPr>
            <w:tcW w:w="1124" w:type="dxa"/>
            <w:shd w:val="clear" w:color="auto" w:fill="auto"/>
            <w:vAlign w:val="bottom"/>
            <w:hideMark/>
          </w:tcPr>
          <w:p w14:paraId="72C6F31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5693CD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62AE009" w14:textId="77777777" w:rsidTr="00FC6DC0">
        <w:trPr>
          <w:trHeight w:val="20"/>
        </w:trPr>
        <w:tc>
          <w:tcPr>
            <w:tcW w:w="2552" w:type="dxa"/>
            <w:shd w:val="clear" w:color="auto" w:fill="auto"/>
            <w:hideMark/>
          </w:tcPr>
          <w:p w14:paraId="2814F9E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47C3731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022722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3482ECC2"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1DC1A21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287467D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14C02C8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2B79CC5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7AA17C3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202692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849,1  </w:t>
            </w:r>
          </w:p>
        </w:tc>
        <w:tc>
          <w:tcPr>
            <w:tcW w:w="1124" w:type="dxa"/>
            <w:shd w:val="clear" w:color="auto" w:fill="auto"/>
            <w:vAlign w:val="bottom"/>
            <w:hideMark/>
          </w:tcPr>
          <w:p w14:paraId="02D8FB6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931CA4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29E17367" w14:textId="77777777" w:rsidTr="00FC6DC0">
        <w:trPr>
          <w:trHeight w:val="20"/>
        </w:trPr>
        <w:tc>
          <w:tcPr>
            <w:tcW w:w="2552" w:type="dxa"/>
            <w:shd w:val="clear" w:color="auto" w:fill="auto"/>
            <w:hideMark/>
          </w:tcPr>
          <w:p w14:paraId="15E1B7F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0F5BAB3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AC43C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5411EE8"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E4B961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04CA4BE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200</w:t>
            </w:r>
          </w:p>
        </w:tc>
        <w:tc>
          <w:tcPr>
            <w:tcW w:w="456" w:type="dxa"/>
            <w:shd w:val="clear" w:color="auto" w:fill="auto"/>
            <w:noWrap/>
            <w:vAlign w:val="bottom"/>
            <w:hideMark/>
          </w:tcPr>
          <w:p w14:paraId="5FCE71F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0DF738D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604D8D9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A3CC34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498,7  </w:t>
            </w:r>
          </w:p>
        </w:tc>
        <w:tc>
          <w:tcPr>
            <w:tcW w:w="1124" w:type="dxa"/>
            <w:shd w:val="clear" w:color="auto" w:fill="auto"/>
            <w:vAlign w:val="bottom"/>
            <w:hideMark/>
          </w:tcPr>
          <w:p w14:paraId="281B445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3919B27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78721E49" w14:textId="77777777" w:rsidTr="00FC6DC0">
        <w:trPr>
          <w:trHeight w:val="20"/>
        </w:trPr>
        <w:tc>
          <w:tcPr>
            <w:tcW w:w="2552" w:type="dxa"/>
            <w:shd w:val="clear" w:color="auto" w:fill="auto"/>
            <w:hideMark/>
          </w:tcPr>
          <w:p w14:paraId="4914F1E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43915A0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A3784F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7EF53AC4"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20DC6A2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42E0A12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3E92FFE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86F22B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A94C23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7EBA71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498,7  </w:t>
            </w:r>
          </w:p>
        </w:tc>
        <w:tc>
          <w:tcPr>
            <w:tcW w:w="1124" w:type="dxa"/>
            <w:shd w:val="clear" w:color="auto" w:fill="auto"/>
            <w:vAlign w:val="bottom"/>
            <w:hideMark/>
          </w:tcPr>
          <w:p w14:paraId="3676523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43D8D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28804F1A" w14:textId="77777777" w:rsidTr="00FC6DC0">
        <w:trPr>
          <w:trHeight w:val="20"/>
        </w:trPr>
        <w:tc>
          <w:tcPr>
            <w:tcW w:w="2552" w:type="dxa"/>
            <w:shd w:val="clear" w:color="auto" w:fill="auto"/>
            <w:hideMark/>
          </w:tcPr>
          <w:p w14:paraId="4D00C5F0" w14:textId="77777777" w:rsidR="00FA4C57" w:rsidRPr="00FA4C57" w:rsidRDefault="00FA4C57" w:rsidP="00FA4C57">
            <w:pPr>
              <w:jc w:val="both"/>
              <w:rPr>
                <w:rFonts w:eastAsia="Times New Roman"/>
                <w:lang w:eastAsia="ru-RU"/>
              </w:rPr>
            </w:pPr>
            <w:r w:rsidRPr="00FA4C57">
              <w:rPr>
                <w:rFonts w:eastAsia="Times New Roman"/>
                <w:lang w:eastAsia="ru-RU"/>
              </w:rPr>
              <w:t>Общегосударственные вопросы</w:t>
            </w:r>
          </w:p>
        </w:tc>
        <w:tc>
          <w:tcPr>
            <w:tcW w:w="456" w:type="dxa"/>
            <w:shd w:val="clear" w:color="auto" w:fill="auto"/>
            <w:noWrap/>
            <w:vAlign w:val="bottom"/>
            <w:hideMark/>
          </w:tcPr>
          <w:p w14:paraId="31B665E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D70F17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30ED31B0"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1697E84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5CB6E69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6FB9709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382252F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17D581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74C4E02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498,7  </w:t>
            </w:r>
          </w:p>
        </w:tc>
        <w:tc>
          <w:tcPr>
            <w:tcW w:w="1124" w:type="dxa"/>
            <w:shd w:val="clear" w:color="auto" w:fill="auto"/>
            <w:vAlign w:val="bottom"/>
            <w:hideMark/>
          </w:tcPr>
          <w:p w14:paraId="3FD94CB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0E60894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CDFC212" w14:textId="77777777" w:rsidTr="00FC6DC0">
        <w:trPr>
          <w:trHeight w:val="20"/>
        </w:trPr>
        <w:tc>
          <w:tcPr>
            <w:tcW w:w="2552" w:type="dxa"/>
            <w:shd w:val="clear" w:color="auto" w:fill="auto"/>
            <w:hideMark/>
          </w:tcPr>
          <w:p w14:paraId="5D676326" w14:textId="77777777" w:rsidR="00FA4C57" w:rsidRPr="00FA4C57" w:rsidRDefault="00FA4C57" w:rsidP="00FA4C57">
            <w:pPr>
              <w:jc w:val="both"/>
              <w:rPr>
                <w:rFonts w:eastAsia="Times New Roman"/>
                <w:lang w:eastAsia="ru-RU"/>
              </w:rPr>
            </w:pPr>
            <w:r w:rsidRPr="00FA4C57">
              <w:rPr>
                <w:rFonts w:eastAsia="Times New Roman"/>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456" w:type="dxa"/>
            <w:shd w:val="clear" w:color="auto" w:fill="auto"/>
            <w:noWrap/>
            <w:vAlign w:val="bottom"/>
            <w:hideMark/>
          </w:tcPr>
          <w:p w14:paraId="6253865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9549F4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7E6F3610"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B7A0A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63FB938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4558C20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79190BD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50E739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5190F9C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134,8  </w:t>
            </w:r>
          </w:p>
        </w:tc>
        <w:tc>
          <w:tcPr>
            <w:tcW w:w="1124" w:type="dxa"/>
            <w:shd w:val="clear" w:color="auto" w:fill="auto"/>
            <w:vAlign w:val="bottom"/>
            <w:hideMark/>
          </w:tcPr>
          <w:p w14:paraId="41CC3D2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3541CC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043F707A" w14:textId="77777777" w:rsidTr="00FC6DC0">
        <w:trPr>
          <w:trHeight w:val="20"/>
        </w:trPr>
        <w:tc>
          <w:tcPr>
            <w:tcW w:w="2552" w:type="dxa"/>
            <w:shd w:val="clear" w:color="auto" w:fill="auto"/>
            <w:hideMark/>
          </w:tcPr>
          <w:p w14:paraId="0F2521F4"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1E94595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C3363C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A886E1E"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7EF522A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1D40466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45D8B0B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24FFF5C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A85C8D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4975996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134,8  </w:t>
            </w:r>
          </w:p>
        </w:tc>
        <w:tc>
          <w:tcPr>
            <w:tcW w:w="1124" w:type="dxa"/>
            <w:shd w:val="clear" w:color="auto" w:fill="auto"/>
            <w:vAlign w:val="bottom"/>
            <w:hideMark/>
          </w:tcPr>
          <w:p w14:paraId="3F8A9C9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43A74CF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AA140DE" w14:textId="77777777" w:rsidTr="00FC6DC0">
        <w:trPr>
          <w:trHeight w:val="20"/>
        </w:trPr>
        <w:tc>
          <w:tcPr>
            <w:tcW w:w="2552" w:type="dxa"/>
            <w:shd w:val="clear" w:color="auto" w:fill="auto"/>
            <w:hideMark/>
          </w:tcPr>
          <w:p w14:paraId="10CAB145" w14:textId="77777777" w:rsidR="00FA4C57" w:rsidRPr="00FA4C57" w:rsidRDefault="00FA4C57" w:rsidP="00FA4C57">
            <w:pPr>
              <w:jc w:val="both"/>
              <w:rPr>
                <w:rFonts w:eastAsia="Times New Roman"/>
                <w:lang w:eastAsia="ru-RU"/>
              </w:rPr>
            </w:pPr>
            <w:r w:rsidRPr="00FA4C57">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noWrap/>
            <w:vAlign w:val="bottom"/>
            <w:hideMark/>
          </w:tcPr>
          <w:p w14:paraId="4AFF595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1133E1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A40D564"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44470E2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74F7E50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651A5A7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3F0C88A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06</w:t>
            </w:r>
          </w:p>
        </w:tc>
        <w:tc>
          <w:tcPr>
            <w:tcW w:w="664" w:type="dxa"/>
            <w:shd w:val="clear" w:color="auto" w:fill="auto"/>
            <w:noWrap/>
            <w:vAlign w:val="bottom"/>
            <w:hideMark/>
          </w:tcPr>
          <w:p w14:paraId="5EE436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741379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363,9  </w:t>
            </w:r>
          </w:p>
        </w:tc>
        <w:tc>
          <w:tcPr>
            <w:tcW w:w="1124" w:type="dxa"/>
            <w:shd w:val="clear" w:color="auto" w:fill="auto"/>
            <w:vAlign w:val="bottom"/>
            <w:hideMark/>
          </w:tcPr>
          <w:p w14:paraId="2A33675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11112AB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1BC86C63" w14:textId="77777777" w:rsidTr="00FC6DC0">
        <w:trPr>
          <w:trHeight w:val="20"/>
        </w:trPr>
        <w:tc>
          <w:tcPr>
            <w:tcW w:w="2552" w:type="dxa"/>
            <w:shd w:val="clear" w:color="auto" w:fill="auto"/>
            <w:hideMark/>
          </w:tcPr>
          <w:p w14:paraId="774264EE" w14:textId="77777777" w:rsidR="00FA4C57" w:rsidRPr="00FA4C57" w:rsidRDefault="00FA4C57" w:rsidP="00FA4C57">
            <w:pPr>
              <w:jc w:val="both"/>
              <w:rPr>
                <w:rFonts w:eastAsia="Times New Roman"/>
                <w:lang w:eastAsia="ru-RU"/>
              </w:rPr>
            </w:pPr>
            <w:r w:rsidRPr="00FA4C57">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4926E7F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749D989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CF4AD7A"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1B017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78050</w:t>
            </w:r>
          </w:p>
        </w:tc>
        <w:tc>
          <w:tcPr>
            <w:tcW w:w="576" w:type="dxa"/>
            <w:shd w:val="clear" w:color="auto" w:fill="auto"/>
            <w:noWrap/>
            <w:vAlign w:val="bottom"/>
            <w:hideMark/>
          </w:tcPr>
          <w:p w14:paraId="4B87746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268A338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01</w:t>
            </w:r>
          </w:p>
        </w:tc>
        <w:tc>
          <w:tcPr>
            <w:tcW w:w="618" w:type="dxa"/>
            <w:shd w:val="clear" w:color="auto" w:fill="auto"/>
            <w:noWrap/>
            <w:vAlign w:val="bottom"/>
            <w:hideMark/>
          </w:tcPr>
          <w:p w14:paraId="1EE7387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06</w:t>
            </w:r>
          </w:p>
        </w:tc>
        <w:tc>
          <w:tcPr>
            <w:tcW w:w="664" w:type="dxa"/>
            <w:shd w:val="clear" w:color="auto" w:fill="auto"/>
            <w:noWrap/>
            <w:vAlign w:val="bottom"/>
            <w:hideMark/>
          </w:tcPr>
          <w:p w14:paraId="276D8A6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901</w:t>
            </w:r>
          </w:p>
        </w:tc>
        <w:tc>
          <w:tcPr>
            <w:tcW w:w="1116" w:type="dxa"/>
            <w:shd w:val="clear" w:color="auto" w:fill="auto"/>
            <w:vAlign w:val="bottom"/>
            <w:hideMark/>
          </w:tcPr>
          <w:p w14:paraId="3062E66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363,9  </w:t>
            </w:r>
          </w:p>
        </w:tc>
        <w:tc>
          <w:tcPr>
            <w:tcW w:w="1124" w:type="dxa"/>
            <w:shd w:val="clear" w:color="auto" w:fill="auto"/>
            <w:vAlign w:val="bottom"/>
            <w:hideMark/>
          </w:tcPr>
          <w:p w14:paraId="5D2E19F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4CA61D8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BAC905E" w14:textId="77777777" w:rsidTr="00FC6DC0">
        <w:trPr>
          <w:trHeight w:val="20"/>
        </w:trPr>
        <w:tc>
          <w:tcPr>
            <w:tcW w:w="2552" w:type="dxa"/>
            <w:shd w:val="clear" w:color="auto" w:fill="auto"/>
            <w:hideMark/>
          </w:tcPr>
          <w:p w14:paraId="72F2D45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56" w:type="dxa"/>
            <w:shd w:val="clear" w:color="auto" w:fill="auto"/>
            <w:noWrap/>
            <w:vAlign w:val="bottom"/>
            <w:hideMark/>
          </w:tcPr>
          <w:p w14:paraId="68C957F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0F414FE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7A39707"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9E5CB4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3FB40D3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456" w:type="dxa"/>
            <w:shd w:val="clear" w:color="auto" w:fill="auto"/>
            <w:noWrap/>
            <w:vAlign w:val="bottom"/>
            <w:hideMark/>
          </w:tcPr>
          <w:p w14:paraId="796B566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25DDED4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DE4AA6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586A746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1 034,8  </w:t>
            </w:r>
          </w:p>
        </w:tc>
        <w:tc>
          <w:tcPr>
            <w:tcW w:w="1124" w:type="dxa"/>
            <w:shd w:val="clear" w:color="auto" w:fill="auto"/>
            <w:vAlign w:val="bottom"/>
            <w:hideMark/>
          </w:tcPr>
          <w:p w14:paraId="06FF9F3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178B724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DD51F46" w14:textId="77777777" w:rsidTr="00FC6DC0">
        <w:trPr>
          <w:trHeight w:val="20"/>
        </w:trPr>
        <w:tc>
          <w:tcPr>
            <w:tcW w:w="2552" w:type="dxa"/>
            <w:shd w:val="clear" w:color="auto" w:fill="auto"/>
            <w:hideMark/>
          </w:tcPr>
          <w:p w14:paraId="062B6049" w14:textId="77777777" w:rsidR="00FA4C57" w:rsidRPr="00FA4C57" w:rsidRDefault="00FA4C57" w:rsidP="00FA4C57">
            <w:pPr>
              <w:jc w:val="both"/>
              <w:rPr>
                <w:rFonts w:eastAsia="Times New Roman"/>
                <w:lang w:eastAsia="ru-RU"/>
              </w:rPr>
            </w:pPr>
            <w:r w:rsidRPr="00FA4C57">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FA4C57">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491986D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lastRenderedPageBreak/>
              <w:t>89</w:t>
            </w:r>
          </w:p>
        </w:tc>
        <w:tc>
          <w:tcPr>
            <w:tcW w:w="336" w:type="dxa"/>
            <w:shd w:val="clear" w:color="auto" w:fill="auto"/>
            <w:noWrap/>
            <w:vAlign w:val="bottom"/>
            <w:hideMark/>
          </w:tcPr>
          <w:p w14:paraId="7356DA6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6052AEF"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6F4CEF5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758782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100</w:t>
            </w:r>
          </w:p>
        </w:tc>
        <w:tc>
          <w:tcPr>
            <w:tcW w:w="456" w:type="dxa"/>
            <w:shd w:val="clear" w:color="auto" w:fill="auto"/>
            <w:noWrap/>
            <w:vAlign w:val="bottom"/>
            <w:hideMark/>
          </w:tcPr>
          <w:p w14:paraId="6AB0C49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1A71B20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16C7E86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0E2C595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903,3  </w:t>
            </w:r>
          </w:p>
        </w:tc>
        <w:tc>
          <w:tcPr>
            <w:tcW w:w="1124" w:type="dxa"/>
            <w:shd w:val="clear" w:color="auto" w:fill="auto"/>
            <w:vAlign w:val="bottom"/>
            <w:hideMark/>
          </w:tcPr>
          <w:p w14:paraId="566B495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6CE9BB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7B47DDE1" w14:textId="77777777" w:rsidTr="00FC6DC0">
        <w:trPr>
          <w:trHeight w:val="20"/>
        </w:trPr>
        <w:tc>
          <w:tcPr>
            <w:tcW w:w="2552" w:type="dxa"/>
            <w:shd w:val="clear" w:color="auto" w:fill="auto"/>
            <w:hideMark/>
          </w:tcPr>
          <w:p w14:paraId="541DAEF3" w14:textId="77777777" w:rsidR="00FA4C57" w:rsidRPr="00FA4C57" w:rsidRDefault="00FA4C57" w:rsidP="00FA4C57">
            <w:pPr>
              <w:jc w:val="both"/>
              <w:rPr>
                <w:rFonts w:eastAsia="Times New Roman"/>
                <w:lang w:eastAsia="ru-RU"/>
              </w:rPr>
            </w:pPr>
            <w:r w:rsidRPr="00FA4C57">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11CD770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25CC7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0C6C9EEA"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E1935E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683495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4447539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7F5F8ED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0FF7C20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2EDB13A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903,3  </w:t>
            </w:r>
          </w:p>
        </w:tc>
        <w:tc>
          <w:tcPr>
            <w:tcW w:w="1124" w:type="dxa"/>
            <w:shd w:val="clear" w:color="auto" w:fill="auto"/>
            <w:vAlign w:val="bottom"/>
            <w:hideMark/>
          </w:tcPr>
          <w:p w14:paraId="258DE5B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4FB203C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7AD93B12" w14:textId="77777777" w:rsidTr="00FC6DC0">
        <w:trPr>
          <w:trHeight w:val="20"/>
        </w:trPr>
        <w:tc>
          <w:tcPr>
            <w:tcW w:w="2552" w:type="dxa"/>
            <w:shd w:val="clear" w:color="auto" w:fill="auto"/>
            <w:noWrap/>
            <w:hideMark/>
          </w:tcPr>
          <w:p w14:paraId="0F17F2DB"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24CC879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57B538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77400C13"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6F1C314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279B851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144D15B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6C4742A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04D508D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7BBFEF0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903,3  </w:t>
            </w:r>
          </w:p>
        </w:tc>
        <w:tc>
          <w:tcPr>
            <w:tcW w:w="1124" w:type="dxa"/>
            <w:shd w:val="clear" w:color="auto" w:fill="auto"/>
            <w:vAlign w:val="bottom"/>
            <w:hideMark/>
          </w:tcPr>
          <w:p w14:paraId="0D42974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4EB1175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0C78F7C" w14:textId="77777777" w:rsidTr="00FC6DC0">
        <w:trPr>
          <w:trHeight w:val="20"/>
        </w:trPr>
        <w:tc>
          <w:tcPr>
            <w:tcW w:w="2552" w:type="dxa"/>
            <w:shd w:val="clear" w:color="auto" w:fill="auto"/>
            <w:noWrap/>
            <w:hideMark/>
          </w:tcPr>
          <w:p w14:paraId="7ABC12E7" w14:textId="77777777" w:rsidR="00FA4C57" w:rsidRPr="00FA4C57" w:rsidRDefault="00FA4C57" w:rsidP="00FA4C57">
            <w:pPr>
              <w:jc w:val="both"/>
              <w:rPr>
                <w:rFonts w:eastAsia="Times New Roman"/>
                <w:lang w:eastAsia="ru-RU"/>
              </w:rPr>
            </w:pPr>
            <w:r w:rsidRPr="00FA4C57">
              <w:rPr>
                <w:rFonts w:eastAsia="Times New Roman"/>
                <w:lang w:eastAsia="ru-RU"/>
              </w:rPr>
              <w:t>Органы юстиции</w:t>
            </w:r>
          </w:p>
        </w:tc>
        <w:tc>
          <w:tcPr>
            <w:tcW w:w="456" w:type="dxa"/>
            <w:shd w:val="clear" w:color="auto" w:fill="auto"/>
            <w:noWrap/>
            <w:vAlign w:val="bottom"/>
            <w:hideMark/>
          </w:tcPr>
          <w:p w14:paraId="1C2E216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30C34AA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4F1395ED"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3D6B73D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5E4821F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104D2F7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7C23D84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62CFE0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071A0B1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903,3  </w:t>
            </w:r>
          </w:p>
        </w:tc>
        <w:tc>
          <w:tcPr>
            <w:tcW w:w="1124" w:type="dxa"/>
            <w:shd w:val="clear" w:color="auto" w:fill="auto"/>
            <w:vAlign w:val="bottom"/>
            <w:hideMark/>
          </w:tcPr>
          <w:p w14:paraId="0D2936B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0124185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A60977A" w14:textId="77777777" w:rsidTr="00FC6DC0">
        <w:trPr>
          <w:trHeight w:val="20"/>
        </w:trPr>
        <w:tc>
          <w:tcPr>
            <w:tcW w:w="2552" w:type="dxa"/>
            <w:shd w:val="clear" w:color="auto" w:fill="auto"/>
            <w:hideMark/>
          </w:tcPr>
          <w:p w14:paraId="62D870D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246F04B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215857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EAD6EDC"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7E82BED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78E044E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120</w:t>
            </w:r>
          </w:p>
        </w:tc>
        <w:tc>
          <w:tcPr>
            <w:tcW w:w="456" w:type="dxa"/>
            <w:shd w:val="clear" w:color="auto" w:fill="auto"/>
            <w:noWrap/>
            <w:vAlign w:val="bottom"/>
            <w:hideMark/>
          </w:tcPr>
          <w:p w14:paraId="4EC0231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3C0E123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2DE06C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1AB5B8C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903,3  </w:t>
            </w:r>
          </w:p>
        </w:tc>
        <w:tc>
          <w:tcPr>
            <w:tcW w:w="1124" w:type="dxa"/>
            <w:shd w:val="clear" w:color="auto" w:fill="auto"/>
            <w:vAlign w:val="bottom"/>
            <w:hideMark/>
          </w:tcPr>
          <w:p w14:paraId="487DCF7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1D8D8CD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32DF777B" w14:textId="77777777" w:rsidTr="00FC6DC0">
        <w:trPr>
          <w:trHeight w:val="20"/>
        </w:trPr>
        <w:tc>
          <w:tcPr>
            <w:tcW w:w="2552" w:type="dxa"/>
            <w:shd w:val="clear" w:color="auto" w:fill="auto"/>
            <w:hideMark/>
          </w:tcPr>
          <w:p w14:paraId="46A003D4" w14:textId="77777777" w:rsidR="00FA4C57" w:rsidRPr="00FA4C57" w:rsidRDefault="00FA4C57" w:rsidP="00FA4C57">
            <w:pPr>
              <w:jc w:val="both"/>
              <w:rPr>
                <w:rFonts w:eastAsia="Times New Roman"/>
                <w:lang w:eastAsia="ru-RU"/>
              </w:rPr>
            </w:pPr>
            <w:r w:rsidRPr="00FA4C57">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03BFB4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C6B675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F681772"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7585C1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63D1929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200</w:t>
            </w:r>
          </w:p>
        </w:tc>
        <w:tc>
          <w:tcPr>
            <w:tcW w:w="456" w:type="dxa"/>
            <w:shd w:val="clear" w:color="auto" w:fill="auto"/>
            <w:noWrap/>
            <w:vAlign w:val="bottom"/>
            <w:hideMark/>
          </w:tcPr>
          <w:p w14:paraId="79F128C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33B5710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52BD9ED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4F845A2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130,0  </w:t>
            </w:r>
          </w:p>
        </w:tc>
        <w:tc>
          <w:tcPr>
            <w:tcW w:w="1124" w:type="dxa"/>
            <w:shd w:val="clear" w:color="auto" w:fill="auto"/>
            <w:vAlign w:val="bottom"/>
            <w:hideMark/>
          </w:tcPr>
          <w:p w14:paraId="23836A2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038C27C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4DDDEDE0" w14:textId="77777777" w:rsidTr="00FC6DC0">
        <w:trPr>
          <w:trHeight w:val="20"/>
        </w:trPr>
        <w:tc>
          <w:tcPr>
            <w:tcW w:w="2552" w:type="dxa"/>
            <w:shd w:val="clear" w:color="auto" w:fill="auto"/>
            <w:hideMark/>
          </w:tcPr>
          <w:p w14:paraId="41F77044" w14:textId="77777777" w:rsidR="00FA4C57" w:rsidRPr="00FA4C57" w:rsidRDefault="00FA4C57" w:rsidP="00FA4C57">
            <w:pPr>
              <w:jc w:val="both"/>
              <w:rPr>
                <w:rFonts w:eastAsia="Times New Roman"/>
                <w:lang w:eastAsia="ru-RU"/>
              </w:rPr>
            </w:pPr>
            <w:r w:rsidRPr="00FA4C57">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4C9ABE9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78E712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5E98F91B"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2D99634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7081F51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44A4D8A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0317B82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4000D9A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7BAAD6E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130,0  </w:t>
            </w:r>
          </w:p>
        </w:tc>
        <w:tc>
          <w:tcPr>
            <w:tcW w:w="1124" w:type="dxa"/>
            <w:shd w:val="clear" w:color="auto" w:fill="auto"/>
            <w:vAlign w:val="bottom"/>
            <w:hideMark/>
          </w:tcPr>
          <w:p w14:paraId="64042B3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0EFAFD8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527B9923" w14:textId="77777777" w:rsidTr="00FC6DC0">
        <w:trPr>
          <w:trHeight w:val="20"/>
        </w:trPr>
        <w:tc>
          <w:tcPr>
            <w:tcW w:w="2552" w:type="dxa"/>
            <w:shd w:val="clear" w:color="auto" w:fill="auto"/>
            <w:hideMark/>
          </w:tcPr>
          <w:p w14:paraId="55FB9A8B"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30649D1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EEC3A7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78C2519"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678149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47B9A20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378A4FA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501E4A0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3509D2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54E7913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130,0  </w:t>
            </w:r>
          </w:p>
        </w:tc>
        <w:tc>
          <w:tcPr>
            <w:tcW w:w="1124" w:type="dxa"/>
            <w:shd w:val="clear" w:color="auto" w:fill="auto"/>
            <w:vAlign w:val="bottom"/>
            <w:hideMark/>
          </w:tcPr>
          <w:p w14:paraId="52BA563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18ABCD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479BCBC6" w14:textId="77777777" w:rsidTr="00FC6DC0">
        <w:trPr>
          <w:trHeight w:val="20"/>
        </w:trPr>
        <w:tc>
          <w:tcPr>
            <w:tcW w:w="2552" w:type="dxa"/>
            <w:shd w:val="clear" w:color="auto" w:fill="auto"/>
            <w:hideMark/>
          </w:tcPr>
          <w:p w14:paraId="6AAEB86B" w14:textId="77777777" w:rsidR="00FA4C57" w:rsidRPr="00FA4C57" w:rsidRDefault="00FA4C57" w:rsidP="00FA4C57">
            <w:pPr>
              <w:jc w:val="both"/>
              <w:rPr>
                <w:rFonts w:eastAsia="Times New Roman"/>
                <w:lang w:eastAsia="ru-RU"/>
              </w:rPr>
            </w:pPr>
            <w:r w:rsidRPr="00FA4C57">
              <w:rPr>
                <w:rFonts w:eastAsia="Times New Roman"/>
                <w:lang w:eastAsia="ru-RU"/>
              </w:rPr>
              <w:t>Органы юстиции</w:t>
            </w:r>
          </w:p>
        </w:tc>
        <w:tc>
          <w:tcPr>
            <w:tcW w:w="456" w:type="dxa"/>
            <w:shd w:val="clear" w:color="auto" w:fill="auto"/>
            <w:noWrap/>
            <w:vAlign w:val="bottom"/>
            <w:hideMark/>
          </w:tcPr>
          <w:p w14:paraId="4BE5BF8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7F0A18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7570FCC6"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A9E1E2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6EF6CEE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0D6C318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0AB42E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3D57A32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661B07B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130,0  </w:t>
            </w:r>
          </w:p>
        </w:tc>
        <w:tc>
          <w:tcPr>
            <w:tcW w:w="1124" w:type="dxa"/>
            <w:shd w:val="clear" w:color="auto" w:fill="auto"/>
            <w:vAlign w:val="bottom"/>
            <w:hideMark/>
          </w:tcPr>
          <w:p w14:paraId="36044E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E3F909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BA91490" w14:textId="77777777" w:rsidTr="00FC6DC0">
        <w:trPr>
          <w:trHeight w:val="20"/>
        </w:trPr>
        <w:tc>
          <w:tcPr>
            <w:tcW w:w="2552" w:type="dxa"/>
            <w:shd w:val="clear" w:color="auto" w:fill="auto"/>
            <w:hideMark/>
          </w:tcPr>
          <w:p w14:paraId="3EE5449F" w14:textId="77777777" w:rsidR="00FA4C57" w:rsidRPr="00FA4C57" w:rsidRDefault="00FA4C57" w:rsidP="00FA4C57">
            <w:pPr>
              <w:jc w:val="both"/>
              <w:rPr>
                <w:rFonts w:eastAsia="Times New Roman"/>
                <w:lang w:eastAsia="ru-RU"/>
              </w:rPr>
            </w:pPr>
            <w:r w:rsidRPr="00FA4C57">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7C864B7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470B28C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1227DB1F"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1E0DE7A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167D2F7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240</w:t>
            </w:r>
          </w:p>
        </w:tc>
        <w:tc>
          <w:tcPr>
            <w:tcW w:w="456" w:type="dxa"/>
            <w:shd w:val="clear" w:color="auto" w:fill="auto"/>
            <w:noWrap/>
            <w:vAlign w:val="bottom"/>
            <w:hideMark/>
          </w:tcPr>
          <w:p w14:paraId="5B929F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22F91A1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496AB3A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1D7A081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130,0  </w:t>
            </w:r>
          </w:p>
        </w:tc>
        <w:tc>
          <w:tcPr>
            <w:tcW w:w="1124" w:type="dxa"/>
            <w:shd w:val="clear" w:color="auto" w:fill="auto"/>
            <w:vAlign w:val="bottom"/>
            <w:hideMark/>
          </w:tcPr>
          <w:p w14:paraId="6D94798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407D5F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0B32E3CB" w14:textId="77777777" w:rsidTr="00FC6DC0">
        <w:trPr>
          <w:trHeight w:val="20"/>
        </w:trPr>
        <w:tc>
          <w:tcPr>
            <w:tcW w:w="2552" w:type="dxa"/>
            <w:shd w:val="clear" w:color="auto" w:fill="auto"/>
            <w:hideMark/>
          </w:tcPr>
          <w:p w14:paraId="5086C76E" w14:textId="77777777" w:rsidR="00FA4C57" w:rsidRPr="00FA4C57" w:rsidRDefault="00FA4C57" w:rsidP="00FA4C57">
            <w:pPr>
              <w:jc w:val="both"/>
              <w:rPr>
                <w:rFonts w:eastAsia="Times New Roman"/>
                <w:lang w:eastAsia="ru-RU"/>
              </w:rPr>
            </w:pPr>
            <w:r w:rsidRPr="00FA4C57">
              <w:rPr>
                <w:rFonts w:eastAsia="Times New Roman"/>
                <w:lang w:eastAsia="ru-RU"/>
              </w:rPr>
              <w:t>Иные бюджетные ассигнования</w:t>
            </w:r>
          </w:p>
        </w:tc>
        <w:tc>
          <w:tcPr>
            <w:tcW w:w="456" w:type="dxa"/>
            <w:shd w:val="clear" w:color="auto" w:fill="auto"/>
            <w:noWrap/>
            <w:vAlign w:val="bottom"/>
            <w:hideMark/>
          </w:tcPr>
          <w:p w14:paraId="5D9DAF2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0556915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51191D6"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6E14AE8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2A7897E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800</w:t>
            </w:r>
          </w:p>
        </w:tc>
        <w:tc>
          <w:tcPr>
            <w:tcW w:w="456" w:type="dxa"/>
            <w:shd w:val="clear" w:color="auto" w:fill="auto"/>
            <w:noWrap/>
            <w:vAlign w:val="bottom"/>
            <w:hideMark/>
          </w:tcPr>
          <w:p w14:paraId="6F688CE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18F249C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2205BC8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511D467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1,5  </w:t>
            </w:r>
          </w:p>
        </w:tc>
        <w:tc>
          <w:tcPr>
            <w:tcW w:w="1124" w:type="dxa"/>
            <w:shd w:val="clear" w:color="auto" w:fill="auto"/>
            <w:vAlign w:val="bottom"/>
            <w:hideMark/>
          </w:tcPr>
          <w:p w14:paraId="6B25973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1C267A6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7E1B2E4C" w14:textId="77777777" w:rsidTr="00FC6DC0">
        <w:trPr>
          <w:trHeight w:val="20"/>
        </w:trPr>
        <w:tc>
          <w:tcPr>
            <w:tcW w:w="2552" w:type="dxa"/>
            <w:shd w:val="clear" w:color="auto" w:fill="auto"/>
            <w:hideMark/>
          </w:tcPr>
          <w:p w14:paraId="3A598776" w14:textId="77777777" w:rsidR="00FA4C57" w:rsidRPr="00FA4C57" w:rsidRDefault="00FA4C57" w:rsidP="00FA4C57">
            <w:pPr>
              <w:jc w:val="both"/>
              <w:rPr>
                <w:rFonts w:eastAsia="Times New Roman"/>
                <w:lang w:eastAsia="ru-RU"/>
              </w:rPr>
            </w:pPr>
            <w:r w:rsidRPr="00FA4C57">
              <w:rPr>
                <w:rFonts w:eastAsia="Times New Roman"/>
                <w:lang w:eastAsia="ru-RU"/>
              </w:rPr>
              <w:t>Уплата налогов, сборов и иных платежей</w:t>
            </w:r>
          </w:p>
        </w:tc>
        <w:tc>
          <w:tcPr>
            <w:tcW w:w="456" w:type="dxa"/>
            <w:shd w:val="clear" w:color="auto" w:fill="auto"/>
            <w:noWrap/>
            <w:vAlign w:val="bottom"/>
            <w:hideMark/>
          </w:tcPr>
          <w:p w14:paraId="17AE93DC"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1F6B182B"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A8AFAC4"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70C3268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09AA673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850</w:t>
            </w:r>
          </w:p>
        </w:tc>
        <w:tc>
          <w:tcPr>
            <w:tcW w:w="456" w:type="dxa"/>
            <w:shd w:val="clear" w:color="auto" w:fill="auto"/>
            <w:noWrap/>
            <w:vAlign w:val="bottom"/>
            <w:hideMark/>
          </w:tcPr>
          <w:p w14:paraId="69462575"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18" w:type="dxa"/>
            <w:shd w:val="clear" w:color="auto" w:fill="auto"/>
            <w:noWrap/>
            <w:vAlign w:val="bottom"/>
            <w:hideMark/>
          </w:tcPr>
          <w:p w14:paraId="4317E51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06BCE9F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8697D0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1,5  </w:t>
            </w:r>
          </w:p>
        </w:tc>
        <w:tc>
          <w:tcPr>
            <w:tcW w:w="1124" w:type="dxa"/>
            <w:shd w:val="clear" w:color="auto" w:fill="auto"/>
            <w:vAlign w:val="bottom"/>
            <w:hideMark/>
          </w:tcPr>
          <w:p w14:paraId="21EF5C6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76B7A3F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FF0422A" w14:textId="77777777" w:rsidTr="00FC6DC0">
        <w:trPr>
          <w:trHeight w:val="20"/>
        </w:trPr>
        <w:tc>
          <w:tcPr>
            <w:tcW w:w="2552" w:type="dxa"/>
            <w:shd w:val="clear" w:color="auto" w:fill="auto"/>
            <w:hideMark/>
          </w:tcPr>
          <w:p w14:paraId="73CC1085" w14:textId="77777777" w:rsidR="00FA4C57" w:rsidRPr="00FA4C57" w:rsidRDefault="00FA4C57" w:rsidP="00FA4C57">
            <w:pPr>
              <w:jc w:val="both"/>
              <w:rPr>
                <w:rFonts w:eastAsia="Times New Roman"/>
                <w:lang w:eastAsia="ru-RU"/>
              </w:rPr>
            </w:pPr>
            <w:r w:rsidRPr="00FA4C57">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76A2A25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583AF6B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6916AD5B"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260559B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364FC3A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850</w:t>
            </w:r>
          </w:p>
        </w:tc>
        <w:tc>
          <w:tcPr>
            <w:tcW w:w="456" w:type="dxa"/>
            <w:shd w:val="clear" w:color="auto" w:fill="auto"/>
            <w:noWrap/>
            <w:vAlign w:val="bottom"/>
            <w:hideMark/>
          </w:tcPr>
          <w:p w14:paraId="2D10E4E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7C29936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664" w:type="dxa"/>
            <w:shd w:val="clear" w:color="auto" w:fill="auto"/>
            <w:noWrap/>
            <w:vAlign w:val="bottom"/>
            <w:hideMark/>
          </w:tcPr>
          <w:p w14:paraId="6209E14A"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3014B750"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1,5  </w:t>
            </w:r>
          </w:p>
        </w:tc>
        <w:tc>
          <w:tcPr>
            <w:tcW w:w="1124" w:type="dxa"/>
            <w:shd w:val="clear" w:color="auto" w:fill="auto"/>
            <w:vAlign w:val="bottom"/>
            <w:hideMark/>
          </w:tcPr>
          <w:p w14:paraId="25C95354"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378E7A2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7C5B5EB0" w14:textId="77777777" w:rsidTr="00FC6DC0">
        <w:trPr>
          <w:trHeight w:val="20"/>
        </w:trPr>
        <w:tc>
          <w:tcPr>
            <w:tcW w:w="2552" w:type="dxa"/>
            <w:shd w:val="clear" w:color="auto" w:fill="auto"/>
            <w:hideMark/>
          </w:tcPr>
          <w:p w14:paraId="6F2740F6" w14:textId="77777777" w:rsidR="00FA4C57" w:rsidRPr="00FA4C57" w:rsidRDefault="00FA4C57" w:rsidP="00FA4C57">
            <w:pPr>
              <w:jc w:val="both"/>
              <w:rPr>
                <w:rFonts w:eastAsia="Times New Roman"/>
                <w:lang w:eastAsia="ru-RU"/>
              </w:rPr>
            </w:pPr>
            <w:r w:rsidRPr="00FA4C57">
              <w:rPr>
                <w:rFonts w:eastAsia="Times New Roman"/>
                <w:lang w:eastAsia="ru-RU"/>
              </w:rPr>
              <w:t>Органы юстиции</w:t>
            </w:r>
          </w:p>
        </w:tc>
        <w:tc>
          <w:tcPr>
            <w:tcW w:w="456" w:type="dxa"/>
            <w:shd w:val="clear" w:color="auto" w:fill="auto"/>
            <w:noWrap/>
            <w:vAlign w:val="bottom"/>
            <w:hideMark/>
          </w:tcPr>
          <w:p w14:paraId="4FF4195F"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27E430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20DE4481"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9F6BDF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59E3646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850</w:t>
            </w:r>
          </w:p>
        </w:tc>
        <w:tc>
          <w:tcPr>
            <w:tcW w:w="456" w:type="dxa"/>
            <w:shd w:val="clear" w:color="auto" w:fill="auto"/>
            <w:noWrap/>
            <w:vAlign w:val="bottom"/>
            <w:hideMark/>
          </w:tcPr>
          <w:p w14:paraId="0390C1C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6366C5C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78BD94D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w:t>
            </w:r>
          </w:p>
        </w:tc>
        <w:tc>
          <w:tcPr>
            <w:tcW w:w="1116" w:type="dxa"/>
            <w:shd w:val="clear" w:color="auto" w:fill="auto"/>
            <w:vAlign w:val="bottom"/>
            <w:hideMark/>
          </w:tcPr>
          <w:p w14:paraId="1C03F57E"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1,5  </w:t>
            </w:r>
          </w:p>
        </w:tc>
        <w:tc>
          <w:tcPr>
            <w:tcW w:w="1124" w:type="dxa"/>
            <w:shd w:val="clear" w:color="auto" w:fill="auto"/>
            <w:vAlign w:val="bottom"/>
            <w:hideMark/>
          </w:tcPr>
          <w:p w14:paraId="5EEDA023"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5D2555D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r w:rsidR="00FA4C57" w:rsidRPr="00FA4C57" w14:paraId="60DE8609" w14:textId="77777777" w:rsidTr="00FC6DC0">
        <w:trPr>
          <w:trHeight w:val="20"/>
        </w:trPr>
        <w:tc>
          <w:tcPr>
            <w:tcW w:w="2552" w:type="dxa"/>
            <w:shd w:val="clear" w:color="auto" w:fill="auto"/>
            <w:hideMark/>
          </w:tcPr>
          <w:p w14:paraId="584C859D" w14:textId="77777777" w:rsidR="00FA4C57" w:rsidRPr="00FA4C57" w:rsidRDefault="00FA4C57" w:rsidP="00FA4C57">
            <w:pPr>
              <w:jc w:val="both"/>
              <w:rPr>
                <w:rFonts w:eastAsia="Times New Roman"/>
                <w:lang w:eastAsia="ru-RU"/>
              </w:rPr>
            </w:pPr>
            <w:r w:rsidRPr="00FA4C57">
              <w:rPr>
                <w:rFonts w:eastAsia="Times New Roman"/>
                <w:lang w:eastAsia="ru-RU"/>
              </w:rPr>
              <w:lastRenderedPageBreak/>
              <w:t>Администрация Атяшевского муниципального района</w:t>
            </w:r>
          </w:p>
        </w:tc>
        <w:tc>
          <w:tcPr>
            <w:tcW w:w="456" w:type="dxa"/>
            <w:shd w:val="clear" w:color="auto" w:fill="auto"/>
            <w:noWrap/>
            <w:vAlign w:val="bottom"/>
            <w:hideMark/>
          </w:tcPr>
          <w:p w14:paraId="0AAEC5A9"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89</w:t>
            </w:r>
          </w:p>
        </w:tc>
        <w:tc>
          <w:tcPr>
            <w:tcW w:w="336" w:type="dxa"/>
            <w:shd w:val="clear" w:color="auto" w:fill="auto"/>
            <w:noWrap/>
            <w:vAlign w:val="bottom"/>
            <w:hideMark/>
          </w:tcPr>
          <w:p w14:paraId="6DE18DE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1</w:t>
            </w:r>
          </w:p>
        </w:tc>
        <w:tc>
          <w:tcPr>
            <w:tcW w:w="523" w:type="dxa"/>
            <w:shd w:val="clear" w:color="auto" w:fill="auto"/>
            <w:vAlign w:val="bottom"/>
            <w:hideMark/>
          </w:tcPr>
          <w:p w14:paraId="010DC8E3" w14:textId="77777777" w:rsidR="00FA4C57" w:rsidRPr="00FA4C57" w:rsidRDefault="00FA4C57" w:rsidP="00FA4C57">
            <w:pPr>
              <w:rPr>
                <w:rFonts w:eastAsia="Times New Roman"/>
                <w:color w:val="000000"/>
                <w:lang w:eastAsia="ru-RU"/>
              </w:rPr>
            </w:pPr>
            <w:r w:rsidRPr="00FA4C57">
              <w:rPr>
                <w:rFonts w:eastAsia="Times New Roman"/>
                <w:color w:val="000000"/>
                <w:lang w:eastAsia="ru-RU"/>
              </w:rPr>
              <w:t>00</w:t>
            </w:r>
          </w:p>
        </w:tc>
        <w:tc>
          <w:tcPr>
            <w:tcW w:w="870" w:type="dxa"/>
            <w:shd w:val="clear" w:color="auto" w:fill="auto"/>
            <w:noWrap/>
            <w:vAlign w:val="bottom"/>
            <w:hideMark/>
          </w:tcPr>
          <w:p w14:paraId="08E06A9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Y9300</w:t>
            </w:r>
          </w:p>
        </w:tc>
        <w:tc>
          <w:tcPr>
            <w:tcW w:w="576" w:type="dxa"/>
            <w:shd w:val="clear" w:color="auto" w:fill="auto"/>
            <w:noWrap/>
            <w:vAlign w:val="bottom"/>
            <w:hideMark/>
          </w:tcPr>
          <w:p w14:paraId="24659FDD"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850</w:t>
            </w:r>
          </w:p>
        </w:tc>
        <w:tc>
          <w:tcPr>
            <w:tcW w:w="456" w:type="dxa"/>
            <w:shd w:val="clear" w:color="auto" w:fill="auto"/>
            <w:noWrap/>
            <w:vAlign w:val="bottom"/>
            <w:hideMark/>
          </w:tcPr>
          <w:p w14:paraId="69B29612"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03</w:t>
            </w:r>
          </w:p>
        </w:tc>
        <w:tc>
          <w:tcPr>
            <w:tcW w:w="618" w:type="dxa"/>
            <w:shd w:val="clear" w:color="auto" w:fill="auto"/>
            <w:noWrap/>
            <w:vAlign w:val="bottom"/>
            <w:hideMark/>
          </w:tcPr>
          <w:p w14:paraId="03341C41"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04</w:t>
            </w:r>
          </w:p>
        </w:tc>
        <w:tc>
          <w:tcPr>
            <w:tcW w:w="664" w:type="dxa"/>
            <w:shd w:val="clear" w:color="auto" w:fill="auto"/>
            <w:noWrap/>
            <w:vAlign w:val="bottom"/>
            <w:hideMark/>
          </w:tcPr>
          <w:p w14:paraId="012C8E0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900</w:t>
            </w:r>
          </w:p>
        </w:tc>
        <w:tc>
          <w:tcPr>
            <w:tcW w:w="1116" w:type="dxa"/>
            <w:shd w:val="clear" w:color="auto" w:fill="auto"/>
            <w:vAlign w:val="bottom"/>
            <w:hideMark/>
          </w:tcPr>
          <w:p w14:paraId="25518707"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1,5  </w:t>
            </w:r>
          </w:p>
        </w:tc>
        <w:tc>
          <w:tcPr>
            <w:tcW w:w="1124" w:type="dxa"/>
            <w:shd w:val="clear" w:color="auto" w:fill="auto"/>
            <w:vAlign w:val="bottom"/>
            <w:hideMark/>
          </w:tcPr>
          <w:p w14:paraId="43B5D1E8"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c>
          <w:tcPr>
            <w:tcW w:w="1200" w:type="dxa"/>
            <w:shd w:val="clear" w:color="auto" w:fill="auto"/>
            <w:vAlign w:val="bottom"/>
            <w:hideMark/>
          </w:tcPr>
          <w:p w14:paraId="31428B16" w14:textId="77777777" w:rsidR="00FA4C57" w:rsidRPr="00FA4C57" w:rsidRDefault="00FA4C57" w:rsidP="00FA4C57">
            <w:pPr>
              <w:jc w:val="both"/>
              <w:rPr>
                <w:rFonts w:eastAsia="Times New Roman"/>
                <w:color w:val="000000"/>
                <w:lang w:eastAsia="ru-RU"/>
              </w:rPr>
            </w:pPr>
            <w:r w:rsidRPr="00FA4C57">
              <w:rPr>
                <w:rFonts w:eastAsia="Times New Roman"/>
                <w:color w:val="000000"/>
                <w:lang w:eastAsia="ru-RU"/>
              </w:rPr>
              <w:t xml:space="preserve">0,0  </w:t>
            </w:r>
          </w:p>
        </w:tc>
      </w:tr>
    </w:tbl>
    <w:p w14:paraId="2A76B0F4" w14:textId="2008F554" w:rsidR="000F0A05" w:rsidRDefault="00CB4182" w:rsidP="00CB4182">
      <w:pPr>
        <w:ind w:left="8495" w:firstLine="1"/>
        <w:jc w:val="both"/>
        <w:rPr>
          <w:sz w:val="28"/>
          <w:szCs w:val="28"/>
        </w:rPr>
      </w:pPr>
      <w:r>
        <w:rPr>
          <w:sz w:val="28"/>
          <w:szCs w:val="28"/>
        </w:rPr>
        <w:t xml:space="preserve">         </w:t>
      </w:r>
      <w:r w:rsidR="00FF26A3">
        <w:rPr>
          <w:sz w:val="28"/>
          <w:szCs w:val="28"/>
        </w:rPr>
        <w:t>»</w:t>
      </w:r>
      <w:r w:rsidR="000F0A05">
        <w:rPr>
          <w:sz w:val="28"/>
          <w:szCs w:val="28"/>
        </w:rPr>
        <w:t>;</w:t>
      </w:r>
    </w:p>
    <w:p w14:paraId="06D3CAEB" w14:textId="21C81CF0" w:rsidR="000F0A05" w:rsidRDefault="000F0A05" w:rsidP="000F0A05">
      <w:pPr>
        <w:ind w:firstLine="720"/>
        <w:jc w:val="both"/>
        <w:rPr>
          <w:sz w:val="28"/>
          <w:szCs w:val="28"/>
        </w:rPr>
      </w:pPr>
      <w:r>
        <w:rPr>
          <w:sz w:val="28"/>
          <w:szCs w:val="28"/>
        </w:rPr>
        <w:t xml:space="preserve">7.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5 изложить в следующей редакции:</w:t>
      </w:r>
    </w:p>
    <w:p w14:paraId="6220BC0D" w14:textId="0A195856" w:rsidR="00CB4182" w:rsidRDefault="00FC6DC0" w:rsidP="000F0A05">
      <w:pPr>
        <w:ind w:firstLine="709"/>
        <w:jc w:val="both"/>
        <w:rPr>
          <w:sz w:val="28"/>
          <w:szCs w:val="28"/>
        </w:rPr>
      </w:pPr>
      <w:r>
        <w:rPr>
          <w:sz w:val="28"/>
          <w:szCs w:val="28"/>
        </w:rPr>
        <w:t>«</w:t>
      </w:r>
    </w:p>
    <w:tbl>
      <w:tblPr>
        <w:tblW w:w="10216" w:type="dxa"/>
        <w:tblInd w:w="-426" w:type="dxa"/>
        <w:tblLook w:val="04A0" w:firstRow="1" w:lastRow="0" w:firstColumn="1" w:lastColumn="0" w:noHBand="0" w:noVBand="1"/>
      </w:tblPr>
      <w:tblGrid>
        <w:gridCol w:w="2836"/>
        <w:gridCol w:w="520"/>
        <w:gridCol w:w="420"/>
        <w:gridCol w:w="560"/>
        <w:gridCol w:w="860"/>
        <w:gridCol w:w="660"/>
        <w:gridCol w:w="640"/>
        <w:gridCol w:w="664"/>
        <w:gridCol w:w="1051"/>
        <w:gridCol w:w="992"/>
        <w:gridCol w:w="1013"/>
      </w:tblGrid>
      <w:tr w:rsidR="00CB4182" w:rsidRPr="00CB4182" w14:paraId="10E465BD" w14:textId="77777777" w:rsidTr="00C146E7">
        <w:trPr>
          <w:trHeight w:val="20"/>
        </w:trPr>
        <w:tc>
          <w:tcPr>
            <w:tcW w:w="2836" w:type="dxa"/>
            <w:tcBorders>
              <w:top w:val="nil"/>
              <w:left w:val="nil"/>
              <w:bottom w:val="nil"/>
              <w:right w:val="nil"/>
            </w:tcBorders>
            <w:shd w:val="clear" w:color="auto" w:fill="auto"/>
            <w:noWrap/>
            <w:vAlign w:val="bottom"/>
            <w:hideMark/>
          </w:tcPr>
          <w:p w14:paraId="1CDB24ED" w14:textId="77777777" w:rsidR="00CB4182" w:rsidRPr="00CB4182" w:rsidRDefault="00CB4182" w:rsidP="00CB4182">
            <w:pPr>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14:paraId="1E2468A6" w14:textId="77777777" w:rsidR="00CB4182" w:rsidRPr="00CB4182" w:rsidRDefault="00CB4182" w:rsidP="00CB4182">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75CF65E5" w14:textId="77777777" w:rsidR="00CB4182" w:rsidRPr="00CB4182" w:rsidRDefault="00CB4182" w:rsidP="00CB4182">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3084E7DF" w14:textId="77777777" w:rsidR="00CB4182" w:rsidRPr="00CB4182" w:rsidRDefault="00CB4182" w:rsidP="00CB4182">
            <w:pPr>
              <w:rPr>
                <w:rFonts w:eastAsia="Times New Roman"/>
                <w:sz w:val="20"/>
                <w:szCs w:val="20"/>
                <w:lang w:eastAsia="ru-RU"/>
              </w:rPr>
            </w:pPr>
          </w:p>
        </w:tc>
        <w:tc>
          <w:tcPr>
            <w:tcW w:w="3875" w:type="dxa"/>
            <w:gridSpan w:val="5"/>
            <w:tcBorders>
              <w:top w:val="nil"/>
              <w:left w:val="nil"/>
              <w:bottom w:val="nil"/>
              <w:right w:val="nil"/>
            </w:tcBorders>
            <w:shd w:val="clear" w:color="auto" w:fill="auto"/>
            <w:noWrap/>
            <w:vAlign w:val="bottom"/>
            <w:hideMark/>
          </w:tcPr>
          <w:p w14:paraId="75C01C37" w14:textId="77777777" w:rsidR="00CB4182" w:rsidRPr="00CB4182" w:rsidRDefault="00CB4182" w:rsidP="00CB4182">
            <w:pPr>
              <w:rPr>
                <w:rFonts w:eastAsia="Times New Roman"/>
                <w:lang w:eastAsia="ru-RU"/>
              </w:rPr>
            </w:pPr>
            <w:r w:rsidRPr="00CB4182">
              <w:rPr>
                <w:rFonts w:eastAsia="Times New Roman"/>
                <w:lang w:eastAsia="ru-RU"/>
              </w:rPr>
              <w:t>Приложение 5</w:t>
            </w:r>
          </w:p>
        </w:tc>
        <w:tc>
          <w:tcPr>
            <w:tcW w:w="992" w:type="dxa"/>
            <w:tcBorders>
              <w:top w:val="nil"/>
              <w:left w:val="nil"/>
              <w:bottom w:val="nil"/>
              <w:right w:val="nil"/>
            </w:tcBorders>
            <w:shd w:val="clear" w:color="auto" w:fill="auto"/>
            <w:noWrap/>
            <w:vAlign w:val="bottom"/>
            <w:hideMark/>
          </w:tcPr>
          <w:p w14:paraId="660771C0" w14:textId="77777777" w:rsidR="00CB4182" w:rsidRPr="00CB4182" w:rsidRDefault="00CB4182" w:rsidP="00CB4182">
            <w:pPr>
              <w:rPr>
                <w:rFonts w:eastAsia="Times New Roman"/>
                <w:lang w:eastAsia="ru-RU"/>
              </w:rPr>
            </w:pPr>
          </w:p>
        </w:tc>
        <w:tc>
          <w:tcPr>
            <w:tcW w:w="1013" w:type="dxa"/>
            <w:tcBorders>
              <w:top w:val="nil"/>
              <w:left w:val="nil"/>
              <w:bottom w:val="nil"/>
              <w:right w:val="nil"/>
            </w:tcBorders>
            <w:shd w:val="clear" w:color="auto" w:fill="auto"/>
            <w:noWrap/>
            <w:vAlign w:val="bottom"/>
            <w:hideMark/>
          </w:tcPr>
          <w:p w14:paraId="46A3B1AF" w14:textId="77777777" w:rsidR="00CB4182" w:rsidRPr="00CB4182" w:rsidRDefault="00CB4182" w:rsidP="00CB4182">
            <w:pPr>
              <w:rPr>
                <w:rFonts w:eastAsia="Times New Roman"/>
                <w:sz w:val="20"/>
                <w:szCs w:val="20"/>
                <w:lang w:eastAsia="ru-RU"/>
              </w:rPr>
            </w:pPr>
          </w:p>
        </w:tc>
      </w:tr>
      <w:tr w:rsidR="00CB4182" w:rsidRPr="00CB4182" w14:paraId="124F9D4F" w14:textId="77777777" w:rsidTr="00C146E7">
        <w:trPr>
          <w:trHeight w:val="20"/>
        </w:trPr>
        <w:tc>
          <w:tcPr>
            <w:tcW w:w="2836" w:type="dxa"/>
            <w:tcBorders>
              <w:top w:val="nil"/>
              <w:left w:val="nil"/>
              <w:bottom w:val="nil"/>
              <w:right w:val="nil"/>
            </w:tcBorders>
            <w:shd w:val="clear" w:color="auto" w:fill="auto"/>
            <w:noWrap/>
            <w:vAlign w:val="bottom"/>
            <w:hideMark/>
          </w:tcPr>
          <w:p w14:paraId="251FAB00" w14:textId="77777777" w:rsidR="00CB4182" w:rsidRPr="00CB4182" w:rsidRDefault="00CB4182" w:rsidP="00CB4182">
            <w:pPr>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14:paraId="4AEFE056" w14:textId="77777777" w:rsidR="00CB4182" w:rsidRPr="00CB4182" w:rsidRDefault="00CB4182" w:rsidP="00CB4182">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6F7E2C10" w14:textId="77777777" w:rsidR="00CB4182" w:rsidRPr="00CB4182" w:rsidRDefault="00CB4182" w:rsidP="00CB4182">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566D666F" w14:textId="77777777" w:rsidR="00CB4182" w:rsidRPr="00CB4182" w:rsidRDefault="00CB4182" w:rsidP="00CB4182">
            <w:pPr>
              <w:rPr>
                <w:rFonts w:eastAsia="Times New Roman"/>
                <w:sz w:val="20"/>
                <w:szCs w:val="20"/>
                <w:lang w:eastAsia="ru-RU"/>
              </w:rPr>
            </w:pPr>
          </w:p>
        </w:tc>
        <w:tc>
          <w:tcPr>
            <w:tcW w:w="5880" w:type="dxa"/>
            <w:gridSpan w:val="7"/>
            <w:vMerge w:val="restart"/>
            <w:tcBorders>
              <w:top w:val="nil"/>
              <w:left w:val="nil"/>
              <w:bottom w:val="nil"/>
              <w:right w:val="nil"/>
            </w:tcBorders>
            <w:shd w:val="clear" w:color="auto" w:fill="auto"/>
            <w:hideMark/>
          </w:tcPr>
          <w:p w14:paraId="3DFF9DA5" w14:textId="3B1B9379" w:rsidR="00CB4182" w:rsidRPr="00CB4182" w:rsidRDefault="00CB4182" w:rsidP="00CB4182">
            <w:pPr>
              <w:jc w:val="both"/>
              <w:rPr>
                <w:rFonts w:eastAsia="Times New Roman"/>
                <w:lang w:eastAsia="ru-RU"/>
              </w:rPr>
            </w:pPr>
            <w:r w:rsidRPr="00CB4182">
              <w:rPr>
                <w:rFonts w:eastAsia="Times New Roman"/>
                <w:lang w:eastAsia="ru-RU"/>
              </w:rPr>
              <w:t xml:space="preserve">к Решению Совета депутатов Атяшевского муниципального района Республики Мордовия </w:t>
            </w:r>
            <w:r w:rsidR="00FC6DC0">
              <w:rPr>
                <w:rFonts w:eastAsia="Times New Roman"/>
                <w:lang w:eastAsia="ru-RU"/>
              </w:rPr>
              <w:t>«</w:t>
            </w:r>
            <w:r w:rsidRPr="00CB4182">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FC6DC0">
              <w:rPr>
                <w:rFonts w:eastAsia="Times New Roman"/>
                <w:lang w:eastAsia="ru-RU"/>
              </w:rPr>
              <w:t>«</w:t>
            </w:r>
            <w:r w:rsidRPr="00CB4182">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FC6DC0">
              <w:rPr>
                <w:rFonts w:eastAsia="Times New Roman"/>
                <w:lang w:eastAsia="ru-RU"/>
              </w:rPr>
              <w:t>»</w:t>
            </w:r>
          </w:p>
        </w:tc>
      </w:tr>
      <w:tr w:rsidR="00CB4182" w:rsidRPr="00CB4182" w14:paraId="567518DB" w14:textId="77777777" w:rsidTr="00C146E7">
        <w:trPr>
          <w:trHeight w:val="20"/>
        </w:trPr>
        <w:tc>
          <w:tcPr>
            <w:tcW w:w="2836" w:type="dxa"/>
            <w:tcBorders>
              <w:top w:val="nil"/>
              <w:left w:val="nil"/>
              <w:bottom w:val="nil"/>
              <w:right w:val="nil"/>
            </w:tcBorders>
            <w:shd w:val="clear" w:color="auto" w:fill="auto"/>
            <w:noWrap/>
            <w:vAlign w:val="bottom"/>
            <w:hideMark/>
          </w:tcPr>
          <w:p w14:paraId="1352956D" w14:textId="77777777" w:rsidR="00CB4182" w:rsidRPr="00CB4182" w:rsidRDefault="00CB4182" w:rsidP="00CB4182">
            <w:pPr>
              <w:jc w:val="both"/>
              <w:rPr>
                <w:rFonts w:eastAsia="Times New Roman"/>
                <w:lang w:eastAsia="ru-RU"/>
              </w:rPr>
            </w:pPr>
          </w:p>
        </w:tc>
        <w:tc>
          <w:tcPr>
            <w:tcW w:w="520" w:type="dxa"/>
            <w:tcBorders>
              <w:top w:val="nil"/>
              <w:left w:val="nil"/>
              <w:bottom w:val="nil"/>
              <w:right w:val="nil"/>
            </w:tcBorders>
            <w:shd w:val="clear" w:color="auto" w:fill="auto"/>
            <w:noWrap/>
            <w:vAlign w:val="bottom"/>
            <w:hideMark/>
          </w:tcPr>
          <w:p w14:paraId="623B3323" w14:textId="77777777" w:rsidR="00CB4182" w:rsidRPr="00CB4182" w:rsidRDefault="00CB4182" w:rsidP="00CB4182">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1425BCEE" w14:textId="77777777" w:rsidR="00CB4182" w:rsidRPr="00CB4182" w:rsidRDefault="00CB4182" w:rsidP="00CB4182">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06CDA991" w14:textId="77777777" w:rsidR="00CB4182" w:rsidRPr="00CB4182" w:rsidRDefault="00CB4182" w:rsidP="00CB4182">
            <w:pPr>
              <w:rPr>
                <w:rFonts w:eastAsia="Times New Roman"/>
                <w:sz w:val="20"/>
                <w:szCs w:val="20"/>
                <w:lang w:eastAsia="ru-RU"/>
              </w:rPr>
            </w:pPr>
          </w:p>
        </w:tc>
        <w:tc>
          <w:tcPr>
            <w:tcW w:w="5880" w:type="dxa"/>
            <w:gridSpan w:val="7"/>
            <w:vMerge/>
            <w:tcBorders>
              <w:top w:val="nil"/>
              <w:left w:val="nil"/>
              <w:bottom w:val="nil"/>
              <w:right w:val="nil"/>
            </w:tcBorders>
            <w:vAlign w:val="center"/>
            <w:hideMark/>
          </w:tcPr>
          <w:p w14:paraId="1AEECE82" w14:textId="77777777" w:rsidR="00CB4182" w:rsidRPr="00CB4182" w:rsidRDefault="00CB4182" w:rsidP="00CB4182">
            <w:pPr>
              <w:rPr>
                <w:rFonts w:eastAsia="Times New Roman"/>
                <w:lang w:eastAsia="ru-RU"/>
              </w:rPr>
            </w:pPr>
          </w:p>
        </w:tc>
      </w:tr>
      <w:tr w:rsidR="00CB4182" w:rsidRPr="00CB4182" w14:paraId="2D0737D2" w14:textId="77777777" w:rsidTr="00C146E7">
        <w:trPr>
          <w:trHeight w:val="20"/>
        </w:trPr>
        <w:tc>
          <w:tcPr>
            <w:tcW w:w="2836" w:type="dxa"/>
            <w:tcBorders>
              <w:top w:val="nil"/>
              <w:left w:val="nil"/>
              <w:bottom w:val="nil"/>
              <w:right w:val="nil"/>
            </w:tcBorders>
            <w:shd w:val="clear" w:color="auto" w:fill="auto"/>
            <w:noWrap/>
            <w:vAlign w:val="bottom"/>
            <w:hideMark/>
          </w:tcPr>
          <w:p w14:paraId="65477C46" w14:textId="77777777" w:rsidR="00CB4182" w:rsidRPr="00CB4182" w:rsidRDefault="00CB4182" w:rsidP="00CB4182">
            <w:pPr>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14:paraId="027766CB" w14:textId="77777777" w:rsidR="00CB4182" w:rsidRPr="00CB4182" w:rsidRDefault="00CB4182" w:rsidP="00CB4182">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39AF39A9" w14:textId="77777777" w:rsidR="00CB4182" w:rsidRPr="00CB4182" w:rsidRDefault="00CB4182" w:rsidP="00CB4182">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1243DFEB" w14:textId="77777777" w:rsidR="00CB4182" w:rsidRPr="00CB4182" w:rsidRDefault="00CB4182" w:rsidP="00CB4182">
            <w:pPr>
              <w:rPr>
                <w:rFonts w:eastAsia="Times New Roman"/>
                <w:sz w:val="20"/>
                <w:szCs w:val="20"/>
                <w:lang w:eastAsia="ru-RU"/>
              </w:rPr>
            </w:pPr>
          </w:p>
        </w:tc>
        <w:tc>
          <w:tcPr>
            <w:tcW w:w="860" w:type="dxa"/>
            <w:tcBorders>
              <w:top w:val="nil"/>
              <w:left w:val="nil"/>
              <w:bottom w:val="nil"/>
              <w:right w:val="nil"/>
            </w:tcBorders>
            <w:shd w:val="clear" w:color="auto" w:fill="auto"/>
            <w:noWrap/>
            <w:vAlign w:val="bottom"/>
            <w:hideMark/>
          </w:tcPr>
          <w:p w14:paraId="50F1E47B" w14:textId="77777777" w:rsidR="00CB4182" w:rsidRPr="00CB4182" w:rsidRDefault="00CB4182" w:rsidP="00CB4182">
            <w:pPr>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14:paraId="6AD71FAB" w14:textId="77777777" w:rsidR="00CB4182" w:rsidRPr="00CB4182" w:rsidRDefault="00CB4182" w:rsidP="00CB4182">
            <w:pPr>
              <w:rPr>
                <w:rFonts w:eastAsia="Times New Roman"/>
                <w:sz w:val="20"/>
                <w:szCs w:val="20"/>
                <w:lang w:eastAsia="ru-RU"/>
              </w:rPr>
            </w:pPr>
          </w:p>
        </w:tc>
        <w:tc>
          <w:tcPr>
            <w:tcW w:w="640" w:type="dxa"/>
            <w:tcBorders>
              <w:top w:val="nil"/>
              <w:left w:val="nil"/>
              <w:bottom w:val="nil"/>
              <w:right w:val="nil"/>
            </w:tcBorders>
            <w:shd w:val="clear" w:color="auto" w:fill="auto"/>
            <w:noWrap/>
            <w:vAlign w:val="bottom"/>
            <w:hideMark/>
          </w:tcPr>
          <w:p w14:paraId="59E6CCEB" w14:textId="77777777" w:rsidR="00CB4182" w:rsidRPr="00CB4182" w:rsidRDefault="00CB4182" w:rsidP="00CB4182">
            <w:pPr>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06503F7F" w14:textId="77777777" w:rsidR="00CB4182" w:rsidRPr="00CB4182" w:rsidRDefault="00CB4182" w:rsidP="00CB4182">
            <w:pPr>
              <w:rPr>
                <w:rFonts w:eastAsia="Times New Roman"/>
                <w:sz w:val="20"/>
                <w:szCs w:val="20"/>
                <w:lang w:eastAsia="ru-RU"/>
              </w:rPr>
            </w:pPr>
          </w:p>
        </w:tc>
        <w:tc>
          <w:tcPr>
            <w:tcW w:w="1051" w:type="dxa"/>
            <w:tcBorders>
              <w:top w:val="nil"/>
              <w:left w:val="nil"/>
              <w:bottom w:val="nil"/>
              <w:right w:val="nil"/>
            </w:tcBorders>
            <w:shd w:val="clear" w:color="auto" w:fill="auto"/>
            <w:noWrap/>
            <w:vAlign w:val="bottom"/>
            <w:hideMark/>
          </w:tcPr>
          <w:p w14:paraId="4FA0A2BC" w14:textId="77777777" w:rsidR="00CB4182" w:rsidRPr="00CB4182" w:rsidRDefault="00CB4182" w:rsidP="00CB4182">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14:paraId="608FD798" w14:textId="77777777" w:rsidR="00CB4182" w:rsidRPr="00CB4182" w:rsidRDefault="00CB4182" w:rsidP="00CB4182">
            <w:pPr>
              <w:rPr>
                <w:rFonts w:eastAsia="Times New Roman"/>
                <w:sz w:val="20"/>
                <w:szCs w:val="20"/>
                <w:lang w:eastAsia="ru-RU"/>
              </w:rPr>
            </w:pPr>
          </w:p>
        </w:tc>
        <w:tc>
          <w:tcPr>
            <w:tcW w:w="1013" w:type="dxa"/>
            <w:tcBorders>
              <w:top w:val="nil"/>
              <w:left w:val="nil"/>
              <w:bottom w:val="nil"/>
              <w:right w:val="nil"/>
            </w:tcBorders>
            <w:shd w:val="clear" w:color="auto" w:fill="auto"/>
            <w:noWrap/>
            <w:vAlign w:val="bottom"/>
            <w:hideMark/>
          </w:tcPr>
          <w:p w14:paraId="094EBF22" w14:textId="77777777" w:rsidR="00CB4182" w:rsidRPr="00CB4182" w:rsidRDefault="00CB4182" w:rsidP="00CB4182">
            <w:pPr>
              <w:rPr>
                <w:rFonts w:eastAsia="Times New Roman"/>
                <w:sz w:val="20"/>
                <w:szCs w:val="20"/>
                <w:lang w:eastAsia="ru-RU"/>
              </w:rPr>
            </w:pPr>
          </w:p>
        </w:tc>
      </w:tr>
      <w:tr w:rsidR="00CB4182" w:rsidRPr="00CB4182" w14:paraId="43387835" w14:textId="77777777" w:rsidTr="00C146E7">
        <w:trPr>
          <w:trHeight w:val="20"/>
        </w:trPr>
        <w:tc>
          <w:tcPr>
            <w:tcW w:w="10216" w:type="dxa"/>
            <w:gridSpan w:val="11"/>
            <w:tcBorders>
              <w:top w:val="nil"/>
              <w:left w:val="nil"/>
              <w:bottom w:val="nil"/>
              <w:right w:val="nil"/>
            </w:tcBorders>
            <w:shd w:val="clear" w:color="auto" w:fill="auto"/>
            <w:vAlign w:val="center"/>
            <w:hideMark/>
          </w:tcPr>
          <w:p w14:paraId="08F53D2C" w14:textId="77777777" w:rsidR="00CB4182" w:rsidRPr="00CB4182" w:rsidRDefault="00CB4182" w:rsidP="00CB4182">
            <w:pPr>
              <w:jc w:val="center"/>
              <w:rPr>
                <w:rFonts w:eastAsia="Times New Roman"/>
                <w:lang w:eastAsia="ru-RU"/>
              </w:rPr>
            </w:pPr>
            <w:r w:rsidRPr="00CB4182">
              <w:rPr>
                <w:rFonts w:eastAsia="Times New Roman"/>
                <w:lang w:eastAsia="ru-RU"/>
              </w:rPr>
              <w:t>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p>
        </w:tc>
      </w:tr>
      <w:tr w:rsidR="00C146E7" w:rsidRPr="00CB4182" w14:paraId="01EE0F13" w14:textId="77777777" w:rsidTr="00C146E7">
        <w:trPr>
          <w:trHeight w:val="20"/>
        </w:trPr>
        <w:tc>
          <w:tcPr>
            <w:tcW w:w="2836" w:type="dxa"/>
            <w:tcBorders>
              <w:top w:val="nil"/>
              <w:left w:val="nil"/>
              <w:bottom w:val="nil"/>
              <w:right w:val="nil"/>
            </w:tcBorders>
            <w:shd w:val="clear" w:color="auto" w:fill="auto"/>
            <w:noWrap/>
            <w:vAlign w:val="bottom"/>
            <w:hideMark/>
          </w:tcPr>
          <w:p w14:paraId="68685E12" w14:textId="77777777" w:rsidR="00C146E7" w:rsidRPr="00CB4182" w:rsidRDefault="00C146E7" w:rsidP="00CB4182">
            <w:pPr>
              <w:jc w:val="center"/>
              <w:rPr>
                <w:rFonts w:eastAsia="Times New Roman"/>
                <w:lang w:eastAsia="ru-RU"/>
              </w:rPr>
            </w:pPr>
          </w:p>
        </w:tc>
        <w:tc>
          <w:tcPr>
            <w:tcW w:w="520" w:type="dxa"/>
            <w:tcBorders>
              <w:top w:val="nil"/>
              <w:left w:val="nil"/>
              <w:bottom w:val="nil"/>
              <w:right w:val="nil"/>
            </w:tcBorders>
            <w:shd w:val="clear" w:color="auto" w:fill="auto"/>
            <w:noWrap/>
            <w:vAlign w:val="bottom"/>
            <w:hideMark/>
          </w:tcPr>
          <w:p w14:paraId="06EDCA0F" w14:textId="77777777" w:rsidR="00C146E7" w:rsidRPr="00CB4182" w:rsidRDefault="00C146E7" w:rsidP="00CB4182">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6B6D5C0A" w14:textId="77777777" w:rsidR="00C146E7" w:rsidRPr="00CB4182" w:rsidRDefault="00C146E7" w:rsidP="00CB4182">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5D70ED7B" w14:textId="77777777" w:rsidR="00C146E7" w:rsidRPr="00CB4182" w:rsidRDefault="00C146E7" w:rsidP="00CB4182">
            <w:pPr>
              <w:rPr>
                <w:rFonts w:eastAsia="Times New Roman"/>
                <w:sz w:val="20"/>
                <w:szCs w:val="20"/>
                <w:lang w:eastAsia="ru-RU"/>
              </w:rPr>
            </w:pPr>
          </w:p>
        </w:tc>
        <w:tc>
          <w:tcPr>
            <w:tcW w:w="860" w:type="dxa"/>
            <w:tcBorders>
              <w:top w:val="nil"/>
              <w:left w:val="nil"/>
              <w:bottom w:val="nil"/>
              <w:right w:val="nil"/>
            </w:tcBorders>
            <w:shd w:val="clear" w:color="auto" w:fill="auto"/>
            <w:noWrap/>
            <w:vAlign w:val="bottom"/>
            <w:hideMark/>
          </w:tcPr>
          <w:p w14:paraId="50537FA5" w14:textId="77777777" w:rsidR="00C146E7" w:rsidRPr="00CB4182" w:rsidRDefault="00C146E7" w:rsidP="00CB4182">
            <w:pPr>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14:paraId="2E54AF5D" w14:textId="77777777" w:rsidR="00C146E7" w:rsidRPr="00CB4182" w:rsidRDefault="00C146E7" w:rsidP="00CB4182">
            <w:pPr>
              <w:rPr>
                <w:rFonts w:eastAsia="Times New Roman"/>
                <w:sz w:val="20"/>
                <w:szCs w:val="20"/>
                <w:lang w:eastAsia="ru-RU"/>
              </w:rPr>
            </w:pPr>
          </w:p>
        </w:tc>
        <w:tc>
          <w:tcPr>
            <w:tcW w:w="640" w:type="dxa"/>
            <w:tcBorders>
              <w:top w:val="nil"/>
              <w:left w:val="nil"/>
              <w:bottom w:val="nil"/>
              <w:right w:val="nil"/>
            </w:tcBorders>
            <w:shd w:val="clear" w:color="auto" w:fill="auto"/>
            <w:noWrap/>
            <w:vAlign w:val="bottom"/>
            <w:hideMark/>
          </w:tcPr>
          <w:p w14:paraId="01D85523" w14:textId="77777777" w:rsidR="00C146E7" w:rsidRPr="00CB4182" w:rsidRDefault="00C146E7" w:rsidP="00CB4182">
            <w:pPr>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6346C4BA" w14:textId="77777777" w:rsidR="00C146E7" w:rsidRPr="00CB4182" w:rsidRDefault="00C146E7" w:rsidP="00CB4182">
            <w:pPr>
              <w:rPr>
                <w:rFonts w:eastAsia="Times New Roman"/>
                <w:sz w:val="20"/>
                <w:szCs w:val="20"/>
                <w:lang w:eastAsia="ru-RU"/>
              </w:rPr>
            </w:pPr>
          </w:p>
        </w:tc>
        <w:tc>
          <w:tcPr>
            <w:tcW w:w="3056" w:type="dxa"/>
            <w:gridSpan w:val="3"/>
            <w:tcBorders>
              <w:top w:val="nil"/>
              <w:left w:val="nil"/>
              <w:bottom w:val="nil"/>
            </w:tcBorders>
            <w:shd w:val="clear" w:color="auto" w:fill="auto"/>
            <w:noWrap/>
            <w:vAlign w:val="bottom"/>
            <w:hideMark/>
          </w:tcPr>
          <w:p w14:paraId="7FDAA4B7" w14:textId="50A307CE" w:rsidR="00C146E7" w:rsidRPr="00CB4182" w:rsidRDefault="00C146E7" w:rsidP="00C146E7">
            <w:pPr>
              <w:jc w:val="right"/>
              <w:rPr>
                <w:rFonts w:eastAsia="Times New Roman"/>
                <w:lang w:eastAsia="ru-RU"/>
              </w:rPr>
            </w:pPr>
            <w:r w:rsidRPr="00CB4182">
              <w:rPr>
                <w:rFonts w:eastAsia="Times New Roman"/>
                <w:lang w:eastAsia="ru-RU"/>
              </w:rPr>
              <w:t>(тыс.</w:t>
            </w:r>
            <w:r>
              <w:rPr>
                <w:rFonts w:eastAsia="Times New Roman"/>
                <w:lang w:eastAsia="ru-RU"/>
              </w:rPr>
              <w:t xml:space="preserve"> </w:t>
            </w:r>
            <w:r w:rsidRPr="00CB4182">
              <w:rPr>
                <w:rFonts w:eastAsia="Times New Roman"/>
                <w:lang w:eastAsia="ru-RU"/>
              </w:rPr>
              <w:t>рублей)</w:t>
            </w:r>
          </w:p>
        </w:tc>
      </w:tr>
      <w:tr w:rsidR="00CB4182" w:rsidRPr="00CB4182" w14:paraId="7B2B5E52" w14:textId="77777777" w:rsidTr="00C146E7">
        <w:trPr>
          <w:trHeight w:val="20"/>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4F27E" w14:textId="77777777" w:rsidR="00CB4182" w:rsidRPr="00CB4182" w:rsidRDefault="00CB4182" w:rsidP="00CB4182">
            <w:pPr>
              <w:jc w:val="center"/>
              <w:rPr>
                <w:rFonts w:eastAsia="Times New Roman"/>
                <w:lang w:eastAsia="ru-RU"/>
              </w:rPr>
            </w:pPr>
            <w:r w:rsidRPr="00CB4182">
              <w:rPr>
                <w:rFonts w:eastAsia="Times New Roman"/>
                <w:lang w:eastAsia="ru-RU"/>
              </w:rPr>
              <w:t xml:space="preserve">Наименование </w:t>
            </w:r>
          </w:p>
        </w:tc>
        <w:tc>
          <w:tcPr>
            <w:tcW w:w="236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2979428"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1B9ED7"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995EA"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ПРз</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6E91CEE"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Адм</w:t>
            </w:r>
          </w:p>
        </w:tc>
        <w:tc>
          <w:tcPr>
            <w:tcW w:w="305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07B805"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xml:space="preserve">Сумма </w:t>
            </w:r>
          </w:p>
        </w:tc>
      </w:tr>
      <w:tr w:rsidR="00CB4182" w:rsidRPr="00CB4182" w14:paraId="02848121" w14:textId="77777777" w:rsidTr="00C146E7">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9CE6D12" w14:textId="77777777" w:rsidR="00CB4182" w:rsidRPr="00CB4182" w:rsidRDefault="00CB4182" w:rsidP="00CB4182">
            <w:pPr>
              <w:rPr>
                <w:rFonts w:eastAsia="Times New Roman"/>
                <w:lang w:eastAsia="ru-RU"/>
              </w:rPr>
            </w:pPr>
          </w:p>
        </w:tc>
        <w:tc>
          <w:tcPr>
            <w:tcW w:w="2360" w:type="dxa"/>
            <w:gridSpan w:val="4"/>
            <w:vMerge/>
            <w:tcBorders>
              <w:top w:val="single" w:sz="4" w:space="0" w:color="auto"/>
              <w:left w:val="single" w:sz="4" w:space="0" w:color="auto"/>
              <w:bottom w:val="single" w:sz="4" w:space="0" w:color="000000"/>
              <w:right w:val="single" w:sz="4" w:space="0" w:color="000000"/>
            </w:tcBorders>
            <w:vAlign w:val="center"/>
            <w:hideMark/>
          </w:tcPr>
          <w:p w14:paraId="0F3B19FE" w14:textId="77777777" w:rsidR="00CB4182" w:rsidRPr="00CB4182" w:rsidRDefault="00CB4182" w:rsidP="00CB4182">
            <w:pPr>
              <w:rPr>
                <w:rFonts w:eastAsia="Times New Roman"/>
                <w:color w:val="00000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6960DF91" w14:textId="77777777" w:rsidR="00CB4182" w:rsidRPr="00CB4182" w:rsidRDefault="00CB4182" w:rsidP="00CB4182">
            <w:pPr>
              <w:rPr>
                <w:rFonts w:eastAsia="Times New Roman"/>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46DA3A7" w14:textId="77777777" w:rsidR="00CB4182" w:rsidRPr="00CB4182" w:rsidRDefault="00CB4182" w:rsidP="00CB4182">
            <w:pPr>
              <w:rPr>
                <w:rFonts w:eastAsia="Times New Roman"/>
                <w:color w:val="000000"/>
                <w:lang w:eastAsia="ru-RU"/>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3D2C1FAD" w14:textId="77777777" w:rsidR="00CB4182" w:rsidRPr="00CB4182" w:rsidRDefault="00CB4182" w:rsidP="00CB4182">
            <w:pPr>
              <w:rPr>
                <w:rFonts w:eastAsia="Times New Roman"/>
                <w:color w:val="000000"/>
                <w:lang w:eastAsia="ru-RU"/>
              </w:rPr>
            </w:pPr>
          </w:p>
        </w:tc>
        <w:tc>
          <w:tcPr>
            <w:tcW w:w="1051" w:type="dxa"/>
            <w:tcBorders>
              <w:top w:val="nil"/>
              <w:left w:val="nil"/>
              <w:bottom w:val="single" w:sz="4" w:space="0" w:color="auto"/>
              <w:right w:val="single" w:sz="4" w:space="0" w:color="auto"/>
            </w:tcBorders>
            <w:shd w:val="clear" w:color="000000" w:fill="FFFFFF"/>
            <w:noWrap/>
            <w:vAlign w:val="center"/>
            <w:hideMark/>
          </w:tcPr>
          <w:p w14:paraId="60C7F9CD"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2024 год</w:t>
            </w:r>
          </w:p>
        </w:tc>
        <w:tc>
          <w:tcPr>
            <w:tcW w:w="992" w:type="dxa"/>
            <w:tcBorders>
              <w:top w:val="nil"/>
              <w:left w:val="nil"/>
              <w:bottom w:val="single" w:sz="4" w:space="0" w:color="auto"/>
              <w:right w:val="single" w:sz="4" w:space="0" w:color="auto"/>
            </w:tcBorders>
            <w:shd w:val="clear" w:color="000000" w:fill="FFFFFF"/>
            <w:noWrap/>
            <w:vAlign w:val="center"/>
            <w:hideMark/>
          </w:tcPr>
          <w:p w14:paraId="72C71206"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2025 год</w:t>
            </w:r>
          </w:p>
        </w:tc>
        <w:tc>
          <w:tcPr>
            <w:tcW w:w="1013" w:type="dxa"/>
            <w:tcBorders>
              <w:top w:val="nil"/>
              <w:left w:val="nil"/>
              <w:bottom w:val="single" w:sz="4" w:space="0" w:color="auto"/>
              <w:right w:val="single" w:sz="4" w:space="0" w:color="auto"/>
            </w:tcBorders>
            <w:shd w:val="clear" w:color="000000" w:fill="FFFFFF"/>
            <w:noWrap/>
            <w:vAlign w:val="center"/>
            <w:hideMark/>
          </w:tcPr>
          <w:p w14:paraId="5A0B673D"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2026 год</w:t>
            </w:r>
          </w:p>
        </w:tc>
      </w:tr>
      <w:tr w:rsidR="00CB4182" w:rsidRPr="00CB4182" w14:paraId="4E892A65" w14:textId="77777777" w:rsidTr="00C146E7">
        <w:trPr>
          <w:trHeight w:val="20"/>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305A8D08" w14:textId="77777777" w:rsidR="00CB4182" w:rsidRPr="00CB4182" w:rsidRDefault="00CB4182" w:rsidP="00CB4182">
            <w:pPr>
              <w:jc w:val="center"/>
              <w:rPr>
                <w:rFonts w:eastAsia="Times New Roman"/>
                <w:lang w:eastAsia="ru-RU"/>
              </w:rPr>
            </w:pPr>
            <w:r w:rsidRPr="00CB4182">
              <w:rPr>
                <w:rFonts w:eastAsia="Times New Roman"/>
                <w:lang w:eastAsia="ru-RU"/>
              </w:rPr>
              <w:t>1</w:t>
            </w:r>
          </w:p>
        </w:tc>
        <w:tc>
          <w:tcPr>
            <w:tcW w:w="520" w:type="dxa"/>
            <w:tcBorders>
              <w:top w:val="nil"/>
              <w:left w:val="nil"/>
              <w:bottom w:val="single" w:sz="4" w:space="0" w:color="auto"/>
              <w:right w:val="single" w:sz="4" w:space="0" w:color="auto"/>
            </w:tcBorders>
            <w:shd w:val="clear" w:color="000000" w:fill="FFFFFF"/>
            <w:noWrap/>
            <w:vAlign w:val="center"/>
            <w:hideMark/>
          </w:tcPr>
          <w:p w14:paraId="1CE12EAC" w14:textId="77777777" w:rsidR="00CB4182" w:rsidRPr="00CB4182" w:rsidRDefault="00CB4182" w:rsidP="00CB4182">
            <w:pPr>
              <w:jc w:val="center"/>
              <w:rPr>
                <w:rFonts w:eastAsia="Times New Roman"/>
                <w:lang w:eastAsia="ru-RU"/>
              </w:rPr>
            </w:pPr>
            <w:r w:rsidRPr="00CB4182">
              <w:rPr>
                <w:rFonts w:eastAsia="Times New Roman"/>
                <w:lang w:eastAsia="ru-RU"/>
              </w:rPr>
              <w:t>2</w:t>
            </w:r>
          </w:p>
        </w:tc>
        <w:tc>
          <w:tcPr>
            <w:tcW w:w="420" w:type="dxa"/>
            <w:tcBorders>
              <w:top w:val="nil"/>
              <w:left w:val="nil"/>
              <w:bottom w:val="single" w:sz="4" w:space="0" w:color="auto"/>
              <w:right w:val="single" w:sz="4" w:space="0" w:color="auto"/>
            </w:tcBorders>
            <w:shd w:val="clear" w:color="000000" w:fill="FFFFFF"/>
            <w:noWrap/>
            <w:vAlign w:val="center"/>
            <w:hideMark/>
          </w:tcPr>
          <w:p w14:paraId="05C840E6" w14:textId="77777777" w:rsidR="00CB4182" w:rsidRPr="00CB4182" w:rsidRDefault="00CB4182" w:rsidP="00CB4182">
            <w:pPr>
              <w:jc w:val="center"/>
              <w:rPr>
                <w:rFonts w:eastAsia="Times New Roman"/>
                <w:lang w:eastAsia="ru-RU"/>
              </w:rPr>
            </w:pPr>
            <w:r w:rsidRPr="00CB4182">
              <w:rPr>
                <w:rFonts w:eastAsia="Times New Roman"/>
                <w:lang w:eastAsia="ru-RU"/>
              </w:rPr>
              <w:t>3</w:t>
            </w:r>
          </w:p>
        </w:tc>
        <w:tc>
          <w:tcPr>
            <w:tcW w:w="560" w:type="dxa"/>
            <w:tcBorders>
              <w:top w:val="nil"/>
              <w:left w:val="nil"/>
              <w:bottom w:val="single" w:sz="4" w:space="0" w:color="auto"/>
              <w:right w:val="single" w:sz="4" w:space="0" w:color="auto"/>
            </w:tcBorders>
            <w:shd w:val="clear" w:color="000000" w:fill="FFFFFF"/>
            <w:noWrap/>
            <w:vAlign w:val="center"/>
            <w:hideMark/>
          </w:tcPr>
          <w:p w14:paraId="6E6E64CF" w14:textId="77777777" w:rsidR="00CB4182" w:rsidRPr="00CB4182" w:rsidRDefault="00CB4182" w:rsidP="00CB4182">
            <w:pPr>
              <w:jc w:val="center"/>
              <w:rPr>
                <w:rFonts w:eastAsia="Times New Roman"/>
                <w:lang w:eastAsia="ru-RU"/>
              </w:rPr>
            </w:pPr>
            <w:r w:rsidRPr="00CB4182">
              <w:rPr>
                <w:rFonts w:eastAsia="Times New Roman"/>
                <w:lang w:eastAsia="ru-RU"/>
              </w:rPr>
              <w:t>4</w:t>
            </w:r>
          </w:p>
        </w:tc>
        <w:tc>
          <w:tcPr>
            <w:tcW w:w="860" w:type="dxa"/>
            <w:tcBorders>
              <w:top w:val="nil"/>
              <w:left w:val="nil"/>
              <w:bottom w:val="single" w:sz="4" w:space="0" w:color="auto"/>
              <w:right w:val="single" w:sz="4" w:space="0" w:color="auto"/>
            </w:tcBorders>
            <w:shd w:val="clear" w:color="000000" w:fill="FFFFFF"/>
            <w:noWrap/>
            <w:vAlign w:val="center"/>
            <w:hideMark/>
          </w:tcPr>
          <w:p w14:paraId="1C1E4E51"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5</w:t>
            </w:r>
          </w:p>
        </w:tc>
        <w:tc>
          <w:tcPr>
            <w:tcW w:w="660" w:type="dxa"/>
            <w:tcBorders>
              <w:top w:val="nil"/>
              <w:left w:val="nil"/>
              <w:bottom w:val="single" w:sz="4" w:space="0" w:color="auto"/>
              <w:right w:val="single" w:sz="4" w:space="0" w:color="auto"/>
            </w:tcBorders>
            <w:shd w:val="clear" w:color="000000" w:fill="FFFFFF"/>
            <w:noWrap/>
            <w:vAlign w:val="center"/>
            <w:hideMark/>
          </w:tcPr>
          <w:p w14:paraId="51AF294E"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6</w:t>
            </w:r>
          </w:p>
        </w:tc>
        <w:tc>
          <w:tcPr>
            <w:tcW w:w="640" w:type="dxa"/>
            <w:tcBorders>
              <w:top w:val="nil"/>
              <w:left w:val="nil"/>
              <w:bottom w:val="single" w:sz="4" w:space="0" w:color="auto"/>
              <w:right w:val="single" w:sz="4" w:space="0" w:color="auto"/>
            </w:tcBorders>
            <w:shd w:val="clear" w:color="000000" w:fill="FFFFFF"/>
            <w:noWrap/>
            <w:vAlign w:val="center"/>
            <w:hideMark/>
          </w:tcPr>
          <w:p w14:paraId="47D071CC"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7</w:t>
            </w:r>
          </w:p>
        </w:tc>
        <w:tc>
          <w:tcPr>
            <w:tcW w:w="664" w:type="dxa"/>
            <w:tcBorders>
              <w:top w:val="nil"/>
              <w:left w:val="nil"/>
              <w:bottom w:val="single" w:sz="4" w:space="0" w:color="auto"/>
              <w:right w:val="single" w:sz="4" w:space="0" w:color="auto"/>
            </w:tcBorders>
            <w:shd w:val="clear" w:color="000000" w:fill="FFFFFF"/>
            <w:noWrap/>
            <w:vAlign w:val="center"/>
            <w:hideMark/>
          </w:tcPr>
          <w:p w14:paraId="22AA7E7F"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8</w:t>
            </w:r>
          </w:p>
        </w:tc>
        <w:tc>
          <w:tcPr>
            <w:tcW w:w="1051" w:type="dxa"/>
            <w:tcBorders>
              <w:top w:val="nil"/>
              <w:left w:val="nil"/>
              <w:bottom w:val="single" w:sz="4" w:space="0" w:color="auto"/>
              <w:right w:val="single" w:sz="4" w:space="0" w:color="auto"/>
            </w:tcBorders>
            <w:shd w:val="clear" w:color="000000" w:fill="FFFFFF"/>
            <w:noWrap/>
            <w:vAlign w:val="bottom"/>
            <w:hideMark/>
          </w:tcPr>
          <w:p w14:paraId="01C38A62"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9</w:t>
            </w:r>
          </w:p>
        </w:tc>
        <w:tc>
          <w:tcPr>
            <w:tcW w:w="992" w:type="dxa"/>
            <w:tcBorders>
              <w:top w:val="nil"/>
              <w:left w:val="nil"/>
              <w:bottom w:val="single" w:sz="4" w:space="0" w:color="auto"/>
              <w:right w:val="single" w:sz="4" w:space="0" w:color="auto"/>
            </w:tcBorders>
            <w:shd w:val="clear" w:color="000000" w:fill="FFFFFF"/>
            <w:noWrap/>
            <w:vAlign w:val="bottom"/>
            <w:hideMark/>
          </w:tcPr>
          <w:p w14:paraId="45A08693"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10</w:t>
            </w:r>
          </w:p>
        </w:tc>
        <w:tc>
          <w:tcPr>
            <w:tcW w:w="1013" w:type="dxa"/>
            <w:tcBorders>
              <w:top w:val="nil"/>
              <w:left w:val="nil"/>
              <w:bottom w:val="single" w:sz="4" w:space="0" w:color="auto"/>
              <w:right w:val="single" w:sz="4" w:space="0" w:color="auto"/>
            </w:tcBorders>
            <w:shd w:val="clear" w:color="000000" w:fill="FFFFFF"/>
            <w:noWrap/>
            <w:vAlign w:val="bottom"/>
            <w:hideMark/>
          </w:tcPr>
          <w:p w14:paraId="3A579F5B"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11</w:t>
            </w:r>
          </w:p>
        </w:tc>
      </w:tr>
      <w:tr w:rsidR="00CB4182" w:rsidRPr="00CB4182" w14:paraId="6DD59002" w14:textId="77777777" w:rsidTr="00C146E7">
        <w:trPr>
          <w:trHeight w:val="20"/>
        </w:trPr>
        <w:tc>
          <w:tcPr>
            <w:tcW w:w="2836" w:type="dxa"/>
            <w:tcBorders>
              <w:top w:val="nil"/>
              <w:left w:val="single" w:sz="4" w:space="0" w:color="auto"/>
              <w:bottom w:val="single" w:sz="4" w:space="0" w:color="auto"/>
              <w:right w:val="single" w:sz="4" w:space="0" w:color="auto"/>
            </w:tcBorders>
            <w:shd w:val="clear" w:color="auto" w:fill="auto"/>
            <w:hideMark/>
          </w:tcPr>
          <w:p w14:paraId="7F2C3157" w14:textId="1B3BC7AD" w:rsidR="00CB4182" w:rsidRPr="00CB4182" w:rsidRDefault="00CB4182" w:rsidP="00CB4182">
            <w:pPr>
              <w:jc w:val="both"/>
              <w:rPr>
                <w:rFonts w:eastAsia="Times New Roman"/>
                <w:lang w:eastAsia="ru-RU"/>
              </w:rPr>
            </w:pPr>
            <w:r w:rsidRPr="00CB4182">
              <w:rPr>
                <w:rFonts w:eastAsia="Times New Roman"/>
                <w:lang w:eastAsia="ru-RU"/>
              </w:rPr>
              <w:t xml:space="preserve">Муниципальная программа Атяшевского муниципального района </w:t>
            </w:r>
            <w:r w:rsidR="00FC6DC0">
              <w:rPr>
                <w:rFonts w:eastAsia="Times New Roman"/>
                <w:lang w:eastAsia="ru-RU"/>
              </w:rPr>
              <w:t>«</w:t>
            </w:r>
            <w:r w:rsidRPr="00CB4182">
              <w:rPr>
                <w:rFonts w:eastAsia="Times New Roman"/>
                <w:lang w:eastAsia="ru-RU"/>
              </w:rPr>
              <w:t>Комплексное развитие сельских территорий Атяшевского муниципального района</w:t>
            </w:r>
            <w:r w:rsidR="00FC6DC0">
              <w:rPr>
                <w:rFonts w:eastAsia="Times New Roman"/>
                <w:lang w:eastAsia="ru-RU"/>
              </w:rPr>
              <w:t>»</w:t>
            </w:r>
            <w:r w:rsidRPr="00CB4182">
              <w:rPr>
                <w:rFonts w:eastAsia="Times New Roman"/>
                <w:lang w:eastAsia="ru-RU"/>
              </w:rPr>
              <w:t xml:space="preserve"> </w:t>
            </w:r>
          </w:p>
        </w:tc>
        <w:tc>
          <w:tcPr>
            <w:tcW w:w="520" w:type="dxa"/>
            <w:tcBorders>
              <w:top w:val="nil"/>
              <w:left w:val="nil"/>
              <w:bottom w:val="single" w:sz="4" w:space="0" w:color="auto"/>
              <w:right w:val="single" w:sz="4" w:space="0" w:color="auto"/>
            </w:tcBorders>
            <w:shd w:val="clear" w:color="auto" w:fill="auto"/>
            <w:hideMark/>
          </w:tcPr>
          <w:p w14:paraId="5D6DCFD7" w14:textId="77777777" w:rsidR="00CB4182" w:rsidRPr="00CB4182" w:rsidRDefault="00CB4182" w:rsidP="00CB4182">
            <w:pPr>
              <w:rPr>
                <w:rFonts w:eastAsia="Times New Roman"/>
                <w:lang w:eastAsia="ru-RU"/>
              </w:rPr>
            </w:pPr>
            <w:r w:rsidRPr="00CB4182">
              <w:rPr>
                <w:rFonts w:eastAsia="Times New Roman"/>
                <w:lang w:eastAsia="ru-RU"/>
              </w:rPr>
              <w:t>22</w:t>
            </w:r>
          </w:p>
        </w:tc>
        <w:tc>
          <w:tcPr>
            <w:tcW w:w="420" w:type="dxa"/>
            <w:tcBorders>
              <w:top w:val="nil"/>
              <w:left w:val="nil"/>
              <w:bottom w:val="single" w:sz="4" w:space="0" w:color="auto"/>
              <w:right w:val="single" w:sz="4" w:space="0" w:color="auto"/>
            </w:tcBorders>
            <w:shd w:val="clear" w:color="auto" w:fill="auto"/>
            <w:hideMark/>
          </w:tcPr>
          <w:p w14:paraId="58CB410C" w14:textId="77777777" w:rsidR="00CB4182" w:rsidRPr="00CB4182" w:rsidRDefault="00CB4182" w:rsidP="00CB4182">
            <w:pPr>
              <w:rPr>
                <w:rFonts w:eastAsia="Times New Roman"/>
                <w:lang w:eastAsia="ru-RU"/>
              </w:rPr>
            </w:pPr>
            <w:r w:rsidRPr="00CB4182">
              <w:rPr>
                <w:rFonts w:eastAsia="Times New Roman"/>
                <w:lang w:eastAsia="ru-RU"/>
              </w:rPr>
              <w:t> </w:t>
            </w:r>
          </w:p>
        </w:tc>
        <w:tc>
          <w:tcPr>
            <w:tcW w:w="560" w:type="dxa"/>
            <w:tcBorders>
              <w:top w:val="nil"/>
              <w:left w:val="nil"/>
              <w:bottom w:val="single" w:sz="4" w:space="0" w:color="auto"/>
              <w:right w:val="single" w:sz="4" w:space="0" w:color="auto"/>
            </w:tcBorders>
            <w:shd w:val="clear" w:color="auto" w:fill="auto"/>
            <w:hideMark/>
          </w:tcPr>
          <w:p w14:paraId="088B5051" w14:textId="77777777" w:rsidR="00CB4182" w:rsidRPr="00CB4182" w:rsidRDefault="00CB4182" w:rsidP="00CB4182">
            <w:pPr>
              <w:rPr>
                <w:rFonts w:eastAsia="Times New Roman"/>
                <w:lang w:eastAsia="ru-RU"/>
              </w:rPr>
            </w:pPr>
            <w:r w:rsidRPr="00CB4182">
              <w:rPr>
                <w:rFonts w:eastAsia="Times New Roman"/>
                <w:lang w:eastAsia="ru-RU"/>
              </w:rPr>
              <w:t> </w:t>
            </w:r>
          </w:p>
        </w:tc>
        <w:tc>
          <w:tcPr>
            <w:tcW w:w="860" w:type="dxa"/>
            <w:tcBorders>
              <w:top w:val="nil"/>
              <w:left w:val="nil"/>
              <w:bottom w:val="single" w:sz="4" w:space="0" w:color="auto"/>
              <w:right w:val="single" w:sz="4" w:space="0" w:color="auto"/>
            </w:tcBorders>
            <w:shd w:val="clear" w:color="000000" w:fill="FFFFFF"/>
            <w:vAlign w:val="bottom"/>
            <w:hideMark/>
          </w:tcPr>
          <w:p w14:paraId="6394D691"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0" w:type="dxa"/>
            <w:tcBorders>
              <w:top w:val="nil"/>
              <w:left w:val="nil"/>
              <w:bottom w:val="single" w:sz="4" w:space="0" w:color="auto"/>
              <w:right w:val="single" w:sz="4" w:space="0" w:color="auto"/>
            </w:tcBorders>
            <w:shd w:val="clear" w:color="000000" w:fill="FFFFFF"/>
            <w:vAlign w:val="bottom"/>
            <w:hideMark/>
          </w:tcPr>
          <w:p w14:paraId="5FF859C8"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40" w:type="dxa"/>
            <w:tcBorders>
              <w:top w:val="nil"/>
              <w:left w:val="nil"/>
              <w:bottom w:val="single" w:sz="4" w:space="0" w:color="auto"/>
              <w:right w:val="single" w:sz="4" w:space="0" w:color="auto"/>
            </w:tcBorders>
            <w:shd w:val="clear" w:color="000000" w:fill="FFFFFF"/>
            <w:vAlign w:val="bottom"/>
            <w:hideMark/>
          </w:tcPr>
          <w:p w14:paraId="55993714"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4" w:type="dxa"/>
            <w:tcBorders>
              <w:top w:val="nil"/>
              <w:left w:val="nil"/>
              <w:bottom w:val="single" w:sz="4" w:space="0" w:color="auto"/>
              <w:right w:val="single" w:sz="4" w:space="0" w:color="auto"/>
            </w:tcBorders>
            <w:shd w:val="clear" w:color="000000" w:fill="FFFFFF"/>
            <w:vAlign w:val="bottom"/>
            <w:hideMark/>
          </w:tcPr>
          <w:p w14:paraId="71E2E9E8"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1051" w:type="dxa"/>
            <w:tcBorders>
              <w:top w:val="nil"/>
              <w:left w:val="nil"/>
              <w:bottom w:val="single" w:sz="4" w:space="0" w:color="auto"/>
              <w:right w:val="single" w:sz="4" w:space="0" w:color="auto"/>
            </w:tcBorders>
            <w:shd w:val="clear" w:color="000000" w:fill="FFFFFF"/>
            <w:noWrap/>
            <w:hideMark/>
          </w:tcPr>
          <w:p w14:paraId="29345BD9"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82761,6</w:t>
            </w:r>
          </w:p>
        </w:tc>
        <w:tc>
          <w:tcPr>
            <w:tcW w:w="992" w:type="dxa"/>
            <w:tcBorders>
              <w:top w:val="nil"/>
              <w:left w:val="nil"/>
              <w:bottom w:val="single" w:sz="4" w:space="0" w:color="auto"/>
              <w:right w:val="single" w:sz="4" w:space="0" w:color="auto"/>
            </w:tcBorders>
            <w:shd w:val="clear" w:color="000000" w:fill="FFFFFF"/>
            <w:noWrap/>
            <w:hideMark/>
          </w:tcPr>
          <w:p w14:paraId="58B46354"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c>
          <w:tcPr>
            <w:tcW w:w="1013" w:type="dxa"/>
            <w:tcBorders>
              <w:top w:val="nil"/>
              <w:left w:val="nil"/>
              <w:bottom w:val="single" w:sz="4" w:space="0" w:color="auto"/>
              <w:right w:val="single" w:sz="4" w:space="0" w:color="auto"/>
            </w:tcBorders>
            <w:shd w:val="clear" w:color="000000" w:fill="FFFFFF"/>
            <w:noWrap/>
            <w:hideMark/>
          </w:tcPr>
          <w:p w14:paraId="1B538301"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r>
      <w:tr w:rsidR="00CB4182" w:rsidRPr="00CB4182" w14:paraId="245EF71D" w14:textId="77777777" w:rsidTr="00C146E7">
        <w:trPr>
          <w:trHeight w:val="20"/>
        </w:trPr>
        <w:tc>
          <w:tcPr>
            <w:tcW w:w="2836" w:type="dxa"/>
            <w:tcBorders>
              <w:top w:val="nil"/>
              <w:left w:val="single" w:sz="4" w:space="0" w:color="auto"/>
              <w:bottom w:val="single" w:sz="4" w:space="0" w:color="auto"/>
              <w:right w:val="single" w:sz="4" w:space="0" w:color="auto"/>
            </w:tcBorders>
            <w:shd w:val="clear" w:color="auto" w:fill="auto"/>
            <w:hideMark/>
          </w:tcPr>
          <w:p w14:paraId="350283FB" w14:textId="77777777" w:rsidR="00CB4182" w:rsidRPr="00CB4182" w:rsidRDefault="00CB4182" w:rsidP="00CB4182">
            <w:pPr>
              <w:jc w:val="both"/>
              <w:rPr>
                <w:rFonts w:eastAsia="Times New Roman"/>
                <w:lang w:eastAsia="ru-RU"/>
              </w:rPr>
            </w:pPr>
            <w:r w:rsidRPr="00CB4182">
              <w:rPr>
                <w:rFonts w:eastAsia="Times New Roman"/>
                <w:lang w:eastAsia="ru-RU"/>
              </w:rPr>
              <w:t>Реализация мероприятий по комплексному развитию сельских территорий</w:t>
            </w:r>
          </w:p>
        </w:tc>
        <w:tc>
          <w:tcPr>
            <w:tcW w:w="520" w:type="dxa"/>
            <w:tcBorders>
              <w:top w:val="nil"/>
              <w:left w:val="nil"/>
              <w:bottom w:val="single" w:sz="4" w:space="0" w:color="auto"/>
              <w:right w:val="single" w:sz="4" w:space="0" w:color="auto"/>
            </w:tcBorders>
            <w:shd w:val="clear" w:color="auto" w:fill="auto"/>
            <w:hideMark/>
          </w:tcPr>
          <w:p w14:paraId="3C8DF359" w14:textId="77777777" w:rsidR="00CB4182" w:rsidRPr="00CB4182" w:rsidRDefault="00CB4182" w:rsidP="00CB4182">
            <w:pPr>
              <w:rPr>
                <w:rFonts w:eastAsia="Times New Roman"/>
                <w:lang w:eastAsia="ru-RU"/>
              </w:rPr>
            </w:pPr>
            <w:r w:rsidRPr="00CB4182">
              <w:rPr>
                <w:rFonts w:eastAsia="Times New Roman"/>
                <w:lang w:eastAsia="ru-RU"/>
              </w:rPr>
              <w:t>22</w:t>
            </w:r>
          </w:p>
        </w:tc>
        <w:tc>
          <w:tcPr>
            <w:tcW w:w="420" w:type="dxa"/>
            <w:tcBorders>
              <w:top w:val="nil"/>
              <w:left w:val="nil"/>
              <w:bottom w:val="single" w:sz="4" w:space="0" w:color="auto"/>
              <w:right w:val="single" w:sz="4" w:space="0" w:color="auto"/>
            </w:tcBorders>
            <w:shd w:val="clear" w:color="auto" w:fill="auto"/>
            <w:hideMark/>
          </w:tcPr>
          <w:p w14:paraId="2CBD7BE5" w14:textId="77777777" w:rsidR="00CB4182" w:rsidRPr="00CB4182" w:rsidRDefault="00CB4182" w:rsidP="00CB4182">
            <w:pPr>
              <w:rPr>
                <w:rFonts w:eastAsia="Times New Roman"/>
                <w:lang w:eastAsia="ru-RU"/>
              </w:rPr>
            </w:pPr>
            <w:r w:rsidRPr="00CB4182">
              <w:rPr>
                <w:rFonts w:eastAsia="Times New Roman"/>
                <w:lang w:eastAsia="ru-RU"/>
              </w:rPr>
              <w:t>1</w:t>
            </w:r>
          </w:p>
        </w:tc>
        <w:tc>
          <w:tcPr>
            <w:tcW w:w="560" w:type="dxa"/>
            <w:tcBorders>
              <w:top w:val="nil"/>
              <w:left w:val="nil"/>
              <w:bottom w:val="single" w:sz="4" w:space="0" w:color="auto"/>
              <w:right w:val="single" w:sz="4" w:space="0" w:color="auto"/>
            </w:tcBorders>
            <w:shd w:val="clear" w:color="auto" w:fill="auto"/>
            <w:hideMark/>
          </w:tcPr>
          <w:p w14:paraId="7C46BC81" w14:textId="77777777" w:rsidR="00CB4182" w:rsidRPr="00CB4182" w:rsidRDefault="00CB4182" w:rsidP="00CB4182">
            <w:pPr>
              <w:rPr>
                <w:rFonts w:eastAsia="Times New Roman"/>
                <w:lang w:eastAsia="ru-RU"/>
              </w:rPr>
            </w:pPr>
            <w:r w:rsidRPr="00CB4182">
              <w:rPr>
                <w:rFonts w:eastAsia="Times New Roman"/>
                <w:lang w:eastAsia="ru-RU"/>
              </w:rPr>
              <w:t>02</w:t>
            </w:r>
          </w:p>
        </w:tc>
        <w:tc>
          <w:tcPr>
            <w:tcW w:w="860" w:type="dxa"/>
            <w:tcBorders>
              <w:top w:val="nil"/>
              <w:left w:val="nil"/>
              <w:bottom w:val="single" w:sz="4" w:space="0" w:color="auto"/>
              <w:right w:val="single" w:sz="4" w:space="0" w:color="auto"/>
            </w:tcBorders>
            <w:shd w:val="clear" w:color="auto" w:fill="auto"/>
            <w:hideMark/>
          </w:tcPr>
          <w:p w14:paraId="40BAA988" w14:textId="77777777" w:rsidR="00CB4182" w:rsidRPr="00CB4182" w:rsidRDefault="00CB4182" w:rsidP="00CB4182">
            <w:pPr>
              <w:rPr>
                <w:rFonts w:eastAsia="Times New Roman"/>
                <w:lang w:eastAsia="ru-RU"/>
              </w:rPr>
            </w:pPr>
            <w:r w:rsidRPr="00CB4182">
              <w:rPr>
                <w:rFonts w:eastAsia="Times New Roman"/>
                <w:lang w:eastAsia="ru-RU"/>
              </w:rPr>
              <w:t>L5760</w:t>
            </w:r>
          </w:p>
        </w:tc>
        <w:tc>
          <w:tcPr>
            <w:tcW w:w="660" w:type="dxa"/>
            <w:tcBorders>
              <w:top w:val="nil"/>
              <w:left w:val="nil"/>
              <w:bottom w:val="single" w:sz="4" w:space="0" w:color="auto"/>
              <w:right w:val="single" w:sz="4" w:space="0" w:color="auto"/>
            </w:tcBorders>
            <w:shd w:val="clear" w:color="auto" w:fill="auto"/>
            <w:hideMark/>
          </w:tcPr>
          <w:p w14:paraId="5406AC3C" w14:textId="77777777" w:rsidR="00CB4182" w:rsidRPr="00CB4182" w:rsidRDefault="00CB4182" w:rsidP="00CB4182">
            <w:pPr>
              <w:rPr>
                <w:rFonts w:eastAsia="Times New Roman"/>
                <w:lang w:eastAsia="ru-RU"/>
              </w:rPr>
            </w:pPr>
            <w:r w:rsidRPr="00CB4182">
              <w:rPr>
                <w:rFonts w:eastAsia="Times New Roman"/>
                <w:lang w:eastAsia="ru-RU"/>
              </w:rPr>
              <w:t>05</w:t>
            </w:r>
          </w:p>
        </w:tc>
        <w:tc>
          <w:tcPr>
            <w:tcW w:w="640" w:type="dxa"/>
            <w:tcBorders>
              <w:top w:val="nil"/>
              <w:left w:val="nil"/>
              <w:bottom w:val="single" w:sz="4" w:space="0" w:color="auto"/>
              <w:right w:val="single" w:sz="4" w:space="0" w:color="auto"/>
            </w:tcBorders>
            <w:shd w:val="clear" w:color="auto" w:fill="auto"/>
            <w:hideMark/>
          </w:tcPr>
          <w:p w14:paraId="1F0A4DDE" w14:textId="77777777" w:rsidR="00CB4182" w:rsidRPr="00CB4182" w:rsidRDefault="00CB4182" w:rsidP="00CB4182">
            <w:pPr>
              <w:rPr>
                <w:rFonts w:eastAsia="Times New Roman"/>
                <w:lang w:eastAsia="ru-RU"/>
              </w:rPr>
            </w:pPr>
            <w:r w:rsidRPr="00CB4182">
              <w:rPr>
                <w:rFonts w:eastAsia="Times New Roman"/>
                <w:lang w:eastAsia="ru-RU"/>
              </w:rPr>
              <w:t>01</w:t>
            </w:r>
          </w:p>
        </w:tc>
        <w:tc>
          <w:tcPr>
            <w:tcW w:w="664" w:type="dxa"/>
            <w:tcBorders>
              <w:top w:val="nil"/>
              <w:left w:val="nil"/>
              <w:bottom w:val="single" w:sz="4" w:space="0" w:color="auto"/>
              <w:right w:val="single" w:sz="4" w:space="0" w:color="auto"/>
            </w:tcBorders>
            <w:shd w:val="clear" w:color="auto" w:fill="auto"/>
            <w:hideMark/>
          </w:tcPr>
          <w:p w14:paraId="695A0FD8" w14:textId="77777777" w:rsidR="00CB4182" w:rsidRPr="00CB4182" w:rsidRDefault="00CB4182" w:rsidP="00CB4182">
            <w:pPr>
              <w:rPr>
                <w:rFonts w:eastAsia="Times New Roman"/>
                <w:lang w:eastAsia="ru-RU"/>
              </w:rPr>
            </w:pPr>
            <w:r w:rsidRPr="00CB4182">
              <w:rPr>
                <w:rFonts w:eastAsia="Times New Roman"/>
                <w:lang w:eastAsia="ru-RU"/>
              </w:rPr>
              <w:t>900</w:t>
            </w:r>
          </w:p>
        </w:tc>
        <w:tc>
          <w:tcPr>
            <w:tcW w:w="1051" w:type="dxa"/>
            <w:tcBorders>
              <w:top w:val="nil"/>
              <w:left w:val="nil"/>
              <w:bottom w:val="single" w:sz="4" w:space="0" w:color="auto"/>
              <w:right w:val="single" w:sz="4" w:space="0" w:color="auto"/>
            </w:tcBorders>
            <w:shd w:val="clear" w:color="auto" w:fill="auto"/>
            <w:noWrap/>
            <w:hideMark/>
          </w:tcPr>
          <w:p w14:paraId="3F1EB546"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4747,0</w:t>
            </w:r>
          </w:p>
        </w:tc>
        <w:tc>
          <w:tcPr>
            <w:tcW w:w="992" w:type="dxa"/>
            <w:tcBorders>
              <w:top w:val="nil"/>
              <w:left w:val="nil"/>
              <w:bottom w:val="single" w:sz="4" w:space="0" w:color="auto"/>
              <w:right w:val="single" w:sz="4" w:space="0" w:color="auto"/>
            </w:tcBorders>
            <w:shd w:val="clear" w:color="000000" w:fill="FFFFFF"/>
            <w:noWrap/>
            <w:hideMark/>
          </w:tcPr>
          <w:p w14:paraId="181D162C"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c>
          <w:tcPr>
            <w:tcW w:w="1013" w:type="dxa"/>
            <w:tcBorders>
              <w:top w:val="nil"/>
              <w:left w:val="nil"/>
              <w:bottom w:val="single" w:sz="4" w:space="0" w:color="auto"/>
              <w:right w:val="single" w:sz="4" w:space="0" w:color="auto"/>
            </w:tcBorders>
            <w:shd w:val="clear" w:color="000000" w:fill="FFFFFF"/>
            <w:noWrap/>
            <w:hideMark/>
          </w:tcPr>
          <w:p w14:paraId="2EE8645C"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r>
      <w:tr w:rsidR="00CB4182" w:rsidRPr="00CB4182" w14:paraId="083AE96F" w14:textId="77777777" w:rsidTr="00C146E7">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A3AD745" w14:textId="77777777" w:rsidR="00CB4182" w:rsidRPr="00CB4182" w:rsidRDefault="00CB4182" w:rsidP="00CB4182">
            <w:pPr>
              <w:jc w:val="both"/>
              <w:rPr>
                <w:rFonts w:eastAsia="Times New Roman"/>
                <w:lang w:eastAsia="ru-RU"/>
              </w:rPr>
            </w:pPr>
            <w:r w:rsidRPr="00CB4182">
              <w:rPr>
                <w:rFonts w:eastAsia="Times New Roman"/>
                <w:lang w:eastAsia="ru-RU"/>
              </w:rPr>
              <w:t>Развитие транспортной инфраструктуры на сельских территориях</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E6153B2" w14:textId="77777777" w:rsidR="00CB4182" w:rsidRPr="00CB4182" w:rsidRDefault="00CB4182" w:rsidP="00CB4182">
            <w:pPr>
              <w:rPr>
                <w:rFonts w:eastAsia="Times New Roman"/>
                <w:lang w:eastAsia="ru-RU"/>
              </w:rPr>
            </w:pPr>
            <w:r w:rsidRPr="00CB4182">
              <w:rPr>
                <w:rFonts w:eastAsia="Times New Roman"/>
                <w:lang w:eastAsia="ru-RU"/>
              </w:rPr>
              <w:t>22</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26D4C781" w14:textId="77777777" w:rsidR="00CB4182" w:rsidRPr="00CB4182" w:rsidRDefault="00CB4182" w:rsidP="00CB4182">
            <w:pPr>
              <w:rPr>
                <w:rFonts w:eastAsia="Times New Roman"/>
                <w:lang w:eastAsia="ru-RU"/>
              </w:rPr>
            </w:pPr>
            <w:r w:rsidRPr="00CB4182">
              <w:rPr>
                <w:rFonts w:eastAsia="Times New Roman"/>
                <w:lang w:eastAsia="ru-RU"/>
              </w:rPr>
              <w:t>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4BF672CF" w14:textId="77777777" w:rsidR="00CB4182" w:rsidRPr="00CB4182" w:rsidRDefault="00CB4182" w:rsidP="00CB4182">
            <w:pPr>
              <w:rPr>
                <w:rFonts w:eastAsia="Times New Roman"/>
                <w:lang w:eastAsia="ru-RU"/>
              </w:rPr>
            </w:pPr>
            <w:r w:rsidRPr="00CB4182">
              <w:rPr>
                <w:rFonts w:eastAsia="Times New Roman"/>
                <w:lang w:eastAsia="ru-RU"/>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89F4BF6" w14:textId="77777777" w:rsidR="00CB4182" w:rsidRPr="00CB4182" w:rsidRDefault="00CB4182" w:rsidP="00CB4182">
            <w:pPr>
              <w:rPr>
                <w:rFonts w:eastAsia="Times New Roman"/>
                <w:lang w:eastAsia="ru-RU"/>
              </w:rPr>
            </w:pPr>
            <w:r w:rsidRPr="00CB4182">
              <w:rPr>
                <w:rFonts w:eastAsia="Times New Roman"/>
                <w:lang w:eastAsia="ru-RU"/>
              </w:rPr>
              <w:t>L3720</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2231F143" w14:textId="77777777" w:rsidR="00CB4182" w:rsidRPr="00CB4182" w:rsidRDefault="00CB4182" w:rsidP="00CB4182">
            <w:pPr>
              <w:rPr>
                <w:rFonts w:eastAsia="Times New Roman"/>
                <w:lang w:eastAsia="ru-RU"/>
              </w:rPr>
            </w:pPr>
            <w:r w:rsidRPr="00CB4182">
              <w:rPr>
                <w:rFonts w:eastAsia="Times New Roman"/>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71016975" w14:textId="77777777" w:rsidR="00CB4182" w:rsidRPr="00CB4182" w:rsidRDefault="00CB4182" w:rsidP="00CB4182">
            <w:pPr>
              <w:rPr>
                <w:rFonts w:eastAsia="Times New Roman"/>
                <w:lang w:eastAsia="ru-RU"/>
              </w:rPr>
            </w:pPr>
            <w:r w:rsidRPr="00CB4182">
              <w:rPr>
                <w:rFonts w:eastAsia="Times New Roman"/>
                <w:lang w:eastAsia="ru-RU"/>
              </w:rPr>
              <w:t>09</w:t>
            </w:r>
          </w:p>
        </w:tc>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E37B0B4" w14:textId="77777777" w:rsidR="00CB4182" w:rsidRPr="00CB4182" w:rsidRDefault="00CB4182" w:rsidP="00CB4182">
            <w:pPr>
              <w:rPr>
                <w:rFonts w:eastAsia="Times New Roman"/>
                <w:lang w:eastAsia="ru-RU"/>
              </w:rPr>
            </w:pPr>
            <w:r w:rsidRPr="00CB4182">
              <w:rPr>
                <w:rFonts w:eastAsia="Times New Roman"/>
                <w:lang w:eastAsia="ru-RU"/>
              </w:rPr>
              <w:t>900</w:t>
            </w:r>
          </w:p>
        </w:tc>
        <w:tc>
          <w:tcPr>
            <w:tcW w:w="1051" w:type="dxa"/>
            <w:tcBorders>
              <w:top w:val="single" w:sz="4" w:space="0" w:color="auto"/>
              <w:left w:val="single" w:sz="4" w:space="0" w:color="auto"/>
              <w:bottom w:val="single" w:sz="4" w:space="0" w:color="auto"/>
              <w:right w:val="single" w:sz="4" w:space="0" w:color="auto"/>
            </w:tcBorders>
            <w:shd w:val="clear" w:color="auto" w:fill="auto"/>
            <w:noWrap/>
            <w:hideMark/>
          </w:tcPr>
          <w:p w14:paraId="1982C555"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78014,6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8D8FC7C"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hideMark/>
          </w:tcPr>
          <w:p w14:paraId="475AFA23"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r>
      <w:tr w:rsidR="00CB4182" w:rsidRPr="00CB4182" w14:paraId="213529F3" w14:textId="77777777" w:rsidTr="00C146E7">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719FD32" w14:textId="33E35C7C" w:rsidR="00CB4182" w:rsidRPr="00CB4182" w:rsidRDefault="00CB4182" w:rsidP="00CB4182">
            <w:pPr>
              <w:jc w:val="both"/>
              <w:rPr>
                <w:rFonts w:eastAsia="Times New Roman"/>
                <w:lang w:eastAsia="ru-RU"/>
              </w:rPr>
            </w:pPr>
            <w:r w:rsidRPr="00CB4182">
              <w:rPr>
                <w:rFonts w:eastAsia="Times New Roman"/>
                <w:lang w:eastAsia="ru-RU"/>
              </w:rPr>
              <w:t xml:space="preserve">Муниципальная программа Атяшевского муниципального района Республики Мордовия </w:t>
            </w:r>
            <w:r w:rsidR="00FC6DC0">
              <w:rPr>
                <w:rFonts w:eastAsia="Times New Roman"/>
                <w:lang w:eastAsia="ru-RU"/>
              </w:rPr>
              <w:t>«</w:t>
            </w:r>
            <w:r w:rsidRPr="00CB4182">
              <w:rPr>
                <w:rFonts w:eastAsia="Times New Roman"/>
                <w:lang w:eastAsia="ru-RU"/>
              </w:rPr>
              <w:t>Развитие жилищного строительства в Атяшевском муниципальном районе Республики Мордовия</w:t>
            </w:r>
            <w:r w:rsidR="00FC6DC0">
              <w:rPr>
                <w:rFonts w:eastAsia="Times New Roman"/>
                <w:lang w:eastAsia="ru-RU"/>
              </w:rPr>
              <w:t>»</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1B135802" w14:textId="77777777" w:rsidR="00CB4182" w:rsidRPr="00CB4182" w:rsidRDefault="00CB4182" w:rsidP="00CB4182">
            <w:pPr>
              <w:rPr>
                <w:rFonts w:eastAsia="Times New Roman"/>
                <w:lang w:eastAsia="ru-RU"/>
              </w:rPr>
            </w:pPr>
            <w:r w:rsidRPr="00CB4182">
              <w:rPr>
                <w:rFonts w:eastAsia="Times New Roman"/>
                <w:lang w:eastAsia="ru-RU"/>
              </w:rPr>
              <w:t>26</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50240D55" w14:textId="77777777" w:rsidR="00CB4182" w:rsidRPr="00CB4182" w:rsidRDefault="00CB4182" w:rsidP="00CB4182">
            <w:pPr>
              <w:rPr>
                <w:rFonts w:eastAsia="Times New Roman"/>
                <w:lang w:eastAsia="ru-RU"/>
              </w:rPr>
            </w:pPr>
            <w:r w:rsidRPr="00CB4182">
              <w:rPr>
                <w:rFonts w:eastAsia="Times New Roman"/>
                <w:lang w:eastAsia="ru-RU"/>
              </w:rPr>
              <w:t> </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12205018" w14:textId="77777777" w:rsidR="00CB4182" w:rsidRPr="00CB4182" w:rsidRDefault="00CB4182" w:rsidP="00CB4182">
            <w:pPr>
              <w:rPr>
                <w:rFonts w:eastAsia="Times New Roman"/>
                <w:lang w:eastAsia="ru-RU"/>
              </w:rPr>
            </w:pPr>
            <w:r w:rsidRPr="00CB4182">
              <w:rPr>
                <w:rFonts w:eastAsia="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D76DE"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60DCC"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C1B5B"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26081"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shd w:val="clear" w:color="auto" w:fill="auto"/>
            <w:noWrap/>
            <w:hideMark/>
          </w:tcPr>
          <w:p w14:paraId="0D6D04AA"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9483,3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58B265"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7018,4</w:t>
            </w: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27C08EDB"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9357,9</w:t>
            </w:r>
          </w:p>
        </w:tc>
      </w:tr>
      <w:tr w:rsidR="00CB4182" w:rsidRPr="00CB4182" w14:paraId="57BCC365" w14:textId="77777777" w:rsidTr="00C146E7">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F970035" w14:textId="77777777" w:rsidR="00CB4182" w:rsidRPr="00CB4182" w:rsidRDefault="00CB4182" w:rsidP="00CB4182">
            <w:pPr>
              <w:jc w:val="both"/>
              <w:rPr>
                <w:rFonts w:eastAsia="Times New Roman"/>
                <w:lang w:eastAsia="ru-RU"/>
              </w:rPr>
            </w:pPr>
            <w:r w:rsidRPr="00CB4182">
              <w:rPr>
                <w:rFonts w:eastAsia="Times New Roman"/>
                <w:lang w:eastAsia="ru-RU"/>
              </w:rPr>
              <w:t xml:space="preserve">Осуществление государственных полномочий Республики </w:t>
            </w:r>
            <w:r w:rsidRPr="00CB4182">
              <w:rPr>
                <w:rFonts w:eastAsia="Times New Roman"/>
                <w:lang w:eastAsia="ru-RU"/>
              </w:rPr>
              <w:lastRenderedPageBreak/>
              <w:t xml:space="preserve">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20" w:type="dxa"/>
            <w:tcBorders>
              <w:top w:val="single" w:sz="4" w:space="0" w:color="auto"/>
              <w:left w:val="nil"/>
              <w:bottom w:val="single" w:sz="4" w:space="0" w:color="auto"/>
              <w:right w:val="single" w:sz="4" w:space="0" w:color="auto"/>
            </w:tcBorders>
            <w:shd w:val="clear" w:color="auto" w:fill="auto"/>
            <w:hideMark/>
          </w:tcPr>
          <w:p w14:paraId="2EEFBC2F" w14:textId="77777777" w:rsidR="00CB4182" w:rsidRPr="00CB4182" w:rsidRDefault="00CB4182" w:rsidP="00CB4182">
            <w:pPr>
              <w:rPr>
                <w:rFonts w:eastAsia="Times New Roman"/>
                <w:lang w:eastAsia="ru-RU"/>
              </w:rPr>
            </w:pPr>
            <w:r w:rsidRPr="00CB4182">
              <w:rPr>
                <w:rFonts w:eastAsia="Times New Roman"/>
                <w:lang w:eastAsia="ru-RU"/>
              </w:rPr>
              <w:lastRenderedPageBreak/>
              <w:t>26</w:t>
            </w:r>
          </w:p>
        </w:tc>
        <w:tc>
          <w:tcPr>
            <w:tcW w:w="420" w:type="dxa"/>
            <w:tcBorders>
              <w:top w:val="single" w:sz="4" w:space="0" w:color="auto"/>
              <w:left w:val="nil"/>
              <w:bottom w:val="single" w:sz="4" w:space="0" w:color="auto"/>
              <w:right w:val="single" w:sz="4" w:space="0" w:color="auto"/>
            </w:tcBorders>
            <w:shd w:val="clear" w:color="auto" w:fill="auto"/>
            <w:hideMark/>
          </w:tcPr>
          <w:p w14:paraId="3E132320" w14:textId="77777777" w:rsidR="00CB4182" w:rsidRPr="00CB4182" w:rsidRDefault="00CB4182" w:rsidP="00CB4182">
            <w:pPr>
              <w:rPr>
                <w:rFonts w:eastAsia="Times New Roman"/>
                <w:lang w:eastAsia="ru-RU"/>
              </w:rPr>
            </w:pPr>
            <w:r w:rsidRPr="00CB4182">
              <w:rPr>
                <w:rFonts w:eastAsia="Times New Roman"/>
                <w:lang w:eastAsia="ru-RU"/>
              </w:rPr>
              <w:t>1</w:t>
            </w:r>
          </w:p>
        </w:tc>
        <w:tc>
          <w:tcPr>
            <w:tcW w:w="560" w:type="dxa"/>
            <w:tcBorders>
              <w:top w:val="single" w:sz="4" w:space="0" w:color="auto"/>
              <w:left w:val="nil"/>
              <w:bottom w:val="single" w:sz="4" w:space="0" w:color="auto"/>
              <w:right w:val="single" w:sz="4" w:space="0" w:color="auto"/>
            </w:tcBorders>
            <w:shd w:val="clear" w:color="auto" w:fill="auto"/>
            <w:hideMark/>
          </w:tcPr>
          <w:p w14:paraId="7F376A79" w14:textId="77777777" w:rsidR="00CB4182" w:rsidRPr="00CB4182" w:rsidRDefault="00CB4182" w:rsidP="00CB4182">
            <w:pPr>
              <w:rPr>
                <w:rFonts w:eastAsia="Times New Roman"/>
                <w:lang w:eastAsia="ru-RU"/>
              </w:rPr>
            </w:pPr>
            <w:r w:rsidRPr="00CB4182">
              <w:rPr>
                <w:rFonts w:eastAsia="Times New Roman"/>
                <w:lang w:eastAsia="ru-RU"/>
              </w:rPr>
              <w:t>03</w:t>
            </w:r>
          </w:p>
        </w:tc>
        <w:tc>
          <w:tcPr>
            <w:tcW w:w="860" w:type="dxa"/>
            <w:tcBorders>
              <w:top w:val="single" w:sz="4" w:space="0" w:color="auto"/>
              <w:left w:val="nil"/>
              <w:bottom w:val="single" w:sz="4" w:space="0" w:color="auto"/>
              <w:right w:val="single" w:sz="4" w:space="0" w:color="auto"/>
            </w:tcBorders>
            <w:shd w:val="clear" w:color="auto" w:fill="auto"/>
            <w:hideMark/>
          </w:tcPr>
          <w:p w14:paraId="0BFC9AB9" w14:textId="77777777" w:rsidR="00CB4182" w:rsidRPr="00CB4182" w:rsidRDefault="00CB4182" w:rsidP="00CB4182">
            <w:pPr>
              <w:rPr>
                <w:rFonts w:eastAsia="Times New Roman"/>
                <w:lang w:eastAsia="ru-RU"/>
              </w:rPr>
            </w:pPr>
            <w:r w:rsidRPr="00CB4182">
              <w:rPr>
                <w:rFonts w:eastAsia="Times New Roman"/>
                <w:lang w:eastAsia="ru-RU"/>
              </w:rPr>
              <w:t>Д0820</w:t>
            </w:r>
          </w:p>
        </w:tc>
        <w:tc>
          <w:tcPr>
            <w:tcW w:w="660" w:type="dxa"/>
            <w:tcBorders>
              <w:top w:val="single" w:sz="4" w:space="0" w:color="auto"/>
              <w:left w:val="nil"/>
              <w:bottom w:val="single" w:sz="4" w:space="0" w:color="auto"/>
              <w:right w:val="single" w:sz="4" w:space="0" w:color="auto"/>
            </w:tcBorders>
            <w:shd w:val="clear" w:color="auto" w:fill="auto"/>
            <w:hideMark/>
          </w:tcPr>
          <w:p w14:paraId="74C85AEF" w14:textId="77777777" w:rsidR="00CB4182" w:rsidRPr="00CB4182" w:rsidRDefault="00CB4182" w:rsidP="00CB4182">
            <w:pPr>
              <w:rPr>
                <w:rFonts w:eastAsia="Times New Roman"/>
                <w:lang w:eastAsia="ru-RU"/>
              </w:rPr>
            </w:pPr>
            <w:r w:rsidRPr="00CB4182">
              <w:rPr>
                <w:rFonts w:eastAsia="Times New Roman"/>
                <w:lang w:eastAsia="ru-RU"/>
              </w:rPr>
              <w:t>10</w:t>
            </w:r>
          </w:p>
        </w:tc>
        <w:tc>
          <w:tcPr>
            <w:tcW w:w="640" w:type="dxa"/>
            <w:tcBorders>
              <w:top w:val="single" w:sz="4" w:space="0" w:color="auto"/>
              <w:left w:val="nil"/>
              <w:bottom w:val="single" w:sz="4" w:space="0" w:color="auto"/>
              <w:right w:val="single" w:sz="4" w:space="0" w:color="auto"/>
            </w:tcBorders>
            <w:shd w:val="clear" w:color="auto" w:fill="auto"/>
            <w:hideMark/>
          </w:tcPr>
          <w:p w14:paraId="455577B6" w14:textId="77777777" w:rsidR="00CB4182" w:rsidRPr="00CB4182" w:rsidRDefault="00CB4182" w:rsidP="00CB4182">
            <w:pPr>
              <w:rPr>
                <w:rFonts w:eastAsia="Times New Roman"/>
                <w:lang w:eastAsia="ru-RU"/>
              </w:rPr>
            </w:pPr>
            <w:r w:rsidRPr="00CB4182">
              <w:rPr>
                <w:rFonts w:eastAsia="Times New Roman"/>
                <w:lang w:eastAsia="ru-RU"/>
              </w:rPr>
              <w:t>04</w:t>
            </w:r>
          </w:p>
        </w:tc>
        <w:tc>
          <w:tcPr>
            <w:tcW w:w="664" w:type="dxa"/>
            <w:tcBorders>
              <w:top w:val="single" w:sz="4" w:space="0" w:color="auto"/>
              <w:left w:val="nil"/>
              <w:bottom w:val="single" w:sz="4" w:space="0" w:color="auto"/>
              <w:right w:val="single" w:sz="4" w:space="0" w:color="auto"/>
            </w:tcBorders>
            <w:shd w:val="clear" w:color="auto" w:fill="auto"/>
            <w:hideMark/>
          </w:tcPr>
          <w:p w14:paraId="7ADE68BD" w14:textId="77777777" w:rsidR="00CB4182" w:rsidRPr="00CB4182" w:rsidRDefault="00CB4182" w:rsidP="00CB4182">
            <w:pPr>
              <w:rPr>
                <w:rFonts w:eastAsia="Times New Roman"/>
                <w:lang w:eastAsia="ru-RU"/>
              </w:rPr>
            </w:pPr>
            <w:r w:rsidRPr="00CB4182">
              <w:rPr>
                <w:rFonts w:eastAsia="Times New Roman"/>
                <w:lang w:eastAsia="ru-RU"/>
              </w:rPr>
              <w:t>900</w:t>
            </w:r>
          </w:p>
        </w:tc>
        <w:tc>
          <w:tcPr>
            <w:tcW w:w="1051" w:type="dxa"/>
            <w:tcBorders>
              <w:top w:val="single" w:sz="4" w:space="0" w:color="auto"/>
              <w:left w:val="nil"/>
              <w:bottom w:val="single" w:sz="4" w:space="0" w:color="auto"/>
              <w:right w:val="single" w:sz="4" w:space="0" w:color="auto"/>
            </w:tcBorders>
            <w:shd w:val="clear" w:color="auto" w:fill="auto"/>
            <w:noWrap/>
            <w:hideMark/>
          </w:tcPr>
          <w:p w14:paraId="416522E1"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9483,3</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FF7F444"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c>
          <w:tcPr>
            <w:tcW w:w="1013" w:type="dxa"/>
            <w:tcBorders>
              <w:top w:val="single" w:sz="4" w:space="0" w:color="auto"/>
              <w:left w:val="nil"/>
              <w:bottom w:val="single" w:sz="4" w:space="0" w:color="auto"/>
              <w:right w:val="single" w:sz="4" w:space="0" w:color="auto"/>
            </w:tcBorders>
            <w:shd w:val="clear" w:color="000000" w:fill="FFFFFF"/>
            <w:noWrap/>
            <w:hideMark/>
          </w:tcPr>
          <w:p w14:paraId="4662CF70"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r>
      <w:tr w:rsidR="00CB4182" w:rsidRPr="00CB4182" w14:paraId="2D5367E2" w14:textId="77777777" w:rsidTr="00C146E7">
        <w:trPr>
          <w:trHeight w:val="20"/>
        </w:trPr>
        <w:tc>
          <w:tcPr>
            <w:tcW w:w="2836" w:type="dxa"/>
            <w:tcBorders>
              <w:top w:val="nil"/>
              <w:left w:val="single" w:sz="4" w:space="0" w:color="auto"/>
              <w:bottom w:val="single" w:sz="4" w:space="0" w:color="auto"/>
              <w:right w:val="single" w:sz="4" w:space="0" w:color="auto"/>
            </w:tcBorders>
            <w:shd w:val="clear" w:color="auto" w:fill="auto"/>
            <w:hideMark/>
          </w:tcPr>
          <w:p w14:paraId="7FA0CD02" w14:textId="77777777" w:rsidR="00CB4182" w:rsidRPr="00CB4182" w:rsidRDefault="00CB4182" w:rsidP="00CB4182">
            <w:pPr>
              <w:jc w:val="both"/>
              <w:rPr>
                <w:rFonts w:eastAsia="Times New Roman"/>
                <w:lang w:eastAsia="ru-RU"/>
              </w:rPr>
            </w:pPr>
            <w:r w:rsidRPr="00CB4182">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20" w:type="dxa"/>
            <w:tcBorders>
              <w:top w:val="nil"/>
              <w:left w:val="nil"/>
              <w:bottom w:val="single" w:sz="4" w:space="0" w:color="auto"/>
              <w:right w:val="single" w:sz="4" w:space="0" w:color="auto"/>
            </w:tcBorders>
            <w:shd w:val="clear" w:color="auto" w:fill="auto"/>
            <w:hideMark/>
          </w:tcPr>
          <w:p w14:paraId="56E5C554" w14:textId="77777777" w:rsidR="00CB4182" w:rsidRPr="00CB4182" w:rsidRDefault="00CB4182" w:rsidP="00CB4182">
            <w:pPr>
              <w:rPr>
                <w:rFonts w:eastAsia="Times New Roman"/>
                <w:lang w:eastAsia="ru-RU"/>
              </w:rPr>
            </w:pPr>
            <w:r w:rsidRPr="00CB4182">
              <w:rPr>
                <w:rFonts w:eastAsia="Times New Roman"/>
                <w:lang w:eastAsia="ru-RU"/>
              </w:rPr>
              <w:t>26</w:t>
            </w:r>
          </w:p>
        </w:tc>
        <w:tc>
          <w:tcPr>
            <w:tcW w:w="420" w:type="dxa"/>
            <w:tcBorders>
              <w:top w:val="nil"/>
              <w:left w:val="nil"/>
              <w:bottom w:val="single" w:sz="4" w:space="0" w:color="auto"/>
              <w:right w:val="single" w:sz="4" w:space="0" w:color="auto"/>
            </w:tcBorders>
            <w:shd w:val="clear" w:color="auto" w:fill="auto"/>
            <w:hideMark/>
          </w:tcPr>
          <w:p w14:paraId="47D00E3E" w14:textId="77777777" w:rsidR="00CB4182" w:rsidRPr="00CB4182" w:rsidRDefault="00CB4182" w:rsidP="00CB4182">
            <w:pPr>
              <w:rPr>
                <w:rFonts w:eastAsia="Times New Roman"/>
                <w:lang w:eastAsia="ru-RU"/>
              </w:rPr>
            </w:pPr>
            <w:r w:rsidRPr="00CB4182">
              <w:rPr>
                <w:rFonts w:eastAsia="Times New Roman"/>
                <w:lang w:eastAsia="ru-RU"/>
              </w:rPr>
              <w:t>1</w:t>
            </w:r>
          </w:p>
        </w:tc>
        <w:tc>
          <w:tcPr>
            <w:tcW w:w="560" w:type="dxa"/>
            <w:tcBorders>
              <w:top w:val="nil"/>
              <w:left w:val="nil"/>
              <w:bottom w:val="single" w:sz="4" w:space="0" w:color="auto"/>
              <w:right w:val="single" w:sz="4" w:space="0" w:color="auto"/>
            </w:tcBorders>
            <w:shd w:val="clear" w:color="auto" w:fill="auto"/>
            <w:hideMark/>
          </w:tcPr>
          <w:p w14:paraId="13BF3B7D" w14:textId="77777777" w:rsidR="00CB4182" w:rsidRPr="00CB4182" w:rsidRDefault="00CB4182" w:rsidP="00CB4182">
            <w:pPr>
              <w:rPr>
                <w:rFonts w:eastAsia="Times New Roman"/>
                <w:lang w:eastAsia="ru-RU"/>
              </w:rPr>
            </w:pPr>
            <w:r w:rsidRPr="00CB4182">
              <w:rPr>
                <w:rFonts w:eastAsia="Times New Roman"/>
                <w:lang w:eastAsia="ru-RU"/>
              </w:rPr>
              <w:t>03</w:t>
            </w:r>
          </w:p>
        </w:tc>
        <w:tc>
          <w:tcPr>
            <w:tcW w:w="860" w:type="dxa"/>
            <w:tcBorders>
              <w:top w:val="nil"/>
              <w:left w:val="nil"/>
              <w:bottom w:val="single" w:sz="4" w:space="0" w:color="auto"/>
              <w:right w:val="single" w:sz="4" w:space="0" w:color="auto"/>
            </w:tcBorders>
            <w:shd w:val="clear" w:color="auto" w:fill="auto"/>
            <w:hideMark/>
          </w:tcPr>
          <w:p w14:paraId="2A59F185" w14:textId="77777777" w:rsidR="00CB4182" w:rsidRPr="00CB4182" w:rsidRDefault="00CB4182" w:rsidP="00CB4182">
            <w:pPr>
              <w:rPr>
                <w:rFonts w:eastAsia="Times New Roman"/>
                <w:lang w:eastAsia="ru-RU"/>
              </w:rPr>
            </w:pPr>
            <w:r w:rsidRPr="00CB4182">
              <w:rPr>
                <w:rFonts w:eastAsia="Times New Roman"/>
                <w:lang w:eastAsia="ru-RU"/>
              </w:rPr>
              <w:t>R0820</w:t>
            </w:r>
          </w:p>
        </w:tc>
        <w:tc>
          <w:tcPr>
            <w:tcW w:w="660" w:type="dxa"/>
            <w:tcBorders>
              <w:top w:val="nil"/>
              <w:left w:val="nil"/>
              <w:bottom w:val="single" w:sz="4" w:space="0" w:color="auto"/>
              <w:right w:val="single" w:sz="4" w:space="0" w:color="auto"/>
            </w:tcBorders>
            <w:shd w:val="clear" w:color="auto" w:fill="auto"/>
            <w:hideMark/>
          </w:tcPr>
          <w:p w14:paraId="57933D41" w14:textId="77777777" w:rsidR="00CB4182" w:rsidRPr="00CB4182" w:rsidRDefault="00CB4182" w:rsidP="00CB4182">
            <w:pPr>
              <w:rPr>
                <w:rFonts w:eastAsia="Times New Roman"/>
                <w:lang w:eastAsia="ru-RU"/>
              </w:rPr>
            </w:pPr>
            <w:r w:rsidRPr="00CB4182">
              <w:rPr>
                <w:rFonts w:eastAsia="Times New Roman"/>
                <w:lang w:eastAsia="ru-RU"/>
              </w:rPr>
              <w:t>10</w:t>
            </w:r>
          </w:p>
        </w:tc>
        <w:tc>
          <w:tcPr>
            <w:tcW w:w="640" w:type="dxa"/>
            <w:tcBorders>
              <w:top w:val="nil"/>
              <w:left w:val="nil"/>
              <w:bottom w:val="single" w:sz="4" w:space="0" w:color="auto"/>
              <w:right w:val="single" w:sz="4" w:space="0" w:color="auto"/>
            </w:tcBorders>
            <w:shd w:val="clear" w:color="auto" w:fill="auto"/>
            <w:hideMark/>
          </w:tcPr>
          <w:p w14:paraId="46A1BA75" w14:textId="77777777" w:rsidR="00CB4182" w:rsidRPr="00CB4182" w:rsidRDefault="00CB4182" w:rsidP="00CB4182">
            <w:pPr>
              <w:rPr>
                <w:rFonts w:eastAsia="Times New Roman"/>
                <w:lang w:eastAsia="ru-RU"/>
              </w:rPr>
            </w:pPr>
            <w:r w:rsidRPr="00CB4182">
              <w:rPr>
                <w:rFonts w:eastAsia="Times New Roman"/>
                <w:lang w:eastAsia="ru-RU"/>
              </w:rPr>
              <w:t>04</w:t>
            </w:r>
          </w:p>
        </w:tc>
        <w:tc>
          <w:tcPr>
            <w:tcW w:w="664" w:type="dxa"/>
            <w:tcBorders>
              <w:top w:val="nil"/>
              <w:left w:val="nil"/>
              <w:bottom w:val="single" w:sz="4" w:space="0" w:color="auto"/>
              <w:right w:val="single" w:sz="4" w:space="0" w:color="auto"/>
            </w:tcBorders>
            <w:shd w:val="clear" w:color="auto" w:fill="auto"/>
            <w:hideMark/>
          </w:tcPr>
          <w:p w14:paraId="457AFE29" w14:textId="77777777" w:rsidR="00CB4182" w:rsidRPr="00CB4182" w:rsidRDefault="00CB4182" w:rsidP="00CB4182">
            <w:pPr>
              <w:rPr>
                <w:rFonts w:eastAsia="Times New Roman"/>
                <w:lang w:eastAsia="ru-RU"/>
              </w:rPr>
            </w:pPr>
            <w:r w:rsidRPr="00CB4182">
              <w:rPr>
                <w:rFonts w:eastAsia="Times New Roman"/>
                <w:lang w:eastAsia="ru-RU"/>
              </w:rPr>
              <w:t>900</w:t>
            </w:r>
          </w:p>
        </w:tc>
        <w:tc>
          <w:tcPr>
            <w:tcW w:w="1051" w:type="dxa"/>
            <w:tcBorders>
              <w:top w:val="nil"/>
              <w:left w:val="nil"/>
              <w:bottom w:val="single" w:sz="4" w:space="0" w:color="auto"/>
              <w:right w:val="single" w:sz="4" w:space="0" w:color="auto"/>
            </w:tcBorders>
            <w:shd w:val="clear" w:color="000000" w:fill="FFFFFF"/>
            <w:noWrap/>
            <w:hideMark/>
          </w:tcPr>
          <w:p w14:paraId="1A7534B4"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0,0</w:t>
            </w:r>
          </w:p>
        </w:tc>
        <w:tc>
          <w:tcPr>
            <w:tcW w:w="992" w:type="dxa"/>
            <w:tcBorders>
              <w:top w:val="nil"/>
              <w:left w:val="nil"/>
              <w:bottom w:val="single" w:sz="4" w:space="0" w:color="auto"/>
              <w:right w:val="single" w:sz="4" w:space="0" w:color="auto"/>
            </w:tcBorders>
            <w:shd w:val="clear" w:color="000000" w:fill="FFFFFF"/>
            <w:noWrap/>
            <w:hideMark/>
          </w:tcPr>
          <w:p w14:paraId="1D738DA6"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7018,4</w:t>
            </w:r>
          </w:p>
        </w:tc>
        <w:tc>
          <w:tcPr>
            <w:tcW w:w="1013" w:type="dxa"/>
            <w:tcBorders>
              <w:top w:val="nil"/>
              <w:left w:val="nil"/>
              <w:bottom w:val="single" w:sz="4" w:space="0" w:color="auto"/>
              <w:right w:val="single" w:sz="4" w:space="0" w:color="auto"/>
            </w:tcBorders>
            <w:shd w:val="clear" w:color="000000" w:fill="FFFFFF"/>
            <w:noWrap/>
            <w:hideMark/>
          </w:tcPr>
          <w:p w14:paraId="750DCBE1" w14:textId="77777777" w:rsidR="00CB4182" w:rsidRPr="00CB4182" w:rsidRDefault="00CB4182" w:rsidP="00CB4182">
            <w:pPr>
              <w:jc w:val="right"/>
              <w:rPr>
                <w:rFonts w:eastAsia="Times New Roman"/>
                <w:color w:val="000000"/>
                <w:lang w:eastAsia="ru-RU"/>
              </w:rPr>
            </w:pPr>
            <w:r w:rsidRPr="00CB4182">
              <w:rPr>
                <w:rFonts w:eastAsia="Times New Roman"/>
                <w:color w:val="000000"/>
                <w:lang w:eastAsia="ru-RU"/>
              </w:rPr>
              <w:t>9357,9</w:t>
            </w:r>
          </w:p>
        </w:tc>
      </w:tr>
      <w:tr w:rsidR="00CB4182" w:rsidRPr="00CB4182" w14:paraId="238B77BD" w14:textId="77777777" w:rsidTr="00C146E7">
        <w:trPr>
          <w:trHeight w:val="20"/>
        </w:trPr>
        <w:tc>
          <w:tcPr>
            <w:tcW w:w="2836" w:type="dxa"/>
            <w:tcBorders>
              <w:top w:val="nil"/>
              <w:left w:val="single" w:sz="4" w:space="0" w:color="auto"/>
              <w:bottom w:val="single" w:sz="4" w:space="0" w:color="auto"/>
              <w:right w:val="single" w:sz="4" w:space="0" w:color="auto"/>
            </w:tcBorders>
            <w:shd w:val="clear" w:color="auto" w:fill="auto"/>
            <w:hideMark/>
          </w:tcPr>
          <w:p w14:paraId="73C5075D" w14:textId="77777777" w:rsidR="00CB4182" w:rsidRPr="00CB4182" w:rsidRDefault="00CB4182" w:rsidP="00CB4182">
            <w:pPr>
              <w:rPr>
                <w:rFonts w:eastAsia="Times New Roman"/>
                <w:lang w:eastAsia="ru-RU"/>
              </w:rPr>
            </w:pPr>
            <w:r w:rsidRPr="00CB4182">
              <w:rPr>
                <w:rFonts w:eastAsia="Times New Roman"/>
                <w:lang w:eastAsia="ru-RU"/>
              </w:rPr>
              <w:t>ВСЕГО</w:t>
            </w:r>
          </w:p>
        </w:tc>
        <w:tc>
          <w:tcPr>
            <w:tcW w:w="520" w:type="dxa"/>
            <w:tcBorders>
              <w:top w:val="nil"/>
              <w:left w:val="nil"/>
              <w:bottom w:val="single" w:sz="4" w:space="0" w:color="auto"/>
              <w:right w:val="single" w:sz="4" w:space="0" w:color="auto"/>
            </w:tcBorders>
            <w:shd w:val="clear" w:color="auto" w:fill="auto"/>
            <w:hideMark/>
          </w:tcPr>
          <w:p w14:paraId="68B878D0" w14:textId="77777777" w:rsidR="00CB4182" w:rsidRPr="00CB4182" w:rsidRDefault="00CB4182" w:rsidP="00CB4182">
            <w:pPr>
              <w:rPr>
                <w:rFonts w:eastAsia="Times New Roman"/>
                <w:lang w:eastAsia="ru-RU"/>
              </w:rPr>
            </w:pPr>
            <w:r w:rsidRPr="00CB4182">
              <w:rPr>
                <w:rFonts w:eastAsia="Times New Roman"/>
                <w:lang w:eastAsia="ru-RU"/>
              </w:rPr>
              <w:t> </w:t>
            </w:r>
          </w:p>
        </w:tc>
        <w:tc>
          <w:tcPr>
            <w:tcW w:w="420" w:type="dxa"/>
            <w:tcBorders>
              <w:top w:val="nil"/>
              <w:left w:val="nil"/>
              <w:bottom w:val="single" w:sz="4" w:space="0" w:color="auto"/>
              <w:right w:val="single" w:sz="4" w:space="0" w:color="auto"/>
            </w:tcBorders>
            <w:shd w:val="clear" w:color="auto" w:fill="auto"/>
            <w:hideMark/>
          </w:tcPr>
          <w:p w14:paraId="07FFB17C" w14:textId="77777777" w:rsidR="00CB4182" w:rsidRPr="00CB4182" w:rsidRDefault="00CB4182" w:rsidP="00CB4182">
            <w:pPr>
              <w:rPr>
                <w:rFonts w:eastAsia="Times New Roman"/>
                <w:lang w:eastAsia="ru-RU"/>
              </w:rPr>
            </w:pPr>
            <w:r w:rsidRPr="00CB4182">
              <w:rPr>
                <w:rFonts w:eastAsia="Times New Roman"/>
                <w:lang w:eastAsia="ru-RU"/>
              </w:rPr>
              <w:t> </w:t>
            </w:r>
          </w:p>
        </w:tc>
        <w:tc>
          <w:tcPr>
            <w:tcW w:w="560" w:type="dxa"/>
            <w:tcBorders>
              <w:top w:val="nil"/>
              <w:left w:val="nil"/>
              <w:bottom w:val="single" w:sz="4" w:space="0" w:color="auto"/>
              <w:right w:val="single" w:sz="4" w:space="0" w:color="auto"/>
            </w:tcBorders>
            <w:shd w:val="clear" w:color="auto" w:fill="auto"/>
            <w:hideMark/>
          </w:tcPr>
          <w:p w14:paraId="7748A76D" w14:textId="77777777" w:rsidR="00CB4182" w:rsidRPr="00CB4182" w:rsidRDefault="00CB4182" w:rsidP="00CB4182">
            <w:pPr>
              <w:rPr>
                <w:rFonts w:eastAsia="Times New Roman"/>
                <w:lang w:eastAsia="ru-RU"/>
              </w:rPr>
            </w:pPr>
            <w:r w:rsidRPr="00CB4182">
              <w:rPr>
                <w:rFonts w:eastAsia="Times New Roman"/>
                <w:lang w:eastAsia="ru-RU"/>
              </w:rPr>
              <w:t> </w:t>
            </w:r>
          </w:p>
        </w:tc>
        <w:tc>
          <w:tcPr>
            <w:tcW w:w="860" w:type="dxa"/>
            <w:tcBorders>
              <w:top w:val="nil"/>
              <w:left w:val="nil"/>
              <w:bottom w:val="single" w:sz="4" w:space="0" w:color="auto"/>
              <w:right w:val="single" w:sz="4" w:space="0" w:color="auto"/>
            </w:tcBorders>
            <w:shd w:val="clear" w:color="000000" w:fill="FFFFFF"/>
            <w:vAlign w:val="bottom"/>
            <w:hideMark/>
          </w:tcPr>
          <w:p w14:paraId="394C0872"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0" w:type="dxa"/>
            <w:tcBorders>
              <w:top w:val="nil"/>
              <w:left w:val="nil"/>
              <w:bottom w:val="single" w:sz="4" w:space="0" w:color="auto"/>
              <w:right w:val="single" w:sz="4" w:space="0" w:color="auto"/>
            </w:tcBorders>
            <w:shd w:val="clear" w:color="000000" w:fill="FFFFFF"/>
            <w:vAlign w:val="bottom"/>
            <w:hideMark/>
          </w:tcPr>
          <w:p w14:paraId="34ECBD07"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40" w:type="dxa"/>
            <w:tcBorders>
              <w:top w:val="nil"/>
              <w:left w:val="nil"/>
              <w:bottom w:val="single" w:sz="4" w:space="0" w:color="auto"/>
              <w:right w:val="single" w:sz="4" w:space="0" w:color="auto"/>
            </w:tcBorders>
            <w:shd w:val="clear" w:color="000000" w:fill="FFFFFF"/>
            <w:vAlign w:val="bottom"/>
            <w:hideMark/>
          </w:tcPr>
          <w:p w14:paraId="791C978C"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664" w:type="dxa"/>
            <w:tcBorders>
              <w:top w:val="nil"/>
              <w:left w:val="nil"/>
              <w:bottom w:val="single" w:sz="4" w:space="0" w:color="auto"/>
              <w:right w:val="single" w:sz="4" w:space="0" w:color="auto"/>
            </w:tcBorders>
            <w:shd w:val="clear" w:color="000000" w:fill="FFFFFF"/>
            <w:vAlign w:val="bottom"/>
            <w:hideMark/>
          </w:tcPr>
          <w:p w14:paraId="58EEC62D"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14:paraId="5B3590FA"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92244,9</w:t>
            </w:r>
          </w:p>
        </w:tc>
        <w:tc>
          <w:tcPr>
            <w:tcW w:w="992" w:type="dxa"/>
            <w:tcBorders>
              <w:top w:val="nil"/>
              <w:left w:val="nil"/>
              <w:bottom w:val="single" w:sz="4" w:space="0" w:color="auto"/>
              <w:right w:val="single" w:sz="4" w:space="0" w:color="auto"/>
            </w:tcBorders>
            <w:shd w:val="clear" w:color="auto" w:fill="auto"/>
            <w:noWrap/>
            <w:vAlign w:val="bottom"/>
            <w:hideMark/>
          </w:tcPr>
          <w:p w14:paraId="31079E7D"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7018,4</w:t>
            </w:r>
          </w:p>
        </w:tc>
        <w:tc>
          <w:tcPr>
            <w:tcW w:w="1013" w:type="dxa"/>
            <w:tcBorders>
              <w:top w:val="nil"/>
              <w:left w:val="nil"/>
              <w:bottom w:val="single" w:sz="4" w:space="0" w:color="auto"/>
              <w:right w:val="single" w:sz="4" w:space="0" w:color="auto"/>
            </w:tcBorders>
            <w:shd w:val="clear" w:color="auto" w:fill="auto"/>
            <w:noWrap/>
            <w:vAlign w:val="bottom"/>
            <w:hideMark/>
          </w:tcPr>
          <w:p w14:paraId="0C57E8D2" w14:textId="77777777" w:rsidR="00CB4182" w:rsidRPr="00CB4182" w:rsidRDefault="00CB4182" w:rsidP="00CB4182">
            <w:pPr>
              <w:jc w:val="center"/>
              <w:rPr>
                <w:rFonts w:eastAsia="Times New Roman"/>
                <w:color w:val="000000"/>
                <w:lang w:eastAsia="ru-RU"/>
              </w:rPr>
            </w:pPr>
            <w:r w:rsidRPr="00CB4182">
              <w:rPr>
                <w:rFonts w:eastAsia="Times New Roman"/>
                <w:color w:val="000000"/>
                <w:lang w:eastAsia="ru-RU"/>
              </w:rPr>
              <w:t>9357,9</w:t>
            </w:r>
          </w:p>
        </w:tc>
      </w:tr>
    </w:tbl>
    <w:p w14:paraId="061C4429" w14:textId="28255431" w:rsidR="000F0A05" w:rsidRDefault="00C146E7" w:rsidP="00C146E7">
      <w:pPr>
        <w:ind w:left="7787" w:firstLine="709"/>
        <w:jc w:val="both"/>
        <w:rPr>
          <w:sz w:val="28"/>
          <w:szCs w:val="28"/>
        </w:rPr>
      </w:pPr>
      <w:r>
        <w:rPr>
          <w:sz w:val="28"/>
          <w:szCs w:val="28"/>
        </w:rPr>
        <w:t xml:space="preserve">       </w:t>
      </w:r>
      <w:r w:rsidR="00FF26A3">
        <w:rPr>
          <w:sz w:val="28"/>
          <w:szCs w:val="28"/>
        </w:rPr>
        <w:t>»</w:t>
      </w:r>
      <w:r w:rsidR="000F0A05">
        <w:rPr>
          <w:sz w:val="28"/>
          <w:szCs w:val="28"/>
        </w:rPr>
        <w:t>;</w:t>
      </w:r>
    </w:p>
    <w:p w14:paraId="565CC785" w14:textId="790B0B7B" w:rsidR="000F0A05" w:rsidRDefault="000F0A05" w:rsidP="000F0A05">
      <w:pPr>
        <w:ind w:firstLine="720"/>
        <w:jc w:val="both"/>
        <w:rPr>
          <w:sz w:val="28"/>
          <w:szCs w:val="28"/>
        </w:rPr>
      </w:pPr>
      <w:r>
        <w:rPr>
          <w:sz w:val="28"/>
          <w:szCs w:val="28"/>
        </w:rPr>
        <w:t xml:space="preserve">8.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7 изложить в следующей редакции:</w:t>
      </w:r>
    </w:p>
    <w:tbl>
      <w:tblPr>
        <w:tblW w:w="9785" w:type="dxa"/>
        <w:tblLook w:val="04A0" w:firstRow="1" w:lastRow="0" w:firstColumn="1" w:lastColumn="0" w:noHBand="0" w:noVBand="1"/>
      </w:tblPr>
      <w:tblGrid>
        <w:gridCol w:w="3119"/>
        <w:gridCol w:w="2693"/>
        <w:gridCol w:w="1418"/>
        <w:gridCol w:w="11"/>
        <w:gridCol w:w="1264"/>
        <w:gridCol w:w="11"/>
        <w:gridCol w:w="1269"/>
      </w:tblGrid>
      <w:tr w:rsidR="00C146E7" w:rsidRPr="00C146E7" w14:paraId="2CECEE6E" w14:textId="77777777" w:rsidTr="00C146E7">
        <w:trPr>
          <w:trHeight w:val="708"/>
        </w:trPr>
        <w:tc>
          <w:tcPr>
            <w:tcW w:w="9785" w:type="dxa"/>
            <w:gridSpan w:val="7"/>
            <w:tcBorders>
              <w:top w:val="nil"/>
              <w:left w:val="nil"/>
              <w:right w:val="nil"/>
            </w:tcBorders>
            <w:shd w:val="clear" w:color="auto" w:fill="auto"/>
            <w:noWrap/>
            <w:vAlign w:val="bottom"/>
            <w:hideMark/>
          </w:tcPr>
          <w:p w14:paraId="50005C29" w14:textId="1CC1112C" w:rsidR="00C146E7" w:rsidRDefault="00FC6DC0" w:rsidP="00C146E7">
            <w:pPr>
              <w:rPr>
                <w:rFonts w:eastAsia="Times New Roman"/>
                <w:lang w:eastAsia="ru-RU"/>
              </w:rPr>
            </w:pPr>
            <w:r>
              <w:rPr>
                <w:sz w:val="28"/>
                <w:szCs w:val="28"/>
              </w:rPr>
              <w:t>«</w:t>
            </w:r>
            <w:r w:rsidR="00C146E7">
              <w:rPr>
                <w:rFonts w:eastAsia="Times New Roman"/>
                <w:lang w:eastAsia="ru-RU"/>
              </w:rPr>
              <w:t xml:space="preserve">                                                                                   </w:t>
            </w:r>
            <w:r w:rsidR="00C146E7" w:rsidRPr="00C146E7">
              <w:rPr>
                <w:rFonts w:eastAsia="Times New Roman"/>
                <w:lang w:eastAsia="ru-RU"/>
              </w:rPr>
              <w:t>Приложение 7</w:t>
            </w:r>
          </w:p>
          <w:p w14:paraId="25E1DB95" w14:textId="77777777"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к Решению Совета депутатов Атяшевского</w:t>
            </w:r>
          </w:p>
          <w:p w14:paraId="6368E418" w14:textId="77777777"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муниципального района Республики</w:t>
            </w:r>
          </w:p>
          <w:p w14:paraId="7B8660AC" w14:textId="62C9A995"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 xml:space="preserve"> Мордовия </w:t>
            </w:r>
            <w:r w:rsidR="00FC6DC0">
              <w:rPr>
                <w:rFonts w:eastAsia="Times New Roman"/>
                <w:lang w:eastAsia="ru-RU"/>
              </w:rPr>
              <w:t>«</w:t>
            </w:r>
            <w:r w:rsidRPr="00C146E7">
              <w:rPr>
                <w:rFonts w:eastAsia="Times New Roman"/>
                <w:lang w:eastAsia="ru-RU"/>
              </w:rPr>
              <w:t>О внесении изменений в</w:t>
            </w:r>
          </w:p>
          <w:p w14:paraId="77C13801" w14:textId="77777777"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решение Совета депутатов Атяшевского</w:t>
            </w:r>
          </w:p>
          <w:p w14:paraId="5E0AE8C6" w14:textId="77777777"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 xml:space="preserve"> муниципального района Республики</w:t>
            </w:r>
          </w:p>
          <w:p w14:paraId="60F294D2" w14:textId="3A37B4F4"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 xml:space="preserve">Мордовия от 27 декабря 2023 года № 46 </w:t>
            </w:r>
            <w:r w:rsidR="00FC6DC0">
              <w:rPr>
                <w:rFonts w:eastAsia="Times New Roman"/>
                <w:lang w:eastAsia="ru-RU"/>
              </w:rPr>
              <w:t>«</w:t>
            </w:r>
            <w:r w:rsidRPr="00C146E7">
              <w:rPr>
                <w:rFonts w:eastAsia="Times New Roman"/>
                <w:lang w:eastAsia="ru-RU"/>
              </w:rPr>
              <w:t>О</w:t>
            </w:r>
          </w:p>
          <w:p w14:paraId="621227B3" w14:textId="7231D284" w:rsidR="00C146E7" w:rsidRDefault="00C146E7" w:rsidP="00C146E7">
            <w:pPr>
              <w:jc w:val="both"/>
              <w:rPr>
                <w:rFonts w:eastAsia="Times New Roman"/>
                <w:lang w:eastAsia="ru-RU"/>
              </w:rPr>
            </w:pPr>
            <w:r>
              <w:rPr>
                <w:rFonts w:eastAsia="Times New Roman"/>
                <w:lang w:eastAsia="ru-RU"/>
              </w:rPr>
              <w:t xml:space="preserve">                                                                                  </w:t>
            </w:r>
            <w:r w:rsidRPr="00C146E7">
              <w:rPr>
                <w:rFonts w:eastAsia="Times New Roman"/>
                <w:lang w:eastAsia="ru-RU"/>
              </w:rPr>
              <w:t xml:space="preserve"> бюджете Атяшевского муниципального</w:t>
            </w:r>
          </w:p>
          <w:p w14:paraId="633F11A7" w14:textId="77777777" w:rsidR="00C146E7" w:rsidRDefault="00C146E7" w:rsidP="00C146E7">
            <w:pPr>
              <w:tabs>
                <w:tab w:val="left" w:pos="5008"/>
              </w:tabs>
              <w:jc w:val="both"/>
              <w:rPr>
                <w:rFonts w:eastAsia="Times New Roman"/>
                <w:lang w:eastAsia="ru-RU"/>
              </w:rPr>
            </w:pPr>
            <w:r>
              <w:rPr>
                <w:rFonts w:eastAsia="Times New Roman"/>
                <w:lang w:eastAsia="ru-RU"/>
              </w:rPr>
              <w:t xml:space="preserve">                                                                                   </w:t>
            </w:r>
            <w:r w:rsidRPr="00C146E7">
              <w:rPr>
                <w:rFonts w:eastAsia="Times New Roman"/>
                <w:lang w:eastAsia="ru-RU"/>
              </w:rPr>
              <w:t>района Республики Мордовия на 2024 год и</w:t>
            </w:r>
          </w:p>
          <w:p w14:paraId="649B1783" w14:textId="57512012" w:rsidR="00C146E7" w:rsidRDefault="00C146E7" w:rsidP="00C146E7">
            <w:pPr>
              <w:tabs>
                <w:tab w:val="left" w:pos="5008"/>
              </w:tabs>
              <w:jc w:val="both"/>
              <w:rPr>
                <w:rFonts w:eastAsia="Times New Roman"/>
                <w:lang w:eastAsia="ru-RU"/>
              </w:rPr>
            </w:pPr>
            <w:r>
              <w:rPr>
                <w:rFonts w:eastAsia="Times New Roman"/>
                <w:lang w:eastAsia="ru-RU"/>
              </w:rPr>
              <w:t xml:space="preserve">                                                                                  </w:t>
            </w:r>
            <w:r w:rsidRPr="00C146E7">
              <w:rPr>
                <w:rFonts w:eastAsia="Times New Roman"/>
                <w:lang w:eastAsia="ru-RU"/>
              </w:rPr>
              <w:t xml:space="preserve"> на плановый период 2025 и 2026 годов</w:t>
            </w:r>
            <w:r w:rsidR="00FC6DC0">
              <w:rPr>
                <w:rFonts w:eastAsia="Times New Roman"/>
                <w:lang w:eastAsia="ru-RU"/>
              </w:rPr>
              <w:t>»</w:t>
            </w:r>
          </w:p>
          <w:p w14:paraId="5E482EC6" w14:textId="123752C6" w:rsidR="00AD3FC5" w:rsidRDefault="00AD3FC5" w:rsidP="00C146E7">
            <w:pPr>
              <w:tabs>
                <w:tab w:val="left" w:pos="5008"/>
              </w:tabs>
              <w:jc w:val="both"/>
              <w:rPr>
                <w:rFonts w:eastAsia="Times New Roman"/>
                <w:lang w:eastAsia="ru-RU"/>
              </w:rPr>
            </w:pPr>
          </w:p>
          <w:p w14:paraId="6F6F3E88" w14:textId="77777777" w:rsidR="00AD3FC5" w:rsidRDefault="00AD3FC5" w:rsidP="00C146E7">
            <w:pPr>
              <w:tabs>
                <w:tab w:val="left" w:pos="5008"/>
              </w:tabs>
              <w:jc w:val="both"/>
              <w:rPr>
                <w:rFonts w:eastAsia="Times New Roman"/>
                <w:lang w:eastAsia="ru-RU"/>
              </w:rPr>
            </w:pPr>
          </w:p>
          <w:p w14:paraId="6E32C643" w14:textId="0D6B3348" w:rsidR="00566915" w:rsidRPr="00C146E7" w:rsidRDefault="00566915" w:rsidP="00C146E7">
            <w:pPr>
              <w:tabs>
                <w:tab w:val="left" w:pos="5008"/>
              </w:tabs>
              <w:jc w:val="both"/>
              <w:rPr>
                <w:rFonts w:eastAsia="Times New Roman"/>
                <w:lang w:eastAsia="ru-RU"/>
              </w:rPr>
            </w:pPr>
          </w:p>
        </w:tc>
      </w:tr>
      <w:tr w:rsidR="00C146E7" w:rsidRPr="00C146E7" w14:paraId="7D353D04" w14:textId="77777777" w:rsidTr="00C146E7">
        <w:trPr>
          <w:trHeight w:val="20"/>
        </w:trPr>
        <w:tc>
          <w:tcPr>
            <w:tcW w:w="3119" w:type="dxa"/>
            <w:tcBorders>
              <w:top w:val="nil"/>
              <w:left w:val="nil"/>
              <w:bottom w:val="nil"/>
              <w:right w:val="nil"/>
            </w:tcBorders>
            <w:shd w:val="clear" w:color="auto" w:fill="auto"/>
            <w:noWrap/>
            <w:vAlign w:val="bottom"/>
            <w:hideMark/>
          </w:tcPr>
          <w:p w14:paraId="06D0D953" w14:textId="77777777" w:rsidR="00C146E7" w:rsidRPr="00C146E7" w:rsidRDefault="00C146E7" w:rsidP="00C146E7">
            <w:pPr>
              <w:jc w:val="both"/>
              <w:rPr>
                <w:rFonts w:eastAsia="Times New Roman"/>
                <w:lang w:eastAsia="ru-RU"/>
              </w:rPr>
            </w:pPr>
          </w:p>
        </w:tc>
        <w:tc>
          <w:tcPr>
            <w:tcW w:w="2693" w:type="dxa"/>
            <w:tcBorders>
              <w:top w:val="nil"/>
              <w:left w:val="nil"/>
              <w:bottom w:val="nil"/>
              <w:right w:val="nil"/>
            </w:tcBorders>
            <w:shd w:val="clear" w:color="auto" w:fill="auto"/>
            <w:noWrap/>
            <w:vAlign w:val="bottom"/>
            <w:hideMark/>
          </w:tcPr>
          <w:p w14:paraId="152DE8F9" w14:textId="77777777" w:rsidR="00C146E7" w:rsidRPr="00C146E7" w:rsidRDefault="00C146E7" w:rsidP="00C146E7">
            <w:pPr>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D4F4531" w14:textId="77777777" w:rsidR="00C146E7" w:rsidRPr="00C146E7" w:rsidRDefault="00C146E7" w:rsidP="00C146E7">
            <w:pPr>
              <w:jc w:val="center"/>
              <w:rPr>
                <w:rFonts w:eastAsia="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051E2D24" w14:textId="77777777" w:rsidR="00C146E7" w:rsidRPr="00C146E7" w:rsidRDefault="00C146E7" w:rsidP="00C146E7">
            <w:pPr>
              <w:jc w:val="center"/>
              <w:rPr>
                <w:rFonts w:eastAsia="Times New Roman"/>
                <w:sz w:val="20"/>
                <w:szCs w:val="20"/>
                <w:lang w:eastAsia="ru-RU"/>
              </w:rPr>
            </w:pPr>
          </w:p>
        </w:tc>
        <w:tc>
          <w:tcPr>
            <w:tcW w:w="1280" w:type="dxa"/>
            <w:gridSpan w:val="2"/>
            <w:tcBorders>
              <w:top w:val="nil"/>
              <w:left w:val="nil"/>
              <w:bottom w:val="nil"/>
              <w:right w:val="nil"/>
            </w:tcBorders>
            <w:shd w:val="clear" w:color="auto" w:fill="auto"/>
            <w:noWrap/>
            <w:vAlign w:val="bottom"/>
            <w:hideMark/>
          </w:tcPr>
          <w:p w14:paraId="71B6645D" w14:textId="77777777" w:rsidR="00C146E7" w:rsidRPr="00C146E7" w:rsidRDefault="00C146E7" w:rsidP="00C146E7">
            <w:pPr>
              <w:rPr>
                <w:rFonts w:eastAsia="Times New Roman"/>
                <w:sz w:val="20"/>
                <w:szCs w:val="20"/>
                <w:lang w:eastAsia="ru-RU"/>
              </w:rPr>
            </w:pPr>
          </w:p>
        </w:tc>
      </w:tr>
      <w:tr w:rsidR="00566915" w:rsidRPr="00C146E7" w14:paraId="130CFF82" w14:textId="77777777" w:rsidTr="00566915">
        <w:trPr>
          <w:trHeight w:val="566"/>
        </w:trPr>
        <w:tc>
          <w:tcPr>
            <w:tcW w:w="9785" w:type="dxa"/>
            <w:gridSpan w:val="7"/>
            <w:tcBorders>
              <w:top w:val="nil"/>
              <w:left w:val="nil"/>
              <w:right w:val="nil"/>
            </w:tcBorders>
            <w:shd w:val="clear" w:color="auto" w:fill="auto"/>
            <w:vAlign w:val="bottom"/>
            <w:hideMark/>
          </w:tcPr>
          <w:p w14:paraId="72250683" w14:textId="77777777" w:rsidR="00566915" w:rsidRDefault="00566915" w:rsidP="00C146E7">
            <w:pPr>
              <w:jc w:val="center"/>
              <w:rPr>
                <w:rFonts w:eastAsia="Times New Roman"/>
                <w:lang w:eastAsia="ru-RU"/>
              </w:rPr>
            </w:pPr>
            <w:r w:rsidRPr="00C146E7">
              <w:rPr>
                <w:rFonts w:eastAsia="Times New Roman"/>
                <w:lang w:eastAsia="ru-RU"/>
              </w:rPr>
              <w:t>Источники внутреннего финансирования дефицита бюджета Атяшевского муниципального района Республики Мордовия на 2024 год и на плановый период 2025 и 2026 годов</w:t>
            </w:r>
          </w:p>
          <w:p w14:paraId="3D5445F1" w14:textId="77777777" w:rsidR="00566915" w:rsidRDefault="00566915" w:rsidP="00C146E7">
            <w:pPr>
              <w:jc w:val="center"/>
              <w:rPr>
                <w:rFonts w:eastAsia="Times New Roman"/>
                <w:lang w:eastAsia="ru-RU"/>
              </w:rPr>
            </w:pPr>
          </w:p>
          <w:p w14:paraId="1B5142FE" w14:textId="35BC8ABE" w:rsidR="00566915" w:rsidRDefault="00566915" w:rsidP="00C146E7">
            <w:pPr>
              <w:jc w:val="center"/>
              <w:rPr>
                <w:rFonts w:eastAsia="Times New Roman"/>
                <w:lang w:eastAsia="ru-RU"/>
              </w:rPr>
            </w:pPr>
          </w:p>
          <w:p w14:paraId="1D2378FC" w14:textId="74E52CD7" w:rsidR="00566915" w:rsidRDefault="00566915" w:rsidP="00C146E7">
            <w:pPr>
              <w:jc w:val="center"/>
              <w:rPr>
                <w:rFonts w:eastAsia="Times New Roman"/>
                <w:lang w:eastAsia="ru-RU"/>
              </w:rPr>
            </w:pPr>
          </w:p>
          <w:p w14:paraId="525A7A70" w14:textId="19BEE7FC" w:rsidR="00566915" w:rsidRDefault="00566915" w:rsidP="00C146E7">
            <w:pPr>
              <w:jc w:val="center"/>
              <w:rPr>
                <w:rFonts w:eastAsia="Times New Roman"/>
                <w:lang w:eastAsia="ru-RU"/>
              </w:rPr>
            </w:pPr>
          </w:p>
          <w:p w14:paraId="4BD67CB2" w14:textId="77777777" w:rsidR="00AD3FC5" w:rsidRDefault="00AD3FC5" w:rsidP="00C146E7">
            <w:pPr>
              <w:jc w:val="center"/>
              <w:rPr>
                <w:rFonts w:eastAsia="Times New Roman"/>
                <w:lang w:eastAsia="ru-RU"/>
              </w:rPr>
            </w:pPr>
          </w:p>
          <w:p w14:paraId="59C705C7" w14:textId="433589B8" w:rsidR="00566915" w:rsidRDefault="00566915" w:rsidP="00C146E7">
            <w:pPr>
              <w:jc w:val="center"/>
              <w:rPr>
                <w:rFonts w:eastAsia="Times New Roman"/>
                <w:lang w:eastAsia="ru-RU"/>
              </w:rPr>
            </w:pPr>
          </w:p>
          <w:p w14:paraId="77F13D4B" w14:textId="7CC96432" w:rsidR="00566915" w:rsidRDefault="00566915" w:rsidP="00C146E7">
            <w:pPr>
              <w:jc w:val="center"/>
              <w:rPr>
                <w:rFonts w:eastAsia="Times New Roman"/>
                <w:lang w:eastAsia="ru-RU"/>
              </w:rPr>
            </w:pPr>
          </w:p>
          <w:p w14:paraId="5515DF67" w14:textId="2D600000" w:rsidR="00566915" w:rsidRDefault="00566915" w:rsidP="00C146E7">
            <w:pPr>
              <w:jc w:val="center"/>
              <w:rPr>
                <w:rFonts w:eastAsia="Times New Roman"/>
                <w:lang w:eastAsia="ru-RU"/>
              </w:rPr>
            </w:pPr>
          </w:p>
          <w:p w14:paraId="56ECD917" w14:textId="77777777" w:rsidR="00AD3FC5" w:rsidRDefault="00AD3FC5" w:rsidP="00C146E7">
            <w:pPr>
              <w:jc w:val="center"/>
              <w:rPr>
                <w:rFonts w:eastAsia="Times New Roman"/>
                <w:lang w:eastAsia="ru-RU"/>
              </w:rPr>
            </w:pPr>
          </w:p>
          <w:p w14:paraId="7E46F785" w14:textId="77777777" w:rsidR="00566915" w:rsidRDefault="00566915" w:rsidP="00C146E7">
            <w:pPr>
              <w:jc w:val="center"/>
              <w:rPr>
                <w:rFonts w:eastAsia="Times New Roman"/>
                <w:lang w:eastAsia="ru-RU"/>
              </w:rPr>
            </w:pPr>
          </w:p>
          <w:p w14:paraId="7E72BEC1" w14:textId="650C1367" w:rsidR="00566915" w:rsidRPr="00C146E7" w:rsidRDefault="00566915" w:rsidP="00C146E7">
            <w:pPr>
              <w:jc w:val="center"/>
              <w:rPr>
                <w:rFonts w:eastAsia="Times New Roman"/>
                <w:lang w:eastAsia="ru-RU"/>
              </w:rPr>
            </w:pPr>
          </w:p>
        </w:tc>
      </w:tr>
      <w:tr w:rsidR="00C146E7" w:rsidRPr="00C146E7" w14:paraId="28CDD2A6" w14:textId="77777777" w:rsidTr="00FF26A3">
        <w:trPr>
          <w:trHeight w:val="20"/>
        </w:trPr>
        <w:tc>
          <w:tcPr>
            <w:tcW w:w="3119" w:type="dxa"/>
            <w:tcBorders>
              <w:top w:val="nil"/>
              <w:left w:val="nil"/>
              <w:bottom w:val="single" w:sz="4" w:space="0" w:color="auto"/>
              <w:right w:val="nil"/>
            </w:tcBorders>
            <w:shd w:val="clear" w:color="auto" w:fill="auto"/>
            <w:vAlign w:val="bottom"/>
            <w:hideMark/>
          </w:tcPr>
          <w:p w14:paraId="2D673E5B" w14:textId="77777777" w:rsidR="00C146E7" w:rsidRPr="00C146E7" w:rsidRDefault="00C146E7" w:rsidP="00C146E7">
            <w:pPr>
              <w:jc w:val="center"/>
              <w:rPr>
                <w:rFonts w:eastAsia="Times New Roman"/>
                <w:lang w:eastAsia="ru-RU"/>
              </w:rPr>
            </w:pPr>
          </w:p>
        </w:tc>
        <w:tc>
          <w:tcPr>
            <w:tcW w:w="4122" w:type="dxa"/>
            <w:gridSpan w:val="3"/>
            <w:tcBorders>
              <w:top w:val="nil"/>
              <w:left w:val="nil"/>
              <w:bottom w:val="single" w:sz="4" w:space="0" w:color="auto"/>
              <w:right w:val="nil"/>
            </w:tcBorders>
            <w:shd w:val="clear" w:color="auto" w:fill="auto"/>
            <w:vAlign w:val="bottom"/>
            <w:hideMark/>
          </w:tcPr>
          <w:p w14:paraId="6CCFFA47" w14:textId="77777777" w:rsidR="00C146E7" w:rsidRPr="00C146E7" w:rsidRDefault="00C146E7" w:rsidP="00C146E7">
            <w:pPr>
              <w:rPr>
                <w:rFonts w:eastAsia="Times New Roman"/>
                <w:sz w:val="20"/>
                <w:szCs w:val="20"/>
                <w:lang w:eastAsia="ru-RU"/>
              </w:rPr>
            </w:pPr>
          </w:p>
        </w:tc>
        <w:tc>
          <w:tcPr>
            <w:tcW w:w="1275" w:type="dxa"/>
            <w:gridSpan w:val="2"/>
            <w:tcBorders>
              <w:top w:val="nil"/>
              <w:left w:val="nil"/>
              <w:bottom w:val="single" w:sz="4" w:space="0" w:color="auto"/>
              <w:right w:val="nil"/>
            </w:tcBorders>
            <w:shd w:val="clear" w:color="auto" w:fill="auto"/>
            <w:noWrap/>
            <w:vAlign w:val="bottom"/>
            <w:hideMark/>
          </w:tcPr>
          <w:p w14:paraId="01C1721A" w14:textId="77777777" w:rsidR="00C146E7" w:rsidRPr="00C146E7" w:rsidRDefault="00C146E7" w:rsidP="00C146E7">
            <w:pPr>
              <w:rPr>
                <w:rFonts w:eastAsia="Times New Roman"/>
                <w:sz w:val="20"/>
                <w:szCs w:val="20"/>
                <w:lang w:eastAsia="ru-RU"/>
              </w:rPr>
            </w:pPr>
          </w:p>
        </w:tc>
        <w:tc>
          <w:tcPr>
            <w:tcW w:w="1269" w:type="dxa"/>
            <w:tcBorders>
              <w:top w:val="nil"/>
              <w:left w:val="nil"/>
              <w:bottom w:val="single" w:sz="4" w:space="0" w:color="auto"/>
              <w:right w:val="nil"/>
            </w:tcBorders>
            <w:shd w:val="clear" w:color="auto" w:fill="auto"/>
            <w:noWrap/>
            <w:vAlign w:val="bottom"/>
            <w:hideMark/>
          </w:tcPr>
          <w:p w14:paraId="7543101B" w14:textId="77777777" w:rsidR="00C146E7" w:rsidRPr="00C146E7" w:rsidRDefault="00C146E7" w:rsidP="00C146E7">
            <w:pPr>
              <w:rPr>
                <w:rFonts w:eastAsia="Times New Roman"/>
                <w:sz w:val="20"/>
                <w:szCs w:val="20"/>
                <w:lang w:eastAsia="ru-RU"/>
              </w:rPr>
            </w:pPr>
          </w:p>
        </w:tc>
      </w:tr>
      <w:tr w:rsidR="00C146E7" w:rsidRPr="00C146E7" w14:paraId="49117779" w14:textId="77777777" w:rsidTr="00FF26A3">
        <w:trPr>
          <w:trHeight w:val="2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F801" w14:textId="77777777" w:rsidR="00C146E7" w:rsidRPr="00C146E7" w:rsidRDefault="00C146E7" w:rsidP="00C146E7">
            <w:pPr>
              <w:jc w:val="center"/>
              <w:rPr>
                <w:rFonts w:eastAsia="Times New Roman"/>
                <w:lang w:eastAsia="ru-RU"/>
              </w:rPr>
            </w:pPr>
            <w:r w:rsidRPr="00C146E7">
              <w:rPr>
                <w:rFonts w:eastAsia="Times New Roman"/>
                <w:lang w:eastAsia="ru-RU"/>
              </w:rPr>
              <w:t>Код</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52611" w14:textId="22C07E92" w:rsidR="00C146E7" w:rsidRPr="00C146E7" w:rsidRDefault="00C146E7" w:rsidP="00C146E7">
            <w:pPr>
              <w:jc w:val="both"/>
              <w:rPr>
                <w:rFonts w:eastAsia="Times New Roman"/>
                <w:lang w:eastAsia="ru-RU"/>
              </w:rPr>
            </w:pPr>
            <w:r w:rsidRPr="00C146E7">
              <w:rPr>
                <w:rFonts w:eastAsia="Times New Roman"/>
                <w:lang w:eastAsia="ru-RU"/>
              </w:rPr>
              <w:t>Наименование кода группы, по</w:t>
            </w:r>
            <w:r>
              <w:rPr>
                <w:rFonts w:eastAsia="Times New Roman"/>
                <w:lang w:eastAsia="ru-RU"/>
              </w:rPr>
              <w:t>д</w:t>
            </w:r>
            <w:r w:rsidRPr="00C146E7">
              <w:rPr>
                <w:rFonts w:eastAsia="Times New Roman"/>
                <w:lang w:eastAsia="ru-RU"/>
              </w:rPr>
              <w:t>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021CA4" w14:textId="666B88BF" w:rsidR="00C146E7" w:rsidRPr="00C146E7" w:rsidRDefault="00C146E7" w:rsidP="00C146E7">
            <w:pPr>
              <w:jc w:val="center"/>
              <w:rPr>
                <w:rFonts w:eastAsia="Times New Roman"/>
                <w:lang w:eastAsia="ru-RU"/>
              </w:rPr>
            </w:pPr>
            <w:r w:rsidRPr="00C146E7">
              <w:rPr>
                <w:rFonts w:eastAsia="Times New Roman"/>
                <w:lang w:eastAsia="ru-RU"/>
              </w:rPr>
              <w:t>Сумма (тыс.</w:t>
            </w:r>
            <w:r>
              <w:rPr>
                <w:rFonts w:eastAsia="Times New Roman"/>
                <w:lang w:eastAsia="ru-RU"/>
              </w:rPr>
              <w:t xml:space="preserve"> </w:t>
            </w:r>
            <w:r w:rsidRPr="00C146E7">
              <w:rPr>
                <w:rFonts w:eastAsia="Times New Roman"/>
                <w:lang w:eastAsia="ru-RU"/>
              </w:rPr>
              <w:t>рублей)</w:t>
            </w:r>
          </w:p>
        </w:tc>
      </w:tr>
      <w:tr w:rsidR="00C146E7" w:rsidRPr="00C146E7" w14:paraId="3E31A555" w14:textId="77777777" w:rsidTr="00FF26A3">
        <w:trPr>
          <w:trHeight w:val="2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E214A21" w14:textId="77777777" w:rsidR="00C146E7" w:rsidRPr="00C146E7" w:rsidRDefault="00C146E7" w:rsidP="00C146E7">
            <w:pPr>
              <w:rPr>
                <w:rFonts w:eastAsia="Times New Roman"/>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E25ABE2" w14:textId="77777777" w:rsidR="00C146E7" w:rsidRPr="00C146E7" w:rsidRDefault="00C146E7" w:rsidP="00C146E7">
            <w:pPr>
              <w:rPr>
                <w:rFonts w:eastAsia="Times New Roman"/>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14:paraId="263FB30D" w14:textId="77777777" w:rsidR="00C146E7" w:rsidRPr="00C146E7" w:rsidRDefault="00C146E7" w:rsidP="00C146E7">
            <w:pPr>
              <w:jc w:val="center"/>
              <w:rPr>
                <w:rFonts w:eastAsia="Times New Roman"/>
                <w:lang w:eastAsia="ru-RU"/>
              </w:rPr>
            </w:pPr>
            <w:r w:rsidRPr="00C146E7">
              <w:rPr>
                <w:rFonts w:eastAsia="Times New Roman"/>
                <w:lang w:eastAsia="ru-RU"/>
              </w:rPr>
              <w:t>2024 год</w:t>
            </w:r>
          </w:p>
        </w:tc>
        <w:tc>
          <w:tcPr>
            <w:tcW w:w="1275" w:type="dxa"/>
            <w:gridSpan w:val="2"/>
            <w:tcBorders>
              <w:top w:val="single" w:sz="4" w:space="0" w:color="auto"/>
              <w:left w:val="nil"/>
              <w:bottom w:val="single" w:sz="4" w:space="0" w:color="auto"/>
              <w:right w:val="single" w:sz="4" w:space="0" w:color="auto"/>
            </w:tcBorders>
            <w:shd w:val="clear" w:color="auto" w:fill="auto"/>
            <w:hideMark/>
          </w:tcPr>
          <w:p w14:paraId="74C4CB2B" w14:textId="77777777" w:rsidR="00C146E7" w:rsidRPr="00C146E7" w:rsidRDefault="00C146E7" w:rsidP="00C146E7">
            <w:pPr>
              <w:jc w:val="center"/>
              <w:rPr>
                <w:rFonts w:eastAsia="Times New Roman"/>
                <w:lang w:eastAsia="ru-RU"/>
              </w:rPr>
            </w:pPr>
            <w:r w:rsidRPr="00C146E7">
              <w:rPr>
                <w:rFonts w:eastAsia="Times New Roman"/>
                <w:lang w:eastAsia="ru-RU"/>
              </w:rPr>
              <w:t>2025 год</w:t>
            </w:r>
          </w:p>
        </w:tc>
        <w:tc>
          <w:tcPr>
            <w:tcW w:w="1280" w:type="dxa"/>
            <w:gridSpan w:val="2"/>
            <w:tcBorders>
              <w:top w:val="single" w:sz="4" w:space="0" w:color="auto"/>
              <w:left w:val="nil"/>
              <w:bottom w:val="single" w:sz="4" w:space="0" w:color="auto"/>
              <w:right w:val="single" w:sz="4" w:space="0" w:color="auto"/>
            </w:tcBorders>
            <w:shd w:val="clear" w:color="auto" w:fill="auto"/>
            <w:hideMark/>
          </w:tcPr>
          <w:p w14:paraId="3CB31B78" w14:textId="77777777" w:rsidR="00C146E7" w:rsidRPr="00C146E7" w:rsidRDefault="00C146E7" w:rsidP="00C146E7">
            <w:pPr>
              <w:jc w:val="center"/>
              <w:rPr>
                <w:rFonts w:eastAsia="Times New Roman"/>
                <w:lang w:eastAsia="ru-RU"/>
              </w:rPr>
            </w:pPr>
            <w:r w:rsidRPr="00C146E7">
              <w:rPr>
                <w:rFonts w:eastAsia="Times New Roman"/>
                <w:lang w:eastAsia="ru-RU"/>
              </w:rPr>
              <w:t>2026 год</w:t>
            </w:r>
          </w:p>
        </w:tc>
      </w:tr>
      <w:tr w:rsidR="00C146E7" w:rsidRPr="00C146E7" w14:paraId="3AEA48F1" w14:textId="77777777" w:rsidTr="00FF26A3">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1A08673" w14:textId="77777777" w:rsidR="00C146E7" w:rsidRPr="00C146E7" w:rsidRDefault="00C146E7" w:rsidP="00C146E7">
            <w:pPr>
              <w:jc w:val="center"/>
              <w:rPr>
                <w:rFonts w:eastAsia="Times New Roman"/>
                <w:lang w:eastAsia="ru-RU"/>
              </w:rPr>
            </w:pPr>
            <w:r w:rsidRPr="00C146E7">
              <w:rPr>
                <w:rFonts w:eastAsia="Times New Roman"/>
                <w:lang w:eastAsia="ru-RU"/>
              </w:rPr>
              <w:t>1</w:t>
            </w:r>
          </w:p>
        </w:tc>
        <w:tc>
          <w:tcPr>
            <w:tcW w:w="2693" w:type="dxa"/>
            <w:tcBorders>
              <w:top w:val="single" w:sz="4" w:space="0" w:color="auto"/>
              <w:left w:val="nil"/>
              <w:bottom w:val="single" w:sz="4" w:space="0" w:color="auto"/>
              <w:right w:val="single" w:sz="4" w:space="0" w:color="auto"/>
            </w:tcBorders>
            <w:shd w:val="clear" w:color="auto" w:fill="auto"/>
            <w:hideMark/>
          </w:tcPr>
          <w:p w14:paraId="565291B7" w14:textId="77777777" w:rsidR="00C146E7" w:rsidRPr="00C146E7" w:rsidRDefault="00C146E7" w:rsidP="00C146E7">
            <w:pPr>
              <w:jc w:val="center"/>
              <w:rPr>
                <w:rFonts w:eastAsia="Times New Roman"/>
                <w:lang w:eastAsia="ru-RU"/>
              </w:rPr>
            </w:pPr>
            <w:r w:rsidRPr="00C146E7">
              <w:rPr>
                <w:rFonts w:eastAsia="Times New Roman"/>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ACEC34" w14:textId="77777777" w:rsidR="00C146E7" w:rsidRPr="00C146E7" w:rsidRDefault="00C146E7" w:rsidP="00C146E7">
            <w:pPr>
              <w:jc w:val="center"/>
              <w:rPr>
                <w:rFonts w:eastAsia="Times New Roman"/>
                <w:lang w:eastAsia="ru-RU"/>
              </w:rPr>
            </w:pPr>
            <w:r w:rsidRPr="00C146E7">
              <w:rPr>
                <w:rFonts w:eastAsia="Times New Roman"/>
                <w:lang w:eastAsia="ru-RU"/>
              </w:rPr>
              <w:t>3</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EE4EBF" w14:textId="77777777" w:rsidR="00C146E7" w:rsidRPr="00C146E7" w:rsidRDefault="00C146E7" w:rsidP="00C146E7">
            <w:pPr>
              <w:jc w:val="center"/>
              <w:rPr>
                <w:rFonts w:eastAsia="Times New Roman"/>
                <w:lang w:eastAsia="ru-RU"/>
              </w:rPr>
            </w:pPr>
            <w:r w:rsidRPr="00C146E7">
              <w:rPr>
                <w:rFonts w:eastAsia="Times New Roman"/>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4FD6A5" w14:textId="77777777" w:rsidR="00C146E7" w:rsidRPr="00C146E7" w:rsidRDefault="00C146E7" w:rsidP="00C146E7">
            <w:pPr>
              <w:jc w:val="center"/>
              <w:rPr>
                <w:rFonts w:eastAsia="Times New Roman"/>
                <w:lang w:eastAsia="ru-RU"/>
              </w:rPr>
            </w:pPr>
            <w:r w:rsidRPr="00C146E7">
              <w:rPr>
                <w:rFonts w:eastAsia="Times New Roman"/>
                <w:lang w:eastAsia="ru-RU"/>
              </w:rPr>
              <w:t>5</w:t>
            </w:r>
          </w:p>
        </w:tc>
      </w:tr>
      <w:tr w:rsidR="00C146E7" w:rsidRPr="00C146E7" w14:paraId="707EF28C" w14:textId="77777777" w:rsidTr="00FF26A3">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8FD0697" w14:textId="77777777" w:rsidR="00C146E7" w:rsidRPr="00C146E7" w:rsidRDefault="00C146E7" w:rsidP="00C146E7">
            <w:pPr>
              <w:jc w:val="center"/>
              <w:rPr>
                <w:rFonts w:eastAsia="Times New Roman"/>
                <w:lang w:eastAsia="ru-RU"/>
              </w:rPr>
            </w:pPr>
            <w:r w:rsidRPr="00C146E7">
              <w:rPr>
                <w:rFonts w:eastAsia="Times New Roman"/>
                <w:lang w:eastAsia="ru-RU"/>
              </w:rPr>
              <w:t>000 01 00 00 00 00 0000 000</w:t>
            </w:r>
          </w:p>
        </w:tc>
        <w:tc>
          <w:tcPr>
            <w:tcW w:w="2693" w:type="dxa"/>
            <w:tcBorders>
              <w:top w:val="single" w:sz="4" w:space="0" w:color="auto"/>
              <w:left w:val="nil"/>
              <w:bottom w:val="single" w:sz="4" w:space="0" w:color="auto"/>
              <w:right w:val="single" w:sz="4" w:space="0" w:color="auto"/>
            </w:tcBorders>
            <w:shd w:val="clear" w:color="auto" w:fill="auto"/>
            <w:hideMark/>
          </w:tcPr>
          <w:p w14:paraId="2DF29BCF" w14:textId="4669FAA0" w:rsidR="00C146E7" w:rsidRPr="00C146E7" w:rsidRDefault="00C146E7" w:rsidP="00C146E7">
            <w:pPr>
              <w:rPr>
                <w:rFonts w:eastAsia="Times New Roman"/>
                <w:lang w:eastAsia="ru-RU"/>
              </w:rPr>
            </w:pPr>
            <w:r w:rsidRPr="00C146E7">
              <w:rPr>
                <w:rFonts w:eastAsia="Times New Roman"/>
                <w:lang w:eastAsia="ru-RU"/>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501C94" w14:textId="77777777" w:rsidR="00C146E7" w:rsidRPr="00C146E7" w:rsidRDefault="00C146E7" w:rsidP="00C146E7">
            <w:pPr>
              <w:jc w:val="right"/>
              <w:rPr>
                <w:rFonts w:eastAsia="Times New Roman"/>
                <w:lang w:eastAsia="ru-RU"/>
              </w:rPr>
            </w:pPr>
            <w:r w:rsidRPr="00C146E7">
              <w:rPr>
                <w:rFonts w:eastAsia="Times New Roman"/>
                <w:lang w:eastAsia="ru-RU"/>
              </w:rPr>
              <w:t>36 311,6</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654570" w14:textId="77777777" w:rsidR="00C146E7" w:rsidRPr="00C146E7" w:rsidRDefault="00C146E7" w:rsidP="00C146E7">
            <w:pPr>
              <w:jc w:val="right"/>
              <w:rPr>
                <w:rFonts w:eastAsia="Times New Roman"/>
                <w:lang w:eastAsia="ru-RU"/>
              </w:rPr>
            </w:pPr>
            <w:r w:rsidRPr="00C146E7">
              <w:rPr>
                <w:rFonts w:eastAsia="Times New Roman"/>
                <w:lang w:eastAsia="ru-RU"/>
              </w:rPr>
              <w:t>0,0</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25B433" w14:textId="77777777" w:rsidR="00C146E7" w:rsidRPr="00C146E7" w:rsidRDefault="00C146E7" w:rsidP="00C146E7">
            <w:pPr>
              <w:jc w:val="right"/>
              <w:rPr>
                <w:rFonts w:eastAsia="Times New Roman"/>
                <w:lang w:eastAsia="ru-RU"/>
              </w:rPr>
            </w:pPr>
            <w:r w:rsidRPr="00C146E7">
              <w:rPr>
                <w:rFonts w:eastAsia="Times New Roman"/>
                <w:lang w:eastAsia="ru-RU"/>
              </w:rPr>
              <w:t>0,0</w:t>
            </w:r>
          </w:p>
        </w:tc>
      </w:tr>
      <w:tr w:rsidR="00C146E7" w:rsidRPr="00C146E7" w14:paraId="6B82BF10"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512BE5F6" w14:textId="77777777" w:rsidR="00C146E7" w:rsidRPr="00C146E7" w:rsidRDefault="00C146E7" w:rsidP="00C146E7">
            <w:pPr>
              <w:jc w:val="center"/>
              <w:rPr>
                <w:rFonts w:eastAsia="Times New Roman"/>
                <w:lang w:eastAsia="ru-RU"/>
              </w:rPr>
            </w:pPr>
            <w:r w:rsidRPr="00C146E7">
              <w:rPr>
                <w:rFonts w:eastAsia="Times New Roman"/>
                <w:lang w:eastAsia="ru-RU"/>
              </w:rPr>
              <w:t>000 01 05 00 00 00 0000 500</w:t>
            </w:r>
          </w:p>
        </w:tc>
        <w:tc>
          <w:tcPr>
            <w:tcW w:w="2693" w:type="dxa"/>
            <w:tcBorders>
              <w:top w:val="nil"/>
              <w:left w:val="nil"/>
              <w:bottom w:val="single" w:sz="4" w:space="0" w:color="auto"/>
              <w:right w:val="single" w:sz="4" w:space="0" w:color="auto"/>
            </w:tcBorders>
            <w:shd w:val="clear" w:color="auto" w:fill="auto"/>
            <w:hideMark/>
          </w:tcPr>
          <w:p w14:paraId="1C21E703" w14:textId="77777777" w:rsidR="00C146E7" w:rsidRPr="00C146E7" w:rsidRDefault="00C146E7" w:rsidP="00C146E7">
            <w:pPr>
              <w:rPr>
                <w:rFonts w:eastAsia="Times New Roman"/>
                <w:lang w:eastAsia="ru-RU"/>
              </w:rPr>
            </w:pPr>
            <w:r w:rsidRPr="00C146E7">
              <w:rPr>
                <w:rFonts w:eastAsia="Times New Roman"/>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5BA80CFE" w14:textId="77777777" w:rsidR="00C146E7" w:rsidRPr="00C146E7" w:rsidRDefault="00C146E7" w:rsidP="00C146E7">
            <w:pPr>
              <w:jc w:val="right"/>
              <w:rPr>
                <w:rFonts w:eastAsia="Times New Roman"/>
                <w:lang w:eastAsia="ru-RU"/>
              </w:rPr>
            </w:pPr>
            <w:r w:rsidRPr="00C146E7">
              <w:rPr>
                <w:rFonts w:eastAsia="Times New Roman"/>
                <w:lang w:eastAsia="ru-RU"/>
              </w:rPr>
              <w:t>-693 578,1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907613C"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B2A2965"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7279F636"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11E8AB92" w14:textId="77777777" w:rsidR="00C146E7" w:rsidRPr="00C146E7" w:rsidRDefault="00C146E7" w:rsidP="00C146E7">
            <w:pPr>
              <w:jc w:val="center"/>
              <w:rPr>
                <w:rFonts w:eastAsia="Times New Roman"/>
                <w:lang w:eastAsia="ru-RU"/>
              </w:rPr>
            </w:pPr>
            <w:r w:rsidRPr="00C146E7">
              <w:rPr>
                <w:rFonts w:eastAsia="Times New Roman"/>
                <w:lang w:eastAsia="ru-RU"/>
              </w:rPr>
              <w:t>000 01 05 02 00 00 0000 500</w:t>
            </w:r>
          </w:p>
        </w:tc>
        <w:tc>
          <w:tcPr>
            <w:tcW w:w="2693" w:type="dxa"/>
            <w:tcBorders>
              <w:top w:val="nil"/>
              <w:left w:val="nil"/>
              <w:bottom w:val="single" w:sz="4" w:space="0" w:color="auto"/>
              <w:right w:val="single" w:sz="4" w:space="0" w:color="auto"/>
            </w:tcBorders>
            <w:shd w:val="clear" w:color="auto" w:fill="auto"/>
            <w:hideMark/>
          </w:tcPr>
          <w:p w14:paraId="260AC31A" w14:textId="77777777" w:rsidR="00C146E7" w:rsidRPr="00C146E7" w:rsidRDefault="00C146E7" w:rsidP="00C146E7">
            <w:pPr>
              <w:rPr>
                <w:rFonts w:eastAsia="Times New Roman"/>
                <w:lang w:eastAsia="ru-RU"/>
              </w:rPr>
            </w:pPr>
            <w:r w:rsidRPr="00C146E7">
              <w:rPr>
                <w:rFonts w:eastAsia="Times New Roman"/>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05EB85BB" w14:textId="77777777" w:rsidR="00C146E7" w:rsidRPr="00C146E7" w:rsidRDefault="00C146E7" w:rsidP="00C146E7">
            <w:pPr>
              <w:jc w:val="right"/>
              <w:rPr>
                <w:rFonts w:eastAsia="Times New Roman"/>
                <w:lang w:eastAsia="ru-RU"/>
              </w:rPr>
            </w:pPr>
            <w:r w:rsidRPr="00C146E7">
              <w:rPr>
                <w:rFonts w:eastAsia="Times New Roman"/>
                <w:lang w:eastAsia="ru-RU"/>
              </w:rPr>
              <w:t>-693 578,1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775FCC6"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446F075B"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78C737FD"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4BE772BF" w14:textId="77777777" w:rsidR="00C146E7" w:rsidRPr="00C146E7" w:rsidRDefault="00C146E7" w:rsidP="00C146E7">
            <w:pPr>
              <w:jc w:val="center"/>
              <w:rPr>
                <w:rFonts w:eastAsia="Times New Roman"/>
                <w:lang w:eastAsia="ru-RU"/>
              </w:rPr>
            </w:pPr>
            <w:r w:rsidRPr="00C146E7">
              <w:rPr>
                <w:rFonts w:eastAsia="Times New Roman"/>
                <w:lang w:eastAsia="ru-RU"/>
              </w:rPr>
              <w:t>000 01 05 02 01 00 0000 510</w:t>
            </w:r>
          </w:p>
        </w:tc>
        <w:tc>
          <w:tcPr>
            <w:tcW w:w="2693" w:type="dxa"/>
            <w:tcBorders>
              <w:top w:val="nil"/>
              <w:left w:val="nil"/>
              <w:bottom w:val="single" w:sz="4" w:space="0" w:color="auto"/>
              <w:right w:val="single" w:sz="4" w:space="0" w:color="auto"/>
            </w:tcBorders>
            <w:shd w:val="clear" w:color="auto" w:fill="auto"/>
            <w:hideMark/>
          </w:tcPr>
          <w:p w14:paraId="0929F06B" w14:textId="77777777" w:rsidR="00C146E7" w:rsidRPr="00C146E7" w:rsidRDefault="00C146E7" w:rsidP="00C146E7">
            <w:pPr>
              <w:rPr>
                <w:rFonts w:eastAsia="Times New Roman"/>
                <w:lang w:eastAsia="ru-RU"/>
              </w:rPr>
            </w:pPr>
            <w:r w:rsidRPr="00C146E7">
              <w:rPr>
                <w:rFonts w:eastAsia="Times New Roman"/>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28F8E2FC" w14:textId="77777777" w:rsidR="00C146E7" w:rsidRPr="00C146E7" w:rsidRDefault="00C146E7" w:rsidP="00C146E7">
            <w:pPr>
              <w:jc w:val="right"/>
              <w:rPr>
                <w:rFonts w:eastAsia="Times New Roman"/>
                <w:lang w:eastAsia="ru-RU"/>
              </w:rPr>
            </w:pPr>
            <w:r w:rsidRPr="00C146E7">
              <w:rPr>
                <w:rFonts w:eastAsia="Times New Roman"/>
                <w:lang w:eastAsia="ru-RU"/>
              </w:rPr>
              <w:t>-693 578,1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F28942B"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2C91F6D"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2EC1DA82" w14:textId="77777777" w:rsidTr="00C146E7">
        <w:trPr>
          <w:trHeight w:val="458"/>
        </w:trPr>
        <w:tc>
          <w:tcPr>
            <w:tcW w:w="3119" w:type="dxa"/>
            <w:vMerge w:val="restart"/>
            <w:tcBorders>
              <w:top w:val="nil"/>
              <w:left w:val="single" w:sz="4" w:space="0" w:color="auto"/>
              <w:bottom w:val="single" w:sz="4" w:space="0" w:color="auto"/>
              <w:right w:val="single" w:sz="4" w:space="0" w:color="auto"/>
            </w:tcBorders>
            <w:shd w:val="clear" w:color="auto" w:fill="auto"/>
            <w:hideMark/>
          </w:tcPr>
          <w:p w14:paraId="0DBBE93D" w14:textId="77777777" w:rsidR="00C146E7" w:rsidRPr="00C146E7" w:rsidRDefault="00C146E7" w:rsidP="00C146E7">
            <w:pPr>
              <w:jc w:val="center"/>
              <w:rPr>
                <w:rFonts w:eastAsia="Times New Roman"/>
                <w:lang w:eastAsia="ru-RU"/>
              </w:rPr>
            </w:pPr>
            <w:r w:rsidRPr="00C146E7">
              <w:rPr>
                <w:rFonts w:eastAsia="Times New Roman"/>
                <w:lang w:eastAsia="ru-RU"/>
              </w:rPr>
              <w:t>000 01 05 02 01 05 0000 510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7CEF8B2B" w14:textId="77777777" w:rsidR="00C146E7" w:rsidRPr="00C146E7" w:rsidRDefault="00C146E7" w:rsidP="00C146E7">
            <w:pPr>
              <w:rPr>
                <w:rFonts w:eastAsia="Times New Roman"/>
                <w:lang w:eastAsia="ru-RU"/>
              </w:rPr>
            </w:pPr>
            <w:r w:rsidRPr="00C146E7">
              <w:rPr>
                <w:rFonts w:eastAsia="Times New Roman"/>
                <w:lang w:eastAsia="ru-RU"/>
              </w:rPr>
              <w:t>Увеличение прочих остатков денежных средств бюджетов муниципальных районов</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BAF1CD" w14:textId="77777777" w:rsidR="00C146E7" w:rsidRPr="00C146E7" w:rsidRDefault="00C146E7" w:rsidP="00C146E7">
            <w:pPr>
              <w:jc w:val="right"/>
              <w:rPr>
                <w:rFonts w:eastAsia="Times New Roman"/>
                <w:lang w:eastAsia="ru-RU"/>
              </w:rPr>
            </w:pPr>
            <w:r w:rsidRPr="00C146E7">
              <w:rPr>
                <w:rFonts w:eastAsia="Times New Roman"/>
                <w:lang w:eastAsia="ru-RU"/>
              </w:rPr>
              <w:t>-693 578,1</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ADAFEA4"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3E67CA1F"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1F071632" w14:textId="77777777" w:rsidTr="00C146E7">
        <w:trPr>
          <w:trHeight w:val="458"/>
        </w:trPr>
        <w:tc>
          <w:tcPr>
            <w:tcW w:w="3119" w:type="dxa"/>
            <w:vMerge/>
            <w:tcBorders>
              <w:top w:val="nil"/>
              <w:left w:val="single" w:sz="4" w:space="0" w:color="auto"/>
              <w:bottom w:val="single" w:sz="4" w:space="0" w:color="auto"/>
              <w:right w:val="single" w:sz="4" w:space="0" w:color="auto"/>
            </w:tcBorders>
            <w:vAlign w:val="center"/>
            <w:hideMark/>
          </w:tcPr>
          <w:p w14:paraId="5DE87F7F" w14:textId="77777777" w:rsidR="00C146E7" w:rsidRPr="00C146E7" w:rsidRDefault="00C146E7" w:rsidP="00C146E7">
            <w:pPr>
              <w:rPr>
                <w:rFonts w:eastAsia="Times New Roman"/>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3B7015E9" w14:textId="77777777" w:rsidR="00C146E7" w:rsidRPr="00C146E7" w:rsidRDefault="00C146E7" w:rsidP="00C146E7">
            <w:pPr>
              <w:rPr>
                <w:rFonts w:eastAsia="Times New Roman"/>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6055F43" w14:textId="77777777" w:rsidR="00C146E7" w:rsidRPr="00C146E7" w:rsidRDefault="00C146E7" w:rsidP="00C146E7">
            <w:pPr>
              <w:rPr>
                <w:rFonts w:eastAsia="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14:paraId="27248274" w14:textId="77777777" w:rsidR="00C146E7" w:rsidRPr="00C146E7" w:rsidRDefault="00C146E7" w:rsidP="00C146E7">
            <w:pPr>
              <w:rPr>
                <w:rFonts w:eastAsia="Times New Roman"/>
                <w:lang w:eastAsia="ru-RU"/>
              </w:rPr>
            </w:pPr>
          </w:p>
        </w:tc>
        <w:tc>
          <w:tcPr>
            <w:tcW w:w="1280" w:type="dxa"/>
            <w:gridSpan w:val="2"/>
            <w:vMerge/>
            <w:tcBorders>
              <w:top w:val="nil"/>
              <w:left w:val="single" w:sz="4" w:space="0" w:color="auto"/>
              <w:bottom w:val="single" w:sz="4" w:space="0" w:color="000000"/>
              <w:right w:val="single" w:sz="4" w:space="0" w:color="auto"/>
            </w:tcBorders>
            <w:vAlign w:val="center"/>
            <w:hideMark/>
          </w:tcPr>
          <w:p w14:paraId="3EAD724F" w14:textId="77777777" w:rsidR="00C146E7" w:rsidRPr="00C146E7" w:rsidRDefault="00C146E7" w:rsidP="00C146E7">
            <w:pPr>
              <w:rPr>
                <w:rFonts w:eastAsia="Times New Roman"/>
                <w:lang w:eastAsia="ru-RU"/>
              </w:rPr>
            </w:pPr>
          </w:p>
        </w:tc>
      </w:tr>
      <w:tr w:rsidR="00C146E7" w:rsidRPr="00C146E7" w14:paraId="49A5F0DB"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6DEB394E" w14:textId="77777777" w:rsidR="00C146E7" w:rsidRPr="00C146E7" w:rsidRDefault="00C146E7" w:rsidP="00C146E7">
            <w:pPr>
              <w:jc w:val="center"/>
              <w:rPr>
                <w:rFonts w:eastAsia="Times New Roman"/>
                <w:lang w:eastAsia="ru-RU"/>
              </w:rPr>
            </w:pPr>
            <w:r w:rsidRPr="00C146E7">
              <w:rPr>
                <w:rFonts w:eastAsia="Times New Roman"/>
                <w:lang w:eastAsia="ru-RU"/>
              </w:rPr>
              <w:t>000 01 05 00 00 00 0000 600</w:t>
            </w:r>
          </w:p>
        </w:tc>
        <w:tc>
          <w:tcPr>
            <w:tcW w:w="2693" w:type="dxa"/>
            <w:tcBorders>
              <w:top w:val="nil"/>
              <w:left w:val="nil"/>
              <w:bottom w:val="single" w:sz="4" w:space="0" w:color="auto"/>
              <w:right w:val="single" w:sz="4" w:space="0" w:color="auto"/>
            </w:tcBorders>
            <w:shd w:val="clear" w:color="auto" w:fill="auto"/>
            <w:hideMark/>
          </w:tcPr>
          <w:p w14:paraId="74024790" w14:textId="77777777" w:rsidR="00C146E7" w:rsidRPr="00C146E7" w:rsidRDefault="00C146E7" w:rsidP="00C146E7">
            <w:pPr>
              <w:rPr>
                <w:rFonts w:eastAsia="Times New Roman"/>
                <w:lang w:eastAsia="ru-RU"/>
              </w:rPr>
            </w:pPr>
            <w:r w:rsidRPr="00C146E7">
              <w:rPr>
                <w:rFonts w:eastAsia="Times New Roman"/>
                <w:lang w:eastAsia="ru-RU"/>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1680649D" w14:textId="77777777" w:rsidR="00C146E7" w:rsidRPr="00C146E7" w:rsidRDefault="00C146E7" w:rsidP="00C146E7">
            <w:pPr>
              <w:jc w:val="right"/>
              <w:rPr>
                <w:rFonts w:eastAsia="Times New Roman"/>
                <w:lang w:eastAsia="ru-RU"/>
              </w:rPr>
            </w:pPr>
            <w:r w:rsidRPr="00C146E7">
              <w:rPr>
                <w:rFonts w:eastAsia="Times New Roman"/>
                <w:lang w:eastAsia="ru-RU"/>
              </w:rPr>
              <w:t>729 889,7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6A093E8"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6956FFF3"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27409E33"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7E15EAC1" w14:textId="77777777" w:rsidR="00C146E7" w:rsidRPr="00C146E7" w:rsidRDefault="00C146E7" w:rsidP="00C146E7">
            <w:pPr>
              <w:jc w:val="center"/>
              <w:rPr>
                <w:rFonts w:eastAsia="Times New Roman"/>
                <w:lang w:eastAsia="ru-RU"/>
              </w:rPr>
            </w:pPr>
            <w:r w:rsidRPr="00C146E7">
              <w:rPr>
                <w:rFonts w:eastAsia="Times New Roman"/>
                <w:lang w:eastAsia="ru-RU"/>
              </w:rPr>
              <w:t>000 01 05 02 00 00 0000 600</w:t>
            </w:r>
          </w:p>
        </w:tc>
        <w:tc>
          <w:tcPr>
            <w:tcW w:w="2693" w:type="dxa"/>
            <w:tcBorders>
              <w:top w:val="nil"/>
              <w:left w:val="nil"/>
              <w:bottom w:val="single" w:sz="4" w:space="0" w:color="auto"/>
              <w:right w:val="single" w:sz="4" w:space="0" w:color="auto"/>
            </w:tcBorders>
            <w:shd w:val="clear" w:color="auto" w:fill="auto"/>
            <w:hideMark/>
          </w:tcPr>
          <w:p w14:paraId="29DBEF37" w14:textId="77777777" w:rsidR="00C146E7" w:rsidRPr="00C146E7" w:rsidRDefault="00C146E7" w:rsidP="00C146E7">
            <w:pPr>
              <w:rPr>
                <w:rFonts w:eastAsia="Times New Roman"/>
                <w:lang w:eastAsia="ru-RU"/>
              </w:rPr>
            </w:pPr>
            <w:r w:rsidRPr="00C146E7">
              <w:rPr>
                <w:rFonts w:eastAsia="Times New Roman"/>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7574E99E" w14:textId="77777777" w:rsidR="00C146E7" w:rsidRPr="00C146E7" w:rsidRDefault="00C146E7" w:rsidP="00C146E7">
            <w:pPr>
              <w:jc w:val="right"/>
              <w:rPr>
                <w:rFonts w:eastAsia="Times New Roman"/>
                <w:lang w:eastAsia="ru-RU"/>
              </w:rPr>
            </w:pPr>
            <w:r w:rsidRPr="00C146E7">
              <w:rPr>
                <w:rFonts w:eastAsia="Times New Roman"/>
                <w:lang w:eastAsia="ru-RU"/>
              </w:rPr>
              <w:t>729 889,7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1334E08"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484557A8"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428A3F88" w14:textId="77777777" w:rsidTr="00C146E7">
        <w:trPr>
          <w:trHeight w:val="458"/>
        </w:trPr>
        <w:tc>
          <w:tcPr>
            <w:tcW w:w="3119" w:type="dxa"/>
            <w:vMerge w:val="restart"/>
            <w:tcBorders>
              <w:top w:val="nil"/>
              <w:left w:val="single" w:sz="4" w:space="0" w:color="auto"/>
              <w:bottom w:val="single" w:sz="4" w:space="0" w:color="auto"/>
              <w:right w:val="single" w:sz="4" w:space="0" w:color="auto"/>
            </w:tcBorders>
            <w:shd w:val="clear" w:color="auto" w:fill="auto"/>
            <w:hideMark/>
          </w:tcPr>
          <w:p w14:paraId="7501E005" w14:textId="77777777" w:rsidR="00C146E7" w:rsidRPr="00C146E7" w:rsidRDefault="00C146E7" w:rsidP="00C146E7">
            <w:pPr>
              <w:jc w:val="center"/>
              <w:rPr>
                <w:rFonts w:eastAsia="Times New Roman"/>
                <w:lang w:eastAsia="ru-RU"/>
              </w:rPr>
            </w:pPr>
            <w:r w:rsidRPr="00C146E7">
              <w:rPr>
                <w:rFonts w:eastAsia="Times New Roman"/>
                <w:lang w:eastAsia="ru-RU"/>
              </w:rPr>
              <w:t>000 01 05 02 01 00 0000 610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14:paraId="63FC0352" w14:textId="77777777" w:rsidR="00C146E7" w:rsidRPr="00C146E7" w:rsidRDefault="00C146E7" w:rsidP="00C146E7">
            <w:pPr>
              <w:rPr>
                <w:rFonts w:eastAsia="Times New Roman"/>
                <w:lang w:eastAsia="ru-RU"/>
              </w:rPr>
            </w:pPr>
            <w:r w:rsidRPr="00C146E7">
              <w:rPr>
                <w:rFonts w:eastAsia="Times New Roman"/>
                <w:lang w:eastAsia="ru-RU"/>
              </w:rPr>
              <w:t>Уменьшение прочих остатков денежных средств бюджетов</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184305" w14:textId="77777777" w:rsidR="00C146E7" w:rsidRPr="00C146E7" w:rsidRDefault="00C146E7" w:rsidP="00C146E7">
            <w:pPr>
              <w:jc w:val="right"/>
              <w:rPr>
                <w:rFonts w:eastAsia="Times New Roman"/>
                <w:lang w:eastAsia="ru-RU"/>
              </w:rPr>
            </w:pPr>
            <w:r w:rsidRPr="00C146E7">
              <w:rPr>
                <w:rFonts w:eastAsia="Times New Roman"/>
                <w:lang w:eastAsia="ru-RU"/>
              </w:rPr>
              <w:t>729 889,7</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BCFF5AC"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410C609"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65120598" w14:textId="77777777" w:rsidTr="00C146E7">
        <w:trPr>
          <w:trHeight w:val="458"/>
        </w:trPr>
        <w:tc>
          <w:tcPr>
            <w:tcW w:w="3119" w:type="dxa"/>
            <w:vMerge/>
            <w:tcBorders>
              <w:top w:val="nil"/>
              <w:left w:val="single" w:sz="4" w:space="0" w:color="auto"/>
              <w:bottom w:val="single" w:sz="4" w:space="0" w:color="auto"/>
              <w:right w:val="single" w:sz="4" w:space="0" w:color="auto"/>
            </w:tcBorders>
            <w:vAlign w:val="center"/>
            <w:hideMark/>
          </w:tcPr>
          <w:p w14:paraId="4CB40C69" w14:textId="77777777" w:rsidR="00C146E7" w:rsidRPr="00C146E7" w:rsidRDefault="00C146E7" w:rsidP="00C146E7">
            <w:pPr>
              <w:rPr>
                <w:rFonts w:eastAsia="Times New Roman"/>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324D0757" w14:textId="77777777" w:rsidR="00C146E7" w:rsidRPr="00C146E7" w:rsidRDefault="00C146E7" w:rsidP="00C146E7">
            <w:pPr>
              <w:rPr>
                <w:rFonts w:eastAsia="Times New Roman"/>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01F5D5C" w14:textId="77777777" w:rsidR="00C146E7" w:rsidRPr="00C146E7" w:rsidRDefault="00C146E7" w:rsidP="00C146E7">
            <w:pPr>
              <w:rPr>
                <w:rFonts w:eastAsia="Times New Roman"/>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14:paraId="5E4D7A92" w14:textId="77777777" w:rsidR="00C146E7" w:rsidRPr="00C146E7" w:rsidRDefault="00C146E7" w:rsidP="00C146E7">
            <w:pPr>
              <w:rPr>
                <w:rFonts w:eastAsia="Times New Roman"/>
                <w:lang w:eastAsia="ru-RU"/>
              </w:rPr>
            </w:pPr>
          </w:p>
        </w:tc>
        <w:tc>
          <w:tcPr>
            <w:tcW w:w="1280" w:type="dxa"/>
            <w:gridSpan w:val="2"/>
            <w:vMerge/>
            <w:tcBorders>
              <w:top w:val="nil"/>
              <w:left w:val="single" w:sz="4" w:space="0" w:color="auto"/>
              <w:bottom w:val="single" w:sz="4" w:space="0" w:color="000000"/>
              <w:right w:val="single" w:sz="4" w:space="0" w:color="auto"/>
            </w:tcBorders>
            <w:vAlign w:val="center"/>
            <w:hideMark/>
          </w:tcPr>
          <w:p w14:paraId="5D641F4F" w14:textId="77777777" w:rsidR="00C146E7" w:rsidRPr="00C146E7" w:rsidRDefault="00C146E7" w:rsidP="00C146E7">
            <w:pPr>
              <w:rPr>
                <w:rFonts w:eastAsia="Times New Roman"/>
                <w:lang w:eastAsia="ru-RU"/>
              </w:rPr>
            </w:pPr>
          </w:p>
        </w:tc>
      </w:tr>
      <w:tr w:rsidR="00C146E7" w:rsidRPr="00C146E7" w14:paraId="0447765B" w14:textId="77777777" w:rsidTr="00C146E7">
        <w:trPr>
          <w:trHeight w:val="20"/>
        </w:trPr>
        <w:tc>
          <w:tcPr>
            <w:tcW w:w="3119" w:type="dxa"/>
            <w:tcBorders>
              <w:top w:val="nil"/>
              <w:left w:val="single" w:sz="4" w:space="0" w:color="auto"/>
              <w:bottom w:val="single" w:sz="4" w:space="0" w:color="auto"/>
              <w:right w:val="single" w:sz="4" w:space="0" w:color="auto"/>
            </w:tcBorders>
            <w:shd w:val="clear" w:color="auto" w:fill="auto"/>
            <w:hideMark/>
          </w:tcPr>
          <w:p w14:paraId="7F6D87A2" w14:textId="77777777" w:rsidR="00C146E7" w:rsidRPr="00C146E7" w:rsidRDefault="00C146E7" w:rsidP="00C146E7">
            <w:pPr>
              <w:jc w:val="center"/>
              <w:rPr>
                <w:rFonts w:eastAsia="Times New Roman"/>
                <w:lang w:eastAsia="ru-RU"/>
              </w:rPr>
            </w:pPr>
            <w:r w:rsidRPr="00C146E7">
              <w:rPr>
                <w:rFonts w:eastAsia="Times New Roman"/>
                <w:lang w:eastAsia="ru-RU"/>
              </w:rPr>
              <w:t>000 01 05 02 01 05 0000 610</w:t>
            </w:r>
          </w:p>
        </w:tc>
        <w:tc>
          <w:tcPr>
            <w:tcW w:w="2693" w:type="dxa"/>
            <w:tcBorders>
              <w:top w:val="nil"/>
              <w:left w:val="nil"/>
              <w:bottom w:val="single" w:sz="4" w:space="0" w:color="auto"/>
              <w:right w:val="single" w:sz="4" w:space="0" w:color="auto"/>
            </w:tcBorders>
            <w:shd w:val="clear" w:color="auto" w:fill="auto"/>
            <w:hideMark/>
          </w:tcPr>
          <w:p w14:paraId="27F955E1" w14:textId="77777777" w:rsidR="00C146E7" w:rsidRPr="00C146E7" w:rsidRDefault="00C146E7" w:rsidP="00C146E7">
            <w:pPr>
              <w:rPr>
                <w:rFonts w:eastAsia="Times New Roman"/>
                <w:lang w:eastAsia="ru-RU"/>
              </w:rPr>
            </w:pPr>
            <w:r w:rsidRPr="00C146E7">
              <w:rPr>
                <w:rFonts w:eastAsia="Times New Roman"/>
                <w:lang w:eastAsia="ru-RU"/>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14:paraId="23604E50" w14:textId="77777777" w:rsidR="00C146E7" w:rsidRPr="00C146E7" w:rsidRDefault="00C146E7" w:rsidP="00C146E7">
            <w:pPr>
              <w:jc w:val="right"/>
              <w:rPr>
                <w:rFonts w:eastAsia="Times New Roman"/>
                <w:lang w:eastAsia="ru-RU"/>
              </w:rPr>
            </w:pPr>
            <w:r w:rsidRPr="00C146E7">
              <w:rPr>
                <w:rFonts w:eastAsia="Times New Roman"/>
                <w:lang w:eastAsia="ru-RU"/>
              </w:rPr>
              <w:t>729 889,7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0A92808" w14:textId="77777777" w:rsidR="00C146E7" w:rsidRPr="00C146E7" w:rsidRDefault="00C146E7" w:rsidP="00C146E7">
            <w:pPr>
              <w:jc w:val="right"/>
              <w:rPr>
                <w:rFonts w:eastAsia="Times New Roman"/>
                <w:lang w:eastAsia="ru-RU"/>
              </w:rPr>
            </w:pPr>
            <w:r w:rsidRPr="00C146E7">
              <w:rPr>
                <w:rFonts w:eastAsia="Times New Roman"/>
                <w:lang w:eastAsia="ru-RU"/>
              </w:rPr>
              <w:t>333873,6</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347193FF" w14:textId="77777777" w:rsidR="00C146E7" w:rsidRPr="00C146E7" w:rsidRDefault="00C146E7" w:rsidP="00C146E7">
            <w:pPr>
              <w:jc w:val="right"/>
              <w:rPr>
                <w:rFonts w:eastAsia="Times New Roman"/>
                <w:lang w:eastAsia="ru-RU"/>
              </w:rPr>
            </w:pPr>
            <w:r w:rsidRPr="00C146E7">
              <w:rPr>
                <w:rFonts w:eastAsia="Times New Roman"/>
                <w:lang w:eastAsia="ru-RU"/>
              </w:rPr>
              <w:t>369044,9</w:t>
            </w:r>
          </w:p>
        </w:tc>
      </w:tr>
      <w:tr w:rsidR="00C146E7" w:rsidRPr="00C146E7" w14:paraId="3C0B90D8" w14:textId="77777777" w:rsidTr="00C146E7">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49436EF" w14:textId="77777777" w:rsidR="00C146E7" w:rsidRPr="00C146E7" w:rsidRDefault="00C146E7" w:rsidP="00C146E7">
            <w:pPr>
              <w:jc w:val="center"/>
              <w:rPr>
                <w:rFonts w:eastAsia="Times New Roman"/>
                <w:lang w:eastAsia="ru-RU"/>
              </w:rPr>
            </w:pPr>
            <w:r w:rsidRPr="00C146E7">
              <w:rPr>
                <w:rFonts w:eastAsia="Times New Roman"/>
                <w:lang w:eastAsia="ru-RU"/>
              </w:rPr>
              <w:t>000 01 00 00 00 00 0000 000</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50C394F" w14:textId="7635A5BF" w:rsidR="00C146E7" w:rsidRPr="00C146E7" w:rsidRDefault="00C146E7" w:rsidP="00C146E7">
            <w:pPr>
              <w:rPr>
                <w:rFonts w:eastAsia="Times New Roman"/>
                <w:lang w:eastAsia="ru-RU"/>
              </w:rPr>
            </w:pPr>
            <w:r w:rsidRPr="00C146E7">
              <w:rPr>
                <w:rFonts w:eastAsia="Times New Roman"/>
                <w:lang w:eastAsia="ru-RU"/>
              </w:rPr>
              <w:t>Итого источников внутреннего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FF2DF1" w14:textId="77777777" w:rsidR="00C146E7" w:rsidRPr="00C146E7" w:rsidRDefault="00C146E7" w:rsidP="00C146E7">
            <w:pPr>
              <w:jc w:val="right"/>
              <w:rPr>
                <w:rFonts w:eastAsia="Times New Roman"/>
                <w:lang w:eastAsia="ru-RU"/>
              </w:rPr>
            </w:pPr>
            <w:r w:rsidRPr="00C146E7">
              <w:rPr>
                <w:rFonts w:eastAsia="Times New Roman"/>
                <w:lang w:eastAsia="ru-RU"/>
              </w:rPr>
              <w:t>36311,6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9250C4" w14:textId="77777777" w:rsidR="00C146E7" w:rsidRPr="00C146E7" w:rsidRDefault="00C146E7" w:rsidP="00C146E7">
            <w:pPr>
              <w:jc w:val="right"/>
              <w:rPr>
                <w:rFonts w:eastAsia="Times New Roman"/>
                <w:lang w:eastAsia="ru-RU"/>
              </w:rPr>
            </w:pPr>
            <w:r w:rsidRPr="00C146E7">
              <w:rPr>
                <w:rFonts w:eastAsia="Times New Roman"/>
                <w:lang w:eastAsia="ru-RU"/>
              </w:rPr>
              <w:t>0,0</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13D5B" w14:textId="77777777" w:rsidR="00C146E7" w:rsidRPr="00C146E7" w:rsidRDefault="00C146E7" w:rsidP="00C146E7">
            <w:pPr>
              <w:jc w:val="right"/>
              <w:rPr>
                <w:rFonts w:eastAsia="Times New Roman"/>
                <w:lang w:eastAsia="ru-RU"/>
              </w:rPr>
            </w:pPr>
            <w:r w:rsidRPr="00C146E7">
              <w:rPr>
                <w:rFonts w:eastAsia="Times New Roman"/>
                <w:lang w:eastAsia="ru-RU"/>
              </w:rPr>
              <w:t>0,0</w:t>
            </w:r>
          </w:p>
        </w:tc>
      </w:tr>
    </w:tbl>
    <w:p w14:paraId="3AECC43E" w14:textId="2E2791ED" w:rsidR="00FC453D" w:rsidRDefault="00C146E7" w:rsidP="00134C34">
      <w:pPr>
        <w:ind w:firstLine="709"/>
        <w:jc w:val="both"/>
        <w:rPr>
          <w:sz w:val="28"/>
          <w:szCs w:val="28"/>
        </w:rPr>
      </w:pPr>
      <w:r>
        <w:rPr>
          <w:sz w:val="28"/>
          <w:szCs w:val="28"/>
        </w:rPr>
        <w:t xml:space="preserve">                                                                                                                        </w:t>
      </w:r>
      <w:r w:rsidR="00FF26A3">
        <w:rPr>
          <w:sz w:val="28"/>
          <w:szCs w:val="28"/>
        </w:rPr>
        <w:t>»</w:t>
      </w:r>
      <w:r w:rsidR="000F0A05">
        <w:rPr>
          <w:sz w:val="28"/>
          <w:szCs w:val="28"/>
        </w:rPr>
        <w:t>.</w:t>
      </w:r>
    </w:p>
    <w:sectPr w:rsidR="00FC453D" w:rsidSect="00C904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3"/>
    <w:rsid w:val="00005AF5"/>
    <w:rsid w:val="00012C33"/>
    <w:rsid w:val="00015CCC"/>
    <w:rsid w:val="00025738"/>
    <w:rsid w:val="00036C37"/>
    <w:rsid w:val="000451C4"/>
    <w:rsid w:val="000540A1"/>
    <w:rsid w:val="000A5CC1"/>
    <w:rsid w:val="000A7A87"/>
    <w:rsid w:val="000B7462"/>
    <w:rsid w:val="000F0A05"/>
    <w:rsid w:val="00102A67"/>
    <w:rsid w:val="001255CA"/>
    <w:rsid w:val="00130DC7"/>
    <w:rsid w:val="00134C34"/>
    <w:rsid w:val="001646BA"/>
    <w:rsid w:val="00186451"/>
    <w:rsid w:val="001C3CAC"/>
    <w:rsid w:val="001D24C3"/>
    <w:rsid w:val="001D76C0"/>
    <w:rsid w:val="001F2EAF"/>
    <w:rsid w:val="001F64F9"/>
    <w:rsid w:val="00217D42"/>
    <w:rsid w:val="00231F0D"/>
    <w:rsid w:val="002353BE"/>
    <w:rsid w:val="002512A6"/>
    <w:rsid w:val="00276B66"/>
    <w:rsid w:val="002C124C"/>
    <w:rsid w:val="002E04F7"/>
    <w:rsid w:val="002F5F01"/>
    <w:rsid w:val="00354830"/>
    <w:rsid w:val="003612FB"/>
    <w:rsid w:val="00362AB5"/>
    <w:rsid w:val="003954EB"/>
    <w:rsid w:val="003A0B0C"/>
    <w:rsid w:val="003A330F"/>
    <w:rsid w:val="003D7C57"/>
    <w:rsid w:val="003E4871"/>
    <w:rsid w:val="003E59DF"/>
    <w:rsid w:val="00417BDB"/>
    <w:rsid w:val="00422BB8"/>
    <w:rsid w:val="00423698"/>
    <w:rsid w:val="00427ADF"/>
    <w:rsid w:val="00430261"/>
    <w:rsid w:val="00440C06"/>
    <w:rsid w:val="00457F0A"/>
    <w:rsid w:val="004B0A27"/>
    <w:rsid w:val="004B620F"/>
    <w:rsid w:val="004C0FB9"/>
    <w:rsid w:val="004D06E7"/>
    <w:rsid w:val="004E0DF4"/>
    <w:rsid w:val="00527B81"/>
    <w:rsid w:val="00530FA9"/>
    <w:rsid w:val="00554A96"/>
    <w:rsid w:val="00556753"/>
    <w:rsid w:val="00556FBC"/>
    <w:rsid w:val="00565599"/>
    <w:rsid w:val="00566915"/>
    <w:rsid w:val="005A4663"/>
    <w:rsid w:val="005C2439"/>
    <w:rsid w:val="005C5C07"/>
    <w:rsid w:val="005D2323"/>
    <w:rsid w:val="005D2A84"/>
    <w:rsid w:val="00607D09"/>
    <w:rsid w:val="006465F4"/>
    <w:rsid w:val="006601A9"/>
    <w:rsid w:val="00681268"/>
    <w:rsid w:val="00691741"/>
    <w:rsid w:val="006A1549"/>
    <w:rsid w:val="006A164A"/>
    <w:rsid w:val="006B0004"/>
    <w:rsid w:val="006C6EEF"/>
    <w:rsid w:val="006F0D93"/>
    <w:rsid w:val="007113A1"/>
    <w:rsid w:val="007367F8"/>
    <w:rsid w:val="00747DCC"/>
    <w:rsid w:val="00750A56"/>
    <w:rsid w:val="00752377"/>
    <w:rsid w:val="00752697"/>
    <w:rsid w:val="00753A82"/>
    <w:rsid w:val="00765C71"/>
    <w:rsid w:val="007748E4"/>
    <w:rsid w:val="007A2342"/>
    <w:rsid w:val="007A7701"/>
    <w:rsid w:val="007A7DE1"/>
    <w:rsid w:val="007C13C1"/>
    <w:rsid w:val="007C33B0"/>
    <w:rsid w:val="007D40FC"/>
    <w:rsid w:val="007F4801"/>
    <w:rsid w:val="00835B13"/>
    <w:rsid w:val="00845670"/>
    <w:rsid w:val="00866845"/>
    <w:rsid w:val="00876FBF"/>
    <w:rsid w:val="008924E4"/>
    <w:rsid w:val="008B616D"/>
    <w:rsid w:val="008C28C5"/>
    <w:rsid w:val="008C77DF"/>
    <w:rsid w:val="00916D34"/>
    <w:rsid w:val="00993101"/>
    <w:rsid w:val="009B4EB7"/>
    <w:rsid w:val="009E7E1B"/>
    <w:rsid w:val="009F2176"/>
    <w:rsid w:val="009F7AD9"/>
    <w:rsid w:val="00A148A8"/>
    <w:rsid w:val="00A40133"/>
    <w:rsid w:val="00A4088A"/>
    <w:rsid w:val="00A42A8B"/>
    <w:rsid w:val="00A450C2"/>
    <w:rsid w:val="00A50D14"/>
    <w:rsid w:val="00A6475D"/>
    <w:rsid w:val="00A677BA"/>
    <w:rsid w:val="00A74325"/>
    <w:rsid w:val="00AA408F"/>
    <w:rsid w:val="00AA6E83"/>
    <w:rsid w:val="00AD3FC5"/>
    <w:rsid w:val="00AE0A3F"/>
    <w:rsid w:val="00B445ED"/>
    <w:rsid w:val="00B52A01"/>
    <w:rsid w:val="00B646C8"/>
    <w:rsid w:val="00B81F3E"/>
    <w:rsid w:val="00B86A8B"/>
    <w:rsid w:val="00B97737"/>
    <w:rsid w:val="00BB5C5C"/>
    <w:rsid w:val="00BC579F"/>
    <w:rsid w:val="00BC6502"/>
    <w:rsid w:val="00BF2937"/>
    <w:rsid w:val="00BF7592"/>
    <w:rsid w:val="00C146E7"/>
    <w:rsid w:val="00C30D0D"/>
    <w:rsid w:val="00C443DE"/>
    <w:rsid w:val="00C904D0"/>
    <w:rsid w:val="00C9226E"/>
    <w:rsid w:val="00C93311"/>
    <w:rsid w:val="00C93BF9"/>
    <w:rsid w:val="00CA3A6E"/>
    <w:rsid w:val="00CA7DDF"/>
    <w:rsid w:val="00CB051B"/>
    <w:rsid w:val="00CB4182"/>
    <w:rsid w:val="00CC1775"/>
    <w:rsid w:val="00CD17D9"/>
    <w:rsid w:val="00CD3EA6"/>
    <w:rsid w:val="00CE38A6"/>
    <w:rsid w:val="00D0424D"/>
    <w:rsid w:val="00D11508"/>
    <w:rsid w:val="00D1470F"/>
    <w:rsid w:val="00D33804"/>
    <w:rsid w:val="00D75370"/>
    <w:rsid w:val="00D763BD"/>
    <w:rsid w:val="00D824B7"/>
    <w:rsid w:val="00D82F51"/>
    <w:rsid w:val="00D96162"/>
    <w:rsid w:val="00DD4A01"/>
    <w:rsid w:val="00DD696E"/>
    <w:rsid w:val="00DF22CF"/>
    <w:rsid w:val="00E0426C"/>
    <w:rsid w:val="00E064FA"/>
    <w:rsid w:val="00E2285A"/>
    <w:rsid w:val="00E27AF8"/>
    <w:rsid w:val="00E45CE1"/>
    <w:rsid w:val="00E7057B"/>
    <w:rsid w:val="00E72F4C"/>
    <w:rsid w:val="00E74D28"/>
    <w:rsid w:val="00E87907"/>
    <w:rsid w:val="00EA3A6E"/>
    <w:rsid w:val="00ED0E09"/>
    <w:rsid w:val="00ED6F82"/>
    <w:rsid w:val="00F0460E"/>
    <w:rsid w:val="00F0742B"/>
    <w:rsid w:val="00F174EB"/>
    <w:rsid w:val="00F17ECF"/>
    <w:rsid w:val="00FA4C57"/>
    <w:rsid w:val="00FB3A70"/>
    <w:rsid w:val="00FB6920"/>
    <w:rsid w:val="00FC453D"/>
    <w:rsid w:val="00FC6DC0"/>
    <w:rsid w:val="00FF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2719"/>
  <w15:chartTrackingRefBased/>
  <w15:docId w15:val="{F36C7BC3-EF4A-41D7-B4EF-0FC98229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1508"/>
    <w:pPr>
      <w:spacing w:after="0" w:line="240" w:lineRule="auto"/>
    </w:pPr>
    <w:rPr>
      <w:rFonts w:ascii="Times New Roman" w:eastAsia="SimSun" w:hAnsi="Times New Roman" w:cs="Times New Roman"/>
      <w:sz w:val="24"/>
      <w:szCs w:val="24"/>
      <w:lang w:eastAsia="zh-CN"/>
    </w:rPr>
  </w:style>
  <w:style w:type="paragraph" w:styleId="5">
    <w:name w:val="heading 5"/>
    <w:basedOn w:val="a"/>
    <w:next w:val="a"/>
    <w:link w:val="50"/>
    <w:qFormat/>
    <w:rsid w:val="007748E4"/>
    <w:pPr>
      <w:keepNext/>
      <w:jc w:val="center"/>
      <w:outlineLvl w:val="4"/>
    </w:pPr>
    <w:rPr>
      <w:rFonts w:eastAsia="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748E4"/>
    <w:rPr>
      <w:rFonts w:ascii="Times New Roman" w:eastAsia="Times New Roman" w:hAnsi="Times New Roman" w:cs="Times New Roman"/>
      <w:sz w:val="36"/>
      <w:szCs w:val="20"/>
      <w:lang w:eastAsia="ru-RU"/>
    </w:rPr>
  </w:style>
  <w:style w:type="paragraph" w:styleId="a3">
    <w:name w:val="Body Text Indent"/>
    <w:basedOn w:val="a"/>
    <w:link w:val="a4"/>
    <w:semiHidden/>
    <w:rsid w:val="00D11508"/>
    <w:pPr>
      <w:ind w:firstLine="720"/>
      <w:jc w:val="both"/>
    </w:pPr>
    <w:rPr>
      <w:rFonts w:eastAsia="Times New Roman"/>
      <w:sz w:val="28"/>
      <w:szCs w:val="20"/>
      <w:lang w:eastAsia="ru-RU"/>
    </w:rPr>
  </w:style>
  <w:style w:type="character" w:customStyle="1" w:styleId="a4">
    <w:name w:val="Основной текст с отступом Знак"/>
    <w:basedOn w:val="a0"/>
    <w:link w:val="a3"/>
    <w:semiHidden/>
    <w:rsid w:val="00D11508"/>
    <w:rPr>
      <w:rFonts w:ascii="Times New Roman" w:eastAsia="Times New Roman" w:hAnsi="Times New Roman" w:cs="Times New Roman"/>
      <w:sz w:val="28"/>
      <w:szCs w:val="20"/>
      <w:lang w:eastAsia="ru-RU"/>
    </w:rPr>
  </w:style>
  <w:style w:type="character" w:styleId="a5">
    <w:name w:val="Hyperlink"/>
    <w:uiPriority w:val="99"/>
    <w:semiHidden/>
    <w:unhideWhenUsed/>
    <w:rsid w:val="00B646C8"/>
    <w:rPr>
      <w:rFonts w:ascii="Times New Roman" w:hAnsi="Times New Roman" w:cs="Times New Roman" w:hint="default"/>
      <w:color w:val="0000FF"/>
      <w:u w:val="single"/>
    </w:rPr>
  </w:style>
  <w:style w:type="paragraph" w:styleId="a6">
    <w:name w:val="Balloon Text"/>
    <w:basedOn w:val="a"/>
    <w:link w:val="a7"/>
    <w:uiPriority w:val="99"/>
    <w:semiHidden/>
    <w:unhideWhenUsed/>
    <w:rsid w:val="00752377"/>
    <w:rPr>
      <w:rFonts w:ascii="Segoe UI" w:hAnsi="Segoe UI" w:cs="Segoe UI"/>
      <w:sz w:val="18"/>
      <w:szCs w:val="18"/>
    </w:rPr>
  </w:style>
  <w:style w:type="character" w:customStyle="1" w:styleId="a7">
    <w:name w:val="Текст выноски Знак"/>
    <w:basedOn w:val="a0"/>
    <w:link w:val="a6"/>
    <w:uiPriority w:val="99"/>
    <w:semiHidden/>
    <w:rsid w:val="00752377"/>
    <w:rPr>
      <w:rFonts w:ascii="Segoe UI" w:eastAsia="SimSun" w:hAnsi="Segoe UI" w:cs="Segoe UI"/>
      <w:sz w:val="18"/>
      <w:szCs w:val="18"/>
      <w:lang w:eastAsia="zh-CN"/>
    </w:rPr>
  </w:style>
  <w:style w:type="paragraph" w:customStyle="1" w:styleId="1">
    <w:name w:val="1"/>
    <w:basedOn w:val="a"/>
    <w:next w:val="a8"/>
    <w:qFormat/>
    <w:rsid w:val="007748E4"/>
    <w:pPr>
      <w:jc w:val="center"/>
    </w:pPr>
    <w:rPr>
      <w:rFonts w:eastAsia="Times New Roman"/>
      <w:sz w:val="28"/>
      <w:szCs w:val="20"/>
      <w:lang w:eastAsia="ru-RU"/>
    </w:rPr>
  </w:style>
  <w:style w:type="paragraph" w:styleId="a8">
    <w:name w:val="Title"/>
    <w:basedOn w:val="a"/>
    <w:next w:val="a"/>
    <w:link w:val="a9"/>
    <w:uiPriority w:val="10"/>
    <w:qFormat/>
    <w:rsid w:val="007748E4"/>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7748E4"/>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269">
      <w:bodyDiv w:val="1"/>
      <w:marLeft w:val="0"/>
      <w:marRight w:val="0"/>
      <w:marTop w:val="0"/>
      <w:marBottom w:val="0"/>
      <w:divBdr>
        <w:top w:val="none" w:sz="0" w:space="0" w:color="auto"/>
        <w:left w:val="none" w:sz="0" w:space="0" w:color="auto"/>
        <w:bottom w:val="none" w:sz="0" w:space="0" w:color="auto"/>
        <w:right w:val="none" w:sz="0" w:space="0" w:color="auto"/>
      </w:divBdr>
    </w:div>
    <w:div w:id="45378545">
      <w:bodyDiv w:val="1"/>
      <w:marLeft w:val="0"/>
      <w:marRight w:val="0"/>
      <w:marTop w:val="0"/>
      <w:marBottom w:val="0"/>
      <w:divBdr>
        <w:top w:val="none" w:sz="0" w:space="0" w:color="auto"/>
        <w:left w:val="none" w:sz="0" w:space="0" w:color="auto"/>
        <w:bottom w:val="none" w:sz="0" w:space="0" w:color="auto"/>
        <w:right w:val="none" w:sz="0" w:space="0" w:color="auto"/>
      </w:divBdr>
    </w:div>
    <w:div w:id="106432029">
      <w:bodyDiv w:val="1"/>
      <w:marLeft w:val="0"/>
      <w:marRight w:val="0"/>
      <w:marTop w:val="0"/>
      <w:marBottom w:val="0"/>
      <w:divBdr>
        <w:top w:val="none" w:sz="0" w:space="0" w:color="auto"/>
        <w:left w:val="none" w:sz="0" w:space="0" w:color="auto"/>
        <w:bottom w:val="none" w:sz="0" w:space="0" w:color="auto"/>
        <w:right w:val="none" w:sz="0" w:space="0" w:color="auto"/>
      </w:divBdr>
    </w:div>
    <w:div w:id="292374040">
      <w:bodyDiv w:val="1"/>
      <w:marLeft w:val="0"/>
      <w:marRight w:val="0"/>
      <w:marTop w:val="0"/>
      <w:marBottom w:val="0"/>
      <w:divBdr>
        <w:top w:val="none" w:sz="0" w:space="0" w:color="auto"/>
        <w:left w:val="none" w:sz="0" w:space="0" w:color="auto"/>
        <w:bottom w:val="none" w:sz="0" w:space="0" w:color="auto"/>
        <w:right w:val="none" w:sz="0" w:space="0" w:color="auto"/>
      </w:divBdr>
    </w:div>
    <w:div w:id="424347335">
      <w:bodyDiv w:val="1"/>
      <w:marLeft w:val="0"/>
      <w:marRight w:val="0"/>
      <w:marTop w:val="0"/>
      <w:marBottom w:val="0"/>
      <w:divBdr>
        <w:top w:val="none" w:sz="0" w:space="0" w:color="auto"/>
        <w:left w:val="none" w:sz="0" w:space="0" w:color="auto"/>
        <w:bottom w:val="none" w:sz="0" w:space="0" w:color="auto"/>
        <w:right w:val="none" w:sz="0" w:space="0" w:color="auto"/>
      </w:divBdr>
    </w:div>
    <w:div w:id="470827919">
      <w:bodyDiv w:val="1"/>
      <w:marLeft w:val="0"/>
      <w:marRight w:val="0"/>
      <w:marTop w:val="0"/>
      <w:marBottom w:val="0"/>
      <w:divBdr>
        <w:top w:val="none" w:sz="0" w:space="0" w:color="auto"/>
        <w:left w:val="none" w:sz="0" w:space="0" w:color="auto"/>
        <w:bottom w:val="none" w:sz="0" w:space="0" w:color="auto"/>
        <w:right w:val="none" w:sz="0" w:space="0" w:color="auto"/>
      </w:divBdr>
    </w:div>
    <w:div w:id="512572290">
      <w:bodyDiv w:val="1"/>
      <w:marLeft w:val="0"/>
      <w:marRight w:val="0"/>
      <w:marTop w:val="0"/>
      <w:marBottom w:val="0"/>
      <w:divBdr>
        <w:top w:val="none" w:sz="0" w:space="0" w:color="auto"/>
        <w:left w:val="none" w:sz="0" w:space="0" w:color="auto"/>
        <w:bottom w:val="none" w:sz="0" w:space="0" w:color="auto"/>
        <w:right w:val="none" w:sz="0" w:space="0" w:color="auto"/>
      </w:divBdr>
    </w:div>
    <w:div w:id="584415037">
      <w:bodyDiv w:val="1"/>
      <w:marLeft w:val="0"/>
      <w:marRight w:val="0"/>
      <w:marTop w:val="0"/>
      <w:marBottom w:val="0"/>
      <w:divBdr>
        <w:top w:val="none" w:sz="0" w:space="0" w:color="auto"/>
        <w:left w:val="none" w:sz="0" w:space="0" w:color="auto"/>
        <w:bottom w:val="none" w:sz="0" w:space="0" w:color="auto"/>
        <w:right w:val="none" w:sz="0" w:space="0" w:color="auto"/>
      </w:divBdr>
    </w:div>
    <w:div w:id="592323330">
      <w:bodyDiv w:val="1"/>
      <w:marLeft w:val="0"/>
      <w:marRight w:val="0"/>
      <w:marTop w:val="0"/>
      <w:marBottom w:val="0"/>
      <w:divBdr>
        <w:top w:val="none" w:sz="0" w:space="0" w:color="auto"/>
        <w:left w:val="none" w:sz="0" w:space="0" w:color="auto"/>
        <w:bottom w:val="none" w:sz="0" w:space="0" w:color="auto"/>
        <w:right w:val="none" w:sz="0" w:space="0" w:color="auto"/>
      </w:divBdr>
    </w:div>
    <w:div w:id="619184464">
      <w:bodyDiv w:val="1"/>
      <w:marLeft w:val="0"/>
      <w:marRight w:val="0"/>
      <w:marTop w:val="0"/>
      <w:marBottom w:val="0"/>
      <w:divBdr>
        <w:top w:val="none" w:sz="0" w:space="0" w:color="auto"/>
        <w:left w:val="none" w:sz="0" w:space="0" w:color="auto"/>
        <w:bottom w:val="none" w:sz="0" w:space="0" w:color="auto"/>
        <w:right w:val="none" w:sz="0" w:space="0" w:color="auto"/>
      </w:divBdr>
    </w:div>
    <w:div w:id="804741249">
      <w:bodyDiv w:val="1"/>
      <w:marLeft w:val="0"/>
      <w:marRight w:val="0"/>
      <w:marTop w:val="0"/>
      <w:marBottom w:val="0"/>
      <w:divBdr>
        <w:top w:val="none" w:sz="0" w:space="0" w:color="auto"/>
        <w:left w:val="none" w:sz="0" w:space="0" w:color="auto"/>
        <w:bottom w:val="none" w:sz="0" w:space="0" w:color="auto"/>
        <w:right w:val="none" w:sz="0" w:space="0" w:color="auto"/>
      </w:divBdr>
    </w:div>
    <w:div w:id="827481856">
      <w:bodyDiv w:val="1"/>
      <w:marLeft w:val="0"/>
      <w:marRight w:val="0"/>
      <w:marTop w:val="0"/>
      <w:marBottom w:val="0"/>
      <w:divBdr>
        <w:top w:val="none" w:sz="0" w:space="0" w:color="auto"/>
        <w:left w:val="none" w:sz="0" w:space="0" w:color="auto"/>
        <w:bottom w:val="none" w:sz="0" w:space="0" w:color="auto"/>
        <w:right w:val="none" w:sz="0" w:space="0" w:color="auto"/>
      </w:divBdr>
    </w:div>
    <w:div w:id="853693920">
      <w:bodyDiv w:val="1"/>
      <w:marLeft w:val="0"/>
      <w:marRight w:val="0"/>
      <w:marTop w:val="0"/>
      <w:marBottom w:val="0"/>
      <w:divBdr>
        <w:top w:val="none" w:sz="0" w:space="0" w:color="auto"/>
        <w:left w:val="none" w:sz="0" w:space="0" w:color="auto"/>
        <w:bottom w:val="none" w:sz="0" w:space="0" w:color="auto"/>
        <w:right w:val="none" w:sz="0" w:space="0" w:color="auto"/>
      </w:divBdr>
    </w:div>
    <w:div w:id="956956883">
      <w:bodyDiv w:val="1"/>
      <w:marLeft w:val="0"/>
      <w:marRight w:val="0"/>
      <w:marTop w:val="0"/>
      <w:marBottom w:val="0"/>
      <w:divBdr>
        <w:top w:val="none" w:sz="0" w:space="0" w:color="auto"/>
        <w:left w:val="none" w:sz="0" w:space="0" w:color="auto"/>
        <w:bottom w:val="none" w:sz="0" w:space="0" w:color="auto"/>
        <w:right w:val="none" w:sz="0" w:space="0" w:color="auto"/>
      </w:divBdr>
    </w:div>
    <w:div w:id="1064371735">
      <w:bodyDiv w:val="1"/>
      <w:marLeft w:val="0"/>
      <w:marRight w:val="0"/>
      <w:marTop w:val="0"/>
      <w:marBottom w:val="0"/>
      <w:divBdr>
        <w:top w:val="none" w:sz="0" w:space="0" w:color="auto"/>
        <w:left w:val="none" w:sz="0" w:space="0" w:color="auto"/>
        <w:bottom w:val="none" w:sz="0" w:space="0" w:color="auto"/>
        <w:right w:val="none" w:sz="0" w:space="0" w:color="auto"/>
      </w:divBdr>
    </w:div>
    <w:div w:id="1069697388">
      <w:bodyDiv w:val="1"/>
      <w:marLeft w:val="0"/>
      <w:marRight w:val="0"/>
      <w:marTop w:val="0"/>
      <w:marBottom w:val="0"/>
      <w:divBdr>
        <w:top w:val="none" w:sz="0" w:space="0" w:color="auto"/>
        <w:left w:val="none" w:sz="0" w:space="0" w:color="auto"/>
        <w:bottom w:val="none" w:sz="0" w:space="0" w:color="auto"/>
        <w:right w:val="none" w:sz="0" w:space="0" w:color="auto"/>
      </w:divBdr>
    </w:div>
    <w:div w:id="1105231597">
      <w:bodyDiv w:val="1"/>
      <w:marLeft w:val="0"/>
      <w:marRight w:val="0"/>
      <w:marTop w:val="0"/>
      <w:marBottom w:val="0"/>
      <w:divBdr>
        <w:top w:val="none" w:sz="0" w:space="0" w:color="auto"/>
        <w:left w:val="none" w:sz="0" w:space="0" w:color="auto"/>
        <w:bottom w:val="none" w:sz="0" w:space="0" w:color="auto"/>
        <w:right w:val="none" w:sz="0" w:space="0" w:color="auto"/>
      </w:divBdr>
    </w:div>
    <w:div w:id="1129737195">
      <w:bodyDiv w:val="1"/>
      <w:marLeft w:val="0"/>
      <w:marRight w:val="0"/>
      <w:marTop w:val="0"/>
      <w:marBottom w:val="0"/>
      <w:divBdr>
        <w:top w:val="none" w:sz="0" w:space="0" w:color="auto"/>
        <w:left w:val="none" w:sz="0" w:space="0" w:color="auto"/>
        <w:bottom w:val="none" w:sz="0" w:space="0" w:color="auto"/>
        <w:right w:val="none" w:sz="0" w:space="0" w:color="auto"/>
      </w:divBdr>
    </w:div>
    <w:div w:id="1236742882">
      <w:bodyDiv w:val="1"/>
      <w:marLeft w:val="0"/>
      <w:marRight w:val="0"/>
      <w:marTop w:val="0"/>
      <w:marBottom w:val="0"/>
      <w:divBdr>
        <w:top w:val="none" w:sz="0" w:space="0" w:color="auto"/>
        <w:left w:val="none" w:sz="0" w:space="0" w:color="auto"/>
        <w:bottom w:val="none" w:sz="0" w:space="0" w:color="auto"/>
        <w:right w:val="none" w:sz="0" w:space="0" w:color="auto"/>
      </w:divBdr>
    </w:div>
    <w:div w:id="1304240092">
      <w:bodyDiv w:val="1"/>
      <w:marLeft w:val="0"/>
      <w:marRight w:val="0"/>
      <w:marTop w:val="0"/>
      <w:marBottom w:val="0"/>
      <w:divBdr>
        <w:top w:val="none" w:sz="0" w:space="0" w:color="auto"/>
        <w:left w:val="none" w:sz="0" w:space="0" w:color="auto"/>
        <w:bottom w:val="none" w:sz="0" w:space="0" w:color="auto"/>
        <w:right w:val="none" w:sz="0" w:space="0" w:color="auto"/>
      </w:divBdr>
    </w:div>
    <w:div w:id="1336222223">
      <w:bodyDiv w:val="1"/>
      <w:marLeft w:val="0"/>
      <w:marRight w:val="0"/>
      <w:marTop w:val="0"/>
      <w:marBottom w:val="0"/>
      <w:divBdr>
        <w:top w:val="none" w:sz="0" w:space="0" w:color="auto"/>
        <w:left w:val="none" w:sz="0" w:space="0" w:color="auto"/>
        <w:bottom w:val="none" w:sz="0" w:space="0" w:color="auto"/>
        <w:right w:val="none" w:sz="0" w:space="0" w:color="auto"/>
      </w:divBdr>
    </w:div>
    <w:div w:id="1355184186">
      <w:bodyDiv w:val="1"/>
      <w:marLeft w:val="0"/>
      <w:marRight w:val="0"/>
      <w:marTop w:val="0"/>
      <w:marBottom w:val="0"/>
      <w:divBdr>
        <w:top w:val="none" w:sz="0" w:space="0" w:color="auto"/>
        <w:left w:val="none" w:sz="0" w:space="0" w:color="auto"/>
        <w:bottom w:val="none" w:sz="0" w:space="0" w:color="auto"/>
        <w:right w:val="none" w:sz="0" w:space="0" w:color="auto"/>
      </w:divBdr>
    </w:div>
    <w:div w:id="1397625445">
      <w:bodyDiv w:val="1"/>
      <w:marLeft w:val="0"/>
      <w:marRight w:val="0"/>
      <w:marTop w:val="0"/>
      <w:marBottom w:val="0"/>
      <w:divBdr>
        <w:top w:val="none" w:sz="0" w:space="0" w:color="auto"/>
        <w:left w:val="none" w:sz="0" w:space="0" w:color="auto"/>
        <w:bottom w:val="none" w:sz="0" w:space="0" w:color="auto"/>
        <w:right w:val="none" w:sz="0" w:space="0" w:color="auto"/>
      </w:divBdr>
    </w:div>
    <w:div w:id="1403139420">
      <w:bodyDiv w:val="1"/>
      <w:marLeft w:val="0"/>
      <w:marRight w:val="0"/>
      <w:marTop w:val="0"/>
      <w:marBottom w:val="0"/>
      <w:divBdr>
        <w:top w:val="none" w:sz="0" w:space="0" w:color="auto"/>
        <w:left w:val="none" w:sz="0" w:space="0" w:color="auto"/>
        <w:bottom w:val="none" w:sz="0" w:space="0" w:color="auto"/>
        <w:right w:val="none" w:sz="0" w:space="0" w:color="auto"/>
      </w:divBdr>
    </w:div>
    <w:div w:id="1429228548">
      <w:bodyDiv w:val="1"/>
      <w:marLeft w:val="0"/>
      <w:marRight w:val="0"/>
      <w:marTop w:val="0"/>
      <w:marBottom w:val="0"/>
      <w:divBdr>
        <w:top w:val="none" w:sz="0" w:space="0" w:color="auto"/>
        <w:left w:val="none" w:sz="0" w:space="0" w:color="auto"/>
        <w:bottom w:val="none" w:sz="0" w:space="0" w:color="auto"/>
        <w:right w:val="none" w:sz="0" w:space="0" w:color="auto"/>
      </w:divBdr>
    </w:div>
    <w:div w:id="1429541529">
      <w:bodyDiv w:val="1"/>
      <w:marLeft w:val="0"/>
      <w:marRight w:val="0"/>
      <w:marTop w:val="0"/>
      <w:marBottom w:val="0"/>
      <w:divBdr>
        <w:top w:val="none" w:sz="0" w:space="0" w:color="auto"/>
        <w:left w:val="none" w:sz="0" w:space="0" w:color="auto"/>
        <w:bottom w:val="none" w:sz="0" w:space="0" w:color="auto"/>
        <w:right w:val="none" w:sz="0" w:space="0" w:color="auto"/>
      </w:divBdr>
    </w:div>
    <w:div w:id="1471290085">
      <w:bodyDiv w:val="1"/>
      <w:marLeft w:val="0"/>
      <w:marRight w:val="0"/>
      <w:marTop w:val="0"/>
      <w:marBottom w:val="0"/>
      <w:divBdr>
        <w:top w:val="none" w:sz="0" w:space="0" w:color="auto"/>
        <w:left w:val="none" w:sz="0" w:space="0" w:color="auto"/>
        <w:bottom w:val="none" w:sz="0" w:space="0" w:color="auto"/>
        <w:right w:val="none" w:sz="0" w:space="0" w:color="auto"/>
      </w:divBdr>
    </w:div>
    <w:div w:id="1489983614">
      <w:bodyDiv w:val="1"/>
      <w:marLeft w:val="0"/>
      <w:marRight w:val="0"/>
      <w:marTop w:val="0"/>
      <w:marBottom w:val="0"/>
      <w:divBdr>
        <w:top w:val="none" w:sz="0" w:space="0" w:color="auto"/>
        <w:left w:val="none" w:sz="0" w:space="0" w:color="auto"/>
        <w:bottom w:val="none" w:sz="0" w:space="0" w:color="auto"/>
        <w:right w:val="none" w:sz="0" w:space="0" w:color="auto"/>
      </w:divBdr>
    </w:div>
    <w:div w:id="1490750397">
      <w:bodyDiv w:val="1"/>
      <w:marLeft w:val="0"/>
      <w:marRight w:val="0"/>
      <w:marTop w:val="0"/>
      <w:marBottom w:val="0"/>
      <w:divBdr>
        <w:top w:val="none" w:sz="0" w:space="0" w:color="auto"/>
        <w:left w:val="none" w:sz="0" w:space="0" w:color="auto"/>
        <w:bottom w:val="none" w:sz="0" w:space="0" w:color="auto"/>
        <w:right w:val="none" w:sz="0" w:space="0" w:color="auto"/>
      </w:divBdr>
    </w:div>
    <w:div w:id="1585802210">
      <w:bodyDiv w:val="1"/>
      <w:marLeft w:val="0"/>
      <w:marRight w:val="0"/>
      <w:marTop w:val="0"/>
      <w:marBottom w:val="0"/>
      <w:divBdr>
        <w:top w:val="none" w:sz="0" w:space="0" w:color="auto"/>
        <w:left w:val="none" w:sz="0" w:space="0" w:color="auto"/>
        <w:bottom w:val="none" w:sz="0" w:space="0" w:color="auto"/>
        <w:right w:val="none" w:sz="0" w:space="0" w:color="auto"/>
      </w:divBdr>
    </w:div>
    <w:div w:id="1694961054">
      <w:bodyDiv w:val="1"/>
      <w:marLeft w:val="0"/>
      <w:marRight w:val="0"/>
      <w:marTop w:val="0"/>
      <w:marBottom w:val="0"/>
      <w:divBdr>
        <w:top w:val="none" w:sz="0" w:space="0" w:color="auto"/>
        <w:left w:val="none" w:sz="0" w:space="0" w:color="auto"/>
        <w:bottom w:val="none" w:sz="0" w:space="0" w:color="auto"/>
        <w:right w:val="none" w:sz="0" w:space="0" w:color="auto"/>
      </w:divBdr>
    </w:div>
    <w:div w:id="1740397481">
      <w:bodyDiv w:val="1"/>
      <w:marLeft w:val="0"/>
      <w:marRight w:val="0"/>
      <w:marTop w:val="0"/>
      <w:marBottom w:val="0"/>
      <w:divBdr>
        <w:top w:val="none" w:sz="0" w:space="0" w:color="auto"/>
        <w:left w:val="none" w:sz="0" w:space="0" w:color="auto"/>
        <w:bottom w:val="none" w:sz="0" w:space="0" w:color="auto"/>
        <w:right w:val="none" w:sz="0" w:space="0" w:color="auto"/>
      </w:divBdr>
    </w:div>
    <w:div w:id="1817262132">
      <w:bodyDiv w:val="1"/>
      <w:marLeft w:val="0"/>
      <w:marRight w:val="0"/>
      <w:marTop w:val="0"/>
      <w:marBottom w:val="0"/>
      <w:divBdr>
        <w:top w:val="none" w:sz="0" w:space="0" w:color="auto"/>
        <w:left w:val="none" w:sz="0" w:space="0" w:color="auto"/>
        <w:bottom w:val="none" w:sz="0" w:space="0" w:color="auto"/>
        <w:right w:val="none" w:sz="0" w:space="0" w:color="auto"/>
      </w:divBdr>
    </w:div>
    <w:div w:id="1909268870">
      <w:bodyDiv w:val="1"/>
      <w:marLeft w:val="0"/>
      <w:marRight w:val="0"/>
      <w:marTop w:val="0"/>
      <w:marBottom w:val="0"/>
      <w:divBdr>
        <w:top w:val="none" w:sz="0" w:space="0" w:color="auto"/>
        <w:left w:val="none" w:sz="0" w:space="0" w:color="auto"/>
        <w:bottom w:val="none" w:sz="0" w:space="0" w:color="auto"/>
        <w:right w:val="none" w:sz="0" w:space="0" w:color="auto"/>
      </w:divBdr>
    </w:div>
    <w:div w:id="1978876225">
      <w:bodyDiv w:val="1"/>
      <w:marLeft w:val="0"/>
      <w:marRight w:val="0"/>
      <w:marTop w:val="0"/>
      <w:marBottom w:val="0"/>
      <w:divBdr>
        <w:top w:val="none" w:sz="0" w:space="0" w:color="auto"/>
        <w:left w:val="none" w:sz="0" w:space="0" w:color="auto"/>
        <w:bottom w:val="none" w:sz="0" w:space="0" w:color="auto"/>
        <w:right w:val="none" w:sz="0" w:space="0" w:color="auto"/>
      </w:divBdr>
    </w:div>
    <w:div w:id="21169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0396F-6D53-4B2D-9CDF-CCE459A0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53288</Words>
  <Characters>303742</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Карева</dc:creator>
  <cp:keywords/>
  <dc:description/>
  <cp:lastModifiedBy>Александра Карева</cp:lastModifiedBy>
  <cp:revision>39</cp:revision>
  <cp:lastPrinted>2024-11-25T14:50:00Z</cp:lastPrinted>
  <dcterms:created xsi:type="dcterms:W3CDTF">2020-03-04T13:05:00Z</dcterms:created>
  <dcterms:modified xsi:type="dcterms:W3CDTF">2024-11-26T06:36:00Z</dcterms:modified>
</cp:coreProperties>
</file>